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right"/>
        <w:rPr>
          <w:b w:val="1"/>
          <w:smallCaps w:val="0"/>
          <w:sz w:val="32"/>
          <w:szCs w:val="32"/>
        </w:rPr>
      </w:pPr>
      <w:r w:rsidDel="00000000" w:rsidR="00000000" w:rsidRPr="00000000">
        <w:rPr>
          <w:b w:val="1"/>
          <w:smallCaps w:val="0"/>
          <w:sz w:val="32"/>
          <w:szCs w:val="32"/>
          <w:rtl w:val="0"/>
        </w:rPr>
        <w:t xml:space="preserve">&lt;Painel Publicitário&gt;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right"/>
        <w:rPr>
          <w:b w:val="1"/>
          <w:smallCaps w:val="0"/>
          <w:sz w:val="32"/>
          <w:szCs w:val="32"/>
        </w:rPr>
      </w:pPr>
      <w:r w:rsidDel="00000000" w:rsidR="00000000" w:rsidRPr="00000000">
        <w:rPr>
          <w:b w:val="1"/>
          <w:smallCaps w:val="0"/>
          <w:sz w:val="32"/>
          <w:szCs w:val="32"/>
          <w:rtl w:val="0"/>
        </w:rPr>
        <w:t xml:space="preserve">Glossário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right"/>
        <w:rPr>
          <w:b w:val="1"/>
          <w:smallCaps w:val="0"/>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right"/>
        <w:rPr>
          <w:b w:val="1"/>
          <w:smallCaps w:val="0"/>
          <w:sz w:val="28"/>
          <w:szCs w:val="28"/>
        </w:rPr>
      </w:pPr>
      <w:r w:rsidDel="00000000" w:rsidR="00000000" w:rsidRPr="00000000">
        <w:rPr>
          <w:b w:val="1"/>
          <w:smallCaps w:val="0"/>
          <w:sz w:val="28"/>
          <w:szCs w:val="28"/>
          <w:rtl w:val="0"/>
        </w:rPr>
        <w:t xml:space="preserve">Versão &lt;2.0&gt;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Histórico da Revisão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tbl>
      <w:tblPr>
        <w:tblStyle w:val="Table1"/>
        <w:tblW w:w="8787.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76.0000000000002"/>
        <w:gridCol w:w="1701.0000000000002"/>
        <w:gridCol w:w="4250"/>
        <w:tblGridChange w:id="0">
          <w:tblGrid>
            <w:gridCol w:w="1560"/>
            <w:gridCol w:w="1276.0000000000002"/>
            <w:gridCol w:w="1701.0000000000002"/>
            <w:gridCol w:w="425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Data</w:t>
            </w:r>
          </w:p>
        </w:tc>
        <w:tc>
          <w:tcPr>
            <w:shd w:fill="auto" w:val="clear"/>
            <w:tcMar>
              <w:top w:w="0.0" w:type="dxa"/>
              <w:left w:w="0.0" w:type="dxa"/>
              <w:bottom w:w="0.0" w:type="dxa"/>
              <w:right w:w="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Versão</w:t>
            </w:r>
          </w:p>
        </w:tc>
        <w:tc>
          <w:tcPr>
            <w:shd w:fill="auto" w:val="clear"/>
            <w:tcMar>
              <w:top w:w="0.0" w:type="dxa"/>
              <w:left w:w="0.0" w:type="dxa"/>
              <w:bottom w:w="0.0" w:type="dxa"/>
              <w:right w:w="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Descrição</w:t>
            </w:r>
          </w:p>
        </w:tc>
        <w:tc>
          <w:tcPr>
            <w:shd w:fill="auto" w:val="clear"/>
            <w:tcMar>
              <w:top w:w="0.0" w:type="dxa"/>
              <w:left w:w="0.0" w:type="dxa"/>
              <w:bottom w:w="0.0" w:type="dxa"/>
              <w:right w:w="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Autor</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05/11/2011</w:t>
            </w:r>
          </w:p>
        </w:tc>
        <w:tc>
          <w:tcPr>
            <w:shd w:fill="auto" w:val="clear"/>
            <w:tcMar>
              <w:top w:w="0.0" w:type="dxa"/>
              <w:left w:w="0.0" w:type="dxa"/>
              <w:bottom w:w="0.0" w:type="dxa"/>
              <w:right w:w="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2.0</w:t>
            </w:r>
          </w:p>
        </w:tc>
        <w:tc>
          <w:tcPr>
            <w:shd w:fill="auto" w:val="clear"/>
            <w:tcMar>
              <w:top w:w="0.0" w:type="dxa"/>
              <w:left w:w="0.0" w:type="dxa"/>
              <w:bottom w:w="0.0" w:type="dxa"/>
              <w:right w:w="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Versão Inicial</w:t>
            </w:r>
          </w:p>
        </w:tc>
        <w:tc>
          <w:tcPr>
            <w:shd w:fill="auto" w:val="clear"/>
            <w:tcMar>
              <w:top w:w="0.0" w:type="dxa"/>
              <w:left w:w="0.0" w:type="dxa"/>
              <w:bottom w:w="0.0" w:type="dxa"/>
              <w:right w:w="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Lauro César – Gerente de Projeto; Designer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Joyce – Analista de Sistema; Testadora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Victor Luiz - Analista de Sistema Jr.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Jocilé Serra – Programador e DBA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Hênio Rillary – Programador Jr.</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Índice Analítico</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Finalidade</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Escopo</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Definições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GLOSSARIO</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Finalidade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smallCaps w:val="0"/>
          <w:color w:val="000000"/>
          <w:shd w:fill="auto" w:val="clear"/>
        </w:rPr>
      </w:pPr>
      <w:r w:rsidDel="00000000" w:rsidR="00000000" w:rsidRPr="00000000">
        <w:rPr>
          <w:smallCaps w:val="0"/>
          <w:color w:val="000000"/>
          <w:shd w:fill="auto" w:val="clear"/>
          <w:rtl w:val="0"/>
        </w:rPr>
        <w:t xml:space="preserve">O glossário contém as definições de funcionalidade do Sistema de Divulgação do Le Chef. </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Escopo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360" w:firstLine="0"/>
        <w:rPr>
          <w:smallCaps w:val="0"/>
          <w:color w:val="000000"/>
          <w:shd w:fill="auto" w:val="clear"/>
        </w:rPr>
      </w:pPr>
      <w:r w:rsidDel="00000000" w:rsidR="00000000" w:rsidRPr="00000000">
        <w:rPr>
          <w:smallCaps w:val="0"/>
          <w:color w:val="000000"/>
          <w:shd w:fill="auto" w:val="clear"/>
          <w:rtl w:val="0"/>
        </w:rPr>
        <w:t xml:space="preserve">Este glossário trata de todos os termos que possuem significados específicos neste projeto. Os atores não estão listados aqui porque serão descritos de forma mais detalhada nas definições de caso de uso.</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Definições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Administrador:</w:t>
      </w:r>
      <w:r w:rsidDel="00000000" w:rsidR="00000000" w:rsidRPr="00000000">
        <w:rPr>
          <w:smallCaps w:val="0"/>
          <w:sz w:val="20"/>
          <w:szCs w:val="20"/>
          <w:rtl w:val="0"/>
        </w:rPr>
        <w:t xml:space="preserve"> Pessoal a qual tem acesso a todas as ferramentas do sistema.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smallCaps w:val="0"/>
          <w:sz w:val="20"/>
          <w:szCs w:val="20"/>
          <w:shd w:fill="auto" w:val="clear"/>
        </w:rPr>
      </w:pPr>
      <w:r w:rsidDel="00000000" w:rsidR="00000000" w:rsidRPr="00000000">
        <w:rPr>
          <w:b w:val="1"/>
          <w:smallCaps w:val="0"/>
          <w:sz w:val="20"/>
          <w:szCs w:val="20"/>
          <w:rtl w:val="0"/>
        </w:rPr>
        <w:t xml:space="preserve">Conteúdo: </w:t>
      </w:r>
      <w:r w:rsidDel="00000000" w:rsidR="00000000" w:rsidRPr="00000000">
        <w:rPr>
          <w:smallCaps w:val="0"/>
          <w:sz w:val="20"/>
          <w:szCs w:val="20"/>
          <w:shd w:fill="auto" w:val="clear"/>
          <w:rtl w:val="0"/>
        </w:rPr>
        <w:t xml:space="preserve">O conteúdo consiste em toda a mídia a qual será divulgada tais como promoções, parceiros, cardápio do dia, musica ao qual o usuário terá acesso.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smallCaps w:val="0"/>
          <w:sz w:val="20"/>
          <w:szCs w:val="20"/>
          <w:shd w:fill="auto" w:val="clear"/>
        </w:rPr>
      </w:pPr>
      <w:r w:rsidDel="00000000" w:rsidR="00000000" w:rsidRPr="00000000">
        <w:rPr>
          <w:b w:val="1"/>
          <w:smallCaps w:val="0"/>
          <w:sz w:val="20"/>
          <w:szCs w:val="20"/>
          <w:shd w:fill="auto" w:val="clear"/>
          <w:rtl w:val="0"/>
        </w:rPr>
        <w:t xml:space="preserve">E-mail:</w:t>
      </w:r>
      <w:r w:rsidDel="00000000" w:rsidR="00000000" w:rsidRPr="00000000">
        <w:rPr>
          <w:smallCaps w:val="0"/>
          <w:sz w:val="20"/>
          <w:szCs w:val="20"/>
          <w:shd w:fill="auto" w:val="clear"/>
          <w:rtl w:val="0"/>
        </w:rPr>
        <w:t xml:space="preserve"> Um correio eletrônico e-mail ou correio-e é um artifício que permite compor, enviar e receber mensagens através de sistemas </w:t>
      </w:r>
      <w:hyperlink r:id="rId6">
        <w:r w:rsidDel="00000000" w:rsidR="00000000" w:rsidRPr="00000000">
          <w:rPr>
            <w:smallCaps w:val="0"/>
            <w:sz w:val="20"/>
            <w:szCs w:val="20"/>
            <w:shd w:fill="auto" w:val="clear"/>
            <w:rtl w:val="0"/>
          </w:rPr>
          <w:t xml:space="preserve">eletrônicos</w:t>
        </w:r>
      </w:hyperlink>
      <w:r w:rsidDel="00000000" w:rsidR="00000000" w:rsidRPr="00000000">
        <w:rPr>
          <w:smallCaps w:val="0"/>
          <w:sz w:val="20"/>
          <w:szCs w:val="20"/>
          <w:shd w:fill="auto" w:val="clear"/>
          <w:rtl w:val="0"/>
        </w:rPr>
        <w:t xml:space="preserve"> de comunicação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smallCaps w:val="0"/>
          <w:sz w:val="20"/>
          <w:szCs w:val="20"/>
          <w:shd w:fill="auto" w:val="clear"/>
        </w:rPr>
      </w:pPr>
      <w:r w:rsidDel="00000000" w:rsidR="00000000" w:rsidRPr="00000000">
        <w:rPr>
          <w:b w:val="1"/>
          <w:smallCaps w:val="0"/>
          <w:sz w:val="20"/>
          <w:szCs w:val="20"/>
          <w:shd w:fill="auto" w:val="clear"/>
          <w:rtl w:val="0"/>
        </w:rPr>
        <w:t xml:space="preserve">Cardápio do dia: </w:t>
      </w:r>
      <w:r w:rsidDel="00000000" w:rsidR="00000000" w:rsidRPr="00000000">
        <w:rPr>
          <w:smallCaps w:val="0"/>
          <w:sz w:val="20"/>
          <w:szCs w:val="20"/>
          <w:shd w:fill="auto" w:val="clear"/>
          <w:rtl w:val="0"/>
        </w:rPr>
        <w:t xml:space="preserve">Conjunto de refeições especiais do dia.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smallCaps w:val="0"/>
          <w:shd w:fill="auto" w:val="clear"/>
        </w:rPr>
      </w:pPr>
      <w:r w:rsidDel="00000000" w:rsidR="00000000" w:rsidRPr="00000000">
        <w:rPr>
          <w:b w:val="1"/>
          <w:smallCaps w:val="0"/>
          <w:color w:val="000000"/>
          <w:shd w:fill="auto" w:val="clear"/>
          <w:rtl w:val="0"/>
        </w:rPr>
        <w:t xml:space="preserve">Prato de Entrada:</w:t>
      </w:r>
      <w:r w:rsidDel="00000000" w:rsidR="00000000" w:rsidRPr="00000000">
        <w:rPr>
          <w:smallCaps w:val="0"/>
          <w:color w:val="000000"/>
          <w:shd w:fill="auto" w:val="clear"/>
          <w:rtl w:val="0"/>
        </w:rPr>
        <w:t xml:space="preserve"> </w:t>
      </w:r>
      <w:r w:rsidDel="00000000" w:rsidR="00000000" w:rsidRPr="00000000">
        <w:rPr>
          <w:smallCaps w:val="0"/>
          <w:shd w:fill="auto" w:val="clear"/>
          <w:rtl w:val="0"/>
        </w:rPr>
        <w:t xml:space="preserve">O primeiro prato que se serve é denominado entrada e pode ser uma </w:t>
      </w:r>
      <w:hyperlink r:id="rId7">
        <w:r w:rsidDel="00000000" w:rsidR="00000000" w:rsidRPr="00000000">
          <w:rPr>
            <w:smallCaps w:val="0"/>
            <w:shd w:fill="auto" w:val="clear"/>
            <w:rtl w:val="0"/>
          </w:rPr>
          <w:t xml:space="preserve">salada</w:t>
        </w:r>
      </w:hyperlink>
      <w:r w:rsidDel="00000000" w:rsidR="00000000" w:rsidRPr="00000000">
        <w:rPr>
          <w:smallCaps w:val="0"/>
          <w:shd w:fill="auto" w:val="clear"/>
          <w:rtl w:val="0"/>
        </w:rPr>
        <w:t xml:space="preserve"> ou pequena porção de </w:t>
      </w:r>
      <w:hyperlink r:id="rId8">
        <w:r w:rsidDel="00000000" w:rsidR="00000000" w:rsidRPr="00000000">
          <w:rPr>
            <w:smallCaps w:val="0"/>
            <w:shd w:fill="auto" w:val="clear"/>
            <w:rtl w:val="0"/>
          </w:rPr>
          <w:t xml:space="preserve">sopa</w:t>
        </w:r>
      </w:hyperlink>
      <w:r w:rsidDel="00000000" w:rsidR="00000000" w:rsidRPr="00000000">
        <w:rPr>
          <w:smallCaps w:val="0"/>
          <w:shd w:fill="auto" w:val="clear"/>
          <w:rtl w:val="0"/>
        </w:rPr>
        <w:t xml:space="preserve">, cuja função é respectivamente a de facilitar a </w:t>
      </w:r>
      <w:hyperlink r:id="rId9">
        <w:r w:rsidDel="00000000" w:rsidR="00000000" w:rsidRPr="00000000">
          <w:rPr>
            <w:smallCaps w:val="0"/>
            <w:shd w:fill="auto" w:val="clear"/>
            <w:rtl w:val="0"/>
          </w:rPr>
          <w:t xml:space="preserve">digestão</w:t>
        </w:r>
      </w:hyperlink>
      <w:r w:rsidDel="00000000" w:rsidR="00000000" w:rsidRPr="00000000">
        <w:rPr>
          <w:smallCaps w:val="0"/>
          <w:shd w:fill="auto" w:val="clear"/>
          <w:rtl w:val="0"/>
        </w:rPr>
        <w:t xml:space="preserve"> dos próximos pratos ou estimular o </w:t>
      </w:r>
      <w:hyperlink r:id="rId10">
        <w:r w:rsidDel="00000000" w:rsidR="00000000" w:rsidRPr="00000000">
          <w:rPr>
            <w:smallCaps w:val="0"/>
            <w:shd w:fill="auto" w:val="clear"/>
            <w:rtl w:val="0"/>
          </w:rPr>
          <w:t xml:space="preserve">apetite</w:t>
        </w:r>
      </w:hyperlink>
      <w:r w:rsidDel="00000000" w:rsidR="00000000" w:rsidRPr="00000000">
        <w:rPr>
          <w:smallCaps w:val="0"/>
          <w:shd w:fill="auto" w:val="clear"/>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smallCaps w:val="0"/>
          <w:shd w:fill="auto" w:val="clear"/>
        </w:rPr>
      </w:pPr>
      <w:r w:rsidDel="00000000" w:rsidR="00000000" w:rsidRPr="00000000">
        <w:rPr>
          <w:b w:val="1"/>
          <w:smallCaps w:val="0"/>
          <w:shd w:fill="auto" w:val="clear"/>
          <w:rtl w:val="0"/>
        </w:rPr>
        <w:t xml:space="preserve">Prato Principal:</w:t>
      </w:r>
      <w:r w:rsidDel="00000000" w:rsidR="00000000" w:rsidRPr="00000000">
        <w:rPr>
          <w:smallCaps w:val="0"/>
          <w:shd w:fill="auto" w:val="clear"/>
          <w:rtl w:val="0"/>
        </w:rPr>
        <w:t xml:space="preserve"> O prato que contém a porção mais importante da refeição é normalmente também o prato mais saboroso e guarnecido. Este prato é denominado prato principal, e serve primariamente para saciar a </w:t>
      </w:r>
      <w:hyperlink r:id="rId11">
        <w:r w:rsidDel="00000000" w:rsidR="00000000" w:rsidRPr="00000000">
          <w:rPr>
            <w:smallCaps w:val="0"/>
            <w:shd w:fill="auto" w:val="clear"/>
            <w:rtl w:val="0"/>
          </w:rPr>
          <w:t xml:space="preserve">fome</w:t>
        </w:r>
      </w:hyperlink>
      <w:r w:rsidDel="00000000" w:rsidR="00000000" w:rsidRPr="00000000">
        <w:rPr>
          <w:smallCaps w:val="0"/>
          <w:shd w:fill="auto" w:val="clear"/>
          <w:rtl w:val="0"/>
        </w:rPr>
        <w:t xml:space="preserve"> e o apetite.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smallCaps w:val="0"/>
          <w:shd w:fill="auto" w:val="clear"/>
        </w:rPr>
      </w:pPr>
      <w:r w:rsidDel="00000000" w:rsidR="00000000" w:rsidRPr="00000000">
        <w:rPr>
          <w:b w:val="1"/>
          <w:smallCaps w:val="0"/>
          <w:shd w:fill="auto" w:val="clear"/>
          <w:rtl w:val="0"/>
        </w:rPr>
        <w:t xml:space="preserve">Sobremesa:</w:t>
      </w:r>
      <w:r w:rsidDel="00000000" w:rsidR="00000000" w:rsidRPr="00000000">
        <w:rPr>
          <w:smallCaps w:val="0"/>
          <w:shd w:fill="auto" w:val="clear"/>
          <w:rtl w:val="0"/>
        </w:rPr>
        <w:t xml:space="preserve"> O prato final costuma ser de paladar doce e ter a finalidade de complementar a refeição propriamente dita. Este prato é conhecido como </w:t>
      </w:r>
      <w:hyperlink r:id="rId12">
        <w:r w:rsidDel="00000000" w:rsidR="00000000" w:rsidRPr="00000000">
          <w:rPr>
            <w:smallCaps w:val="0"/>
            <w:shd w:fill="auto" w:val="clear"/>
            <w:rtl w:val="0"/>
          </w:rPr>
          <w:t xml:space="preserve">sobremesa</w:t>
        </w:r>
      </w:hyperlink>
      <w:r w:rsidDel="00000000" w:rsidR="00000000" w:rsidRPr="00000000">
        <w:rPr>
          <w:smallCaps w:val="0"/>
          <w:shd w:fill="auto" w:val="clear"/>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smallCaps w:val="0"/>
          <w:shd w:fill="auto" w:val="clear"/>
        </w:rPr>
      </w:pPr>
      <w:r w:rsidDel="00000000" w:rsidR="00000000" w:rsidRPr="00000000">
        <w:rPr>
          <w:b w:val="1"/>
          <w:smallCaps w:val="0"/>
          <w:shd w:fill="auto" w:val="clear"/>
          <w:rtl w:val="0"/>
        </w:rPr>
        <w:t xml:space="preserve">Lista de Contatos:</w:t>
      </w:r>
      <w:r w:rsidDel="00000000" w:rsidR="00000000" w:rsidRPr="00000000">
        <w:rPr>
          <w:smallCaps w:val="0"/>
          <w:shd w:fill="auto" w:val="clear"/>
          <w:rtl w:val="0"/>
        </w:rPr>
        <w:t xml:space="preserve"> Pessoas que constam com seus endereços eletrônicos em nosso sistema.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000000"/>
          <w:sz w:val="18"/>
          <w:szCs w:val="18"/>
          <w:shd w:fill="auto" w:val="clear"/>
        </w:rPr>
      </w:pPr>
      <w:r w:rsidDel="00000000" w:rsidR="00000000" w:rsidRPr="00000000">
        <w:rPr>
          <w:b w:val="1"/>
          <w:smallCaps w:val="0"/>
          <w:shd w:fill="auto" w:val="clear"/>
          <w:rtl w:val="0"/>
        </w:rPr>
        <w:t xml:space="preserve">Musica Ambiente: </w:t>
      </w:r>
      <w:r w:rsidDel="00000000" w:rsidR="00000000" w:rsidRPr="00000000">
        <w:rPr>
          <w:rFonts w:ascii="Arial" w:cs="Arial" w:eastAsia="Arial" w:hAnsi="Arial"/>
          <w:smallCaps w:val="0"/>
          <w:color w:val="000000"/>
          <w:sz w:val="18"/>
          <w:szCs w:val="18"/>
          <w:shd w:fill="auto" w:val="clear"/>
          <w:rtl w:val="0"/>
        </w:rPr>
        <w:t xml:space="preserve">É identificável, acima de tudo, por "clima", uma atmosfera sutil e envolvente formada a partir de poucos elementos.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000000"/>
          <w:sz w:val="18"/>
          <w:szCs w:val="18"/>
          <w:shd w:fill="auto" w:val="clear"/>
        </w:rPr>
      </w:pPr>
      <w:r w:rsidDel="00000000" w:rsidR="00000000" w:rsidRPr="00000000">
        <w:rPr>
          <w:rFonts w:ascii="Arial" w:cs="Arial" w:eastAsia="Arial" w:hAnsi="Arial"/>
          <w:b w:val="1"/>
          <w:smallCaps w:val="0"/>
          <w:color w:val="000000"/>
          <w:sz w:val="18"/>
          <w:szCs w:val="18"/>
          <w:shd w:fill="auto" w:val="clear"/>
          <w:rtl w:val="0"/>
        </w:rPr>
        <w:t xml:space="preserve">Banco de Dados</w:t>
      </w:r>
      <w:r w:rsidDel="00000000" w:rsidR="00000000" w:rsidRPr="00000000">
        <w:rPr>
          <w:rFonts w:ascii="Arial" w:cs="Arial" w:eastAsia="Arial" w:hAnsi="Arial"/>
          <w:smallCaps w:val="0"/>
          <w:color w:val="000000"/>
          <w:sz w:val="18"/>
          <w:szCs w:val="18"/>
          <w:shd w:fill="auto" w:val="clear"/>
          <w:rtl w:val="0"/>
        </w:rPr>
        <w:t xml:space="preserve">: Local onde as informações serão armazenadas.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000000"/>
          <w:sz w:val="18"/>
          <w:szCs w:val="18"/>
          <w:shd w:fill="auto" w:val="clear"/>
        </w:rPr>
      </w:pPr>
      <w:r w:rsidDel="00000000" w:rsidR="00000000" w:rsidRPr="00000000">
        <w:rPr>
          <w:rtl w:val="0"/>
        </w:rPr>
      </w:r>
    </w:p>
    <w:sectPr>
      <w:headerReference r:id="rId13" w:type="default"/>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792" w:hanging="792"/>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1224" w:hanging="1224"/>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1728" w:hanging="1728"/>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2232" w:hanging="2232"/>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2736" w:hanging="2736"/>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3744" w:hanging="3744"/>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792" w:hanging="792"/>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1224" w:hanging="1224"/>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1728" w:hanging="1728"/>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2232" w:hanging="2232"/>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2736" w:hanging="2736"/>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3744" w:hanging="3744"/>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ome" TargetMode="External"/><Relationship Id="rId10" Type="http://schemas.openxmlformats.org/officeDocument/2006/relationships/hyperlink" Target="http://apetite" TargetMode="External"/><Relationship Id="rId13" Type="http://schemas.openxmlformats.org/officeDocument/2006/relationships/header" Target="header1.xml"/><Relationship Id="rId12" Type="http://schemas.openxmlformats.org/officeDocument/2006/relationships/hyperlink" Target="http://sobreme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alada" TargetMode="External"/><Relationship Id="rId8" Type="http://schemas.openxmlformats.org/officeDocument/2006/relationships/hyperlink" Target="http://so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