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48E45" w14:textId="44F0F8AF" w:rsidR="00BE3933" w:rsidRPr="00A84CAD" w:rsidRDefault="00BE3933">
      <w:r>
        <w:t>So potato has</w:t>
      </w:r>
      <w:r w:rsidR="00A84CAD">
        <w:t xml:space="preserve"> 0.3 ish mol </w:t>
      </w:r>
      <w:r w:rsidR="00A84CAD">
        <w:rPr>
          <w:i/>
          <w:iCs/>
        </w:rPr>
        <w:t>not water</w:t>
      </w:r>
      <w:r w:rsidR="00A84CAD">
        <w:t xml:space="preserve"> </w:t>
      </w:r>
    </w:p>
    <w:p w14:paraId="67C4342C" w14:textId="77777777" w:rsidR="00BE3933" w:rsidRDefault="00BE3933"/>
    <w:p w14:paraId="76483666" w14:textId="3712D00C" w:rsidR="00C8742D" w:rsidRDefault="00B01ED3">
      <w:r w:rsidRPr="00B01ED3">
        <w:t xml:space="preserve">We know the molarity </w:t>
      </w:r>
      <w:r>
        <w:t xml:space="preserve">of </w:t>
      </w:r>
      <w:r>
        <w:rPr>
          <w:i/>
          <w:iCs/>
        </w:rPr>
        <w:t>not water</w:t>
      </w:r>
      <w:r>
        <w:t xml:space="preserve"> (sucrose is the </w:t>
      </w:r>
      <w:r>
        <w:rPr>
          <w:i/>
          <w:iCs/>
        </w:rPr>
        <w:t xml:space="preserve">not </w:t>
      </w:r>
      <w:r w:rsidRPr="00B01ED3">
        <w:rPr>
          <w:i/>
          <w:iCs/>
        </w:rPr>
        <w:t>water</w:t>
      </w:r>
      <w:r>
        <w:t xml:space="preserve">) </w:t>
      </w:r>
      <w:r w:rsidRPr="00B01ED3">
        <w:t>in</w:t>
      </w:r>
      <w:r>
        <w:t xml:space="preserve"> the solution outside </w:t>
      </w:r>
    </w:p>
    <w:p w14:paraId="4793526D" w14:textId="2BF48A93" w:rsidR="00B01ED3" w:rsidRDefault="00B01ED3">
      <w:r>
        <w:t>We don’t know the molarity (of water) inside the potato</w:t>
      </w:r>
    </w:p>
    <w:p w14:paraId="2A2C9869" w14:textId="07F5634A" w:rsidR="00B01ED3" w:rsidRDefault="00B01ED3">
      <w:r>
        <w:t xml:space="preserve">Osmotic pressure is related to molarity of water (Ms. D’s table shows molarity of </w:t>
      </w:r>
      <w:r>
        <w:rPr>
          <w:i/>
          <w:iCs/>
        </w:rPr>
        <w:t xml:space="preserve">not water [sucrose] </w:t>
      </w:r>
      <w:r>
        <w:t>in relation to osmotic pressure)</w:t>
      </w:r>
    </w:p>
    <w:p w14:paraId="097444F8" w14:textId="75FD6A4E" w:rsidR="00B01ED3" w:rsidRDefault="00B01ED3">
      <w:r>
        <w:t>So we can always find the osmotic pressure in the sucrose</w:t>
      </w:r>
    </w:p>
    <w:p w14:paraId="6BD8C7E1" w14:textId="477E5651" w:rsidR="00B01ED3" w:rsidRDefault="00B01ED3">
      <w:r>
        <w:t xml:space="preserve">If we know molarity (molarity and </w:t>
      </w:r>
      <w:proofErr w:type="spellStart"/>
      <w:r>
        <w:t>conc</w:t>
      </w:r>
      <w:proofErr w:type="spellEnd"/>
      <w:r>
        <w:t xml:space="preserve"> are same thing)</w:t>
      </w:r>
    </w:p>
    <w:p w14:paraId="431EF547" w14:textId="4319CBF1" w:rsidR="00B01ED3" w:rsidRDefault="00B01ED3" w:rsidP="00BF5F3B">
      <w:pPr>
        <w:pStyle w:val="Heading1"/>
      </w:pPr>
      <w:r>
        <w:t>BUT</w:t>
      </w:r>
    </w:p>
    <w:p w14:paraId="6FA64C63" w14:textId="117E78DA" w:rsidR="00B01ED3" w:rsidRDefault="00B01ED3">
      <w:r>
        <w:t>If we know the osmotic pressure outside potato</w:t>
      </w:r>
    </w:p>
    <w:p w14:paraId="5AB907CD" w14:textId="351D13B1" w:rsidR="00B01ED3" w:rsidRDefault="00B01ED3">
      <w:r>
        <w:t>We can use the condition of isotonicity to find inside potato</w:t>
      </w:r>
    </w:p>
    <w:p w14:paraId="248FE5E4" w14:textId="6178F2B2" w:rsidR="00B01ED3" w:rsidRDefault="00B01ED3" w:rsidP="00BF5F3B">
      <w:pPr>
        <w:pStyle w:val="Heading1"/>
      </w:pPr>
      <w:r>
        <w:t>THIS IS THE CONDITION</w:t>
      </w:r>
    </w:p>
    <w:p w14:paraId="374A932C" w14:textId="4131752B" w:rsidR="00B01ED3" w:rsidRDefault="00B01ED3">
      <w:r>
        <w:t>When something is isotonic</w:t>
      </w:r>
    </w:p>
    <w:p w14:paraId="4E4D2775" w14:textId="737C6162" w:rsidR="00B01ED3" w:rsidRDefault="00B01ED3">
      <w:r>
        <w:t>The net movement is zero</w:t>
      </w:r>
    </w:p>
    <w:p w14:paraId="6DCA3FFB" w14:textId="7B0FF644" w:rsidR="00B01ED3" w:rsidRDefault="00B01ED3">
      <w:r>
        <w:t>So the net pressure is zero</w:t>
      </w:r>
    </w:p>
    <w:p w14:paraId="578E78AF" w14:textId="0F618F32" w:rsidR="00B01ED3" w:rsidRDefault="00B01ED3">
      <w:r>
        <w:t>So the pressures are equal</w:t>
      </w:r>
    </w:p>
    <w:p w14:paraId="3C71B34D" w14:textId="0AC5B8D7" w:rsidR="00B01ED3" w:rsidRDefault="00B01ED3">
      <w:r>
        <w:t>So the osmotic pressure in the potato is equal to that outside WHEN IT IS ISOTONIC</w:t>
      </w:r>
    </w:p>
    <w:p w14:paraId="5B1000F0" w14:textId="77777777" w:rsidR="00B01ED3" w:rsidRDefault="00B01ED3"/>
    <w:p w14:paraId="015317CC" w14:textId="102361C2" w:rsidR="00B01ED3" w:rsidRDefault="00B01ED3" w:rsidP="00BF5F3B">
      <w:pPr>
        <w:pStyle w:val="Heading1"/>
      </w:pPr>
      <w:r>
        <w:t>SO</w:t>
      </w:r>
    </w:p>
    <w:p w14:paraId="58B1FD46" w14:textId="58805032" w:rsidR="00B01ED3" w:rsidRDefault="00B01ED3">
      <w:r>
        <w:t>By finding the molarity of sucrose which is isotonic</w:t>
      </w:r>
    </w:p>
    <w:p w14:paraId="7DD275CB" w14:textId="644616CD" w:rsidR="00B01ED3" w:rsidRDefault="00B01ED3">
      <w:r>
        <w:t xml:space="preserve">We find isotonic by finding where there is NO WEIGHT CHANGE =&gt; NO NET MOVEMENT (of </w:t>
      </w:r>
      <w:proofErr w:type="spellStart"/>
      <w:r>
        <w:t>wo’uh</w:t>
      </w:r>
      <w:proofErr w:type="spellEnd"/>
      <w:r>
        <w:t>’)</w:t>
      </w:r>
    </w:p>
    <w:p w14:paraId="600797B6" w14:textId="054651E2" w:rsidR="00B01ED3" w:rsidRDefault="00B01ED3">
      <w:r>
        <w:t>We can find the osmotic pressure of sucrose which is isotonic</w:t>
      </w:r>
    </w:p>
    <w:p w14:paraId="6353D164" w14:textId="48F826F1" w:rsidR="00B01ED3" w:rsidRDefault="00B01ED3">
      <w:r>
        <w:t>Which is equal to the osmotic pressure in potato</w:t>
      </w:r>
    </w:p>
    <w:p w14:paraId="637970DD" w14:textId="5C74AF6A" w:rsidR="00B04FDA" w:rsidRDefault="00B01ED3">
      <w:r>
        <w:t xml:space="preserve">Because it’s isotonic </w:t>
      </w:r>
    </w:p>
    <w:p w14:paraId="5BCF7CC2" w14:textId="21546BCE" w:rsidR="001D5175" w:rsidRDefault="001D5175" w:rsidP="001D5175">
      <w:pPr>
        <w:pStyle w:val="Heading1"/>
        <w:jc w:val="left"/>
      </w:pPr>
    </w:p>
    <w:p w14:paraId="707815B9" w14:textId="26EB6B73" w:rsidR="001F22B3" w:rsidRDefault="001D5175" w:rsidP="001D5175">
      <w:r>
        <w:t>It’s fun to understand things, that’s what science is all about</w:t>
      </w:r>
      <w:r w:rsidR="001F22B3">
        <w:t xml:space="preserve">. </w:t>
      </w:r>
    </w:p>
    <w:p w14:paraId="265F2485" w14:textId="466C91C6" w:rsidR="00D52985" w:rsidRPr="001D5175" w:rsidRDefault="00D52985" w:rsidP="001D5175"/>
    <w:sectPr w:rsidR="00D52985" w:rsidRPr="001D5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D3"/>
    <w:rsid w:val="000E5875"/>
    <w:rsid w:val="001B36A8"/>
    <w:rsid w:val="001D1234"/>
    <w:rsid w:val="001D5175"/>
    <w:rsid w:val="001F22B3"/>
    <w:rsid w:val="00244A68"/>
    <w:rsid w:val="003C25D9"/>
    <w:rsid w:val="003C62AF"/>
    <w:rsid w:val="0058444A"/>
    <w:rsid w:val="0062214A"/>
    <w:rsid w:val="00637E0A"/>
    <w:rsid w:val="008A6217"/>
    <w:rsid w:val="00A74CD7"/>
    <w:rsid w:val="00A84CAD"/>
    <w:rsid w:val="00B01ED3"/>
    <w:rsid w:val="00B04FDA"/>
    <w:rsid w:val="00B46D65"/>
    <w:rsid w:val="00BE3933"/>
    <w:rsid w:val="00BF5F3B"/>
    <w:rsid w:val="00C8742D"/>
    <w:rsid w:val="00D52985"/>
    <w:rsid w:val="00E05F0E"/>
    <w:rsid w:val="00E2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4FE"/>
  <w15:chartTrackingRefBased/>
  <w15:docId w15:val="{D44BF4B2-D3A7-4B7E-A2BA-50CE479E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939</Characters>
  <Application>Microsoft Office Word</Application>
  <DocSecurity>4</DocSecurity>
  <Lines>7</Lines>
  <Paragraphs>2</Paragraphs>
  <ScaleCrop>false</ScaleCrop>
  <Company>Stockholm Stad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Maxine Wang (elev)</cp:lastModifiedBy>
  <cp:revision>18</cp:revision>
  <dcterms:created xsi:type="dcterms:W3CDTF">2024-01-25T20:35:00Z</dcterms:created>
  <dcterms:modified xsi:type="dcterms:W3CDTF">2024-02-02T16:05:00Z</dcterms:modified>
</cp:coreProperties>
</file>