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8BB2" w14:textId="712D89F6" w:rsidR="00C8742D" w:rsidRPr="00C44933" w:rsidRDefault="00C44933" w:rsidP="00C44933">
      <w:pPr>
        <w:pStyle w:val="Title"/>
      </w:pPr>
      <w:r w:rsidRPr="00C44933">
        <w:t>Deducing Specific Heat Capacity of Water</w:t>
      </w:r>
    </w:p>
    <w:p w14:paraId="1130980A" w14:textId="374BF173" w:rsidR="00C44933" w:rsidRDefault="00C44933" w:rsidP="004A5A1F">
      <w:pPr>
        <w:pStyle w:val="Heading2"/>
        <w:jc w:val="left"/>
      </w:pPr>
      <w:r>
        <w:t>Aim</w:t>
      </w:r>
    </w:p>
    <w:p w14:paraId="37D70C66" w14:textId="57180DB4" w:rsidR="00C44933" w:rsidRDefault="00C44933" w:rsidP="00C44933">
      <w:r>
        <w:t>To find the specific heat capacity of water</w:t>
      </w:r>
    </w:p>
    <w:p w14:paraId="233F3E2D" w14:textId="77777777" w:rsidR="00C44933" w:rsidRDefault="00C44933" w:rsidP="00C44933"/>
    <w:p w14:paraId="73D7B22B" w14:textId="13310635" w:rsidR="00C44933" w:rsidRDefault="00C44933" w:rsidP="004A5A1F">
      <w:pPr>
        <w:pStyle w:val="Heading2"/>
        <w:jc w:val="left"/>
      </w:pPr>
      <w:r>
        <w:t>Theory</w:t>
      </w:r>
    </w:p>
    <w:p w14:paraId="3D625ED3" w14:textId="057C3A83" w:rsidR="00C44933" w:rsidRDefault="00C44933" w:rsidP="00C44933">
      <w:pPr>
        <w:pStyle w:val="Heading3"/>
      </w:pPr>
      <w:r>
        <w:t>The equation for specific heat capacity</w:t>
      </w:r>
    </w:p>
    <w:p w14:paraId="0B1E8780" w14:textId="5601472F" w:rsidR="00C44933" w:rsidRDefault="00C44933" w:rsidP="00C44933">
      <w:r>
        <w:t>The equation used to find specific heat capacity is as follows:</w:t>
      </w:r>
    </w:p>
    <w:p w14:paraId="5876811E" w14:textId="5FF42176" w:rsidR="00C44933" w:rsidRPr="00C44933" w:rsidRDefault="00C44933" w:rsidP="00C449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D76177B" w14:textId="70BC45FA" w:rsidR="00C44933" w:rsidRDefault="00C44933" w:rsidP="00C44933">
      <w:r>
        <w:t xml:space="preserve">However, using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and rearranging for </w:t>
      </w:r>
      <m:oMath>
        <m:r>
          <w:rPr>
            <w:rFonts w:ascii="Cambria Math" w:hAnsi="Cambria Math"/>
          </w:rPr>
          <m:t>E = Pt</m:t>
        </m:r>
      </m:oMath>
      <w:r>
        <w:t xml:space="preserve">, </w:t>
      </w:r>
      <w:r w:rsidRPr="00C44933">
        <w:rPr>
          <w:rFonts w:ascii="Cambria Math" w:hAnsi="Cambria Math"/>
          <w:i/>
          <w:iCs/>
        </w:rPr>
        <w:t>E</w:t>
      </w:r>
      <w:r>
        <w:t xml:space="preserve"> may be substituted with </w:t>
      </w:r>
      <w:r>
        <w:rPr>
          <w:rFonts w:ascii="Cambria Math" w:hAnsi="Cambria Math"/>
          <w:i/>
          <w:iCs/>
        </w:rPr>
        <w:t>Pt</w:t>
      </w:r>
      <w:r>
        <w:rPr>
          <w:rFonts w:ascii="Cambria Math" w:hAnsi="Cambria Math"/>
        </w:rPr>
        <w:t xml:space="preserve">, </w:t>
      </w:r>
      <w:r>
        <w:t>giving a new equation of:</w:t>
      </w:r>
    </w:p>
    <w:p w14:paraId="781ADC90" w14:textId="2EF566C1" w:rsidR="00C44933" w:rsidRPr="004A5A1F" w:rsidRDefault="00C44933" w:rsidP="00C449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D5E39F0" w14:textId="77777777" w:rsidR="004A5A1F" w:rsidRPr="00C44933" w:rsidRDefault="004A5A1F" w:rsidP="00C44933">
      <w:pPr>
        <w:rPr>
          <w:rFonts w:eastAsiaTheme="minorEastAsia"/>
        </w:rPr>
      </w:pPr>
    </w:p>
    <w:p w14:paraId="56F2C08E" w14:textId="4318AA3B" w:rsidR="00C44933" w:rsidRDefault="004A5A1F" w:rsidP="00C44933">
      <w:pPr>
        <w:rPr>
          <w:rFonts w:eastAsiaTheme="minorEastAsia"/>
        </w:rPr>
      </w:pPr>
      <w:r>
        <w:rPr>
          <w:rFonts w:eastAsiaTheme="minorEastAsia"/>
        </w:rPr>
        <w:t xml:space="preserve">As we will measure temperature per time, the slope of the line will be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, so some slope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will be reciprocal of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>. Hence, the equation can be rewritten as:</w:t>
      </w:r>
    </w:p>
    <w:p w14:paraId="61A2D2AE" w14:textId="350852FA" w:rsidR="004A5A1F" w:rsidRPr="004A5A1F" w:rsidRDefault="004A5A1F" w:rsidP="00C449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33DA007" w14:textId="6D36BDAD" w:rsidR="004A5A1F" w:rsidRDefault="004A5A1F" w:rsidP="004A5A1F">
      <w:pPr>
        <w:pStyle w:val="Heading1"/>
        <w:rPr>
          <w:rFonts w:eastAsiaTheme="minorEastAsia"/>
        </w:rPr>
      </w:pPr>
    </w:p>
    <w:p w14:paraId="02EC92C6" w14:textId="77777777" w:rsidR="004A5A1F" w:rsidRDefault="004A5A1F" w:rsidP="004A5A1F"/>
    <w:p w14:paraId="272D44FC" w14:textId="77777777" w:rsidR="004A5A1F" w:rsidRDefault="004A5A1F" w:rsidP="004A5A1F"/>
    <w:p w14:paraId="672F6FCB" w14:textId="77777777" w:rsidR="004A5A1F" w:rsidRDefault="004A5A1F" w:rsidP="004A5A1F"/>
    <w:p w14:paraId="436F5FF4" w14:textId="77777777" w:rsidR="004A5A1F" w:rsidRDefault="004A5A1F" w:rsidP="004A5A1F"/>
    <w:p w14:paraId="5DDF1F4E" w14:textId="77777777" w:rsidR="004A5A1F" w:rsidRDefault="004A5A1F" w:rsidP="004A5A1F"/>
    <w:p w14:paraId="26248DAD" w14:textId="77777777" w:rsidR="004A5A1F" w:rsidRDefault="004A5A1F" w:rsidP="004A5A1F"/>
    <w:p w14:paraId="5A981E2E" w14:textId="77777777" w:rsidR="004A5A1F" w:rsidRDefault="004A5A1F" w:rsidP="004A5A1F"/>
    <w:p w14:paraId="30BB8B09" w14:textId="77777777" w:rsidR="004A5A1F" w:rsidRDefault="004A5A1F" w:rsidP="004A5A1F"/>
    <w:p w14:paraId="755D93DD" w14:textId="77777777" w:rsidR="004A5A1F" w:rsidRDefault="004A5A1F" w:rsidP="004A5A1F"/>
    <w:p w14:paraId="39DB7A9C" w14:textId="77777777" w:rsidR="004A5A1F" w:rsidRDefault="004A5A1F" w:rsidP="004A5A1F"/>
    <w:p w14:paraId="5327FC53" w14:textId="77777777" w:rsidR="004A5A1F" w:rsidRDefault="004A5A1F" w:rsidP="004A5A1F"/>
    <w:p w14:paraId="06BAADAF" w14:textId="77777777" w:rsidR="004A5A1F" w:rsidRPr="004A5A1F" w:rsidRDefault="004A5A1F" w:rsidP="004A5A1F"/>
    <w:p w14:paraId="6AC1EF9B" w14:textId="05EB432B" w:rsidR="004A5A1F" w:rsidRDefault="004A5A1F" w:rsidP="004A5A1F">
      <w:pPr>
        <w:pStyle w:val="Heading1"/>
      </w:pPr>
      <w:r>
        <w:lastRenderedPageBreak/>
        <w:t>Results</w:t>
      </w:r>
    </w:p>
    <w:p w14:paraId="6C1ED8BB" w14:textId="77777777" w:rsidR="004A5A1F" w:rsidRPr="004A5A1F" w:rsidRDefault="004A5A1F" w:rsidP="004A5A1F"/>
    <w:p w14:paraId="7EFC91FC" w14:textId="77777777" w:rsidR="004A5A1F" w:rsidRDefault="004A5A1F" w:rsidP="004A5A1F">
      <w:pPr>
        <w:pStyle w:val="ImageText"/>
        <w:rPr>
          <w:b w:val="0"/>
          <w:bCs w:val="0"/>
        </w:rPr>
      </w:pPr>
      <w:r w:rsidRPr="004A5A1F">
        <w:t xml:space="preserve">Table 1. </w:t>
      </w:r>
      <w:r w:rsidRPr="004A5A1F">
        <w:rPr>
          <w:b w:val="0"/>
          <w:bCs w:val="0"/>
        </w:rPr>
        <w:t xml:space="preserve">Temperature of water at intervals </w:t>
      </w:r>
    </w:p>
    <w:p w14:paraId="196FD6C0" w14:textId="5C8BEC7E" w:rsidR="004A5A1F" w:rsidRPr="004A5A1F" w:rsidRDefault="004A5A1F" w:rsidP="004A5A1F">
      <w:pPr>
        <w:pStyle w:val="ImageText"/>
        <w:rPr>
          <w:b w:val="0"/>
          <w:bCs w:val="0"/>
        </w:rPr>
      </w:pPr>
      <w:r w:rsidRPr="004A5A1F">
        <w:rPr>
          <w:b w:val="0"/>
          <w:bCs w:val="0"/>
        </w:rPr>
        <w:t>of 10s, room temperature was 23˚C</w:t>
      </w:r>
    </w:p>
    <w:tbl>
      <w:tblPr>
        <w:tblW w:w="35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184"/>
      </w:tblGrid>
      <w:tr w:rsidR="004A5A1F" w:rsidRPr="004A5A1F" w14:paraId="32DCD412" w14:textId="77777777" w:rsidTr="004A5A1F">
        <w:trPr>
          <w:trHeight w:val="315"/>
        </w:trPr>
        <w:tc>
          <w:tcPr>
            <w:tcW w:w="13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F138D" w14:textId="77777777" w:rsidR="004A5A1F" w:rsidRPr="004A5A1F" w:rsidRDefault="004A5A1F" w:rsidP="004A5A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proofErr w:type="spellStart"/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Time</w:t>
            </w:r>
            <w:proofErr w:type="spellEnd"/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 xml:space="preserve"> (s) ± 1</w:t>
            </w:r>
          </w:p>
        </w:tc>
        <w:tc>
          <w:tcPr>
            <w:tcW w:w="21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DE08F" w14:textId="77777777" w:rsidR="004A5A1F" w:rsidRPr="004A5A1F" w:rsidRDefault="004A5A1F" w:rsidP="004A5A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proofErr w:type="spellStart"/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Temperature</w:t>
            </w:r>
            <w:proofErr w:type="spellEnd"/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 xml:space="preserve"> (˚C) ± 1</w:t>
            </w:r>
          </w:p>
        </w:tc>
      </w:tr>
      <w:tr w:rsidR="004A5A1F" w:rsidRPr="004A5A1F" w14:paraId="74CA4E29" w14:textId="77777777" w:rsidTr="004A5A1F">
        <w:trPr>
          <w:trHeight w:val="300"/>
        </w:trPr>
        <w:tc>
          <w:tcPr>
            <w:tcW w:w="1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95C6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0</w:t>
            </w:r>
          </w:p>
        </w:tc>
        <w:tc>
          <w:tcPr>
            <w:tcW w:w="218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A199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22</w:t>
            </w:r>
          </w:p>
        </w:tc>
      </w:tr>
      <w:tr w:rsidR="004A5A1F" w:rsidRPr="004A5A1F" w14:paraId="4559AC12" w14:textId="77777777" w:rsidTr="004A5A1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6419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10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C776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23</w:t>
            </w:r>
          </w:p>
        </w:tc>
      </w:tr>
      <w:tr w:rsidR="004A5A1F" w:rsidRPr="004A5A1F" w14:paraId="07D10AE0" w14:textId="77777777" w:rsidTr="004A5A1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FCD7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20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96D4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25</w:t>
            </w:r>
          </w:p>
        </w:tc>
      </w:tr>
      <w:tr w:rsidR="004A5A1F" w:rsidRPr="004A5A1F" w14:paraId="50C3B34A" w14:textId="77777777" w:rsidTr="004A5A1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EE44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30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9E10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28</w:t>
            </w:r>
          </w:p>
        </w:tc>
      </w:tr>
      <w:tr w:rsidR="004A5A1F" w:rsidRPr="004A5A1F" w14:paraId="784FF4D6" w14:textId="77777777" w:rsidTr="004A5A1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F1CD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40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3018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31</w:t>
            </w:r>
          </w:p>
        </w:tc>
      </w:tr>
      <w:tr w:rsidR="004A5A1F" w:rsidRPr="004A5A1F" w14:paraId="1B9F1BA2" w14:textId="77777777" w:rsidTr="004A5A1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BA24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50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CF6B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32</w:t>
            </w:r>
          </w:p>
        </w:tc>
      </w:tr>
      <w:tr w:rsidR="004A5A1F" w:rsidRPr="004A5A1F" w14:paraId="1ACD982D" w14:textId="77777777" w:rsidTr="004A5A1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CE93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60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A423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35</w:t>
            </w:r>
          </w:p>
        </w:tc>
      </w:tr>
      <w:tr w:rsidR="004A5A1F" w:rsidRPr="004A5A1F" w14:paraId="6AF55338" w14:textId="77777777" w:rsidTr="004A5A1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B86F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70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5C1C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37</w:t>
            </w:r>
          </w:p>
        </w:tc>
      </w:tr>
      <w:tr w:rsidR="004A5A1F" w:rsidRPr="004A5A1F" w14:paraId="6DD8F7F8" w14:textId="77777777" w:rsidTr="004A5A1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7C42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80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E5FE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40</w:t>
            </w:r>
          </w:p>
        </w:tc>
      </w:tr>
      <w:tr w:rsidR="004A5A1F" w:rsidRPr="004A5A1F" w14:paraId="42B45BF1" w14:textId="77777777" w:rsidTr="004A5A1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D5DD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90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4100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42</w:t>
            </w:r>
          </w:p>
        </w:tc>
      </w:tr>
      <w:tr w:rsidR="004A5A1F" w:rsidRPr="004A5A1F" w14:paraId="07BC0D03" w14:textId="77777777" w:rsidTr="004A5A1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F635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100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17F0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45</w:t>
            </w:r>
          </w:p>
        </w:tc>
      </w:tr>
      <w:tr w:rsidR="004A5A1F" w:rsidRPr="004A5A1F" w14:paraId="479ADBCB" w14:textId="77777777" w:rsidTr="004A5A1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CFC1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110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0AA2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47</w:t>
            </w:r>
          </w:p>
        </w:tc>
      </w:tr>
      <w:tr w:rsidR="004A5A1F" w:rsidRPr="004A5A1F" w14:paraId="159A18C5" w14:textId="77777777" w:rsidTr="004A5A1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C6CD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120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67F6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49</w:t>
            </w:r>
          </w:p>
        </w:tc>
      </w:tr>
      <w:tr w:rsidR="004A5A1F" w:rsidRPr="004A5A1F" w14:paraId="3B08D516" w14:textId="77777777" w:rsidTr="004A5A1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ED38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130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6B43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51</w:t>
            </w:r>
          </w:p>
        </w:tc>
      </w:tr>
      <w:tr w:rsidR="004A5A1F" w:rsidRPr="004A5A1F" w14:paraId="70FDDBF5" w14:textId="77777777" w:rsidTr="004A5A1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8E79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140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9DDD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54</w:t>
            </w:r>
          </w:p>
        </w:tc>
      </w:tr>
      <w:tr w:rsidR="004A5A1F" w:rsidRPr="004A5A1F" w14:paraId="058E9C66" w14:textId="77777777" w:rsidTr="004A5A1F">
        <w:trPr>
          <w:trHeight w:val="300"/>
        </w:trPr>
        <w:tc>
          <w:tcPr>
            <w:tcW w:w="13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3A71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150</w:t>
            </w:r>
          </w:p>
        </w:tc>
        <w:tc>
          <w:tcPr>
            <w:tcW w:w="218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E561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56</w:t>
            </w:r>
          </w:p>
        </w:tc>
      </w:tr>
      <w:tr w:rsidR="004A5A1F" w:rsidRPr="004A5A1F" w14:paraId="40388680" w14:textId="77777777" w:rsidTr="004A5A1F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A695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160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7E71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58</w:t>
            </w:r>
          </w:p>
        </w:tc>
      </w:tr>
      <w:tr w:rsidR="004A5A1F" w:rsidRPr="004A5A1F" w14:paraId="4B730F58" w14:textId="77777777" w:rsidTr="004A5A1F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A0FC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170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BE22" w14:textId="77777777" w:rsidR="004A5A1F" w:rsidRPr="004A5A1F" w:rsidRDefault="004A5A1F" w:rsidP="004A5A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</w:pPr>
            <w:r w:rsidRPr="004A5A1F">
              <w:rPr>
                <w:rFonts w:ascii="Calibri" w:eastAsia="Times New Roman" w:hAnsi="Calibri" w:cs="Calibri"/>
                <w:color w:val="000000"/>
                <w:kern w:val="0"/>
                <w:sz w:val="22"/>
                <w:lang w:val="sv-SE" w:eastAsia="sv-SE"/>
                <w14:ligatures w14:val="none"/>
              </w:rPr>
              <w:t>60</w:t>
            </w:r>
          </w:p>
        </w:tc>
      </w:tr>
    </w:tbl>
    <w:p w14:paraId="786267EB" w14:textId="77777777" w:rsidR="004A5A1F" w:rsidRPr="004A5A1F" w:rsidRDefault="004A5A1F" w:rsidP="00C44933">
      <w:pPr>
        <w:rPr>
          <w:rFonts w:eastAsiaTheme="minorEastAsia"/>
        </w:rPr>
      </w:pPr>
    </w:p>
    <w:p w14:paraId="18BB46CB" w14:textId="5785B145" w:rsidR="00C44933" w:rsidRDefault="004A5A1F" w:rsidP="00C4493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EEE8519" wp14:editId="48665656">
            <wp:extent cx="4577179" cy="2798685"/>
            <wp:effectExtent l="0" t="0" r="13970" b="1905"/>
            <wp:docPr id="7700347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101A34-256D-D95D-14AA-C919CFA485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6A5FBCD" w14:textId="0DD1BD40" w:rsidR="004A5A1F" w:rsidRDefault="004A5A1F" w:rsidP="004A5A1F">
      <w:pPr>
        <w:pStyle w:val="ImageText"/>
        <w:rPr>
          <w:b w:val="0"/>
          <w:bCs w:val="0"/>
        </w:rPr>
      </w:pPr>
      <w:r>
        <w:t>Chart 1.</w:t>
      </w:r>
      <w:r>
        <w:rPr>
          <w:b w:val="0"/>
          <w:bCs w:val="0"/>
        </w:rPr>
        <w:t xml:space="preserve"> Temperature in Celsius, in relation to time</w:t>
      </w:r>
    </w:p>
    <w:p w14:paraId="210CDAE4" w14:textId="77777777" w:rsidR="004A5A1F" w:rsidRDefault="004A5A1F" w:rsidP="004A5A1F"/>
    <w:p w14:paraId="083FE960" w14:textId="77777777" w:rsidR="004A5A1F" w:rsidRDefault="004A5A1F" w:rsidP="004A5A1F"/>
    <w:p w14:paraId="798C2BBF" w14:textId="08FB0ECA" w:rsidR="004A5A1F" w:rsidRDefault="004A5A1F" w:rsidP="004A5A1F">
      <w:pPr>
        <w:pStyle w:val="Heading1"/>
      </w:pPr>
      <w:r>
        <w:lastRenderedPageBreak/>
        <w:t>Discussion</w:t>
      </w:r>
    </w:p>
    <w:p w14:paraId="31B20F3E" w14:textId="22AF9093" w:rsidR="004A5A1F" w:rsidRDefault="004A5A1F" w:rsidP="004A5A1F">
      <w:pPr>
        <w:pStyle w:val="Heading2"/>
        <w:jc w:val="left"/>
      </w:pPr>
      <w:r>
        <w:t>Analysis</w:t>
      </w:r>
    </w:p>
    <w:p w14:paraId="6B89BDA0" w14:textId="3A7C4D9C" w:rsidR="004A5A1F" w:rsidRDefault="004A5A1F" w:rsidP="004A5A1F">
      <w:r>
        <w:t xml:space="preserve">Using the slope of the line provided by </w:t>
      </w:r>
      <w:r>
        <w:rPr>
          <w:i/>
          <w:iCs/>
        </w:rPr>
        <w:t>Chart 1</w:t>
      </w:r>
      <w:r>
        <w:t xml:space="preserve">, and the </w:t>
      </w:r>
      <w:r w:rsidR="008205CE">
        <w:t xml:space="preserve">final equation in </w:t>
      </w:r>
      <w:r w:rsidR="008205CE">
        <w:rPr>
          <w:i/>
          <w:iCs/>
        </w:rPr>
        <w:t>Theory</w:t>
      </w:r>
      <w:r w:rsidR="008205CE">
        <w:t>, the specific heat capacity can be found:</w:t>
      </w:r>
    </w:p>
    <w:p w14:paraId="1CAADF9F" w14:textId="77777777" w:rsidR="008205CE" w:rsidRDefault="008205CE" w:rsidP="004A5A1F"/>
    <w:p w14:paraId="6DBB119F" w14:textId="01AD2370" w:rsidR="008205CE" w:rsidRDefault="008205CE" w:rsidP="004A5A1F">
      <w:r>
        <w:t>P = 500W</w:t>
      </w:r>
    </w:p>
    <w:p w14:paraId="1834AA33" w14:textId="7142CE18" w:rsidR="008205CE" w:rsidRDefault="008205CE" w:rsidP="004A5A1F">
      <w:r>
        <w:t>m = 0.40045 Kg</w:t>
      </w:r>
    </w:p>
    <w:p w14:paraId="7AFAFE66" w14:textId="6CD3C01E" w:rsidR="008205CE" w:rsidRPr="0057742A" w:rsidRDefault="008205CE" w:rsidP="004A5A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0.40045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0.2317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AFC5633" w14:textId="77777777" w:rsidR="0057742A" w:rsidRPr="008205CE" w:rsidRDefault="0057742A" w:rsidP="004A5A1F">
      <w:pPr>
        <w:rPr>
          <w:rFonts w:eastAsiaTheme="minorEastAsia"/>
        </w:rPr>
      </w:pPr>
    </w:p>
    <w:p w14:paraId="6BDE2B79" w14:textId="3FB2AA5C" w:rsidR="00481BEB" w:rsidRPr="0057742A" w:rsidRDefault="00187A7C" w:rsidP="004A5A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C=5388.84JK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1AD5604" w14:textId="77777777" w:rsidR="0057742A" w:rsidRDefault="0057742A" w:rsidP="004A5A1F">
      <w:pPr>
        <w:rPr>
          <w:rFonts w:eastAsiaTheme="minorEastAsia"/>
        </w:rPr>
      </w:pPr>
    </w:p>
    <w:p w14:paraId="04FEEEB0" w14:textId="328FEF72" w:rsidR="008205CE" w:rsidRPr="008205CE" w:rsidRDefault="008205CE" w:rsidP="004A5A1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5388.84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4182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=1.29</m:t>
          </m:r>
        </m:oMath>
      </m:oMathPara>
    </w:p>
    <w:p w14:paraId="0FE74203" w14:textId="77777777" w:rsidR="008205CE" w:rsidRDefault="008205CE" w:rsidP="004A5A1F">
      <w:pPr>
        <w:rPr>
          <w:rFonts w:eastAsiaTheme="minorEastAsia"/>
        </w:rPr>
      </w:pPr>
    </w:p>
    <w:p w14:paraId="536BAE54" w14:textId="2E1C54A0" w:rsidR="008205CE" w:rsidRPr="008205CE" w:rsidRDefault="008205CE" w:rsidP="004A5A1F">
      <w:pPr>
        <w:rPr>
          <w:rFonts w:eastAsiaTheme="minorEastAsia"/>
        </w:rPr>
      </w:pPr>
      <w:r>
        <w:rPr>
          <w:rFonts w:eastAsiaTheme="minorEastAsia"/>
        </w:rPr>
        <w:t>The experimentally found heat capacity was 29% greater than the conventionally accepted one, this is likely due to loss to the environment.</w:t>
      </w:r>
    </w:p>
    <w:sectPr w:rsidR="008205CE" w:rsidRPr="00820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33"/>
    <w:rsid w:val="000A53B9"/>
    <w:rsid w:val="000E5875"/>
    <w:rsid w:val="00187A7C"/>
    <w:rsid w:val="001B36A8"/>
    <w:rsid w:val="00481BEB"/>
    <w:rsid w:val="004A5A1F"/>
    <w:rsid w:val="0057742A"/>
    <w:rsid w:val="008205CE"/>
    <w:rsid w:val="008A6217"/>
    <w:rsid w:val="009A68E8"/>
    <w:rsid w:val="00C44933"/>
    <w:rsid w:val="00C8742D"/>
    <w:rsid w:val="00E05F0E"/>
    <w:rsid w:val="00FB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9E88"/>
  <w15:chartTrackingRefBased/>
  <w15:docId w15:val="{BD35619B-B032-4E15-8A5A-6B766A25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75"/>
    <w:pPr>
      <w:spacing w:before="120" w:after="120"/>
    </w:pPr>
    <w:rPr>
      <w:rFonts w:ascii="Baskerville Old Face" w:hAnsi="Baskerville Old Face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5A1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44933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F0E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autoRedefine/>
    <w:qFormat/>
    <w:rsid w:val="004A5A1F"/>
    <w:rPr>
      <w:b/>
      <w:bCs/>
      <w:iCs/>
      <w:color w:val="000000" w:themeColor="text1"/>
      <w:sz w:val="20"/>
      <w:szCs w:val="24"/>
      <w14:textFill>
        <w14:solidFill>
          <w14:schemeClr w14:val="tx1">
            <w14:lumMod w14:val="75000"/>
            <w14:lumOff w14:val="25000"/>
            <w14:lumMod w14:val="50000"/>
            <w14:lumOff w14:val="50000"/>
            <w14:lumMod w14:val="6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4A5A1F"/>
    <w:rPr>
      <w:rFonts w:ascii="Baskerville Old Face" w:hAnsi="Baskerville Old Face"/>
      <w:b/>
      <w:bCs/>
      <w:iCs/>
      <w:color w:val="000000" w:themeColor="text1"/>
      <w:sz w:val="20"/>
      <w:szCs w:val="24"/>
      <w:lang w:val="en-GB"/>
      <w14:textFill>
        <w14:solidFill>
          <w14:schemeClr w14:val="tx1">
            <w14:lumMod w14:val="75000"/>
            <w14:lumOff w14:val="25000"/>
            <w14:lumMod w14:val="50000"/>
            <w14:lumOff w14:val="50000"/>
            <w14:lumMod w14:val="6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E05F0E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0E"/>
    <w:rPr>
      <w:rFonts w:ascii="Baskerville Old Face" w:eastAsiaTheme="majorEastAsia" w:hAnsi="Baskerville Old Face" w:cstheme="majorBidi"/>
      <w:b/>
      <w:spacing w:val="-10"/>
      <w:kern w:val="28"/>
      <w:sz w:val="44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A5A1F"/>
    <w:rPr>
      <w:rFonts w:ascii="Baskerville Old Face" w:eastAsiaTheme="majorEastAsia" w:hAnsi="Baskerville Old Face" w:cstheme="majorBidi"/>
      <w:b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05F0E"/>
    <w:rPr>
      <w:rFonts w:ascii="Baskerville Old Face" w:eastAsiaTheme="majorEastAsia" w:hAnsi="Baskerville Old Face" w:cstheme="majorBidi"/>
      <w:b/>
      <w:i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44933"/>
    <w:rPr>
      <w:rFonts w:ascii="Baskerville Old Face" w:eastAsiaTheme="majorEastAsia" w:hAnsi="Baskerville Old Face" w:cstheme="majorBidi"/>
      <w:b/>
      <w:sz w:val="32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C449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Temperature (˚C)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>
        <c:manualLayout>
          <c:layoutTarget val="inner"/>
          <c:xMode val="edge"/>
          <c:yMode val="edge"/>
          <c:x val="0.17734162222819039"/>
          <c:y val="0.16940535140941498"/>
          <c:w val="0.77575345906255444"/>
          <c:h val="0.717008901164658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Temperature (˚C) ± 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tx1">
                  <a:lumMod val="65000"/>
                  <a:lumOff val="35000"/>
                </a:schemeClr>
              </a:solidFill>
              <a:ln w="0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tx1">
                    <a:lumMod val="50000"/>
                    <a:lumOff val="5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921398823064293"/>
                  <c:y val="4.170947447847346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v-SE"/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50000"/>
                    <a:lumOff val="50000"/>
                  </a:schemeClr>
                </a:solidFill>
                <a:round/>
              </a:ln>
              <a:effectLst/>
            </c:spPr>
          </c:errBars>
          <c:xVal>
            <c:numRef>
              <c:f>Sheet1!$C$3:$C$20</c:f>
              <c:numCache>
                <c:formatCode>General</c:formatCode>
                <c:ptCount val="18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</c:numCache>
            </c:numRef>
          </c:xVal>
          <c:yVal>
            <c:numRef>
              <c:f>Sheet1!$D$3:$D$20</c:f>
              <c:numCache>
                <c:formatCode>General</c:formatCode>
                <c:ptCount val="18"/>
                <c:pt idx="0">
                  <c:v>22</c:v>
                </c:pt>
                <c:pt idx="1">
                  <c:v>23</c:v>
                </c:pt>
                <c:pt idx="2">
                  <c:v>25</c:v>
                </c:pt>
                <c:pt idx="3">
                  <c:v>28</c:v>
                </c:pt>
                <c:pt idx="4">
                  <c:v>31</c:v>
                </c:pt>
                <c:pt idx="5">
                  <c:v>32</c:v>
                </c:pt>
                <c:pt idx="6">
                  <c:v>35</c:v>
                </c:pt>
                <c:pt idx="7">
                  <c:v>37</c:v>
                </c:pt>
                <c:pt idx="8">
                  <c:v>40</c:v>
                </c:pt>
                <c:pt idx="9">
                  <c:v>42</c:v>
                </c:pt>
                <c:pt idx="10">
                  <c:v>45</c:v>
                </c:pt>
                <c:pt idx="11">
                  <c:v>47</c:v>
                </c:pt>
                <c:pt idx="12">
                  <c:v>49</c:v>
                </c:pt>
                <c:pt idx="13">
                  <c:v>51</c:v>
                </c:pt>
                <c:pt idx="14">
                  <c:v>54</c:v>
                </c:pt>
                <c:pt idx="15">
                  <c:v>56</c:v>
                </c:pt>
                <c:pt idx="16">
                  <c:v>58</c:v>
                </c:pt>
                <c:pt idx="17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C6B-435B-B082-F957EC653D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2219599"/>
        <c:axId val="1056789343"/>
      </c:scatterChart>
      <c:valAx>
        <c:axId val="972219599"/>
        <c:scaling>
          <c:orientation val="minMax"/>
          <c:max val="1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056789343"/>
        <c:crosses val="autoZero"/>
        <c:crossBetween val="midCat"/>
      </c:valAx>
      <c:valAx>
        <c:axId val="1056789343"/>
        <c:scaling>
          <c:orientation val="minMax"/>
          <c:max val="62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9722195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198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Stad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6</cp:revision>
  <dcterms:created xsi:type="dcterms:W3CDTF">2024-02-02T13:25:00Z</dcterms:created>
  <dcterms:modified xsi:type="dcterms:W3CDTF">2024-02-02T15:22:00Z</dcterms:modified>
</cp:coreProperties>
</file>