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F75A7">
      <w:pPr>
        <w:pStyle w:val="2"/>
        <w:bidi w:val="0"/>
        <w:jc w:val="center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Ansys Fluent 软件测试项目</w:t>
      </w:r>
    </w:p>
    <w:p w14:paraId="325F0151">
      <w:pPr>
        <w:pStyle w:val="3"/>
        <w:bidi w:val="0"/>
      </w:pPr>
      <w:bookmarkStart w:id="0" w:name="heading_0"/>
      <w:r>
        <w:t>一、Ansys Fluent 软件概述</w:t>
      </w:r>
      <w:bookmarkEnd w:id="0"/>
    </w:p>
    <w:p w14:paraId="049EC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Ansys Fluent 是全球领先的计算流体动力学（CFD）仿真软件，隶属于Ansys仿真平台核心模块，广泛应用于航空航天、汽车、能源、化工、电子、生物医药等多个工业领域，是工程仿真与产品优化的核心工具。</w:t>
      </w:r>
    </w:p>
    <w:p w14:paraId="51C60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其核心功能是通过数值模拟技术，精准求解流体流动、传热传质、化学反应、多相流、声学、燃烧等复杂物理现象，无需搭建物理原型，即可实现对产品流场、温度场、压力场等关键参数的可视化分析与预测。</w:t>
      </w:r>
    </w:p>
    <w:p w14:paraId="4486F51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Ansys Fluent 为工程研发带来的核心价值的在于：大幅缩短产品研发周期，减少物理样机制作成本，降低研发风险；精准定位产品设计中的缺陷（如流道堵塞、散热不足、噪音过大、能耗过高），提供科学的优化方向；助力研发团队实现“仿真驱动设计”，提升产品性能、降低能耗、优化结构，增强产品市场竞争力，是现代工程研发中不可或缺的高效工具。</w:t>
      </w:r>
    </w:p>
    <w:p w14:paraId="06F09DD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B95888B">
      <w:pPr>
        <w:pStyle w:val="3"/>
        <w:bidi w:val="0"/>
      </w:pPr>
      <w:bookmarkStart w:id="1" w:name="heading_1"/>
      <w:r>
        <w:t>二、测试背景与目标</w:t>
      </w:r>
      <w:bookmarkEnd w:id="1"/>
    </w:p>
    <w:p w14:paraId="3AF52552">
      <w:pPr>
        <w:pStyle w:val="4"/>
        <w:bidi w:val="0"/>
      </w:pPr>
      <w:bookmarkStart w:id="2" w:name="heading_2"/>
      <w:r>
        <w:t>2.1 测试背景</w:t>
      </w:r>
      <w:bookmarkEnd w:id="2"/>
    </w:p>
    <w:p w14:paraId="259252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工业产品向高精度、高可靠性、低能耗方向发展，CFD仿真的精度、效率及工程落地能力，成为衡量研发技术实力的核心指标。目前行业内普遍存在仿真流程不规范、参数设置粗放、求解效率低、结果可信度不足等问题，导致仿真与实际工程脱节，无法有效支撑产品优化。</w:t>
      </w:r>
    </w:p>
    <w:p w14:paraId="28619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本次针对Ansys Fluent 开展专项测试，核心目的是通过标准化测试流程，展示我司在CFD仿真领域的技术实力，通过“常规设置”与“我方优化设置”的全面对比，凸显我方在仿真建模、参数调优、算力优化、结果验证等方面的核心优势，为后续工程合作提供技术背书。</w:t>
      </w:r>
    </w:p>
    <w:p w14:paraId="4CA51E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9A575D6">
      <w:p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67B106BB">
      <w:pPr>
        <w:pStyle w:val="3"/>
        <w:numPr>
          <w:ilvl w:val="0"/>
          <w:numId w:val="1"/>
        </w:numPr>
        <w:bidi w:val="0"/>
      </w:pPr>
      <w:r>
        <w:t>测试平台配置概览</w:t>
      </w:r>
    </w:p>
    <w:p w14:paraId="04FC2C69">
      <w:pPr>
        <w:spacing w:before="97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eastAsia="宋体"/>
          <w:sz w:val="21"/>
          <w:lang w:val="en-US" w:eastAsia="zh-CN"/>
        </w:rPr>
        <w:t>下面是本次测试，所使用到的3台服务器的详细配置清单。分别为AMD Threadripper PRO系列、AMD Threadripper系列、Intel Xeon/W系列。AMD Threadripper PRO系列所选用的处理器是Threadripper PRO 9995WX。AMD Threadripper系列使用的处理器AMD Threadripper 9980X</w:t>
      </w:r>
      <w:r>
        <w:rPr>
          <w:rFonts w:hint="eastAsia" w:eastAsia="宋体"/>
          <w:spacing w:val="-2"/>
          <w:lang w:eastAsia="zh-CN"/>
        </w:rPr>
        <w:t>。</w:t>
      </w:r>
      <w:r>
        <w:rPr>
          <w:rFonts w:hint="eastAsia" w:eastAsia="宋体"/>
          <w:sz w:val="21"/>
          <w:lang w:val="en-US" w:eastAsia="zh-CN"/>
        </w:rPr>
        <w:t>Intel Xeon/W</w:t>
      </w:r>
      <w:r>
        <w:rPr>
          <w:rFonts w:hint="eastAsia" w:eastAsia="宋体"/>
          <w:spacing w:val="-2"/>
          <w:lang w:val="en-US" w:eastAsia="zh-CN"/>
        </w:rPr>
        <w:t>系列使用的处理器是</w:t>
      </w:r>
      <w:r>
        <w:rPr>
          <w:rFonts w:hint="eastAsia" w:eastAsia="宋体"/>
          <w:sz w:val="21"/>
          <w:lang w:val="en-US" w:eastAsia="zh-CN"/>
        </w:rPr>
        <w:t>Intel Xeon W9-3495X</w:t>
      </w:r>
      <w:r>
        <w:rPr>
          <w:rFonts w:hint="eastAsia" w:eastAsia="宋体"/>
          <w:spacing w:val="-3"/>
          <w:lang w:val="en-US" w:eastAsia="zh-CN"/>
        </w:rPr>
        <w:t>。由于仿真测试比较看重内存性能，因此所有平台均配满了内存通道。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697"/>
        <w:gridCol w:w="2697"/>
        <w:gridCol w:w="2697"/>
      </w:tblGrid>
      <w:tr w14:paraId="5426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12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F1EB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2691" w:type="dxa"/>
            <w:tcBorders>
              <w:top w:val="single" w:color="CCCCCC" w:sz="12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81B7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AMD Threadripper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PRO</w:t>
            </w:r>
          </w:p>
        </w:tc>
        <w:tc>
          <w:tcPr>
            <w:tcW w:w="2685" w:type="dxa"/>
            <w:tcBorders>
              <w:top w:val="single" w:color="CCCCCC" w:sz="12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DD2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AMD Threadripper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91" w:type="dxa"/>
            <w:tcBorders>
              <w:top w:val="single" w:color="CCCCCC" w:sz="12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D864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Intel Xeon/W 系列</w:t>
            </w:r>
          </w:p>
        </w:tc>
      </w:tr>
      <w:tr w14:paraId="45091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36F0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主板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4102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技嘉 TRX50 AI TOP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087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技嘉 TRX50 AI TOP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9E7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技嘉 TRX50 AI TOP</w:t>
            </w:r>
          </w:p>
        </w:tc>
      </w:tr>
      <w:tr w14:paraId="2353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BB59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处理器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D986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hreadripper pro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9995WX 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8354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hreadripper 9980X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8165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Intel Xeon W9-3495X </w:t>
            </w:r>
          </w:p>
        </w:tc>
      </w:tr>
      <w:tr w14:paraId="4F879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8C4E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BE22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三星 RECC DDR5 64GB 6400 MHz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× 8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BDB7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三星 RECC DDR5 32GB 5600MHz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× 4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A519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三星 RECC DDR5 32GB 5600MHz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× 8</w:t>
            </w:r>
          </w:p>
        </w:tc>
      </w:tr>
      <w:tr w14:paraId="13FEF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EACE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散热器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B32E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朴赛PTW-SP6-400W-360-T12025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1192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朴赛PTW-SP6-400W-360-T12025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EBEC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朴赛PTW-SP6-400W-360-T12025</w:t>
            </w:r>
          </w:p>
        </w:tc>
      </w:tr>
      <w:tr w14:paraId="6A274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2CA9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硬盘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FB85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致态 TiPlus7100 2TB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ACCE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致态 TiPlus7100 2TB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7372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致态 TiPlus7100 2TB</w:t>
            </w:r>
          </w:p>
        </w:tc>
      </w:tr>
      <w:tr w14:paraId="79F6F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single" w:color="CCCCCC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0137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电源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F0E1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2600W PLUS 金牌认证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D495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2600W PLUS 金牌认证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ECB6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长城ATX 1650W</w:t>
            </w:r>
          </w:p>
        </w:tc>
      </w:tr>
      <w:tr w14:paraId="50754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55" w:type="dxa"/>
            <w:tcBorders>
              <w:top w:val="single" w:color="CCCCCC" w:sz="4" w:space="0"/>
              <w:left w:val="single" w:color="CCCCCC" w:sz="12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72B0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FA24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Win10专业工作站版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9A07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Win10专业工作站版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B206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Win10专业工作站版</w:t>
            </w:r>
          </w:p>
        </w:tc>
      </w:tr>
    </w:tbl>
    <w:p w14:paraId="023DF94B">
      <w:pP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38869F0D">
      <w:pPr>
        <w:pStyle w:val="3"/>
        <w:numPr>
          <w:ilvl w:val="0"/>
          <w:numId w:val="2"/>
        </w:numPr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测试设置说明</w:t>
      </w:r>
    </w:p>
    <w:p w14:paraId="2377405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测试平台简介：</w:t>
      </w:r>
    </w:p>
    <w:p w14:paraId="6158F5A4">
      <w:p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针对高端工业流体仿真及多物理场耦合场景。通过专属 BIOS 深度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调优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、系统级软件环境优化与 HPC 架构定制化设计，实现仿真精度、求解速度与稳定性的全面领先，是高端工业仿真场景的理想算力平台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！</w:t>
      </w:r>
    </w:p>
    <w:p w14:paraId="26BBE3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性能指标：以求解时长为核心对比维度，柱形图数值越</w:t>
      </w:r>
      <w:r>
        <w:rPr>
          <w:rFonts w:hint="eastAsia" w:ascii="Arial" w:hAnsi="Arial" w:eastAsia="等线" w:cs="Arial"/>
          <w:sz w:val="22"/>
          <w:lang w:val="en-US" w:eastAsia="zh-CN"/>
        </w:rPr>
        <w:t>大</w:t>
      </w:r>
      <w:r>
        <w:rPr>
          <w:rFonts w:ascii="Arial" w:hAnsi="Arial" w:eastAsia="等线" w:cs="Arial"/>
          <w:sz w:val="22"/>
        </w:rPr>
        <w:t>，代表求解效率越高。</w:t>
      </w:r>
    </w:p>
    <w:p w14:paraId="0E2A1380">
      <w:pPr>
        <w:pStyle w:val="3"/>
        <w:numPr>
          <w:ilvl w:val="0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 9980X、TR 9995WX与Intel Xeon W9-3495X求解效率对比</w:t>
      </w:r>
    </w:p>
    <w:p w14:paraId="6006EA0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5.1：测试场景 1——侧向进出气箱体两相流仿真模型</w:t>
      </w:r>
    </w:p>
    <w:p w14:paraId="0EEF6ACB">
      <w:pPr>
        <w:spacing w:line="350" w:lineRule="auto"/>
        <w:rPr>
          <w:rFonts w:ascii="Arial"/>
          <w:sz w:val="21"/>
        </w:rPr>
      </w:pPr>
    </w:p>
    <w:p w14:paraId="1B1926FA">
      <w:pPr>
        <w:pStyle w:val="7"/>
        <w:spacing w:before="65" w:line="228" w:lineRule="auto"/>
        <w:ind w:left="21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bCs/>
          <w:spacing w:val="6"/>
        </w:rPr>
        <w:t>模型参数</w:t>
      </w:r>
      <w:r>
        <w:rPr>
          <w:rFonts w:ascii="宋体" w:hAnsi="宋体" w:eastAsia="宋体" w:cs="宋体"/>
          <w:spacing w:val="6"/>
        </w:rPr>
        <w:t>：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总网格数:3200 万</w:t>
      </w:r>
    </w:p>
    <w:p w14:paraId="1FB70378">
      <w:pPr>
        <w:spacing w:before="65" w:line="289" w:lineRule="auto"/>
        <w:ind w:left="26" w:hanging="4"/>
        <w:jc w:val="both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适用说明：通过追踪气液两相体积分数，模拟箱体侧向进气、侧向出气的腔内气体流动分布、涡流滞留、进出口流阻不均衡问题，用于腔体流道结构优化、进出口尺寸匹配、内部扰流缺陷分析。</w:t>
      </w:r>
    </w:p>
    <w:p w14:paraId="303A3AF5">
      <w:pPr>
        <w:spacing w:before="65" w:line="289" w:lineRule="auto"/>
        <w:ind w:left="26" w:hanging="4"/>
        <w:jc w:val="both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9865" cy="3459480"/>
            <wp:effectExtent l="0" t="0" r="6985" b="7620"/>
            <wp:docPr id="5" name="图片 5" descr="3200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200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264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：</w:t>
      </w:r>
      <w:r>
        <w:rPr>
          <w:rFonts w:hint="eastAsia"/>
          <w:lang w:val="en-US" w:eastAsia="zh-CN"/>
        </w:rPr>
        <w:t>调优前性能对比</w:t>
      </w:r>
    </w:p>
    <w:p w14:paraId="64EFEF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不进行调优、保持默认BIOS、系统环境。根据多次测试，取平均值进行对比。</w:t>
      </w:r>
    </w:p>
    <w:p w14:paraId="0E0D212D">
      <w:pPr>
        <w:bidi w:val="0"/>
        <w:rPr>
          <w:rFonts w:hint="default"/>
          <w:lang w:val="en-US" w:eastAsia="zh-CN"/>
        </w:rPr>
      </w:pPr>
    </w:p>
    <w:p w14:paraId="4E4FE27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438AD54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43</w:t>
      </w:r>
      <w:r>
        <w:rPr>
          <w:rFonts w:hint="default"/>
          <w:lang w:val="en-US" w:eastAsia="zh-CN"/>
        </w:rPr>
        <w:t xml:space="preserve">% </w:t>
      </w:r>
    </w:p>
    <w:p w14:paraId="493054C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18C33BC9">
      <w:pPr>
        <w:bidi w:val="0"/>
        <w:rPr>
          <w:rFonts w:hint="default"/>
          <w:lang w:val="en-US" w:eastAsia="zh-CN"/>
        </w:rPr>
      </w:pPr>
    </w:p>
    <w:p w14:paraId="450E59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6B9B92E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--141</w:t>
      </w:r>
      <w:r>
        <w:rPr>
          <w:rFonts w:hint="default"/>
          <w:lang w:val="en-US" w:eastAsia="zh-CN"/>
        </w:rPr>
        <w:t xml:space="preserve">% </w:t>
      </w:r>
    </w:p>
    <w:p w14:paraId="1B7B03E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1DFE1900">
      <w:pPr>
        <w:bidi w:val="0"/>
        <w:rPr>
          <w:rFonts w:hint="default"/>
          <w:lang w:val="en-US" w:eastAsia="zh-CN"/>
        </w:rPr>
      </w:pPr>
    </w:p>
    <w:p w14:paraId="4FF1F97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4E76E27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%</w:t>
      </w:r>
    </w:p>
    <w:p w14:paraId="1CDBBB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%</w:t>
      </w:r>
    </w:p>
    <w:p w14:paraId="5B9E627C">
      <w:pPr>
        <w:bidi w:val="0"/>
        <w:rPr>
          <w:rFonts w:hint="default"/>
          <w:lang w:val="en-US" w:eastAsia="zh-CN"/>
        </w:rPr>
      </w:pPr>
    </w:p>
    <w:p w14:paraId="4C405F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31C4187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141</w:t>
      </w:r>
      <w:r>
        <w:rPr>
          <w:rFonts w:hint="default"/>
          <w:lang w:val="en-US" w:eastAsia="zh-CN"/>
        </w:rPr>
        <w:t xml:space="preserve">% </w:t>
      </w:r>
    </w:p>
    <w:p w14:paraId="1C7C1C3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 xml:space="preserve">% </w:t>
      </w:r>
    </w:p>
    <w:p w14:paraId="466E7F9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%</w:t>
      </w:r>
    </w:p>
    <w:p w14:paraId="5C84A01E">
      <w:pPr>
        <w:bidi w:val="0"/>
        <w:rPr>
          <w:rFonts w:hint="default"/>
          <w:lang w:val="en-US" w:eastAsia="zh-CN"/>
        </w:rPr>
      </w:pPr>
    </w:p>
    <w:p w14:paraId="287D6073">
      <w:pPr>
        <w:spacing w:line="393" w:lineRule="auto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在调优前，9995WX 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其求解效率为9980X的143%，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的141%。由于网格量较大，9980X仅支持4内存通道存在一定性能损失，因此9980X和</w:t>
      </w:r>
      <w:r>
        <w:rPr>
          <w:rFonts w:hint="eastAsia"/>
          <w:lang w:val="en-US" w:eastAsia="zh-CN"/>
        </w:rPr>
        <w:t>W9-3495X保持着接近的成绩。</w:t>
      </w:r>
    </w:p>
    <w:p w14:paraId="68C8F8FE">
      <w:pPr>
        <w:bidi w:val="0"/>
        <w:rPr>
          <w:rFonts w:hint="default"/>
          <w:lang w:val="en-US" w:eastAsia="zh-CN"/>
        </w:rPr>
      </w:pPr>
    </w:p>
    <w:p w14:paraId="57AC2D94">
      <w:pPr>
        <w:bidi w:val="0"/>
        <w:rPr>
          <w:rFonts w:hint="default"/>
          <w:lang w:val="en-US" w:eastAsia="zh-CN"/>
        </w:rPr>
      </w:pPr>
    </w:p>
    <w:p w14:paraId="0D8C4434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1</w:t>
      </w:r>
      <w:r>
        <w:t>.2 ：</w:t>
      </w:r>
      <w:r>
        <w:rPr>
          <w:rFonts w:hint="eastAsia"/>
          <w:lang w:val="en-US" w:eastAsia="zh-CN"/>
        </w:rPr>
        <w:t>调优后性能对比</w:t>
      </w:r>
    </w:p>
    <w:p w14:paraId="180CDC41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对BIOS、系统环境进行优化，根据多次测试，取平均值进行对比。</w:t>
      </w:r>
    </w:p>
    <w:p w14:paraId="32DF5A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41C5416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60</w:t>
      </w:r>
      <w:r>
        <w:rPr>
          <w:rFonts w:hint="default"/>
          <w:lang w:val="en-US" w:eastAsia="zh-CN"/>
        </w:rPr>
        <w:t xml:space="preserve">% </w:t>
      </w:r>
    </w:p>
    <w:p w14:paraId="70BCCF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69EEE07A">
      <w:pPr>
        <w:bidi w:val="0"/>
        <w:rPr>
          <w:rFonts w:hint="default"/>
          <w:lang w:val="en-US" w:eastAsia="zh-CN"/>
        </w:rPr>
      </w:pPr>
    </w:p>
    <w:p w14:paraId="0B170C4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032939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--162</w:t>
      </w:r>
      <w:r>
        <w:rPr>
          <w:rFonts w:hint="default"/>
          <w:lang w:val="en-US" w:eastAsia="zh-CN"/>
        </w:rPr>
        <w:t xml:space="preserve">% </w:t>
      </w:r>
    </w:p>
    <w:p w14:paraId="266748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21228BDB">
      <w:pPr>
        <w:bidi w:val="0"/>
        <w:rPr>
          <w:rFonts w:hint="default"/>
          <w:lang w:val="en-US" w:eastAsia="zh-CN"/>
        </w:rPr>
      </w:pPr>
    </w:p>
    <w:p w14:paraId="7A4C861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5F3B996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</w:t>
      </w:r>
      <w:r>
        <w:rPr>
          <w:rFonts w:hint="eastAsia"/>
          <w:lang w:val="en-US" w:eastAsia="zh-CN"/>
        </w:rPr>
        <w:t>101</w:t>
      </w:r>
      <w:r>
        <w:rPr>
          <w:rFonts w:hint="default"/>
          <w:lang w:val="en-US" w:eastAsia="zh-CN"/>
        </w:rPr>
        <w:t>%</w:t>
      </w:r>
    </w:p>
    <w:p w14:paraId="1DD9D1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---------- 100%</w:t>
      </w:r>
    </w:p>
    <w:p w14:paraId="3004EB0C">
      <w:pPr>
        <w:bidi w:val="0"/>
        <w:rPr>
          <w:rFonts w:hint="default"/>
          <w:lang w:val="en-US" w:eastAsia="zh-CN"/>
        </w:rPr>
      </w:pPr>
    </w:p>
    <w:p w14:paraId="5F5005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7B642E6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162</w:t>
      </w:r>
      <w:r>
        <w:rPr>
          <w:rFonts w:hint="default"/>
          <w:lang w:val="en-US" w:eastAsia="zh-CN"/>
        </w:rPr>
        <w:t xml:space="preserve">% </w:t>
      </w:r>
    </w:p>
    <w:p w14:paraId="78A4EF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101</w:t>
      </w:r>
      <w:r>
        <w:rPr>
          <w:rFonts w:hint="default"/>
          <w:lang w:val="en-US" w:eastAsia="zh-CN"/>
        </w:rPr>
        <w:t xml:space="preserve">% </w:t>
      </w:r>
    </w:p>
    <w:p w14:paraId="1E66AF0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0FEE2540">
      <w:pPr>
        <w:bidi w:val="0"/>
        <w:rPr>
          <w:rFonts w:hint="default"/>
          <w:lang w:val="en-US" w:eastAsia="zh-CN"/>
        </w:rPr>
      </w:pPr>
    </w:p>
    <w:p w14:paraId="3E31A268">
      <w:pPr>
        <w:pStyle w:val="7"/>
        <w:spacing w:line="334" w:lineRule="auto"/>
        <w:ind w:left="22" w:right="54"/>
        <w:rPr>
          <w:rFonts w:hint="default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经特定调优后，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9980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X与W9-3495X求解效率仍然相近，</w:t>
      </w:r>
      <w:r>
        <w:rPr>
          <w:rFonts w:hint="eastAsia" w:eastAsia="宋体"/>
          <w:sz w:val="21"/>
          <w:lang w:val="en-US" w:eastAsia="zh-CN"/>
        </w:rPr>
        <w:t>9995WX求解效率</w:t>
      </w:r>
      <w:r>
        <w:rPr>
          <w:rFonts w:hint="eastAsia"/>
          <w:sz w:val="21"/>
          <w:lang w:val="en-US" w:eastAsia="zh-CN"/>
        </w:rPr>
        <w:t>仍</w:t>
      </w:r>
      <w:r>
        <w:rPr>
          <w:rFonts w:hint="eastAsia" w:eastAsia="宋体"/>
          <w:sz w:val="21"/>
          <w:lang w:val="en-US" w:eastAsia="zh-CN"/>
        </w:rPr>
        <w:t>显著高于9980X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和W9-3495X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求解效率为9980X的1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60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%，W9-3495X的1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62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%</w:t>
      </w:r>
    </w:p>
    <w:p w14:paraId="6433B466">
      <w:pPr>
        <w:numPr>
          <w:numId w:val="0"/>
        </w:numPr>
        <w:ind w:leftChars="0"/>
        <w:rPr>
          <w:rFonts w:hint="default"/>
          <w:position w:val="-72"/>
          <w:lang w:val="en-US" w:eastAsia="zh-CN"/>
        </w:rPr>
      </w:pPr>
    </w:p>
    <w:p w14:paraId="032ACC78">
      <w:pPr>
        <w:pStyle w:val="4"/>
        <w:bidi w:val="0"/>
        <w:rPr>
          <w:rFonts w:ascii="黑体" w:hAnsi="黑体" w:eastAsia="黑体" w:cs="黑体"/>
          <w:b/>
          <w:bCs/>
          <w:spacing w:val="-3"/>
          <w:sz w:val="28"/>
          <w:szCs w:val="28"/>
        </w:rPr>
      </w:pPr>
      <w:r>
        <w:t>5.</w:t>
      </w:r>
      <w:r>
        <w:rPr>
          <w:rFonts w:hint="eastAsia"/>
          <w:lang w:val="en-US" w:eastAsia="zh-CN"/>
        </w:rPr>
        <w:t>2</w:t>
      </w:r>
      <w:r>
        <w:t xml:space="preserve">：测试场景 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——</w:t>
      </w:r>
      <w:r>
        <w:t>汽车外流场空气动力学仿真模型</w:t>
      </w:r>
    </w:p>
    <w:p w14:paraId="509A7821">
      <w:pPr>
        <w:pStyle w:val="7"/>
        <w:spacing w:before="66" w:line="228" w:lineRule="auto"/>
        <w:ind w:left="21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bCs/>
          <w:spacing w:val="5"/>
        </w:rPr>
        <w:t>模型参数</w:t>
      </w:r>
      <w:r>
        <w:rPr>
          <w:rFonts w:ascii="宋体" w:hAnsi="宋体" w:eastAsia="宋体" w:cs="宋体"/>
          <w:spacing w:val="5"/>
        </w:rPr>
        <w:t>：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总网格数:500 万</w:t>
      </w:r>
    </w:p>
    <w:p w14:paraId="4DB4D1A3">
      <w:pPr>
        <w:spacing w:before="66" w:line="266" w:lineRule="auto"/>
        <w:ind w:left="25" w:right="15" w:hanging="3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模型介绍：基于单相湍流模型，模拟受限通道内双射流冲击、尾迹演化与静压分布特性，用于分析射流干扰、流场均匀性及气动阻力特性。</w:t>
      </w:r>
    </w:p>
    <w:p w14:paraId="1FE4C09F">
      <w:pP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eastAsia="zh-CN"/>
        </w:rPr>
        <w:drawing>
          <wp:inline distT="0" distB="0" distL="114300" distR="114300">
            <wp:extent cx="5267960" cy="3397885"/>
            <wp:effectExtent l="0" t="0" r="8890" b="12065"/>
            <wp:docPr id="7" name="图片 7" descr="企业微信截图_17811475223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企业微信截图_178114752239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2B7C">
      <w:pPr>
        <w:pStyle w:val="5"/>
        <w:bidi w:val="0"/>
        <w:rPr>
          <w:rFonts w:hint="eastAsia"/>
          <w:lang w:val="en-US" w:eastAsia="zh-CN"/>
        </w:rPr>
      </w:pPr>
      <w:bookmarkStart w:id="3" w:name="bookmark50"/>
      <w:bookmarkEnd w:id="3"/>
      <w:r>
        <w:t>5.</w:t>
      </w:r>
      <w:r>
        <w:rPr>
          <w:rFonts w:hint="eastAsia"/>
          <w:lang w:val="en-US" w:eastAsia="zh-CN"/>
        </w:rPr>
        <w:t>2</w:t>
      </w:r>
      <w:r>
        <w:t>.1 ：</w:t>
      </w:r>
      <w:r>
        <w:rPr>
          <w:rFonts w:hint="eastAsia"/>
          <w:lang w:val="en-US" w:eastAsia="zh-CN"/>
        </w:rPr>
        <w:t>调优前性能对比</w:t>
      </w:r>
    </w:p>
    <w:p w14:paraId="32DB97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不进行调优、保持默认BIOS、系统环境。根据多次测试，取平均值进行对比。</w:t>
      </w:r>
    </w:p>
    <w:p w14:paraId="41A64D11">
      <w:pPr>
        <w:bidi w:val="0"/>
        <w:rPr>
          <w:rFonts w:hint="default"/>
          <w:lang w:val="en-US" w:eastAsia="zh-CN"/>
        </w:rPr>
      </w:pPr>
    </w:p>
    <w:p w14:paraId="372804F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6287C5C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57</w:t>
      </w:r>
      <w:r>
        <w:rPr>
          <w:rFonts w:hint="default"/>
          <w:lang w:val="en-US" w:eastAsia="zh-CN"/>
        </w:rPr>
        <w:t xml:space="preserve">% </w:t>
      </w:r>
    </w:p>
    <w:p w14:paraId="185F420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68F70E44">
      <w:pPr>
        <w:bidi w:val="0"/>
        <w:rPr>
          <w:rFonts w:hint="default"/>
          <w:lang w:val="en-US" w:eastAsia="zh-CN"/>
        </w:rPr>
      </w:pPr>
    </w:p>
    <w:p w14:paraId="4653B19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29CC8D1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--156</w:t>
      </w:r>
      <w:r>
        <w:rPr>
          <w:rFonts w:hint="default"/>
          <w:lang w:val="en-US" w:eastAsia="zh-CN"/>
        </w:rPr>
        <w:t xml:space="preserve">% </w:t>
      </w:r>
    </w:p>
    <w:p w14:paraId="3BC7E0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3628E47B">
      <w:pPr>
        <w:bidi w:val="0"/>
        <w:rPr>
          <w:rFonts w:hint="default"/>
          <w:lang w:val="en-US" w:eastAsia="zh-CN"/>
        </w:rPr>
      </w:pPr>
    </w:p>
    <w:p w14:paraId="0843BE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3875B7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%</w:t>
      </w:r>
    </w:p>
    <w:p w14:paraId="1D6EF1F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%</w:t>
      </w:r>
    </w:p>
    <w:p w14:paraId="7C83DC80">
      <w:pPr>
        <w:bidi w:val="0"/>
        <w:rPr>
          <w:rFonts w:hint="default"/>
          <w:lang w:val="en-US" w:eastAsia="zh-CN"/>
        </w:rPr>
      </w:pPr>
    </w:p>
    <w:p w14:paraId="6ED203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7CF384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156</w:t>
      </w:r>
      <w:r>
        <w:rPr>
          <w:rFonts w:hint="default"/>
          <w:lang w:val="en-US" w:eastAsia="zh-CN"/>
        </w:rPr>
        <w:t xml:space="preserve">% </w:t>
      </w:r>
    </w:p>
    <w:p w14:paraId="0D07677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 xml:space="preserve">% </w:t>
      </w:r>
    </w:p>
    <w:p w14:paraId="09F33C2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%</w:t>
      </w:r>
    </w:p>
    <w:p w14:paraId="39102563">
      <w:pPr>
        <w:bidi w:val="0"/>
        <w:rPr>
          <w:rFonts w:hint="default"/>
          <w:lang w:val="en-US" w:eastAsia="zh-CN"/>
        </w:rPr>
      </w:pPr>
    </w:p>
    <w:p w14:paraId="00D72BDC">
      <w:pPr>
        <w:spacing w:line="393" w:lineRule="auto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在调优前，9995WX 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其求解效率为9980X的157%，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的156%。由于网格量较大，9980X仅支持4内存通道存在一定性能损失，因此9980X和</w:t>
      </w:r>
      <w:r>
        <w:rPr>
          <w:rFonts w:hint="eastAsia"/>
          <w:lang w:val="en-US" w:eastAsia="zh-CN"/>
        </w:rPr>
        <w:t>W9-3495X保持着接近的成绩。</w:t>
      </w:r>
    </w:p>
    <w:p w14:paraId="5A502B0D">
      <w:pPr>
        <w:bidi w:val="0"/>
        <w:rPr>
          <w:rFonts w:hint="default"/>
          <w:lang w:val="en-US" w:eastAsia="zh-CN"/>
        </w:rPr>
      </w:pPr>
    </w:p>
    <w:p w14:paraId="0D3716BB">
      <w:pPr>
        <w:bidi w:val="0"/>
        <w:rPr>
          <w:rFonts w:hint="default"/>
          <w:lang w:val="en-US" w:eastAsia="zh-CN"/>
        </w:rPr>
      </w:pPr>
    </w:p>
    <w:p w14:paraId="14522C05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2</w:t>
      </w:r>
      <w:r>
        <w:t>.2 ：</w:t>
      </w:r>
      <w:r>
        <w:rPr>
          <w:rFonts w:hint="eastAsia"/>
          <w:lang w:val="en-US" w:eastAsia="zh-CN"/>
        </w:rPr>
        <w:t>调优后性能对比</w:t>
      </w:r>
    </w:p>
    <w:p w14:paraId="466AD5EB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对BIOS、系统环境进行优化，根据多次测试，取平均值进行对比。</w:t>
      </w:r>
    </w:p>
    <w:p w14:paraId="1C6BB85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02EE8F5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75</w:t>
      </w:r>
      <w:r>
        <w:rPr>
          <w:rFonts w:hint="default"/>
          <w:lang w:val="en-US" w:eastAsia="zh-CN"/>
        </w:rPr>
        <w:t xml:space="preserve">% </w:t>
      </w:r>
    </w:p>
    <w:p w14:paraId="2B6B42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688ACB28">
      <w:pPr>
        <w:bidi w:val="0"/>
        <w:rPr>
          <w:rFonts w:hint="default"/>
          <w:lang w:val="en-US" w:eastAsia="zh-CN"/>
        </w:rPr>
      </w:pPr>
    </w:p>
    <w:p w14:paraId="1AF62B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19C17A3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--176</w:t>
      </w:r>
      <w:r>
        <w:rPr>
          <w:rFonts w:hint="default"/>
          <w:lang w:val="en-US" w:eastAsia="zh-CN"/>
        </w:rPr>
        <w:t xml:space="preserve">% </w:t>
      </w:r>
    </w:p>
    <w:p w14:paraId="429080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69A78E81">
      <w:pPr>
        <w:bidi w:val="0"/>
        <w:rPr>
          <w:rFonts w:hint="default"/>
          <w:lang w:val="en-US" w:eastAsia="zh-CN"/>
        </w:rPr>
      </w:pPr>
    </w:p>
    <w:p w14:paraId="05B90F4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23A7197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</w:t>
      </w:r>
      <w:r>
        <w:rPr>
          <w:rFonts w:hint="eastAsia"/>
          <w:lang w:val="en-US" w:eastAsia="zh-CN"/>
        </w:rPr>
        <w:t>101</w:t>
      </w:r>
      <w:r>
        <w:rPr>
          <w:rFonts w:hint="default"/>
          <w:lang w:val="en-US" w:eastAsia="zh-CN"/>
        </w:rPr>
        <w:t>%</w:t>
      </w:r>
    </w:p>
    <w:p w14:paraId="43DAB5F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---------- 100%</w:t>
      </w:r>
    </w:p>
    <w:p w14:paraId="6C0EB846">
      <w:pPr>
        <w:bidi w:val="0"/>
        <w:rPr>
          <w:rFonts w:hint="default"/>
          <w:lang w:val="en-US" w:eastAsia="zh-CN"/>
        </w:rPr>
      </w:pPr>
    </w:p>
    <w:p w14:paraId="5442E4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6CDB5F5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176</w:t>
      </w:r>
      <w:r>
        <w:rPr>
          <w:rFonts w:hint="default"/>
          <w:lang w:val="en-US" w:eastAsia="zh-CN"/>
        </w:rPr>
        <w:t xml:space="preserve">% </w:t>
      </w:r>
    </w:p>
    <w:p w14:paraId="2C7CA52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101</w:t>
      </w:r>
      <w:r>
        <w:rPr>
          <w:rFonts w:hint="default"/>
          <w:lang w:val="en-US" w:eastAsia="zh-CN"/>
        </w:rPr>
        <w:t xml:space="preserve">% </w:t>
      </w:r>
    </w:p>
    <w:p w14:paraId="429949D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0BCE4A90">
      <w:pPr>
        <w:bidi w:val="0"/>
        <w:rPr>
          <w:rFonts w:hint="default"/>
          <w:lang w:val="en-US" w:eastAsia="zh-CN"/>
        </w:rPr>
      </w:pPr>
    </w:p>
    <w:p w14:paraId="35AE895B">
      <w:pPr>
        <w:pStyle w:val="7"/>
        <w:spacing w:line="334" w:lineRule="auto"/>
        <w:ind w:left="22" w:right="54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经特定调优后，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9980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X与W9-3495X求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解效率仍然相近，</w:t>
      </w:r>
      <w:r>
        <w:rPr>
          <w:rFonts w:hint="eastAsia" w:eastAsia="宋体"/>
          <w:sz w:val="21"/>
          <w:lang w:val="en-US" w:eastAsia="zh-CN"/>
        </w:rPr>
        <w:t>9995WX求解效率</w:t>
      </w:r>
      <w:r>
        <w:rPr>
          <w:rFonts w:hint="eastAsia"/>
          <w:sz w:val="21"/>
          <w:lang w:val="en-US" w:eastAsia="zh-CN"/>
        </w:rPr>
        <w:t>仍</w:t>
      </w:r>
      <w:r>
        <w:rPr>
          <w:rFonts w:hint="eastAsia" w:eastAsia="宋体"/>
          <w:sz w:val="21"/>
          <w:lang w:val="en-US" w:eastAsia="zh-CN"/>
        </w:rPr>
        <w:t>显著高于9980X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和W9-3495X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求解效率为9980X的1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75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%，W9-3495X的1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76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%</w:t>
      </w:r>
    </w:p>
    <w:p w14:paraId="23FC7738">
      <w:pPr>
        <w:pStyle w:val="7"/>
        <w:spacing w:line="334" w:lineRule="auto"/>
        <w:ind w:left="22" w:right="54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</w:p>
    <w:p w14:paraId="431BF452">
      <w:pPr>
        <w:pStyle w:val="4"/>
        <w:bidi w:val="0"/>
      </w:pPr>
      <w:r>
        <w:rPr>
          <w:rFonts w:hint="eastAsia"/>
          <w:lang w:val="en-US" w:eastAsia="zh-CN"/>
        </w:rPr>
        <w:t>5.3：测试场景3——箱体侧向进液两相流体仿真模型</w:t>
      </w:r>
    </w:p>
    <w:p w14:paraId="181DF5FE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bCs/>
          <w:spacing w:val="5"/>
        </w:rPr>
        <w:t>模型参数</w:t>
      </w:r>
      <w:r>
        <w:rPr>
          <w:rFonts w:ascii="宋体" w:hAnsi="宋体" w:eastAsia="宋体" w:cs="宋体"/>
          <w:spacing w:val="5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总网格数:210 万，3000 步</w:t>
      </w:r>
    </w:p>
    <w:p w14:paraId="6B24D3D9">
      <w:pPr>
        <w:spacing w:before="67" w:line="289" w:lineRule="auto"/>
        <w:ind w:left="29" w:right="15" w:hanging="7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适用说明：通过追踪空气相体积分数，模拟复杂型腔充注过程中的卷气、滞气与排气不畅现象，用于结构优化与流场缺陷分析。</w:t>
      </w:r>
    </w:p>
    <w:p w14:paraId="6831C501">
      <w:pPr>
        <w:spacing w:before="67" w:line="289" w:lineRule="auto"/>
        <w:ind w:left="29" w:right="15" w:hanging="7"/>
        <w:jc w:val="center"/>
        <w:rPr>
          <w:rFonts w:hint="eastAsia" w:ascii="宋体" w:hAnsi="宋体" w:eastAsia="宋体" w:cs="宋体"/>
          <w:spacing w:val="8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eastAsia="zh-CN"/>
        </w:rPr>
        <w:drawing>
          <wp:inline distT="0" distB="0" distL="114300" distR="114300">
            <wp:extent cx="4391025" cy="3957320"/>
            <wp:effectExtent l="0" t="0" r="9525" b="5080"/>
            <wp:docPr id="8" name="图片 8" descr="企业微信截图_1781150385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企业微信截图_178115038576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E723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3</w:t>
      </w:r>
      <w:r>
        <w:t>.1 ：</w:t>
      </w:r>
      <w:r>
        <w:rPr>
          <w:rFonts w:hint="eastAsia"/>
          <w:lang w:val="en-US" w:eastAsia="zh-CN"/>
        </w:rPr>
        <w:t>调优前性能对比</w:t>
      </w:r>
    </w:p>
    <w:p w14:paraId="7066E9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不进行调优、保持默认BIOS、系统环境。根据多次测试，取平均值进行对比。</w:t>
      </w:r>
    </w:p>
    <w:p w14:paraId="31ECC1F3">
      <w:pPr>
        <w:bidi w:val="0"/>
        <w:rPr>
          <w:rFonts w:hint="default"/>
          <w:lang w:val="en-US" w:eastAsia="zh-CN"/>
        </w:rPr>
      </w:pPr>
    </w:p>
    <w:p w14:paraId="59272F2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67E4D16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36</w:t>
      </w:r>
      <w:r>
        <w:rPr>
          <w:rFonts w:hint="default"/>
          <w:lang w:val="en-US" w:eastAsia="zh-CN"/>
        </w:rPr>
        <w:t xml:space="preserve">% </w:t>
      </w:r>
    </w:p>
    <w:p w14:paraId="514F46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115D1933">
      <w:pPr>
        <w:bidi w:val="0"/>
        <w:rPr>
          <w:rFonts w:hint="default"/>
          <w:lang w:val="en-US" w:eastAsia="zh-CN"/>
        </w:rPr>
      </w:pPr>
    </w:p>
    <w:p w14:paraId="257BC98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705ED56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--174</w:t>
      </w:r>
      <w:r>
        <w:rPr>
          <w:rFonts w:hint="default"/>
          <w:lang w:val="en-US" w:eastAsia="zh-CN"/>
        </w:rPr>
        <w:t xml:space="preserve">% </w:t>
      </w:r>
    </w:p>
    <w:p w14:paraId="0E46408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76BBD1D2">
      <w:pPr>
        <w:bidi w:val="0"/>
        <w:rPr>
          <w:rFonts w:hint="default"/>
          <w:lang w:val="en-US" w:eastAsia="zh-CN"/>
        </w:rPr>
      </w:pPr>
    </w:p>
    <w:p w14:paraId="7E18FCB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29C3BCF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128</w:t>
      </w:r>
      <w:r>
        <w:rPr>
          <w:rFonts w:hint="default"/>
          <w:lang w:val="en-US" w:eastAsia="zh-CN"/>
        </w:rPr>
        <w:t>%</w:t>
      </w:r>
    </w:p>
    <w:p w14:paraId="75AFE1D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%</w:t>
      </w:r>
    </w:p>
    <w:p w14:paraId="22284071">
      <w:pPr>
        <w:bidi w:val="0"/>
        <w:rPr>
          <w:rFonts w:hint="default"/>
          <w:lang w:val="en-US" w:eastAsia="zh-CN"/>
        </w:rPr>
      </w:pPr>
    </w:p>
    <w:p w14:paraId="7B9135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5F9E34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174</w:t>
      </w:r>
      <w:r>
        <w:rPr>
          <w:rFonts w:hint="default"/>
          <w:lang w:val="en-US" w:eastAsia="zh-CN"/>
        </w:rPr>
        <w:t xml:space="preserve">% </w:t>
      </w:r>
    </w:p>
    <w:p w14:paraId="50DF824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-------128</w:t>
      </w:r>
      <w:r>
        <w:rPr>
          <w:rFonts w:hint="default"/>
          <w:lang w:val="en-US" w:eastAsia="zh-CN"/>
        </w:rPr>
        <w:t xml:space="preserve">% </w:t>
      </w:r>
    </w:p>
    <w:p w14:paraId="34F275B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51770D89">
      <w:pPr>
        <w:bidi w:val="0"/>
        <w:rPr>
          <w:rFonts w:hint="default"/>
          <w:lang w:val="en-US" w:eastAsia="zh-CN"/>
        </w:rPr>
      </w:pPr>
    </w:p>
    <w:p w14:paraId="77B94E4A">
      <w:pPr>
        <w:spacing w:line="393" w:lineRule="auto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在调优前，9995WX 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其求解效率为9980X的136%，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的174%。9980X求解效率为</w:t>
      </w:r>
      <w:r>
        <w:rPr>
          <w:rFonts w:hint="eastAsia"/>
          <w:lang w:val="en-US" w:eastAsia="zh-CN"/>
        </w:rPr>
        <w:t>W9-3495X的128%。</w:t>
      </w:r>
    </w:p>
    <w:p w14:paraId="26D75712">
      <w:pPr>
        <w:bidi w:val="0"/>
        <w:rPr>
          <w:rFonts w:hint="default"/>
          <w:lang w:val="en-US" w:eastAsia="zh-CN"/>
        </w:rPr>
      </w:pPr>
    </w:p>
    <w:p w14:paraId="79EF7ACD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3</w:t>
      </w:r>
      <w:r>
        <w:t>.2 ：</w:t>
      </w:r>
      <w:r>
        <w:rPr>
          <w:rFonts w:hint="eastAsia"/>
          <w:lang w:val="en-US" w:eastAsia="zh-CN"/>
        </w:rPr>
        <w:t>调优后性能对比</w:t>
      </w:r>
    </w:p>
    <w:p w14:paraId="307BFE93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对BIOS、系统环境进行优化，根据多次测试，取平均值进行对比。</w:t>
      </w:r>
    </w:p>
    <w:p w14:paraId="27C9D5C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1BE19CB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58</w:t>
      </w:r>
      <w:r>
        <w:rPr>
          <w:rFonts w:hint="default"/>
          <w:lang w:val="en-US" w:eastAsia="zh-CN"/>
        </w:rPr>
        <w:t xml:space="preserve">% </w:t>
      </w:r>
    </w:p>
    <w:p w14:paraId="235113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769B69B9">
      <w:pPr>
        <w:bidi w:val="0"/>
        <w:rPr>
          <w:rFonts w:hint="default"/>
          <w:lang w:val="en-US" w:eastAsia="zh-CN"/>
        </w:rPr>
      </w:pPr>
    </w:p>
    <w:p w14:paraId="20265C1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1ABC067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---------202</w:t>
      </w:r>
      <w:r>
        <w:rPr>
          <w:rFonts w:hint="default"/>
          <w:lang w:val="en-US" w:eastAsia="zh-CN"/>
        </w:rPr>
        <w:t xml:space="preserve">% </w:t>
      </w:r>
    </w:p>
    <w:p w14:paraId="3BE08B8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22F1CFD9">
      <w:pPr>
        <w:bidi w:val="0"/>
        <w:rPr>
          <w:rFonts w:hint="default"/>
          <w:lang w:val="en-US" w:eastAsia="zh-CN"/>
        </w:rPr>
      </w:pPr>
    </w:p>
    <w:p w14:paraId="1891F18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4D7A786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</w:t>
      </w:r>
      <w:r>
        <w:rPr>
          <w:rFonts w:hint="eastAsia"/>
          <w:lang w:val="en-US" w:eastAsia="zh-CN"/>
        </w:rPr>
        <w:t>130</w:t>
      </w:r>
      <w:r>
        <w:rPr>
          <w:rFonts w:hint="default"/>
          <w:lang w:val="en-US" w:eastAsia="zh-CN"/>
        </w:rPr>
        <w:t>%</w:t>
      </w:r>
    </w:p>
    <w:p w14:paraId="7D3C918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---------- 100%</w:t>
      </w:r>
    </w:p>
    <w:p w14:paraId="26DE2545">
      <w:pPr>
        <w:bidi w:val="0"/>
        <w:rPr>
          <w:rFonts w:hint="default"/>
          <w:lang w:val="en-US" w:eastAsia="zh-CN"/>
        </w:rPr>
      </w:pPr>
    </w:p>
    <w:p w14:paraId="311E26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2F0CA9E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202</w:t>
      </w:r>
      <w:r>
        <w:rPr>
          <w:rFonts w:hint="default"/>
          <w:lang w:val="en-US" w:eastAsia="zh-CN"/>
        </w:rPr>
        <w:t xml:space="preserve">% </w:t>
      </w:r>
    </w:p>
    <w:p w14:paraId="78D5C9E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--------130</w:t>
      </w:r>
      <w:r>
        <w:rPr>
          <w:rFonts w:hint="default"/>
          <w:lang w:val="en-US" w:eastAsia="zh-CN"/>
        </w:rPr>
        <w:t xml:space="preserve">% </w:t>
      </w:r>
    </w:p>
    <w:p w14:paraId="10CDD0B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474E9E34">
      <w:pPr>
        <w:bidi w:val="0"/>
        <w:rPr>
          <w:rFonts w:hint="default"/>
          <w:lang w:val="en-US" w:eastAsia="zh-CN"/>
        </w:rPr>
      </w:pPr>
    </w:p>
    <w:p w14:paraId="51ACD7B5">
      <w:pPr>
        <w:pStyle w:val="7"/>
        <w:spacing w:line="334" w:lineRule="auto"/>
        <w:ind w:left="22" w:right="54"/>
        <w:rPr>
          <w:rFonts w:hint="default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经特定调优后，</w:t>
      </w:r>
      <w:r>
        <w:rPr>
          <w:rFonts w:hint="eastAsia" w:eastAsia="宋体"/>
          <w:sz w:val="21"/>
          <w:lang w:val="en-US" w:eastAsia="zh-CN"/>
        </w:rPr>
        <w:t>9995WX求解效率</w:t>
      </w:r>
      <w:r>
        <w:rPr>
          <w:rFonts w:hint="eastAsia"/>
          <w:sz w:val="21"/>
          <w:lang w:val="en-US" w:eastAsia="zh-CN"/>
        </w:rPr>
        <w:t>仍</w:t>
      </w:r>
      <w:r>
        <w:rPr>
          <w:rFonts w:hint="eastAsia" w:eastAsia="宋体"/>
          <w:sz w:val="21"/>
          <w:lang w:val="en-US" w:eastAsia="zh-CN"/>
        </w:rPr>
        <w:t>显著高于9980X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和W9-3495X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求解效率为9980X的1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58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%，W9-3495X的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202</w:t>
      </w:r>
      <w:r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  <w:t>%</w:t>
      </w:r>
      <w:r>
        <w:rPr>
          <w:rFonts w:hint="eastAsia" w:asciiTheme="minorHAnsi" w:hAnsiTheme="minorHAnsi" w:cstheme="minorBidi"/>
          <w:kern w:val="2"/>
          <w:sz w:val="21"/>
          <w:szCs w:val="24"/>
          <w:lang w:val="en-US" w:eastAsia="zh-CN" w:bidi="ar-SA"/>
        </w:rPr>
        <w:t>，9980X求解效率为W9-3495X的130%。</w:t>
      </w:r>
    </w:p>
    <w:p w14:paraId="06D3AB69">
      <w:pPr>
        <w:pStyle w:val="7"/>
        <w:spacing w:line="334" w:lineRule="auto"/>
        <w:ind w:left="22" w:right="54"/>
        <w:rPr>
          <w:rFonts w:hint="default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</w:p>
    <w:p w14:paraId="1DAEBCC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5.4：测试场景4——立式容器充注气液两相流仿真模型</w:t>
      </w:r>
    </w:p>
    <w:p w14:paraId="64F851AD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</w:pPr>
      <w:bookmarkStart w:id="4" w:name="bookmark15"/>
      <w:bookmarkEnd w:id="4"/>
      <w:r>
        <w:rPr>
          <w:rFonts w:ascii="宋体" w:hAnsi="宋体" w:eastAsia="宋体" w:cs="宋体"/>
          <w:b/>
          <w:bCs/>
          <w:spacing w:val="6"/>
        </w:rPr>
        <w:t>模型参数</w:t>
      </w:r>
      <w:r>
        <w:rPr>
          <w:rFonts w:ascii="宋体" w:hAnsi="宋体" w:eastAsia="宋体" w:cs="宋体"/>
          <w:spacing w:val="6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  <w:t>总网格数:60 万</w:t>
      </w:r>
    </w:p>
    <w:p w14:paraId="4FD8517C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  <w:t>适用说明：基于 VOF 多相流模型，模拟立式腔体液体充注、液面抬升与气液界面演化过程，用于分析充注流动特性与腔体容液特性。</w:t>
      </w:r>
    </w:p>
    <w:p w14:paraId="6063AE1B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2405" cy="3882390"/>
            <wp:effectExtent l="0" t="0" r="4445" b="3810"/>
            <wp:docPr id="10" name="图片 10" descr="企业微信截图_1781159049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企业微信截图_178115904916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DE75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4</w:t>
      </w:r>
      <w:r>
        <w:t>.1 ：</w:t>
      </w:r>
      <w:r>
        <w:rPr>
          <w:rFonts w:hint="eastAsia"/>
          <w:lang w:val="en-US" w:eastAsia="zh-CN"/>
        </w:rPr>
        <w:t>调优前性能对比</w:t>
      </w:r>
    </w:p>
    <w:p w14:paraId="40C856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不进行调优、保持默认BIOS、系统环境。根据多次测试，取平均值进行对比。</w:t>
      </w:r>
    </w:p>
    <w:p w14:paraId="5E0603CC">
      <w:pPr>
        <w:bidi w:val="0"/>
        <w:rPr>
          <w:rFonts w:hint="default"/>
          <w:lang w:val="en-US" w:eastAsia="zh-CN"/>
        </w:rPr>
      </w:pPr>
    </w:p>
    <w:p w14:paraId="4AA5AB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43E668C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21</w:t>
      </w:r>
      <w:r>
        <w:rPr>
          <w:rFonts w:hint="default"/>
          <w:lang w:val="en-US" w:eastAsia="zh-CN"/>
        </w:rPr>
        <w:t xml:space="preserve">% </w:t>
      </w:r>
    </w:p>
    <w:p w14:paraId="2C011EA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60D3E2E1">
      <w:pPr>
        <w:bidi w:val="0"/>
        <w:rPr>
          <w:rFonts w:hint="default"/>
          <w:lang w:val="en-US" w:eastAsia="zh-CN"/>
        </w:rPr>
      </w:pPr>
    </w:p>
    <w:p w14:paraId="633EA16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6575803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------182</w:t>
      </w:r>
      <w:r>
        <w:rPr>
          <w:rFonts w:hint="default"/>
          <w:lang w:val="en-US" w:eastAsia="zh-CN"/>
        </w:rPr>
        <w:t xml:space="preserve">% </w:t>
      </w:r>
    </w:p>
    <w:p w14:paraId="6E2A5FB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2263E285">
      <w:pPr>
        <w:bidi w:val="0"/>
        <w:rPr>
          <w:rFonts w:hint="default"/>
          <w:lang w:val="en-US" w:eastAsia="zh-CN"/>
        </w:rPr>
      </w:pPr>
    </w:p>
    <w:p w14:paraId="3641B2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56A0646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---------150</w:t>
      </w:r>
      <w:r>
        <w:rPr>
          <w:rFonts w:hint="default"/>
          <w:lang w:val="en-US" w:eastAsia="zh-CN"/>
        </w:rPr>
        <w:t>%</w:t>
      </w:r>
    </w:p>
    <w:p w14:paraId="2F044E9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5C577DB4">
      <w:pPr>
        <w:bidi w:val="0"/>
        <w:rPr>
          <w:rFonts w:hint="default"/>
          <w:lang w:val="en-US" w:eastAsia="zh-CN"/>
        </w:rPr>
      </w:pPr>
    </w:p>
    <w:p w14:paraId="3223F4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515D3D2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182</w:t>
      </w:r>
      <w:r>
        <w:rPr>
          <w:rFonts w:hint="default"/>
          <w:lang w:val="en-US" w:eastAsia="zh-CN"/>
        </w:rPr>
        <w:t xml:space="preserve">% </w:t>
      </w:r>
    </w:p>
    <w:p w14:paraId="0DF283B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---------150</w:t>
      </w:r>
      <w:r>
        <w:rPr>
          <w:rFonts w:hint="default"/>
          <w:lang w:val="en-US" w:eastAsia="zh-CN"/>
        </w:rPr>
        <w:t xml:space="preserve">% </w:t>
      </w:r>
    </w:p>
    <w:p w14:paraId="1CDC59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59BF6483">
      <w:pPr>
        <w:bidi w:val="0"/>
        <w:rPr>
          <w:rFonts w:hint="default"/>
          <w:lang w:val="en-US" w:eastAsia="zh-CN"/>
        </w:rPr>
      </w:pPr>
    </w:p>
    <w:p w14:paraId="1DC1BB75">
      <w:pPr>
        <w:spacing w:line="393" w:lineRule="auto"/>
        <w:rPr>
          <w:rFonts w:hint="default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在调优前，9995WX 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其求解效率为9980X的121%，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的182%。9980X求解效率为</w:t>
      </w:r>
      <w:r>
        <w:rPr>
          <w:rFonts w:hint="eastAsia"/>
          <w:lang w:val="en-US" w:eastAsia="zh-CN"/>
        </w:rPr>
        <w:t>W9-3495X的150%。</w:t>
      </w:r>
    </w:p>
    <w:p w14:paraId="42A0165E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4</w:t>
      </w:r>
      <w:r>
        <w:t>.2 ：</w:t>
      </w:r>
      <w:r>
        <w:rPr>
          <w:rFonts w:hint="eastAsia"/>
          <w:lang w:val="en-US" w:eastAsia="zh-CN"/>
        </w:rPr>
        <w:t>调优后性能对比</w:t>
      </w:r>
    </w:p>
    <w:p w14:paraId="3D00AB80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对BIOS、系统环境进行优化，根据多次测试，取平均值进行对比。</w:t>
      </w:r>
    </w:p>
    <w:p w14:paraId="6ED93FF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33308B0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30</w:t>
      </w:r>
      <w:r>
        <w:rPr>
          <w:rFonts w:hint="default"/>
          <w:lang w:val="en-US" w:eastAsia="zh-CN"/>
        </w:rPr>
        <w:t xml:space="preserve">% </w:t>
      </w:r>
    </w:p>
    <w:p w14:paraId="2F23CD3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70077C8C">
      <w:pPr>
        <w:bidi w:val="0"/>
        <w:rPr>
          <w:rFonts w:hint="default"/>
          <w:lang w:val="en-US" w:eastAsia="zh-CN"/>
        </w:rPr>
      </w:pPr>
    </w:p>
    <w:p w14:paraId="11572FD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6D41426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------190</w:t>
      </w:r>
      <w:r>
        <w:rPr>
          <w:rFonts w:hint="default"/>
          <w:lang w:val="en-US" w:eastAsia="zh-CN"/>
        </w:rPr>
        <w:t xml:space="preserve">% </w:t>
      </w:r>
    </w:p>
    <w:p w14:paraId="4D3062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5D1C037A">
      <w:pPr>
        <w:bidi w:val="0"/>
        <w:rPr>
          <w:rFonts w:hint="default"/>
          <w:lang w:val="en-US" w:eastAsia="zh-CN"/>
        </w:rPr>
      </w:pPr>
    </w:p>
    <w:p w14:paraId="5C4D7D3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2B04C05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</w:t>
      </w:r>
      <w:r>
        <w:rPr>
          <w:rFonts w:hint="eastAsia"/>
          <w:lang w:val="en-US" w:eastAsia="zh-CN"/>
        </w:rPr>
        <w:t>------158</w:t>
      </w:r>
      <w:r>
        <w:rPr>
          <w:rFonts w:hint="default"/>
          <w:lang w:val="en-US" w:eastAsia="zh-CN"/>
        </w:rPr>
        <w:t>%</w:t>
      </w:r>
    </w:p>
    <w:p w14:paraId="1C43310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---------- 100%</w:t>
      </w:r>
    </w:p>
    <w:p w14:paraId="13D4E843">
      <w:pPr>
        <w:bidi w:val="0"/>
        <w:rPr>
          <w:rFonts w:hint="default"/>
          <w:lang w:val="en-US" w:eastAsia="zh-CN"/>
        </w:rPr>
      </w:pPr>
    </w:p>
    <w:p w14:paraId="6FAB7A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0245E7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190</w:t>
      </w:r>
      <w:r>
        <w:rPr>
          <w:rFonts w:hint="default"/>
          <w:lang w:val="en-US" w:eastAsia="zh-CN"/>
        </w:rPr>
        <w:t xml:space="preserve">% </w:t>
      </w:r>
    </w:p>
    <w:p w14:paraId="41C6913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--------158</w:t>
      </w:r>
      <w:r>
        <w:rPr>
          <w:rFonts w:hint="default"/>
          <w:lang w:val="en-US" w:eastAsia="zh-CN"/>
        </w:rPr>
        <w:t xml:space="preserve">% </w:t>
      </w:r>
    </w:p>
    <w:p w14:paraId="29DAF5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5201F78D">
      <w:pPr>
        <w:bidi w:val="0"/>
        <w:rPr>
          <w:rFonts w:hint="default"/>
          <w:lang w:val="en-US" w:eastAsia="zh-CN"/>
        </w:rPr>
      </w:pPr>
    </w:p>
    <w:p w14:paraId="1D39E22A">
      <w:pPr>
        <w:pStyle w:val="7"/>
        <w:spacing w:line="334" w:lineRule="auto"/>
        <w:ind w:left="22" w:right="5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经特定调优后，9995WX求解效率仍显著高于9980X和W9-3495X。求解效率为9980X的130%，W9-3495X的190%，9980X求解效率为W9-3495X的158%。</w:t>
      </w:r>
    </w:p>
    <w:p w14:paraId="5EDF74A7">
      <w:pPr>
        <w:pStyle w:val="7"/>
        <w:spacing w:line="334" w:lineRule="auto"/>
        <w:ind w:left="22" w:right="54"/>
        <w:rPr>
          <w:rFonts w:hint="default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</w:p>
    <w:p w14:paraId="422A8762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5.5：测试场景5——箱体侧向进液两相流体仿真模型:</w:t>
      </w:r>
    </w:p>
    <w:p w14:paraId="587894A5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</w:pPr>
      <w:r>
        <w:rPr>
          <w:rFonts w:ascii="宋体" w:hAnsi="宋体" w:eastAsia="宋体" w:cs="宋体"/>
          <w:b/>
          <w:bCs/>
          <w:spacing w:val="5"/>
        </w:rPr>
        <w:t>模型参数</w:t>
      </w:r>
      <w:r>
        <w:rPr>
          <w:rFonts w:ascii="宋体" w:hAnsi="宋体" w:eastAsia="宋体" w:cs="宋体"/>
          <w:spacing w:val="5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  <w:t>总网格数:20 万</w:t>
      </w:r>
    </w:p>
    <w:p w14:paraId="4A44353F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  <w:t>适用说明：采用VOF 两相流算法，模拟卧式箱体侧向射流进液、流场冲击及稳态液位分布，用于评价腔体储液与进液流动性能。</w:t>
      </w:r>
    </w:p>
    <w:p w14:paraId="2BD2D01F">
      <w:pPr>
        <w:pStyle w:val="7"/>
        <w:spacing w:before="65" w:line="228" w:lineRule="auto"/>
        <w:ind w:left="2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7325" cy="3736340"/>
            <wp:effectExtent l="0" t="0" r="9525" b="16510"/>
            <wp:docPr id="9" name="图片 9" descr="20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6920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5</w:t>
      </w:r>
      <w:r>
        <w:t>.1 ：</w:t>
      </w:r>
      <w:r>
        <w:rPr>
          <w:rFonts w:hint="eastAsia"/>
          <w:lang w:val="en-US" w:eastAsia="zh-CN"/>
        </w:rPr>
        <w:t>调优前性能对比</w:t>
      </w:r>
    </w:p>
    <w:p w14:paraId="44A722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不进行调优、保持默认BIOS、系统环境。根据多次测试，取平均值进行对比。</w:t>
      </w:r>
    </w:p>
    <w:p w14:paraId="194E4085">
      <w:pPr>
        <w:bidi w:val="0"/>
        <w:rPr>
          <w:rFonts w:hint="default"/>
          <w:lang w:val="en-US" w:eastAsia="zh-CN"/>
        </w:rPr>
      </w:pPr>
    </w:p>
    <w:p w14:paraId="7DBF31B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65B5FF5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% </w:t>
      </w:r>
    </w:p>
    <w:p w14:paraId="14AF0F2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4EE73B36">
      <w:pPr>
        <w:bidi w:val="0"/>
        <w:rPr>
          <w:rFonts w:hint="default"/>
          <w:lang w:val="en-US" w:eastAsia="zh-CN"/>
        </w:rPr>
      </w:pPr>
    </w:p>
    <w:p w14:paraId="52B8C3E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07FC9D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------196</w:t>
      </w:r>
      <w:r>
        <w:rPr>
          <w:rFonts w:hint="default"/>
          <w:lang w:val="en-US" w:eastAsia="zh-CN"/>
        </w:rPr>
        <w:t xml:space="preserve">% </w:t>
      </w:r>
    </w:p>
    <w:p w14:paraId="5F62730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42C8CAD4">
      <w:pPr>
        <w:bidi w:val="0"/>
        <w:rPr>
          <w:rFonts w:hint="default"/>
          <w:lang w:val="en-US" w:eastAsia="zh-CN"/>
        </w:rPr>
      </w:pPr>
    </w:p>
    <w:p w14:paraId="001D473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1896634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---------178</w:t>
      </w:r>
      <w:r>
        <w:rPr>
          <w:rFonts w:hint="default"/>
          <w:lang w:val="en-US" w:eastAsia="zh-CN"/>
        </w:rPr>
        <w:t>%</w:t>
      </w:r>
    </w:p>
    <w:p w14:paraId="2F1F628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3428C2E8">
      <w:pPr>
        <w:bidi w:val="0"/>
        <w:rPr>
          <w:rFonts w:hint="default"/>
          <w:lang w:val="en-US" w:eastAsia="zh-CN"/>
        </w:rPr>
      </w:pPr>
    </w:p>
    <w:p w14:paraId="5B351E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7CACB2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196</w:t>
      </w:r>
      <w:r>
        <w:rPr>
          <w:rFonts w:hint="default"/>
          <w:lang w:val="en-US" w:eastAsia="zh-CN"/>
        </w:rPr>
        <w:t xml:space="preserve">% </w:t>
      </w:r>
    </w:p>
    <w:p w14:paraId="5BF37FE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---------178</w:t>
      </w:r>
      <w:r>
        <w:rPr>
          <w:rFonts w:hint="default"/>
          <w:lang w:val="en-US" w:eastAsia="zh-CN"/>
        </w:rPr>
        <w:t xml:space="preserve">% </w:t>
      </w:r>
    </w:p>
    <w:p w14:paraId="2CE1B62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73134BAE">
      <w:pPr>
        <w:bidi w:val="0"/>
        <w:rPr>
          <w:rFonts w:hint="default"/>
          <w:lang w:val="en-US" w:eastAsia="zh-CN"/>
        </w:rPr>
      </w:pPr>
    </w:p>
    <w:p w14:paraId="5A991D39">
      <w:pPr>
        <w:spacing w:line="393" w:lineRule="auto"/>
        <w:rPr>
          <w:rFonts w:hint="default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在调优前，9995WX求解效率高于9980X和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其求解效率为9980X的110%，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的196%。9980X求解效率为</w:t>
      </w:r>
      <w:r>
        <w:rPr>
          <w:rFonts w:hint="eastAsia"/>
          <w:lang w:val="en-US" w:eastAsia="zh-CN"/>
        </w:rPr>
        <w:t>W9-3495X的178%。</w:t>
      </w:r>
    </w:p>
    <w:p w14:paraId="49D19656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5</w:t>
      </w:r>
      <w:r>
        <w:t>.2 ：</w:t>
      </w:r>
      <w:r>
        <w:rPr>
          <w:rFonts w:hint="eastAsia"/>
          <w:lang w:val="en-US" w:eastAsia="zh-CN"/>
        </w:rPr>
        <w:t>调优后性能对比</w:t>
      </w:r>
    </w:p>
    <w:p w14:paraId="68357D00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对BIOS、系统环境进行优化，根据多次测试，取平均值进行对比。</w:t>
      </w:r>
    </w:p>
    <w:p w14:paraId="69D769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634C5FE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 xml:space="preserve">% </w:t>
      </w:r>
    </w:p>
    <w:p w14:paraId="05B87A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5120F81C">
      <w:pPr>
        <w:bidi w:val="0"/>
        <w:rPr>
          <w:rFonts w:hint="default"/>
          <w:lang w:val="en-US" w:eastAsia="zh-CN"/>
        </w:rPr>
      </w:pPr>
    </w:p>
    <w:p w14:paraId="4C3245B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0F0EF98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---------232</w:t>
      </w:r>
      <w:r>
        <w:rPr>
          <w:rFonts w:hint="default"/>
          <w:lang w:val="en-US" w:eastAsia="zh-CN"/>
        </w:rPr>
        <w:t xml:space="preserve">% </w:t>
      </w:r>
    </w:p>
    <w:p w14:paraId="12389FE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08DA9082">
      <w:pPr>
        <w:bidi w:val="0"/>
        <w:rPr>
          <w:rFonts w:hint="default"/>
          <w:lang w:val="en-US" w:eastAsia="zh-CN"/>
        </w:rPr>
      </w:pPr>
    </w:p>
    <w:p w14:paraId="3A6C497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1A132BD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</w:t>
      </w:r>
      <w:r>
        <w:rPr>
          <w:rFonts w:hint="eastAsia"/>
          <w:lang w:val="en-US" w:eastAsia="zh-CN"/>
        </w:rPr>
        <w:t>207</w:t>
      </w:r>
      <w:r>
        <w:rPr>
          <w:rFonts w:hint="default"/>
          <w:lang w:val="en-US" w:eastAsia="zh-CN"/>
        </w:rPr>
        <w:t>%</w:t>
      </w:r>
    </w:p>
    <w:p w14:paraId="5F5EA12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---------- 100%</w:t>
      </w:r>
    </w:p>
    <w:p w14:paraId="3359C1D4">
      <w:pPr>
        <w:bidi w:val="0"/>
        <w:rPr>
          <w:rFonts w:hint="default"/>
          <w:lang w:val="en-US" w:eastAsia="zh-CN"/>
        </w:rPr>
      </w:pPr>
    </w:p>
    <w:p w14:paraId="7FB762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47AE86C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232</w:t>
      </w:r>
      <w:r>
        <w:rPr>
          <w:rFonts w:hint="default"/>
          <w:lang w:val="en-US" w:eastAsia="zh-CN"/>
        </w:rPr>
        <w:t xml:space="preserve">% </w:t>
      </w:r>
    </w:p>
    <w:p w14:paraId="4E9E41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</w:t>
      </w:r>
      <w:r>
        <w:rPr>
          <w:rFonts w:hint="eastAsia"/>
          <w:lang w:val="en-US" w:eastAsia="zh-CN"/>
        </w:rPr>
        <w:t>--------207</w:t>
      </w:r>
      <w:r>
        <w:rPr>
          <w:rFonts w:hint="default"/>
          <w:lang w:val="en-US" w:eastAsia="zh-CN"/>
        </w:rPr>
        <w:t xml:space="preserve">% </w:t>
      </w:r>
    </w:p>
    <w:p w14:paraId="5C06FD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52A7FB5C">
      <w:pPr>
        <w:bidi w:val="0"/>
        <w:rPr>
          <w:rFonts w:hint="default"/>
          <w:lang w:val="en-US" w:eastAsia="zh-CN"/>
        </w:rPr>
      </w:pPr>
    </w:p>
    <w:p w14:paraId="1B7AE400">
      <w:pPr>
        <w:pStyle w:val="7"/>
        <w:spacing w:line="334" w:lineRule="auto"/>
        <w:ind w:left="22" w:right="5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经特定调优后，9995WX求解效率仍显著高于9980X和W9-3495X。求解效率为9980X的112%，W9-3495X的232%，9980X求解效率为W9-3495X的207%。</w:t>
      </w:r>
    </w:p>
    <w:p w14:paraId="76B029A9"/>
    <w:p w14:paraId="30314EC9">
      <w:pPr>
        <w:pStyle w:val="7"/>
        <w:spacing w:line="334" w:lineRule="auto"/>
        <w:ind w:left="22" w:right="54"/>
        <w:rPr>
          <w:rFonts w:hint="default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</w:p>
    <w:p w14:paraId="45294D84">
      <w:pPr>
        <w:bidi w:val="0"/>
        <w:rPr>
          <w:rFonts w:hint="default"/>
          <w:lang w:val="en-US" w:eastAsia="zh-CN"/>
        </w:rPr>
      </w:pPr>
    </w:p>
    <w:p w14:paraId="241A2033">
      <w:pPr>
        <w:pStyle w:val="4"/>
        <w:bidi w:val="0"/>
      </w:pPr>
      <w:r>
        <w:t>5.</w:t>
      </w:r>
      <w:r>
        <w:rPr>
          <w:rFonts w:hint="eastAsia"/>
          <w:lang w:val="en-US" w:eastAsia="zh-CN"/>
        </w:rPr>
        <w:t>6</w:t>
      </w:r>
      <w:r>
        <w:t>：测试场景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——</w:t>
      </w:r>
      <w:r>
        <w:t>重力式射流自由液面流动仿真模型</w:t>
      </w:r>
    </w:p>
    <w:p w14:paraId="137E0506">
      <w:pPr>
        <w:pStyle w:val="7"/>
        <w:spacing w:before="65" w:line="228" w:lineRule="auto"/>
        <w:ind w:lef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bCs/>
          <w:spacing w:val="5"/>
        </w:rPr>
        <w:t>模型参数</w:t>
      </w:r>
      <w:r>
        <w:rPr>
          <w:rFonts w:ascii="宋体" w:hAnsi="宋体" w:eastAsia="宋体" w:cs="宋体"/>
          <w:spacing w:val="5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总网格数:4W</w:t>
      </w:r>
    </w:p>
    <w:p w14:paraId="62FF4290">
      <w:pPr>
        <w:spacing w:line="289" w:lineRule="auto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en-US" w:bidi="ar-SA"/>
        </w:rPr>
        <w:t>适用说明：基于瞬态 VOF 模型，模拟射流在重力作用下的喷射、贴壁流动、下落铺展全过程，用于预测自由液面形态、射流轨迹与流态变化规律。</w:t>
      </w:r>
    </w:p>
    <w:p w14:paraId="4985E49B">
      <w:pPr>
        <w:spacing w:line="289" w:lineRule="auto"/>
        <w:jc w:val="left"/>
        <w:rPr>
          <w:rFonts w:ascii="宋体" w:hAnsi="宋体" w:eastAsia="宋体" w:cs="宋体"/>
          <w:spacing w:val="5"/>
          <w:kern w:val="2"/>
          <w:sz w:val="19"/>
          <w:szCs w:val="19"/>
          <w:lang w:val="en-US" w:eastAsia="en-US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41390" cy="4293870"/>
            <wp:effectExtent l="0" t="0" r="16510" b="1143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7B2AB7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6</w:t>
      </w:r>
      <w:r>
        <w:t>.1 ：</w:t>
      </w:r>
      <w:r>
        <w:rPr>
          <w:rFonts w:hint="eastAsia"/>
          <w:lang w:val="en-US" w:eastAsia="zh-CN"/>
        </w:rPr>
        <w:t>调优前性能对比</w:t>
      </w:r>
    </w:p>
    <w:p w14:paraId="3D06C6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不进行调优、保持默认BIOS、系统环境。根据多次测试，取平均值进行对比。</w:t>
      </w:r>
    </w:p>
    <w:p w14:paraId="286487E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2A54FF7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09</w:t>
      </w:r>
      <w:r>
        <w:rPr>
          <w:rFonts w:hint="default"/>
          <w:lang w:val="en-US" w:eastAsia="zh-CN"/>
        </w:rPr>
        <w:t xml:space="preserve">% </w:t>
      </w:r>
    </w:p>
    <w:p w14:paraId="34295B1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2D4408D3">
      <w:pPr>
        <w:bidi w:val="0"/>
        <w:rPr>
          <w:rFonts w:hint="default"/>
          <w:lang w:val="en-US" w:eastAsia="zh-CN"/>
        </w:rPr>
      </w:pPr>
    </w:p>
    <w:p w14:paraId="730CD3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01C473E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--130</w:t>
      </w:r>
      <w:r>
        <w:rPr>
          <w:rFonts w:hint="default"/>
          <w:lang w:val="en-US" w:eastAsia="zh-CN"/>
        </w:rPr>
        <w:t xml:space="preserve">% </w:t>
      </w:r>
    </w:p>
    <w:p w14:paraId="1DF5C0D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212EDB2B">
      <w:pPr>
        <w:bidi w:val="0"/>
        <w:rPr>
          <w:rFonts w:hint="default"/>
          <w:lang w:val="en-US" w:eastAsia="zh-CN"/>
        </w:rPr>
      </w:pPr>
    </w:p>
    <w:p w14:paraId="0FF1572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5F9D1EE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--------------------</w:t>
      </w:r>
      <w:r>
        <w:rPr>
          <w:rFonts w:hint="eastAsia"/>
          <w:lang w:val="en-US" w:eastAsia="zh-CN"/>
        </w:rPr>
        <w:t>120</w:t>
      </w:r>
      <w:r>
        <w:rPr>
          <w:rFonts w:hint="default"/>
          <w:lang w:val="en-US" w:eastAsia="zh-CN"/>
        </w:rPr>
        <w:t>%</w:t>
      </w:r>
    </w:p>
    <w:p w14:paraId="657A409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---------- 100%</w:t>
      </w:r>
    </w:p>
    <w:p w14:paraId="0D5BE214">
      <w:pPr>
        <w:bidi w:val="0"/>
        <w:rPr>
          <w:rFonts w:hint="default"/>
          <w:lang w:val="en-US" w:eastAsia="zh-CN"/>
        </w:rPr>
      </w:pPr>
    </w:p>
    <w:p w14:paraId="0E709B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</w:p>
    <w:p w14:paraId="3B429A7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---------------------------------</w:t>
      </w:r>
      <w:r>
        <w:rPr>
          <w:rFonts w:hint="eastAsia"/>
          <w:lang w:val="en-US" w:eastAsia="zh-CN"/>
        </w:rPr>
        <w:t>130</w:t>
      </w:r>
      <w:r>
        <w:rPr>
          <w:rFonts w:hint="default"/>
          <w:lang w:val="en-US" w:eastAsia="zh-CN"/>
        </w:rPr>
        <w:t xml:space="preserve">% </w:t>
      </w:r>
    </w:p>
    <w:p w14:paraId="34FBBA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--------------------</w:t>
      </w:r>
      <w:r>
        <w:rPr>
          <w:rFonts w:hint="eastAsia"/>
          <w:lang w:val="en-US" w:eastAsia="zh-CN"/>
        </w:rPr>
        <w:t>----120</w:t>
      </w:r>
      <w:r>
        <w:rPr>
          <w:rFonts w:hint="default"/>
          <w:lang w:val="en-US" w:eastAsia="zh-CN"/>
        </w:rPr>
        <w:t xml:space="preserve">% </w:t>
      </w:r>
    </w:p>
    <w:p w14:paraId="04C3D28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W9-3495X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---------- </w:t>
      </w:r>
      <w:r>
        <w:rPr>
          <w:rFonts w:hint="eastAsia"/>
          <w:lang w:val="en-US" w:eastAsia="zh-CN"/>
        </w:rPr>
        <w:t>-----</w:t>
      </w:r>
      <w:r>
        <w:rPr>
          <w:rFonts w:hint="default"/>
          <w:lang w:val="en-US" w:eastAsia="zh-CN"/>
        </w:rPr>
        <w:t>100%</w:t>
      </w:r>
    </w:p>
    <w:p w14:paraId="37AB0E3C">
      <w:pPr>
        <w:bidi w:val="0"/>
        <w:rPr>
          <w:rFonts w:hint="default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在调优前，9995WX求解效率高于9980X和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其求解效率为9980X的109%，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的130%。9980X求解效率为</w:t>
      </w:r>
      <w:r>
        <w:rPr>
          <w:rFonts w:hint="eastAsia"/>
          <w:lang w:val="en-US" w:eastAsia="zh-CN"/>
        </w:rPr>
        <w:t>W9-3495X的120%。</w:t>
      </w:r>
    </w:p>
    <w:p w14:paraId="2E640F26">
      <w:pPr>
        <w:pStyle w:val="5"/>
        <w:bidi w:val="0"/>
        <w:rPr>
          <w:rFonts w:hint="eastAsia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6</w:t>
      </w:r>
      <w:r>
        <w:t>.2 ：</w:t>
      </w:r>
      <w:r>
        <w:rPr>
          <w:rFonts w:hint="eastAsia"/>
          <w:lang w:val="en-US" w:eastAsia="zh-CN"/>
        </w:rPr>
        <w:t>调优后性能对比</w:t>
      </w:r>
    </w:p>
    <w:p w14:paraId="07CBA2F0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对BIOS、系统环境进行优化，根据多次测试，取平均值进行对比。</w:t>
      </w:r>
    </w:p>
    <w:p w14:paraId="79EF873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2C7B839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------------------ 1</w:t>
      </w:r>
      <w:r>
        <w:rPr>
          <w:rFonts w:hint="eastAsia"/>
          <w:lang w:val="en-US" w:eastAsia="zh-CN"/>
        </w:rPr>
        <w:t>30</w:t>
      </w:r>
      <w:r>
        <w:rPr>
          <w:rFonts w:hint="default"/>
          <w:lang w:val="en-US" w:eastAsia="zh-CN"/>
        </w:rPr>
        <w:t xml:space="preserve">% </w:t>
      </w:r>
    </w:p>
    <w:p w14:paraId="24A6F60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%</w:t>
      </w:r>
    </w:p>
    <w:p w14:paraId="73F96127">
      <w:pPr>
        <w:bidi w:val="0"/>
        <w:rPr>
          <w:rFonts w:hint="default"/>
          <w:lang w:val="en-US" w:eastAsia="zh-CN"/>
        </w:rPr>
      </w:pPr>
    </w:p>
    <w:p w14:paraId="2FFD4B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1BF8D4D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--150</w:t>
      </w:r>
      <w:r>
        <w:rPr>
          <w:rFonts w:hint="default"/>
          <w:lang w:val="en-US" w:eastAsia="zh-CN"/>
        </w:rPr>
        <w:t xml:space="preserve">% </w:t>
      </w:r>
    </w:p>
    <w:p w14:paraId="1837F00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5B95ED41">
      <w:pPr>
        <w:bidi w:val="0"/>
        <w:rPr>
          <w:rFonts w:hint="default"/>
          <w:lang w:val="en-US" w:eastAsia="zh-CN"/>
        </w:rPr>
      </w:pPr>
    </w:p>
    <w:p w14:paraId="5570044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2FA7E8F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--------------------</w:t>
      </w:r>
      <w:r>
        <w:rPr>
          <w:rFonts w:hint="eastAsia"/>
          <w:lang w:val="en-US" w:eastAsia="zh-CN"/>
        </w:rPr>
        <w:t>116</w:t>
      </w:r>
      <w:r>
        <w:rPr>
          <w:rFonts w:hint="default"/>
          <w:lang w:val="en-US" w:eastAsia="zh-CN"/>
        </w:rPr>
        <w:t>%</w:t>
      </w:r>
    </w:p>
    <w:p w14:paraId="4749BC8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---------- 1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%</w:t>
      </w:r>
    </w:p>
    <w:p w14:paraId="5322A5E9">
      <w:pPr>
        <w:bidi w:val="0"/>
        <w:rPr>
          <w:rFonts w:hint="default"/>
          <w:lang w:val="en-US" w:eastAsia="zh-CN"/>
        </w:rPr>
      </w:pPr>
    </w:p>
    <w:p w14:paraId="2F5175C1">
      <w:pPr>
        <w:pStyle w:val="7"/>
        <w:spacing w:line="334" w:lineRule="auto"/>
        <w:ind w:left="22" w:right="5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经特定调优后，9995WX求解效率仍显著高于9980X和W9-3495X。求解效率为9980X的130%，W9-3495X的150%，9980X求解效率为W9-3495X的116%。</w:t>
      </w:r>
    </w:p>
    <w:p w14:paraId="348CC252">
      <w:pPr>
        <w:spacing w:line="393" w:lineRule="auto"/>
        <w:rPr>
          <w:rFonts w:hint="default" w:eastAsia="宋体"/>
          <w:sz w:val="21"/>
          <w:lang w:val="en-US" w:eastAsia="zh-CN"/>
        </w:rPr>
      </w:pPr>
    </w:p>
    <w:p w14:paraId="338484CB">
      <w:pPr>
        <w:spacing w:before="85" w:line="226" w:lineRule="auto"/>
        <w:ind w:left="27"/>
        <w:outlineLvl w:val="1"/>
        <w:rPr>
          <w:rFonts w:ascii="宋体" w:hAnsi="宋体" w:eastAsia="宋体" w:cs="宋体"/>
          <w:b/>
          <w:bCs/>
          <w:spacing w:val="3"/>
          <w:sz w:val="26"/>
          <w:szCs w:val="26"/>
        </w:rPr>
      </w:pP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核心结论</w:t>
      </w:r>
      <w:r>
        <w:rPr>
          <w:rFonts w:hint="eastAsia" w:ascii="宋体" w:hAnsi="宋体" w:eastAsia="宋体" w:cs="宋体"/>
          <w:b/>
          <w:bCs/>
          <w:spacing w:val="3"/>
          <w:sz w:val="26"/>
          <w:szCs w:val="26"/>
          <w:lang w:val="en-US" w:eastAsia="zh-CN"/>
        </w:rPr>
        <w:t>及选型建议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：</w:t>
      </w:r>
    </w:p>
    <w:p w14:paraId="3E6791C8">
      <w:pPr>
        <w:pStyle w:val="7"/>
        <w:spacing w:line="334" w:lineRule="auto"/>
        <w:ind w:left="22" w:right="54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高性能流体与热仿真全能平台 ——Fluent 全能之选 AMD Threadripper /Threadripper Pro系列处理器，为 Fluent高性能流体与热仿真提供强劲算力支撑。依托 Zen5架构差异化规格，产品覆盖不同核心、内存通道配置，可精准匹配大中小各类网格CFD仿真算力需求，配合MPI并行优化与内存带宽优势，在湍流求解、VOF 多相流、气动外流、瞬态多物理耦合等Fluent典型计算场景性能表现出众，大幅缩短仿真周期、提升项目迭代效率。</w:t>
      </w:r>
    </w:p>
    <w:p w14:paraId="574BC0D2">
      <w:pPr>
        <w:pStyle w:val="7"/>
        <w:spacing w:line="334" w:lineRule="auto"/>
        <w:ind w:left="22" w:right="54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综合本次所有 Fluent仿真测试结果可知，AMD Threadripper Pro系列处理器在 Fluent仿真场景中表现优异，尤其在BIOS性能调优并优化MPI等运行环境后，整机性能优势进一步凸显。</w:t>
      </w:r>
    </w:p>
    <w:p w14:paraId="209FA63E">
      <w:pPr>
        <w:pStyle w:val="7"/>
        <w:spacing w:line="334" w:lineRule="auto"/>
        <w:ind w:left="22" w:right="54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其中Threadripper Pro 9995WX表现最为亮眼，全方位领先Threadripper 9980X和IntelXeon W9-3495X。尤其是500万、3200万甚至更大的网格量场景下、均展现出强劲的计算能力，充分体现了Zen5架构搭配8通道以及高频DDR5内存的硬件优势与Fluent流体仿真的高度适配性，是多尺度、多工况 Fluent 工程仿真场景下的最优硬件选择。</w:t>
      </w:r>
    </w:p>
    <w:p w14:paraId="4703C6C2">
      <w:pPr>
        <w:pStyle w:val="7"/>
        <w:spacing w:line="334" w:lineRule="auto"/>
        <w:ind w:left="22" w:right="54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Threadripper 9980X作为Threadripper Pro 9995WX的下位选择，具有均衡的主频与多核规格适配，在中大网格量场景下，同样有着不俗的性能表现。而在小网格量场景下，也能够保持和Threadripper Pro 9995WX接近的性能表现。因此当作业场景为中等规模仿真求解场景时，Threadripper 9980X是更佳的选择。</w:t>
      </w:r>
    </w:p>
    <w:p w14:paraId="4773C049">
      <w:pPr>
        <w:pStyle w:val="7"/>
        <w:spacing w:line="334" w:lineRule="auto"/>
        <w:ind w:left="22" w:right="54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5" w:name="bookmark45"/>
      <w:bookmarkEnd w:id="5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针对 Fluent多求解器耦合、AMG代数多重网格、全局矩阵求解等高负载运算，Threadripper 9000系列凭借多通道高带宽内存、优化NUMA 架构，大幅降低进程间通信延迟，缓解MPI并行开销。综合实测数据，Threadripper 9000系列处理器软硬件适配度优异，是工业级Fluent流体仿真的优选算力硬件。</w:t>
      </w:r>
      <w:bookmarkStart w:id="6" w:name="_GoBack"/>
      <w:bookmarkEnd w:id="6"/>
    </w:p>
    <w:p w14:paraId="3782E3BD">
      <w:pPr>
        <w:spacing w:line="393" w:lineRule="auto"/>
        <w:rPr>
          <w:rFonts w:hint="default" w:eastAsia="宋体"/>
          <w:sz w:val="21"/>
          <w:lang w:val="en-US" w:eastAsia="zh-CN"/>
        </w:rPr>
      </w:pPr>
    </w:p>
    <w:p w14:paraId="14387160">
      <w:pPr>
        <w:rPr>
          <w:rFonts w:hint="eastAsia"/>
          <w:lang w:val="en-US" w:eastAsia="zh-CN"/>
        </w:rPr>
      </w:pPr>
    </w:p>
    <w:p w14:paraId="1B03FDF5">
      <w:pPr>
        <w:bidi w:val="0"/>
        <w:rPr>
          <w:rFonts w:hint="default"/>
          <w:lang w:val="en-US" w:eastAsia="zh-CN"/>
        </w:rPr>
      </w:pPr>
    </w:p>
    <w:p w14:paraId="551C623A">
      <w:pPr>
        <w:bidi w:val="0"/>
        <w:rPr>
          <w:rFonts w:hint="default"/>
          <w:lang w:val="en-US" w:eastAsia="zh-CN"/>
        </w:rPr>
      </w:pPr>
    </w:p>
    <w:p w14:paraId="79BDA6E4">
      <w:pPr>
        <w:bidi w:val="0"/>
        <w:rPr>
          <w:rFonts w:hint="default"/>
          <w:lang w:val="en-US" w:eastAsia="zh-CN"/>
        </w:rPr>
      </w:pPr>
    </w:p>
    <w:p w14:paraId="00E41CC6">
      <w:pPr>
        <w:spacing w:before="66" w:line="266" w:lineRule="auto"/>
        <w:ind w:left="25" w:right="15" w:hanging="3"/>
        <w:rPr>
          <w:rFonts w:ascii="宋体" w:hAnsi="宋体" w:eastAsia="宋体" w:cs="宋体"/>
          <w:sz w:val="20"/>
          <w:szCs w:val="20"/>
        </w:rPr>
      </w:pPr>
    </w:p>
    <w:p w14:paraId="1F28C8D5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31527C"/>
    <w:multiLevelType w:val="singleLevel"/>
    <w:tmpl w:val="C031527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B8D3E2"/>
    <w:multiLevelType w:val="singleLevel"/>
    <w:tmpl w:val="19B8D3E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925DB"/>
    <w:rsid w:val="004E3AC5"/>
    <w:rsid w:val="00C3798C"/>
    <w:rsid w:val="03EC22C0"/>
    <w:rsid w:val="07503C5F"/>
    <w:rsid w:val="08026986"/>
    <w:rsid w:val="084B5F84"/>
    <w:rsid w:val="0961346A"/>
    <w:rsid w:val="0A535879"/>
    <w:rsid w:val="0ABF3CA7"/>
    <w:rsid w:val="0ACC6FDF"/>
    <w:rsid w:val="0BC0538D"/>
    <w:rsid w:val="0CFA1EEC"/>
    <w:rsid w:val="0DD203DE"/>
    <w:rsid w:val="0E9C279A"/>
    <w:rsid w:val="0EAE5949"/>
    <w:rsid w:val="115B3D34"/>
    <w:rsid w:val="16332569"/>
    <w:rsid w:val="1B45446A"/>
    <w:rsid w:val="1C0876C1"/>
    <w:rsid w:val="1C7C2433"/>
    <w:rsid w:val="1CA74E1F"/>
    <w:rsid w:val="1CF928AD"/>
    <w:rsid w:val="1DE67509"/>
    <w:rsid w:val="1EBA1748"/>
    <w:rsid w:val="1F485A26"/>
    <w:rsid w:val="1FD44E81"/>
    <w:rsid w:val="20081DCE"/>
    <w:rsid w:val="22121B5E"/>
    <w:rsid w:val="221422BD"/>
    <w:rsid w:val="22605FA2"/>
    <w:rsid w:val="22766C54"/>
    <w:rsid w:val="240D3730"/>
    <w:rsid w:val="25622C83"/>
    <w:rsid w:val="26471B5B"/>
    <w:rsid w:val="29804E7F"/>
    <w:rsid w:val="2C06034A"/>
    <w:rsid w:val="2DF474DE"/>
    <w:rsid w:val="30641E44"/>
    <w:rsid w:val="30D101E3"/>
    <w:rsid w:val="331D2F62"/>
    <w:rsid w:val="34967508"/>
    <w:rsid w:val="37A2562E"/>
    <w:rsid w:val="3A397BC5"/>
    <w:rsid w:val="3B2578B4"/>
    <w:rsid w:val="3B5E3F0A"/>
    <w:rsid w:val="3C743A7B"/>
    <w:rsid w:val="3CBA1A1A"/>
    <w:rsid w:val="3D0813BE"/>
    <w:rsid w:val="3E40731D"/>
    <w:rsid w:val="3E9E1E57"/>
    <w:rsid w:val="3EC96E08"/>
    <w:rsid w:val="412E6EBF"/>
    <w:rsid w:val="41F1686C"/>
    <w:rsid w:val="444C2A4A"/>
    <w:rsid w:val="44EE129A"/>
    <w:rsid w:val="47F00505"/>
    <w:rsid w:val="47F1084B"/>
    <w:rsid w:val="480E6C62"/>
    <w:rsid w:val="482E3627"/>
    <w:rsid w:val="48720800"/>
    <w:rsid w:val="490670EC"/>
    <w:rsid w:val="4967350A"/>
    <w:rsid w:val="4A2925DB"/>
    <w:rsid w:val="4B8244EA"/>
    <w:rsid w:val="4C673308"/>
    <w:rsid w:val="508C47EF"/>
    <w:rsid w:val="51700C48"/>
    <w:rsid w:val="517970B2"/>
    <w:rsid w:val="51D17820"/>
    <w:rsid w:val="55844E99"/>
    <w:rsid w:val="566C0716"/>
    <w:rsid w:val="57386C13"/>
    <w:rsid w:val="58F11EB6"/>
    <w:rsid w:val="5AEB637D"/>
    <w:rsid w:val="5CBC590C"/>
    <w:rsid w:val="5D4C026A"/>
    <w:rsid w:val="5E52146E"/>
    <w:rsid w:val="5F2639B3"/>
    <w:rsid w:val="5F782EAD"/>
    <w:rsid w:val="61371BA7"/>
    <w:rsid w:val="62481EAC"/>
    <w:rsid w:val="64E6653A"/>
    <w:rsid w:val="65F72791"/>
    <w:rsid w:val="66F82D2A"/>
    <w:rsid w:val="67F24D72"/>
    <w:rsid w:val="6AF56A73"/>
    <w:rsid w:val="6C550E7B"/>
    <w:rsid w:val="6DAD6801"/>
    <w:rsid w:val="6DE05374"/>
    <w:rsid w:val="74152B15"/>
    <w:rsid w:val="747511C3"/>
    <w:rsid w:val="75C750FB"/>
    <w:rsid w:val="775C0732"/>
    <w:rsid w:val="795F1843"/>
    <w:rsid w:val="79A045B5"/>
    <w:rsid w:val="7A9E7F2F"/>
    <w:rsid w:val="7C322B65"/>
    <w:rsid w:val="7C511F3C"/>
    <w:rsid w:val="7DDC75CC"/>
    <w:rsid w:val="7E102ECF"/>
    <w:rsid w:val="7EAD2FE4"/>
    <w:rsid w:val="7FCC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Calibri" w:hAnsi="Calibri" w:eastAsia="Calibri" w:cs="Calibri"/>
      <w:sz w:val="19"/>
      <w:szCs w:val="19"/>
      <w:lang w:val="en-US" w:eastAsia="en-US" w:bidi="ar-SA"/>
    </w:rPr>
  </w:style>
  <w:style w:type="character" w:customStyle="1" w:styleId="13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2571</Words>
  <Characters>3421</Characters>
  <Lines>0</Lines>
  <Paragraphs>0</Paragraphs>
  <TotalTime>0</TotalTime>
  <ScaleCrop>false</ScaleCrop>
  <LinksUpToDate>false</LinksUpToDate>
  <CharactersWithSpaces>3646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2026-04-20T01:22:00Z</dcterms:created>
  <dc:creator>小阿郜</dc:creator>
  <cp:lastModifiedBy>小阿郜</cp:lastModifiedBy>
  <dcterms:modified xsi:type="dcterms:W3CDTF">2026-06-15T09:38:22Z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E2ADE87B2D5F480393FAE0F43410C1E5_11</vt:lpwstr>
  </property>
  <property fmtid="{D5CDD505-2E9C-101B-9397-08002B2CF9AE}" pid="4" name="KSOTemplateDocerSaveRecord">
    <vt:lpwstr>eyJoZGlkIjoiNDNlMjgzYzA3MmQxYmZkYjI5NTlhZDAyMjNhZTdmMjAiLCJ1c2VySWQiOiI2NzkwMzc5MTEifQ==</vt:lpwstr>
  </property>
</Properties>
</file>