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81C1" w14:textId="77777777" w:rsidR="00920BA8" w:rsidRDefault="00920BA8" w:rsidP="00920BA8">
      <w:pPr>
        <w:pStyle w:val="Title"/>
        <w:jc w:val="center"/>
        <w:rPr>
          <w:rFonts w:ascii="Times New Roman" w:hAnsi="Times New Roman" w:cs="Times New Roman"/>
        </w:rPr>
      </w:pPr>
      <w:r w:rsidRPr="00920BA8">
        <w:t>3D Scene Proposal for Final Project</w:t>
      </w:r>
    </w:p>
    <w:p w14:paraId="58244400" w14:textId="0FE33839" w:rsidR="00920BA8" w:rsidRDefault="00920BA8" w:rsidP="00920BA8">
      <w:pPr>
        <w:jc w:val="right"/>
        <w:rPr>
          <w:rFonts w:ascii="Times New Roman" w:hAnsi="Times New Roman" w:cs="Times New Roman"/>
        </w:rPr>
      </w:pPr>
      <w:r w:rsidRPr="00920BA8">
        <w:rPr>
          <w:rFonts w:ascii="Times New Roman" w:hAnsi="Times New Roman" w:cs="Times New Roman"/>
        </w:rPr>
        <w:t>Edwin Martinez</w:t>
      </w:r>
    </w:p>
    <w:p w14:paraId="19206D5F" w14:textId="02B95731" w:rsidR="00920BA8" w:rsidRPr="00920BA8" w:rsidRDefault="00920BA8" w:rsidP="00920BA8">
      <w:pPr>
        <w:jc w:val="right"/>
        <w:rPr>
          <w:rFonts w:ascii="Times New Roman" w:hAnsi="Times New Roman" w:cs="Times New Roman"/>
        </w:rPr>
      </w:pPr>
      <w:r>
        <w:rPr>
          <w:rFonts w:ascii="Times New Roman" w:hAnsi="Times New Roman" w:cs="Times New Roman"/>
        </w:rPr>
        <w:t>1/15/26</w:t>
      </w:r>
    </w:p>
    <w:p w14:paraId="175B2642" w14:textId="0269D6F6" w:rsidR="002E6DCF" w:rsidRDefault="002E6DCF" w:rsidP="002E6DCF">
      <w:pPr>
        <w:spacing w:line="48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1727952" wp14:editId="31685B48">
            <wp:extent cx="5943600" cy="2624455"/>
            <wp:effectExtent l="0" t="0" r="0" b="4445"/>
            <wp:docPr id="4340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24455"/>
                    </a:xfrm>
                    <a:prstGeom prst="rect">
                      <a:avLst/>
                    </a:prstGeom>
                    <a:noFill/>
                    <a:ln>
                      <a:noFill/>
                    </a:ln>
                  </pic:spPr>
                </pic:pic>
              </a:graphicData>
            </a:graphic>
          </wp:inline>
        </w:drawing>
      </w:r>
    </w:p>
    <w:p w14:paraId="7DE04CEB" w14:textId="73CCEADD" w:rsidR="00920BA8" w:rsidRPr="00920BA8" w:rsidRDefault="00920BA8" w:rsidP="00920BA8">
      <w:pPr>
        <w:spacing w:line="480" w:lineRule="auto"/>
        <w:rPr>
          <w:rFonts w:ascii="Times New Roman" w:hAnsi="Times New Roman" w:cs="Times New Roman"/>
          <w:b/>
          <w:bCs/>
          <w:sz w:val="32"/>
          <w:szCs w:val="32"/>
        </w:rPr>
      </w:pPr>
      <w:r w:rsidRPr="00920BA8">
        <w:rPr>
          <w:rFonts w:ascii="Times New Roman" w:hAnsi="Times New Roman" w:cs="Times New Roman"/>
          <w:b/>
          <w:bCs/>
          <w:sz w:val="32"/>
          <w:szCs w:val="32"/>
        </w:rPr>
        <w:t>Selected 2D Scene</w:t>
      </w:r>
    </w:p>
    <w:p w14:paraId="46393271" w14:textId="131DABCA" w:rsidR="00920BA8" w:rsidRPr="00920BA8" w:rsidRDefault="00920BA8" w:rsidP="00920BA8">
      <w:pPr>
        <w:spacing w:line="480" w:lineRule="auto"/>
        <w:rPr>
          <w:rFonts w:ascii="Times New Roman" w:hAnsi="Times New Roman" w:cs="Times New Roman"/>
        </w:rPr>
      </w:pPr>
      <w:r w:rsidRPr="00920BA8">
        <w:rPr>
          <w:rFonts w:ascii="Times New Roman" w:hAnsi="Times New Roman" w:cs="Times New Roman"/>
        </w:rPr>
        <w:t>For my final project, I plan to recreate a 2D side-scrolling game scene</w:t>
      </w:r>
      <w:r>
        <w:rPr>
          <w:rFonts w:ascii="Times New Roman" w:hAnsi="Times New Roman" w:cs="Times New Roman"/>
        </w:rPr>
        <w:t xml:space="preserve"> (from my game, </w:t>
      </w:r>
      <w:r w:rsidRPr="00920BA8">
        <w:rPr>
          <w:rFonts w:ascii="Times New Roman" w:hAnsi="Times New Roman" w:cs="Times New Roman"/>
          <w:i/>
          <w:iCs/>
        </w:rPr>
        <w:t>A Butter Life</w:t>
      </w:r>
      <w:r>
        <w:rPr>
          <w:rFonts w:ascii="Times New Roman" w:hAnsi="Times New Roman" w:cs="Times New Roman"/>
        </w:rPr>
        <w:t>)</w:t>
      </w:r>
      <w:r w:rsidRPr="00920BA8">
        <w:rPr>
          <w:rFonts w:ascii="Times New Roman" w:hAnsi="Times New Roman" w:cs="Times New Roman"/>
        </w:rPr>
        <w:t xml:space="preserve"> in 3D using OpenGL. The selected image is a freeze frame environment that includes a ground surface, a tiled background wall, a player character</w:t>
      </w:r>
      <w:r w:rsidR="00FD4D73">
        <w:rPr>
          <w:rFonts w:ascii="Times New Roman" w:hAnsi="Times New Roman" w:cs="Times New Roman"/>
        </w:rPr>
        <w:t xml:space="preserve"> </w:t>
      </w:r>
      <w:r w:rsidRPr="00920BA8">
        <w:rPr>
          <w:rFonts w:ascii="Times New Roman" w:hAnsi="Times New Roman" w:cs="Times New Roman"/>
        </w:rPr>
        <w:t xml:space="preserve">and environmental props such as </w:t>
      </w:r>
      <w:r w:rsidR="00FD4D73">
        <w:rPr>
          <w:rFonts w:ascii="Times New Roman" w:hAnsi="Times New Roman" w:cs="Times New Roman"/>
        </w:rPr>
        <w:t xml:space="preserve">a </w:t>
      </w:r>
      <w:r w:rsidRPr="00920BA8">
        <w:rPr>
          <w:rFonts w:ascii="Times New Roman" w:hAnsi="Times New Roman" w:cs="Times New Roman"/>
        </w:rPr>
        <w:t xml:space="preserve">lamp </w:t>
      </w:r>
      <w:r w:rsidR="00FD4D73">
        <w:rPr>
          <w:rFonts w:ascii="Times New Roman" w:hAnsi="Times New Roman" w:cs="Times New Roman"/>
        </w:rPr>
        <w:t>and</w:t>
      </w:r>
      <w:r w:rsidRPr="00920BA8">
        <w:rPr>
          <w:rFonts w:ascii="Times New Roman" w:hAnsi="Times New Roman" w:cs="Times New Roman"/>
        </w:rPr>
        <w:t xml:space="preserve"> containers. This scene is well suited for translation into 3D because it is visually clear, composed of distinct objects, and designed around simple geometric forms.</w:t>
      </w:r>
    </w:p>
    <w:p w14:paraId="0A43D4DC" w14:textId="4FA2D618" w:rsidR="00920BA8" w:rsidRPr="00920BA8" w:rsidRDefault="00920BA8" w:rsidP="00920BA8">
      <w:pPr>
        <w:spacing w:line="480" w:lineRule="auto"/>
        <w:rPr>
          <w:rFonts w:ascii="Times New Roman" w:hAnsi="Times New Roman" w:cs="Times New Roman"/>
        </w:rPr>
      </w:pPr>
      <w:r w:rsidRPr="00920BA8">
        <w:rPr>
          <w:rFonts w:ascii="Times New Roman" w:hAnsi="Times New Roman" w:cs="Times New Roman"/>
        </w:rPr>
        <w:t>I selected this image because it is directly related to game development and allows for a controlled scope while still being visually interesting. The side-scroller perspective also makes it easier to maintain a consistent camera view while demonstrating depth, lighting, and object placement in a 3D space.</w:t>
      </w:r>
    </w:p>
    <w:p w14:paraId="1059538D" w14:textId="34FC3774" w:rsidR="00920BA8" w:rsidRPr="00920BA8" w:rsidRDefault="00920BA8" w:rsidP="00920BA8">
      <w:pPr>
        <w:spacing w:line="480" w:lineRule="auto"/>
        <w:rPr>
          <w:rFonts w:ascii="Times New Roman" w:hAnsi="Times New Roman" w:cs="Times New Roman"/>
          <w:b/>
          <w:bCs/>
          <w:sz w:val="32"/>
          <w:szCs w:val="32"/>
        </w:rPr>
      </w:pPr>
      <w:r w:rsidRPr="00920BA8">
        <w:rPr>
          <w:rFonts w:ascii="Times New Roman" w:hAnsi="Times New Roman" w:cs="Times New Roman"/>
          <w:b/>
          <w:bCs/>
          <w:sz w:val="32"/>
          <w:szCs w:val="32"/>
        </w:rPr>
        <w:t>Objects to Be Replicated in 3D</w:t>
      </w:r>
    </w:p>
    <w:p w14:paraId="304D3F78" w14:textId="4AE823B9" w:rsidR="00920BA8" w:rsidRPr="00920BA8" w:rsidRDefault="00920BA8" w:rsidP="00920BA8">
      <w:pPr>
        <w:spacing w:line="480" w:lineRule="auto"/>
        <w:rPr>
          <w:rFonts w:ascii="Times New Roman" w:hAnsi="Times New Roman" w:cs="Times New Roman"/>
        </w:rPr>
      </w:pPr>
      <w:r w:rsidRPr="00920BA8">
        <w:rPr>
          <w:rFonts w:ascii="Times New Roman" w:hAnsi="Times New Roman" w:cs="Times New Roman"/>
        </w:rPr>
        <w:lastRenderedPageBreak/>
        <w:t>The primary objects that will be replicated in 3D include:</w:t>
      </w:r>
    </w:p>
    <w:p w14:paraId="7CBC7BA4" w14:textId="46AF4E18" w:rsidR="00920BA8" w:rsidRPr="00920BA8" w:rsidRDefault="00920BA8" w:rsidP="00920BA8">
      <w:pPr>
        <w:pStyle w:val="ListParagraph"/>
        <w:numPr>
          <w:ilvl w:val="0"/>
          <w:numId w:val="1"/>
        </w:numPr>
        <w:spacing w:line="480" w:lineRule="auto"/>
        <w:rPr>
          <w:rFonts w:ascii="Times New Roman" w:hAnsi="Times New Roman" w:cs="Times New Roman"/>
        </w:rPr>
      </w:pPr>
      <w:r w:rsidRPr="00920BA8">
        <w:rPr>
          <w:rFonts w:ascii="Times New Roman" w:hAnsi="Times New Roman" w:cs="Times New Roman"/>
        </w:rPr>
        <w:t>Ground platform</w:t>
      </w:r>
    </w:p>
    <w:p w14:paraId="675AA53B" w14:textId="4E53B90C" w:rsidR="00920BA8" w:rsidRPr="00920BA8" w:rsidRDefault="00920BA8" w:rsidP="00920BA8">
      <w:pPr>
        <w:pStyle w:val="ListParagraph"/>
        <w:numPr>
          <w:ilvl w:val="0"/>
          <w:numId w:val="1"/>
        </w:numPr>
        <w:spacing w:line="480" w:lineRule="auto"/>
        <w:rPr>
          <w:rFonts w:ascii="Times New Roman" w:hAnsi="Times New Roman" w:cs="Times New Roman"/>
        </w:rPr>
      </w:pPr>
      <w:r w:rsidRPr="00920BA8">
        <w:rPr>
          <w:rFonts w:ascii="Times New Roman" w:hAnsi="Times New Roman" w:cs="Times New Roman"/>
        </w:rPr>
        <w:t>Background wall tiles</w:t>
      </w:r>
    </w:p>
    <w:p w14:paraId="5B7C9816" w14:textId="7CEEE263" w:rsidR="00920BA8" w:rsidRPr="00920BA8" w:rsidRDefault="00920BA8" w:rsidP="00920BA8">
      <w:pPr>
        <w:pStyle w:val="ListParagraph"/>
        <w:numPr>
          <w:ilvl w:val="0"/>
          <w:numId w:val="1"/>
        </w:numPr>
        <w:spacing w:line="480" w:lineRule="auto"/>
        <w:rPr>
          <w:rFonts w:ascii="Times New Roman" w:hAnsi="Times New Roman" w:cs="Times New Roman"/>
        </w:rPr>
      </w:pPr>
      <w:r w:rsidRPr="00920BA8">
        <w:rPr>
          <w:rFonts w:ascii="Times New Roman" w:hAnsi="Times New Roman" w:cs="Times New Roman"/>
        </w:rPr>
        <w:t>Player character</w:t>
      </w:r>
    </w:p>
    <w:p w14:paraId="1028D3D2" w14:textId="1ADE086F" w:rsidR="00920BA8" w:rsidRPr="00920BA8" w:rsidRDefault="00FD4D73" w:rsidP="00920BA8">
      <w:pPr>
        <w:pStyle w:val="ListParagraph"/>
        <w:numPr>
          <w:ilvl w:val="0"/>
          <w:numId w:val="1"/>
        </w:numPr>
        <w:spacing w:line="480" w:lineRule="auto"/>
        <w:rPr>
          <w:rFonts w:ascii="Times New Roman" w:hAnsi="Times New Roman" w:cs="Times New Roman"/>
        </w:rPr>
      </w:pPr>
      <w:r>
        <w:rPr>
          <w:rFonts w:ascii="Times New Roman" w:hAnsi="Times New Roman" w:cs="Times New Roman"/>
        </w:rPr>
        <w:t>Grey b</w:t>
      </w:r>
      <w:r w:rsidR="00920BA8" w:rsidRPr="00920BA8">
        <w:rPr>
          <w:rFonts w:ascii="Times New Roman" w:hAnsi="Times New Roman" w:cs="Times New Roman"/>
        </w:rPr>
        <w:t>lock object</w:t>
      </w:r>
    </w:p>
    <w:p w14:paraId="4883A55A" w14:textId="03213BE5" w:rsidR="00920BA8" w:rsidRDefault="00920BA8" w:rsidP="00920BA8">
      <w:pPr>
        <w:pStyle w:val="ListParagraph"/>
        <w:numPr>
          <w:ilvl w:val="0"/>
          <w:numId w:val="1"/>
        </w:numPr>
        <w:spacing w:line="480" w:lineRule="auto"/>
        <w:rPr>
          <w:rFonts w:ascii="Times New Roman" w:hAnsi="Times New Roman" w:cs="Times New Roman"/>
        </w:rPr>
      </w:pPr>
      <w:r>
        <w:rPr>
          <w:rFonts w:ascii="Times New Roman" w:hAnsi="Times New Roman" w:cs="Times New Roman"/>
        </w:rPr>
        <w:t>Lamp</w:t>
      </w:r>
    </w:p>
    <w:p w14:paraId="78007E39" w14:textId="4EBE6FD7" w:rsidR="00920BA8" w:rsidRPr="00920BA8" w:rsidRDefault="00FD4D73" w:rsidP="00920BA8">
      <w:pPr>
        <w:pStyle w:val="ListParagraph"/>
        <w:numPr>
          <w:ilvl w:val="0"/>
          <w:numId w:val="1"/>
        </w:numPr>
        <w:spacing w:line="480" w:lineRule="auto"/>
        <w:rPr>
          <w:rFonts w:ascii="Times New Roman" w:hAnsi="Times New Roman" w:cs="Times New Roman"/>
        </w:rPr>
      </w:pPr>
      <w:r>
        <w:rPr>
          <w:rFonts w:ascii="Times New Roman" w:hAnsi="Times New Roman" w:cs="Times New Roman"/>
        </w:rPr>
        <w:t>Saltshakers</w:t>
      </w:r>
    </w:p>
    <w:p w14:paraId="15DB1902" w14:textId="4E8BD7D0" w:rsidR="00920BA8" w:rsidRPr="00920BA8" w:rsidRDefault="00920BA8" w:rsidP="00920BA8">
      <w:pPr>
        <w:spacing w:line="480" w:lineRule="auto"/>
        <w:rPr>
          <w:rFonts w:ascii="Times New Roman" w:hAnsi="Times New Roman" w:cs="Times New Roman"/>
        </w:rPr>
      </w:pPr>
      <w:r w:rsidRPr="00920BA8">
        <w:rPr>
          <w:rFonts w:ascii="Times New Roman" w:hAnsi="Times New Roman" w:cs="Times New Roman"/>
        </w:rPr>
        <w:t xml:space="preserve">These objects are a good choice because they represent common elements found in </w:t>
      </w:r>
      <w:r w:rsidR="00FD4D73">
        <w:rPr>
          <w:rFonts w:ascii="Times New Roman" w:hAnsi="Times New Roman" w:cs="Times New Roman"/>
        </w:rPr>
        <w:t xml:space="preserve">2D </w:t>
      </w:r>
      <w:r w:rsidRPr="00920BA8">
        <w:rPr>
          <w:rFonts w:ascii="Times New Roman" w:hAnsi="Times New Roman" w:cs="Times New Roman"/>
        </w:rPr>
        <w:t>game environments and can be constructed using basic 3D shapes</w:t>
      </w:r>
      <w:r w:rsidR="00FD4D73">
        <w:rPr>
          <w:rFonts w:ascii="Times New Roman" w:hAnsi="Times New Roman" w:cs="Times New Roman"/>
        </w:rPr>
        <w:t xml:space="preserve"> easily</w:t>
      </w:r>
      <w:r w:rsidRPr="00920BA8">
        <w:rPr>
          <w:rFonts w:ascii="Times New Roman" w:hAnsi="Times New Roman" w:cs="Times New Roman"/>
        </w:rPr>
        <w:t>. The player character will serve as the complex object, as it can be built from multiple primitive shapes combined together. Together, these objects create a complete and recognizable scene that can be expanded later with textures, lighting, and camera controls.</w:t>
      </w:r>
    </w:p>
    <w:p w14:paraId="6EB0B8E7" w14:textId="5A473F69" w:rsidR="00920BA8" w:rsidRPr="00920BA8" w:rsidRDefault="00920BA8" w:rsidP="00920BA8">
      <w:pPr>
        <w:spacing w:line="480" w:lineRule="auto"/>
        <w:rPr>
          <w:rFonts w:ascii="Times New Roman" w:hAnsi="Times New Roman" w:cs="Times New Roman"/>
          <w:b/>
          <w:bCs/>
          <w:sz w:val="32"/>
          <w:szCs w:val="32"/>
        </w:rPr>
      </w:pPr>
      <w:r w:rsidRPr="00920BA8">
        <w:rPr>
          <w:rFonts w:ascii="Times New Roman" w:hAnsi="Times New Roman" w:cs="Times New Roman"/>
          <w:b/>
          <w:bCs/>
          <w:sz w:val="32"/>
          <w:szCs w:val="32"/>
        </w:rPr>
        <w:t>Basic 3D Shapes Used</w:t>
      </w:r>
    </w:p>
    <w:p w14:paraId="361C8CFE" w14:textId="7A587888" w:rsidR="00920BA8" w:rsidRPr="00920BA8" w:rsidRDefault="00920BA8" w:rsidP="00920BA8">
      <w:pPr>
        <w:spacing w:line="480" w:lineRule="auto"/>
        <w:rPr>
          <w:rFonts w:ascii="Times New Roman" w:hAnsi="Times New Roman" w:cs="Times New Roman"/>
        </w:rPr>
      </w:pPr>
      <w:r w:rsidRPr="00920BA8">
        <w:rPr>
          <w:rFonts w:ascii="Times New Roman" w:hAnsi="Times New Roman" w:cs="Times New Roman"/>
        </w:rPr>
        <w:t>A variety of basic 3D shapes will be used to construct the scene:</w:t>
      </w:r>
    </w:p>
    <w:p w14:paraId="252DB017" w14:textId="73F6300C" w:rsidR="00920BA8" w:rsidRPr="00920BA8" w:rsidRDefault="00920BA8" w:rsidP="00920BA8">
      <w:pPr>
        <w:pStyle w:val="ListParagraph"/>
        <w:numPr>
          <w:ilvl w:val="0"/>
          <w:numId w:val="2"/>
        </w:numPr>
        <w:spacing w:line="480" w:lineRule="auto"/>
        <w:rPr>
          <w:rFonts w:ascii="Times New Roman" w:hAnsi="Times New Roman" w:cs="Times New Roman"/>
        </w:rPr>
      </w:pPr>
      <w:r w:rsidRPr="00920BA8">
        <w:rPr>
          <w:rFonts w:ascii="Times New Roman" w:hAnsi="Times New Roman" w:cs="Times New Roman"/>
          <w:b/>
          <w:bCs/>
        </w:rPr>
        <w:t>Plane:</w:t>
      </w:r>
      <w:r>
        <w:rPr>
          <w:rFonts w:ascii="Times New Roman" w:hAnsi="Times New Roman" w:cs="Times New Roman"/>
        </w:rPr>
        <w:t xml:space="preserve"> </w:t>
      </w:r>
      <w:r w:rsidR="00DE6432" w:rsidRPr="00DE6432">
        <w:rPr>
          <w:rFonts w:ascii="Times New Roman" w:hAnsi="Times New Roman" w:cs="Times New Roman"/>
        </w:rPr>
        <w:t>A plane will be used to represent the background wall of the scene</w:t>
      </w:r>
      <w:r w:rsidR="00DE6432">
        <w:rPr>
          <w:rFonts w:ascii="Times New Roman" w:hAnsi="Times New Roman" w:cs="Times New Roman"/>
        </w:rPr>
        <w:t xml:space="preserve"> which are tiles</w:t>
      </w:r>
      <w:r w:rsidR="00DE6432" w:rsidRPr="00DE6432">
        <w:rPr>
          <w:rFonts w:ascii="Times New Roman" w:hAnsi="Times New Roman" w:cs="Times New Roman"/>
        </w:rPr>
        <w:t xml:space="preserve">. </w:t>
      </w:r>
    </w:p>
    <w:p w14:paraId="4D6F0A21" w14:textId="7CACB968" w:rsidR="00920BA8" w:rsidRPr="00920BA8" w:rsidRDefault="00920BA8" w:rsidP="00920BA8">
      <w:pPr>
        <w:pStyle w:val="ListParagraph"/>
        <w:numPr>
          <w:ilvl w:val="0"/>
          <w:numId w:val="2"/>
        </w:numPr>
        <w:spacing w:line="480" w:lineRule="auto"/>
        <w:rPr>
          <w:rFonts w:ascii="Times New Roman" w:hAnsi="Times New Roman" w:cs="Times New Roman"/>
        </w:rPr>
      </w:pPr>
      <w:r w:rsidRPr="00920BA8">
        <w:rPr>
          <w:rFonts w:ascii="Times New Roman" w:hAnsi="Times New Roman" w:cs="Times New Roman"/>
          <w:b/>
          <w:bCs/>
        </w:rPr>
        <w:t>Box:</w:t>
      </w:r>
      <w:r>
        <w:rPr>
          <w:rFonts w:ascii="Times New Roman" w:hAnsi="Times New Roman" w:cs="Times New Roman"/>
        </w:rPr>
        <w:t xml:space="preserve"> </w:t>
      </w:r>
      <w:r w:rsidRPr="00920BA8">
        <w:rPr>
          <w:rFonts w:ascii="Times New Roman" w:hAnsi="Times New Roman" w:cs="Times New Roman"/>
        </w:rPr>
        <w:t>Boxes will be used for the</w:t>
      </w:r>
      <w:r w:rsidR="00DE6432">
        <w:rPr>
          <w:rFonts w:ascii="Times New Roman" w:hAnsi="Times New Roman" w:cs="Times New Roman"/>
        </w:rPr>
        <w:t xml:space="preserve"> ground platform, the</w:t>
      </w:r>
      <w:r w:rsidRPr="00920BA8">
        <w:rPr>
          <w:rFonts w:ascii="Times New Roman" w:hAnsi="Times New Roman" w:cs="Times New Roman"/>
        </w:rPr>
        <w:t xml:space="preserve"> crate object</w:t>
      </w:r>
      <w:r w:rsidR="00DE6432">
        <w:rPr>
          <w:rFonts w:ascii="Times New Roman" w:hAnsi="Times New Roman" w:cs="Times New Roman"/>
        </w:rPr>
        <w:t xml:space="preserve"> </w:t>
      </w:r>
      <w:r w:rsidRPr="00920BA8">
        <w:rPr>
          <w:rFonts w:ascii="Times New Roman" w:hAnsi="Times New Roman" w:cs="Times New Roman"/>
        </w:rPr>
        <w:t>and the main body of the player character.</w:t>
      </w:r>
    </w:p>
    <w:p w14:paraId="2BC82E1B" w14:textId="4C7873D5" w:rsidR="00920BA8" w:rsidRPr="00920BA8" w:rsidRDefault="00920BA8" w:rsidP="00920BA8">
      <w:pPr>
        <w:pStyle w:val="ListParagraph"/>
        <w:numPr>
          <w:ilvl w:val="0"/>
          <w:numId w:val="2"/>
        </w:numPr>
        <w:spacing w:line="480" w:lineRule="auto"/>
        <w:rPr>
          <w:rFonts w:ascii="Times New Roman" w:hAnsi="Times New Roman" w:cs="Times New Roman"/>
        </w:rPr>
      </w:pPr>
      <w:r w:rsidRPr="00920BA8">
        <w:rPr>
          <w:rFonts w:ascii="Times New Roman" w:hAnsi="Times New Roman" w:cs="Times New Roman"/>
          <w:b/>
          <w:bCs/>
        </w:rPr>
        <w:t>Cylinder:</w:t>
      </w:r>
      <w:r>
        <w:rPr>
          <w:rFonts w:ascii="Times New Roman" w:hAnsi="Times New Roman" w:cs="Times New Roman"/>
        </w:rPr>
        <w:t xml:space="preserve"> </w:t>
      </w:r>
      <w:r w:rsidR="00DE6432" w:rsidRPr="00DE6432">
        <w:rPr>
          <w:rFonts w:ascii="Times New Roman" w:hAnsi="Times New Roman" w:cs="Times New Roman"/>
        </w:rPr>
        <w:t xml:space="preserve">Cylinders will be used for environmental props such as the main body of the </w:t>
      </w:r>
      <w:r w:rsidR="00FD4D73" w:rsidRPr="00DE6432">
        <w:rPr>
          <w:rFonts w:ascii="Times New Roman" w:hAnsi="Times New Roman" w:cs="Times New Roman"/>
        </w:rPr>
        <w:t>saltshakers</w:t>
      </w:r>
      <w:r w:rsidR="00DE6432" w:rsidRPr="00DE6432">
        <w:rPr>
          <w:rFonts w:ascii="Times New Roman" w:hAnsi="Times New Roman" w:cs="Times New Roman"/>
        </w:rPr>
        <w:t>.</w:t>
      </w:r>
      <w:r w:rsidR="00DE6432">
        <w:rPr>
          <w:rFonts w:ascii="Times New Roman" w:hAnsi="Times New Roman" w:cs="Times New Roman"/>
        </w:rPr>
        <w:t xml:space="preserve"> Also, the limbs of the player character.</w:t>
      </w:r>
    </w:p>
    <w:p w14:paraId="3440640F" w14:textId="53922DA4" w:rsidR="00920BA8" w:rsidRPr="00920BA8" w:rsidRDefault="009B5DDE" w:rsidP="00920BA8">
      <w:pPr>
        <w:pStyle w:val="ListParagraph"/>
        <w:numPr>
          <w:ilvl w:val="0"/>
          <w:numId w:val="2"/>
        </w:numPr>
        <w:spacing w:line="480" w:lineRule="auto"/>
        <w:rPr>
          <w:rFonts w:ascii="Times New Roman" w:hAnsi="Times New Roman" w:cs="Times New Roman"/>
        </w:rPr>
      </w:pPr>
      <w:r>
        <w:rPr>
          <w:rFonts w:ascii="Times New Roman" w:hAnsi="Times New Roman" w:cs="Times New Roman"/>
          <w:b/>
          <w:bCs/>
        </w:rPr>
        <w:t>Cone</w:t>
      </w:r>
      <w:r w:rsidR="00920BA8" w:rsidRPr="00920BA8">
        <w:rPr>
          <w:rFonts w:ascii="Times New Roman" w:hAnsi="Times New Roman" w:cs="Times New Roman"/>
          <w:b/>
          <w:bCs/>
        </w:rPr>
        <w:t>:</w:t>
      </w:r>
      <w:r w:rsidR="00920BA8">
        <w:rPr>
          <w:rFonts w:ascii="Times New Roman" w:hAnsi="Times New Roman" w:cs="Times New Roman"/>
        </w:rPr>
        <w:t xml:space="preserve"> </w:t>
      </w:r>
      <w:r w:rsidR="00DE6432" w:rsidRPr="00DE6432">
        <w:rPr>
          <w:rFonts w:ascii="Times New Roman" w:hAnsi="Times New Roman" w:cs="Times New Roman"/>
        </w:rPr>
        <w:t xml:space="preserve">A </w:t>
      </w:r>
      <w:r>
        <w:rPr>
          <w:rFonts w:ascii="Times New Roman" w:hAnsi="Times New Roman" w:cs="Times New Roman"/>
        </w:rPr>
        <w:t>cone</w:t>
      </w:r>
      <w:r w:rsidR="00DE6432" w:rsidRPr="00DE6432">
        <w:rPr>
          <w:rFonts w:ascii="Times New Roman" w:hAnsi="Times New Roman" w:cs="Times New Roman"/>
        </w:rPr>
        <w:t xml:space="preserve"> will be used to represent the lamp housing.</w:t>
      </w:r>
    </w:p>
    <w:p w14:paraId="2E599C3A" w14:textId="1611D958" w:rsidR="00920BA8" w:rsidRPr="00920BA8" w:rsidRDefault="00920BA8" w:rsidP="00920BA8">
      <w:pPr>
        <w:pStyle w:val="ListParagraph"/>
        <w:numPr>
          <w:ilvl w:val="0"/>
          <w:numId w:val="2"/>
        </w:numPr>
        <w:spacing w:line="480" w:lineRule="auto"/>
        <w:rPr>
          <w:rFonts w:ascii="Times New Roman" w:hAnsi="Times New Roman" w:cs="Times New Roman"/>
        </w:rPr>
      </w:pPr>
      <w:r w:rsidRPr="00920BA8">
        <w:rPr>
          <w:rFonts w:ascii="Times New Roman" w:hAnsi="Times New Roman" w:cs="Times New Roman"/>
          <w:b/>
          <w:bCs/>
        </w:rPr>
        <w:lastRenderedPageBreak/>
        <w:t>Sphere:</w:t>
      </w:r>
      <w:r>
        <w:rPr>
          <w:rFonts w:ascii="Times New Roman" w:hAnsi="Times New Roman" w:cs="Times New Roman"/>
        </w:rPr>
        <w:t xml:space="preserve"> </w:t>
      </w:r>
      <w:r w:rsidRPr="00920BA8">
        <w:rPr>
          <w:rFonts w:ascii="Times New Roman" w:hAnsi="Times New Roman" w:cs="Times New Roman"/>
        </w:rPr>
        <w:t>Spheres can be used for smaller rounded components of the player character, such as eyes.</w:t>
      </w:r>
      <w:r w:rsidR="009B5DDE">
        <w:rPr>
          <w:rFonts w:ascii="Times New Roman" w:hAnsi="Times New Roman" w:cs="Times New Roman"/>
        </w:rPr>
        <w:t xml:space="preserve"> A sphere can also be used for the light bulb for the lamp.</w:t>
      </w:r>
    </w:p>
    <w:p w14:paraId="142EC405" w14:textId="6FAC72B9" w:rsidR="00920BA8" w:rsidRPr="00920BA8" w:rsidRDefault="009B5DDE" w:rsidP="00920BA8">
      <w:pPr>
        <w:spacing w:line="480" w:lineRule="auto"/>
        <w:rPr>
          <w:rFonts w:ascii="Times New Roman" w:hAnsi="Times New Roman" w:cs="Times New Roman"/>
        </w:rPr>
      </w:pPr>
      <w:r>
        <w:rPr>
          <w:rFonts w:ascii="Times New Roman" w:hAnsi="Times New Roman" w:cs="Times New Roman"/>
        </w:rPr>
        <w:t>The</w:t>
      </w:r>
      <w:r w:rsidR="00920BA8" w:rsidRPr="00920BA8">
        <w:rPr>
          <w:rFonts w:ascii="Times New Roman" w:hAnsi="Times New Roman" w:cs="Times New Roman"/>
        </w:rPr>
        <w:t xml:space="preserve"> player character</w:t>
      </w:r>
      <w:r>
        <w:rPr>
          <w:rFonts w:ascii="Times New Roman" w:hAnsi="Times New Roman" w:cs="Times New Roman"/>
        </w:rPr>
        <w:t xml:space="preserve"> </w:t>
      </w:r>
      <w:r w:rsidR="00920BA8" w:rsidRPr="00920BA8">
        <w:rPr>
          <w:rFonts w:ascii="Times New Roman" w:hAnsi="Times New Roman" w:cs="Times New Roman"/>
        </w:rPr>
        <w:t>will be composed of multiple shapes, such as a box for the body</w:t>
      </w:r>
      <w:r w:rsidR="00DE6432">
        <w:rPr>
          <w:rFonts w:ascii="Times New Roman" w:hAnsi="Times New Roman" w:cs="Times New Roman"/>
        </w:rPr>
        <w:t xml:space="preserve">, </w:t>
      </w:r>
      <w:r w:rsidR="00920BA8" w:rsidRPr="00920BA8">
        <w:rPr>
          <w:rFonts w:ascii="Times New Roman" w:hAnsi="Times New Roman" w:cs="Times New Roman"/>
        </w:rPr>
        <w:t>spheres for facial features and</w:t>
      </w:r>
      <w:r w:rsidR="00DE6432">
        <w:rPr>
          <w:rFonts w:ascii="Times New Roman" w:hAnsi="Times New Roman" w:cs="Times New Roman"/>
        </w:rPr>
        <w:t xml:space="preserve"> cylinder for</w:t>
      </w:r>
      <w:r w:rsidR="00920BA8" w:rsidRPr="00920BA8">
        <w:rPr>
          <w:rFonts w:ascii="Times New Roman" w:hAnsi="Times New Roman" w:cs="Times New Roman"/>
        </w:rPr>
        <w:t xml:space="preserve"> limbs</w:t>
      </w:r>
      <w:r>
        <w:rPr>
          <w:rFonts w:ascii="Times New Roman" w:hAnsi="Times New Roman" w:cs="Times New Roman"/>
        </w:rPr>
        <w:t xml:space="preserve"> making it our complex shape.</w:t>
      </w:r>
    </w:p>
    <w:p w14:paraId="09BAD6F2" w14:textId="4829D08A" w:rsidR="00920BA8" w:rsidRPr="00DE6432" w:rsidRDefault="00920BA8" w:rsidP="00920BA8">
      <w:pPr>
        <w:spacing w:line="480" w:lineRule="auto"/>
        <w:rPr>
          <w:rFonts w:ascii="Times New Roman" w:hAnsi="Times New Roman" w:cs="Times New Roman"/>
          <w:b/>
          <w:bCs/>
          <w:sz w:val="32"/>
          <w:szCs w:val="32"/>
        </w:rPr>
      </w:pPr>
      <w:r w:rsidRPr="00DE6432">
        <w:rPr>
          <w:rFonts w:ascii="Times New Roman" w:hAnsi="Times New Roman" w:cs="Times New Roman"/>
          <w:b/>
          <w:bCs/>
          <w:sz w:val="32"/>
          <w:szCs w:val="32"/>
        </w:rPr>
        <w:t>Scope and Feasibility</w:t>
      </w:r>
    </w:p>
    <w:p w14:paraId="66D96753" w14:textId="358E0A86" w:rsidR="002F4159" w:rsidRPr="00920BA8" w:rsidRDefault="00920BA8" w:rsidP="00920BA8">
      <w:pPr>
        <w:spacing w:line="480" w:lineRule="auto"/>
        <w:rPr>
          <w:rFonts w:ascii="Times New Roman" w:hAnsi="Times New Roman" w:cs="Times New Roman"/>
        </w:rPr>
      </w:pPr>
      <w:r w:rsidRPr="00920BA8">
        <w:rPr>
          <w:rFonts w:ascii="Times New Roman" w:hAnsi="Times New Roman" w:cs="Times New Roman"/>
        </w:rPr>
        <w:t>The scene can be developed incrementally, starting with simple geometry and positioning, then enhanced with textures</w:t>
      </w:r>
      <w:r w:rsidR="006A741D">
        <w:rPr>
          <w:rFonts w:ascii="Times New Roman" w:hAnsi="Times New Roman" w:cs="Times New Roman"/>
        </w:rPr>
        <w:t xml:space="preserve"> and</w:t>
      </w:r>
      <w:r w:rsidRPr="00920BA8">
        <w:rPr>
          <w:rFonts w:ascii="Times New Roman" w:hAnsi="Times New Roman" w:cs="Times New Roman"/>
        </w:rPr>
        <w:t xml:space="preserve"> lighting. The side-scrolling layout keeps the scene compact and focused while still allowing depth and spatial relationships to be demonstrated in 3D.</w:t>
      </w:r>
      <w:r w:rsidR="009B5DDE">
        <w:rPr>
          <w:rFonts w:ascii="Times New Roman" w:hAnsi="Times New Roman" w:cs="Times New Roman"/>
        </w:rPr>
        <w:t xml:space="preserve"> </w:t>
      </w:r>
      <w:r w:rsidR="009B5DDE" w:rsidRPr="009B5DDE">
        <w:rPr>
          <w:rFonts w:ascii="Times New Roman" w:hAnsi="Times New Roman" w:cs="Times New Roman"/>
        </w:rPr>
        <w:t xml:space="preserve">The scene is </w:t>
      </w:r>
      <w:r w:rsidR="00F73DF8" w:rsidRPr="009B5DDE">
        <w:rPr>
          <w:rFonts w:ascii="Times New Roman" w:hAnsi="Times New Roman" w:cs="Times New Roman"/>
        </w:rPr>
        <w:t>simple</w:t>
      </w:r>
      <w:r w:rsidR="009B5DDE" w:rsidRPr="009B5DDE">
        <w:rPr>
          <w:rFonts w:ascii="Times New Roman" w:hAnsi="Times New Roman" w:cs="Times New Roman"/>
        </w:rPr>
        <w:t xml:space="preserve"> yet rich enough to demonstrate core OpenGL concepts such as object composition, transformations and texturing making it both achievable within the scope of the project and engaging to build upon for future assignments.</w:t>
      </w:r>
    </w:p>
    <w:sectPr w:rsidR="002F4159" w:rsidRPr="00920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1CC0"/>
    <w:multiLevelType w:val="hybridMultilevel"/>
    <w:tmpl w:val="2666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C64A22"/>
    <w:multiLevelType w:val="hybridMultilevel"/>
    <w:tmpl w:val="6D42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842738">
    <w:abstractNumId w:val="1"/>
  </w:num>
  <w:num w:numId="2" w16cid:durableId="32185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53"/>
    <w:rsid w:val="00220155"/>
    <w:rsid w:val="002E6DCF"/>
    <w:rsid w:val="002F4159"/>
    <w:rsid w:val="00325E02"/>
    <w:rsid w:val="0059503F"/>
    <w:rsid w:val="005D5153"/>
    <w:rsid w:val="006A741D"/>
    <w:rsid w:val="008D07DC"/>
    <w:rsid w:val="008F4CC2"/>
    <w:rsid w:val="00920BA8"/>
    <w:rsid w:val="009B5DDE"/>
    <w:rsid w:val="00A8340A"/>
    <w:rsid w:val="00AB7E7A"/>
    <w:rsid w:val="00CD5AC1"/>
    <w:rsid w:val="00DA344C"/>
    <w:rsid w:val="00DE6432"/>
    <w:rsid w:val="00F73DF8"/>
    <w:rsid w:val="00FD4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EC49"/>
  <w15:chartTrackingRefBased/>
  <w15:docId w15:val="{B4FF3279-123A-42CB-B952-BC1D38EB9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153"/>
    <w:rPr>
      <w:rFonts w:eastAsiaTheme="majorEastAsia" w:cstheme="majorBidi"/>
      <w:color w:val="272727" w:themeColor="text1" w:themeTint="D8"/>
    </w:rPr>
  </w:style>
  <w:style w:type="paragraph" w:styleId="Title">
    <w:name w:val="Title"/>
    <w:basedOn w:val="Normal"/>
    <w:next w:val="Normal"/>
    <w:link w:val="TitleChar"/>
    <w:uiPriority w:val="10"/>
    <w:qFormat/>
    <w:rsid w:val="005D5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153"/>
    <w:pPr>
      <w:spacing w:before="160"/>
      <w:jc w:val="center"/>
    </w:pPr>
    <w:rPr>
      <w:i/>
      <w:iCs/>
      <w:color w:val="404040" w:themeColor="text1" w:themeTint="BF"/>
    </w:rPr>
  </w:style>
  <w:style w:type="character" w:customStyle="1" w:styleId="QuoteChar">
    <w:name w:val="Quote Char"/>
    <w:basedOn w:val="DefaultParagraphFont"/>
    <w:link w:val="Quote"/>
    <w:uiPriority w:val="29"/>
    <w:rsid w:val="005D5153"/>
    <w:rPr>
      <w:i/>
      <w:iCs/>
      <w:color w:val="404040" w:themeColor="text1" w:themeTint="BF"/>
    </w:rPr>
  </w:style>
  <w:style w:type="paragraph" w:styleId="ListParagraph">
    <w:name w:val="List Paragraph"/>
    <w:basedOn w:val="Normal"/>
    <w:uiPriority w:val="34"/>
    <w:qFormat/>
    <w:rsid w:val="005D5153"/>
    <w:pPr>
      <w:ind w:left="720"/>
      <w:contextualSpacing/>
    </w:pPr>
  </w:style>
  <w:style w:type="character" w:styleId="IntenseEmphasis">
    <w:name w:val="Intense Emphasis"/>
    <w:basedOn w:val="DefaultParagraphFont"/>
    <w:uiPriority w:val="21"/>
    <w:qFormat/>
    <w:rsid w:val="005D5153"/>
    <w:rPr>
      <w:i/>
      <w:iCs/>
      <w:color w:val="0F4761" w:themeColor="accent1" w:themeShade="BF"/>
    </w:rPr>
  </w:style>
  <w:style w:type="paragraph" w:styleId="IntenseQuote">
    <w:name w:val="Intense Quote"/>
    <w:basedOn w:val="Normal"/>
    <w:next w:val="Normal"/>
    <w:link w:val="IntenseQuoteChar"/>
    <w:uiPriority w:val="30"/>
    <w:qFormat/>
    <w:rsid w:val="005D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153"/>
    <w:rPr>
      <w:i/>
      <w:iCs/>
      <w:color w:val="0F4761" w:themeColor="accent1" w:themeShade="BF"/>
    </w:rPr>
  </w:style>
  <w:style w:type="character" w:styleId="IntenseReference">
    <w:name w:val="Intense Reference"/>
    <w:basedOn w:val="DefaultParagraphFont"/>
    <w:uiPriority w:val="32"/>
    <w:qFormat/>
    <w:rsid w:val="005D5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Martinez</dc:creator>
  <cp:keywords/>
  <dc:description/>
  <cp:lastModifiedBy>Edwin Martinez</cp:lastModifiedBy>
  <cp:revision>5</cp:revision>
  <dcterms:created xsi:type="dcterms:W3CDTF">2026-01-15T12:08:00Z</dcterms:created>
  <dcterms:modified xsi:type="dcterms:W3CDTF">2026-01-17T12:00:00Z</dcterms:modified>
</cp:coreProperties>
</file>