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F4" w:rsidRPr="002A4BF4" w:rsidRDefault="002A4BF4" w:rsidP="002A4BF4">
      <w:pPr>
        <w:spacing w:line="240" w:lineRule="auto"/>
        <w:ind w:firstLine="0"/>
        <w:rPr>
          <w:rFonts w:ascii="Times New Roman" w:eastAsia="Times New Roman" w:hAnsi="Times New Roman" w:cs="Times New Roman"/>
          <w:b/>
          <w:bCs/>
          <w:sz w:val="28"/>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r>
        <w:rPr>
          <w:rFonts w:ascii="Times New Roman" w:eastAsia="Times New Roman" w:hAnsi="Times New Roman" w:cs="Times New Roman"/>
          <w:sz w:val="32"/>
          <w:szCs w:val="24"/>
          <w:lang w:eastAsia="en-US"/>
        </w:rPr>
        <w:t>Physics 599 – Process Paper</w:t>
      </w: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Default="00C40E24" w:rsidP="00C40E24">
      <w:pPr>
        <w:spacing w:line="240" w:lineRule="auto"/>
        <w:ind w:firstLine="0"/>
        <w:jc w:val="center"/>
        <w:rPr>
          <w:rFonts w:ascii="Times New Roman" w:eastAsia="Times New Roman" w:hAnsi="Times New Roman" w:cs="Times New Roman"/>
          <w:sz w:val="32"/>
          <w:szCs w:val="24"/>
          <w:lang w:eastAsia="en-US"/>
        </w:rPr>
      </w:pPr>
    </w:p>
    <w:p w:rsidR="00C40E24" w:rsidRPr="002A4BF4" w:rsidRDefault="00C40E24" w:rsidP="00C40E24">
      <w:pPr>
        <w:spacing w:line="240" w:lineRule="auto"/>
        <w:ind w:firstLine="0"/>
        <w:jc w:val="center"/>
        <w:rPr>
          <w:rFonts w:ascii="Times New Roman" w:eastAsia="Times New Roman" w:hAnsi="Times New Roman" w:cs="Times New Roman"/>
          <w:sz w:val="24"/>
          <w:szCs w:val="24"/>
          <w:lang w:eastAsia="en-US"/>
        </w:rPr>
      </w:pPr>
      <w:r w:rsidRPr="002A4BF4">
        <w:rPr>
          <w:rFonts w:ascii="Times New Roman" w:eastAsia="Times New Roman" w:hAnsi="Times New Roman" w:cs="Times New Roman"/>
          <w:sz w:val="24"/>
          <w:szCs w:val="24"/>
          <w:lang w:eastAsia="en-US"/>
        </w:rPr>
        <w:t>BY</w:t>
      </w:r>
    </w:p>
    <w:p w:rsidR="00C40E24" w:rsidRPr="002A4BF4" w:rsidRDefault="00C40E24" w:rsidP="00C40E24">
      <w:pPr>
        <w:spacing w:line="240" w:lineRule="auto"/>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Joshua Davis</w:t>
      </w:r>
    </w:p>
    <w:p w:rsidR="00C40E24" w:rsidRPr="002A4BF4" w:rsidRDefault="00C40E24" w:rsidP="00C40E24">
      <w:pPr>
        <w:spacing w:line="240" w:lineRule="auto"/>
        <w:ind w:firstLine="0"/>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BS RTIS, DigiPen Institute of Technology, Winter 2010</w:t>
      </w:r>
    </w:p>
    <w:p w:rsidR="00C40E24" w:rsidRPr="002A4BF4" w:rsidRDefault="00C40E24" w:rsidP="00C40E24">
      <w:pPr>
        <w:spacing w:line="240" w:lineRule="auto"/>
        <w:ind w:firstLine="0"/>
        <w:jc w:val="center"/>
        <w:rPr>
          <w:rFonts w:ascii="Times New Roman" w:eastAsia="Times New Roman" w:hAnsi="Times New Roman" w:cs="Times New Roman"/>
          <w:sz w:val="32"/>
          <w:szCs w:val="24"/>
          <w:lang w:eastAsia="en-US"/>
        </w:rPr>
      </w:pPr>
    </w:p>
    <w:p w:rsidR="002A4BF4" w:rsidRPr="002A4BF4" w:rsidRDefault="002A4BF4" w:rsidP="002A4BF4">
      <w:pPr>
        <w:spacing w:line="240" w:lineRule="auto"/>
        <w:ind w:left="360" w:firstLine="0"/>
        <w:rPr>
          <w:rFonts w:ascii="Times New Roman" w:eastAsia="Times New Roman" w:hAnsi="Times New Roman" w:cs="Times New Roman"/>
          <w:b/>
          <w:bCs/>
          <w:sz w:val="28"/>
          <w:szCs w:val="24"/>
          <w:lang w:eastAsia="en-US"/>
        </w:rPr>
      </w:pPr>
    </w:p>
    <w:p w:rsidR="00C40E24" w:rsidRDefault="00C40E24">
      <w:r>
        <w:br w:type="page"/>
      </w:r>
    </w:p>
    <w:p w:rsidR="00266461" w:rsidRDefault="00266461" w:rsidP="0076327B">
      <w:pPr>
        <w:pStyle w:val="TOC1"/>
        <w:ind w:firstLine="0"/>
        <w:sectPr w:rsidR="00266461" w:rsidSect="00B822DF">
          <w:footerReference w:type="default" r:id="rId8"/>
          <w:pgSz w:w="12240" w:h="15840"/>
          <w:pgMar w:top="1440" w:right="1440" w:bottom="1440" w:left="2160" w:header="720" w:footer="1440" w:gutter="0"/>
          <w:pgNumType w:fmt="lowerRoman" w:start="1"/>
          <w:cols w:space="720"/>
          <w:docGrid w:linePitch="360"/>
        </w:sectPr>
      </w:pPr>
    </w:p>
    <w:p w:rsidR="00227E60" w:rsidRDefault="00227E60" w:rsidP="00E938F8">
      <w:pPr>
        <w:pStyle w:val="TOC1"/>
        <w:sectPr w:rsidR="00227E60" w:rsidSect="00B822DF">
          <w:footerReference w:type="default" r:id="rId9"/>
          <w:type w:val="continuous"/>
          <w:pgSz w:w="12240" w:h="15840"/>
          <w:pgMar w:top="1440" w:right="1440" w:bottom="1440" w:left="1440" w:header="720" w:footer="1440" w:gutter="0"/>
          <w:pgNumType w:start="1"/>
          <w:cols w:space="720"/>
          <w:docGrid w:linePitch="360"/>
        </w:sectPr>
      </w:pPr>
    </w:p>
    <w:p w:rsidR="00250A58" w:rsidRDefault="00AF74C0">
      <w:pPr>
        <w:pStyle w:val="TOC1"/>
        <w:rPr>
          <w:noProof/>
        </w:rPr>
      </w:pPr>
      <w:r w:rsidRPr="00294D02">
        <w:rPr>
          <w:sz w:val="24"/>
          <w:szCs w:val="24"/>
        </w:rPr>
        <w:lastRenderedPageBreak/>
        <w:fldChar w:fldCharType="begin"/>
      </w:r>
      <w:r w:rsidR="00446414" w:rsidRPr="00294D02">
        <w:rPr>
          <w:sz w:val="24"/>
          <w:szCs w:val="24"/>
        </w:rPr>
        <w:instrText xml:space="preserve"> TOC \o "1-3" \h \z \t "MainHeading,1,SubHeading,2,SubHeading2,3,SubHeading3,4" </w:instrText>
      </w:r>
      <w:r w:rsidRPr="00294D02">
        <w:rPr>
          <w:sz w:val="24"/>
          <w:szCs w:val="24"/>
        </w:rPr>
        <w:fldChar w:fldCharType="separate"/>
      </w:r>
      <w:hyperlink w:anchor="_Toc385357810" w:history="1">
        <w:r w:rsidR="00250A58" w:rsidRPr="008F6911">
          <w:rPr>
            <w:rStyle w:val="Hyperlink"/>
            <w:noProof/>
          </w:rPr>
          <w:t>Chapter 1: Fluid Basics – The Navier-Stokes equations</w:t>
        </w:r>
        <w:r w:rsidR="00250A58">
          <w:rPr>
            <w:noProof/>
            <w:webHidden/>
          </w:rPr>
          <w:tab/>
        </w:r>
        <w:r w:rsidR="00250A58">
          <w:rPr>
            <w:noProof/>
            <w:webHidden/>
          </w:rPr>
          <w:fldChar w:fldCharType="begin"/>
        </w:r>
        <w:r w:rsidR="00250A58">
          <w:rPr>
            <w:noProof/>
            <w:webHidden/>
          </w:rPr>
          <w:instrText xml:space="preserve"> PAGEREF _Toc385357810 \h </w:instrText>
        </w:r>
        <w:r w:rsidR="00250A58">
          <w:rPr>
            <w:noProof/>
            <w:webHidden/>
          </w:rPr>
        </w:r>
        <w:r w:rsidR="00250A58">
          <w:rPr>
            <w:noProof/>
            <w:webHidden/>
          </w:rPr>
          <w:fldChar w:fldCharType="separate"/>
        </w:r>
        <w:r w:rsidR="00E1541D">
          <w:rPr>
            <w:noProof/>
            <w:webHidden/>
          </w:rPr>
          <w:t>2</w:t>
        </w:r>
        <w:r w:rsidR="00250A58">
          <w:rPr>
            <w:noProof/>
            <w:webHidden/>
          </w:rPr>
          <w:fldChar w:fldCharType="end"/>
        </w:r>
      </w:hyperlink>
    </w:p>
    <w:p w:rsidR="00250A58" w:rsidRDefault="004E73EC">
      <w:pPr>
        <w:pStyle w:val="TOC2"/>
        <w:rPr>
          <w:noProof/>
        </w:rPr>
      </w:pPr>
      <w:hyperlink w:anchor="_Toc385357811" w:history="1">
        <w:r w:rsidR="00250A58" w:rsidRPr="008F6911">
          <w:rPr>
            <w:rStyle w:val="Hyperlink"/>
            <w:noProof/>
          </w:rPr>
          <w:t>1.1 Lagrangian and Eulerian Fluids</w:t>
        </w:r>
        <w:r w:rsidR="00250A58">
          <w:rPr>
            <w:noProof/>
            <w:webHidden/>
          </w:rPr>
          <w:tab/>
        </w:r>
        <w:r w:rsidR="00250A58">
          <w:rPr>
            <w:noProof/>
            <w:webHidden/>
          </w:rPr>
          <w:fldChar w:fldCharType="begin"/>
        </w:r>
        <w:r w:rsidR="00250A58">
          <w:rPr>
            <w:noProof/>
            <w:webHidden/>
          </w:rPr>
          <w:instrText xml:space="preserve"> PAGEREF _Toc385357811 \h </w:instrText>
        </w:r>
        <w:r w:rsidR="00250A58">
          <w:rPr>
            <w:noProof/>
            <w:webHidden/>
          </w:rPr>
        </w:r>
        <w:r w:rsidR="00250A58">
          <w:rPr>
            <w:noProof/>
            <w:webHidden/>
          </w:rPr>
          <w:fldChar w:fldCharType="separate"/>
        </w:r>
        <w:r w:rsidR="00E1541D">
          <w:rPr>
            <w:noProof/>
            <w:webHidden/>
          </w:rPr>
          <w:t>3</w:t>
        </w:r>
        <w:r w:rsidR="00250A58">
          <w:rPr>
            <w:noProof/>
            <w:webHidden/>
          </w:rPr>
          <w:fldChar w:fldCharType="end"/>
        </w:r>
      </w:hyperlink>
    </w:p>
    <w:p w:rsidR="00250A58" w:rsidRDefault="004E73EC">
      <w:pPr>
        <w:pStyle w:val="TOC2"/>
        <w:rPr>
          <w:noProof/>
        </w:rPr>
      </w:pPr>
      <w:hyperlink w:anchor="_Toc385357812" w:history="1">
        <w:r w:rsidR="00250A58" w:rsidRPr="008F6911">
          <w:rPr>
            <w:rStyle w:val="Hyperlink"/>
            <w:noProof/>
          </w:rPr>
          <w:t>1.2 Incompressibilty</w:t>
        </w:r>
        <w:r w:rsidR="00250A58">
          <w:rPr>
            <w:noProof/>
            <w:webHidden/>
          </w:rPr>
          <w:tab/>
        </w:r>
        <w:r w:rsidR="00250A58">
          <w:rPr>
            <w:noProof/>
            <w:webHidden/>
          </w:rPr>
          <w:fldChar w:fldCharType="begin"/>
        </w:r>
        <w:r w:rsidR="00250A58">
          <w:rPr>
            <w:noProof/>
            <w:webHidden/>
          </w:rPr>
          <w:instrText xml:space="preserve"> PAGEREF _Toc385357812 \h </w:instrText>
        </w:r>
        <w:r w:rsidR="00250A58">
          <w:rPr>
            <w:noProof/>
            <w:webHidden/>
          </w:rPr>
        </w:r>
        <w:r w:rsidR="00250A58">
          <w:rPr>
            <w:noProof/>
            <w:webHidden/>
          </w:rPr>
          <w:fldChar w:fldCharType="separate"/>
        </w:r>
        <w:r w:rsidR="00E1541D">
          <w:rPr>
            <w:noProof/>
            <w:webHidden/>
          </w:rPr>
          <w:t>5</w:t>
        </w:r>
        <w:r w:rsidR="00250A58">
          <w:rPr>
            <w:noProof/>
            <w:webHidden/>
          </w:rPr>
          <w:fldChar w:fldCharType="end"/>
        </w:r>
      </w:hyperlink>
    </w:p>
    <w:p w:rsidR="00250A58" w:rsidRDefault="004E73EC">
      <w:pPr>
        <w:pStyle w:val="TOC2"/>
        <w:rPr>
          <w:noProof/>
        </w:rPr>
      </w:pPr>
      <w:hyperlink w:anchor="_Toc385357813" w:history="1">
        <w:r w:rsidR="00250A58" w:rsidRPr="008F6911">
          <w:rPr>
            <w:rStyle w:val="Hyperlink"/>
            <w:noProof/>
          </w:rPr>
          <w:t>1.3 Dropping Viscosity – The Euler equations</w:t>
        </w:r>
        <w:r w:rsidR="00250A58">
          <w:rPr>
            <w:noProof/>
            <w:webHidden/>
          </w:rPr>
          <w:tab/>
        </w:r>
        <w:r w:rsidR="00250A58">
          <w:rPr>
            <w:noProof/>
            <w:webHidden/>
          </w:rPr>
          <w:fldChar w:fldCharType="begin"/>
        </w:r>
        <w:r w:rsidR="00250A58">
          <w:rPr>
            <w:noProof/>
            <w:webHidden/>
          </w:rPr>
          <w:instrText xml:space="preserve"> PAGEREF _Toc385357813 \h </w:instrText>
        </w:r>
        <w:r w:rsidR="00250A58">
          <w:rPr>
            <w:noProof/>
            <w:webHidden/>
          </w:rPr>
        </w:r>
        <w:r w:rsidR="00250A58">
          <w:rPr>
            <w:noProof/>
            <w:webHidden/>
          </w:rPr>
          <w:fldChar w:fldCharType="separate"/>
        </w:r>
        <w:r w:rsidR="00E1541D">
          <w:rPr>
            <w:noProof/>
            <w:webHidden/>
          </w:rPr>
          <w:t>5</w:t>
        </w:r>
        <w:r w:rsidR="00250A58">
          <w:rPr>
            <w:noProof/>
            <w:webHidden/>
          </w:rPr>
          <w:fldChar w:fldCharType="end"/>
        </w:r>
      </w:hyperlink>
    </w:p>
    <w:p w:rsidR="00250A58" w:rsidRDefault="004E73EC">
      <w:pPr>
        <w:pStyle w:val="TOC1"/>
        <w:rPr>
          <w:noProof/>
        </w:rPr>
      </w:pPr>
      <w:hyperlink w:anchor="_Toc385357814" w:history="1">
        <w:r w:rsidR="00250A58" w:rsidRPr="008F6911">
          <w:rPr>
            <w:rStyle w:val="Hyperlink"/>
            <w:noProof/>
          </w:rPr>
          <w:t>Chapter 2: Smoothed Particle Hydrodynamics</w:t>
        </w:r>
        <w:r w:rsidR="00250A58">
          <w:rPr>
            <w:noProof/>
            <w:webHidden/>
          </w:rPr>
          <w:tab/>
        </w:r>
        <w:r w:rsidR="00250A58">
          <w:rPr>
            <w:noProof/>
            <w:webHidden/>
          </w:rPr>
          <w:fldChar w:fldCharType="begin"/>
        </w:r>
        <w:r w:rsidR="00250A58">
          <w:rPr>
            <w:noProof/>
            <w:webHidden/>
          </w:rPr>
          <w:instrText xml:space="preserve"> PAGEREF _Toc385357814 \h </w:instrText>
        </w:r>
        <w:r w:rsidR="00250A58">
          <w:rPr>
            <w:noProof/>
            <w:webHidden/>
          </w:rPr>
        </w:r>
        <w:r w:rsidR="00250A58">
          <w:rPr>
            <w:noProof/>
            <w:webHidden/>
          </w:rPr>
          <w:fldChar w:fldCharType="separate"/>
        </w:r>
        <w:r w:rsidR="00E1541D">
          <w:rPr>
            <w:noProof/>
            <w:webHidden/>
          </w:rPr>
          <w:t>6</w:t>
        </w:r>
        <w:r w:rsidR="00250A58">
          <w:rPr>
            <w:noProof/>
            <w:webHidden/>
          </w:rPr>
          <w:fldChar w:fldCharType="end"/>
        </w:r>
      </w:hyperlink>
    </w:p>
    <w:p w:rsidR="00250A58" w:rsidRDefault="004E73EC">
      <w:pPr>
        <w:pStyle w:val="TOC2"/>
        <w:rPr>
          <w:noProof/>
        </w:rPr>
      </w:pPr>
      <w:hyperlink w:anchor="_Toc385357815" w:history="1">
        <w:r w:rsidR="00250A58" w:rsidRPr="008F6911">
          <w:rPr>
            <w:rStyle w:val="Hyperlink"/>
            <w:noProof/>
          </w:rPr>
          <w:t>2.1 Density</w:t>
        </w:r>
        <w:r w:rsidR="00250A58">
          <w:rPr>
            <w:noProof/>
            <w:webHidden/>
          </w:rPr>
          <w:tab/>
        </w:r>
        <w:r w:rsidR="00250A58">
          <w:rPr>
            <w:noProof/>
            <w:webHidden/>
          </w:rPr>
          <w:fldChar w:fldCharType="begin"/>
        </w:r>
        <w:r w:rsidR="00250A58">
          <w:rPr>
            <w:noProof/>
            <w:webHidden/>
          </w:rPr>
          <w:instrText xml:space="preserve"> PAGEREF _Toc385357815 \h </w:instrText>
        </w:r>
        <w:r w:rsidR="00250A58">
          <w:rPr>
            <w:noProof/>
            <w:webHidden/>
          </w:rPr>
        </w:r>
        <w:r w:rsidR="00250A58">
          <w:rPr>
            <w:noProof/>
            <w:webHidden/>
          </w:rPr>
          <w:fldChar w:fldCharType="separate"/>
        </w:r>
        <w:r w:rsidR="00E1541D">
          <w:rPr>
            <w:noProof/>
            <w:webHidden/>
          </w:rPr>
          <w:t>7</w:t>
        </w:r>
        <w:r w:rsidR="00250A58">
          <w:rPr>
            <w:noProof/>
            <w:webHidden/>
          </w:rPr>
          <w:fldChar w:fldCharType="end"/>
        </w:r>
      </w:hyperlink>
    </w:p>
    <w:p w:rsidR="00250A58" w:rsidRDefault="004E73EC">
      <w:pPr>
        <w:pStyle w:val="TOC2"/>
        <w:rPr>
          <w:noProof/>
        </w:rPr>
      </w:pPr>
      <w:hyperlink w:anchor="_Toc385357816" w:history="1">
        <w:r w:rsidR="00250A58" w:rsidRPr="008F6911">
          <w:rPr>
            <w:rStyle w:val="Hyperlink"/>
            <w:noProof/>
          </w:rPr>
          <w:t>2.2 Pressure</w:t>
        </w:r>
        <w:r w:rsidR="00250A58">
          <w:rPr>
            <w:noProof/>
            <w:webHidden/>
          </w:rPr>
          <w:tab/>
        </w:r>
        <w:r w:rsidR="00250A58">
          <w:rPr>
            <w:noProof/>
            <w:webHidden/>
          </w:rPr>
          <w:fldChar w:fldCharType="begin"/>
        </w:r>
        <w:r w:rsidR="00250A58">
          <w:rPr>
            <w:noProof/>
            <w:webHidden/>
          </w:rPr>
          <w:instrText xml:space="preserve"> PAGEREF _Toc385357816 \h </w:instrText>
        </w:r>
        <w:r w:rsidR="00250A58">
          <w:rPr>
            <w:noProof/>
            <w:webHidden/>
          </w:rPr>
        </w:r>
        <w:r w:rsidR="00250A58">
          <w:rPr>
            <w:noProof/>
            <w:webHidden/>
          </w:rPr>
          <w:fldChar w:fldCharType="separate"/>
        </w:r>
        <w:r w:rsidR="00E1541D">
          <w:rPr>
            <w:noProof/>
            <w:webHidden/>
          </w:rPr>
          <w:t>8</w:t>
        </w:r>
        <w:r w:rsidR="00250A58">
          <w:rPr>
            <w:noProof/>
            <w:webHidden/>
          </w:rPr>
          <w:fldChar w:fldCharType="end"/>
        </w:r>
      </w:hyperlink>
    </w:p>
    <w:p w:rsidR="00250A58" w:rsidRDefault="004E73EC">
      <w:pPr>
        <w:pStyle w:val="TOC2"/>
        <w:rPr>
          <w:noProof/>
        </w:rPr>
      </w:pPr>
      <w:hyperlink w:anchor="_Toc385357817" w:history="1">
        <w:r w:rsidR="00250A58" w:rsidRPr="008F6911">
          <w:rPr>
            <w:rStyle w:val="Hyperlink"/>
            <w:noProof/>
          </w:rPr>
          <w:t>2.3 Pressure Force</w:t>
        </w:r>
        <w:r w:rsidR="00250A58">
          <w:rPr>
            <w:noProof/>
            <w:webHidden/>
          </w:rPr>
          <w:tab/>
        </w:r>
        <w:r w:rsidR="00250A58">
          <w:rPr>
            <w:noProof/>
            <w:webHidden/>
          </w:rPr>
          <w:fldChar w:fldCharType="begin"/>
        </w:r>
        <w:r w:rsidR="00250A58">
          <w:rPr>
            <w:noProof/>
            <w:webHidden/>
          </w:rPr>
          <w:instrText xml:space="preserve"> PAGEREF _Toc385357817 \h </w:instrText>
        </w:r>
        <w:r w:rsidR="00250A58">
          <w:rPr>
            <w:noProof/>
            <w:webHidden/>
          </w:rPr>
        </w:r>
        <w:r w:rsidR="00250A58">
          <w:rPr>
            <w:noProof/>
            <w:webHidden/>
          </w:rPr>
          <w:fldChar w:fldCharType="separate"/>
        </w:r>
        <w:r w:rsidR="00E1541D">
          <w:rPr>
            <w:noProof/>
            <w:webHidden/>
          </w:rPr>
          <w:t>8</w:t>
        </w:r>
        <w:r w:rsidR="00250A58">
          <w:rPr>
            <w:noProof/>
            <w:webHidden/>
          </w:rPr>
          <w:fldChar w:fldCharType="end"/>
        </w:r>
      </w:hyperlink>
    </w:p>
    <w:p w:rsidR="00250A58" w:rsidRDefault="004E73EC">
      <w:pPr>
        <w:pStyle w:val="TOC2"/>
        <w:rPr>
          <w:noProof/>
        </w:rPr>
      </w:pPr>
      <w:hyperlink w:anchor="_Toc385357818" w:history="1">
        <w:r w:rsidR="00250A58" w:rsidRPr="008F6911">
          <w:rPr>
            <w:rStyle w:val="Hyperlink"/>
            <w:noProof/>
          </w:rPr>
          <w:t>2.4 Viscosity</w:t>
        </w:r>
        <w:r w:rsidR="00250A58">
          <w:rPr>
            <w:noProof/>
            <w:webHidden/>
          </w:rPr>
          <w:tab/>
        </w:r>
        <w:r w:rsidR="00250A58">
          <w:rPr>
            <w:noProof/>
            <w:webHidden/>
          </w:rPr>
          <w:fldChar w:fldCharType="begin"/>
        </w:r>
        <w:r w:rsidR="00250A58">
          <w:rPr>
            <w:noProof/>
            <w:webHidden/>
          </w:rPr>
          <w:instrText xml:space="preserve"> PAGEREF _Toc385357818 \h </w:instrText>
        </w:r>
        <w:r w:rsidR="00250A58">
          <w:rPr>
            <w:noProof/>
            <w:webHidden/>
          </w:rPr>
        </w:r>
        <w:r w:rsidR="00250A58">
          <w:rPr>
            <w:noProof/>
            <w:webHidden/>
          </w:rPr>
          <w:fldChar w:fldCharType="separate"/>
        </w:r>
        <w:r w:rsidR="00E1541D">
          <w:rPr>
            <w:noProof/>
            <w:webHidden/>
          </w:rPr>
          <w:t>8</w:t>
        </w:r>
        <w:r w:rsidR="00250A58">
          <w:rPr>
            <w:noProof/>
            <w:webHidden/>
          </w:rPr>
          <w:fldChar w:fldCharType="end"/>
        </w:r>
      </w:hyperlink>
    </w:p>
    <w:p w:rsidR="00250A58" w:rsidRDefault="004E73EC">
      <w:pPr>
        <w:pStyle w:val="TOC2"/>
        <w:rPr>
          <w:noProof/>
        </w:rPr>
      </w:pPr>
      <w:hyperlink w:anchor="_Toc385357819" w:history="1">
        <w:r w:rsidR="00250A58" w:rsidRPr="008F6911">
          <w:rPr>
            <w:rStyle w:val="Hyperlink"/>
            <w:noProof/>
          </w:rPr>
          <w:t>2.5 External forces</w:t>
        </w:r>
        <w:r w:rsidR="00250A58">
          <w:rPr>
            <w:noProof/>
            <w:webHidden/>
          </w:rPr>
          <w:tab/>
        </w:r>
        <w:r w:rsidR="00250A58">
          <w:rPr>
            <w:noProof/>
            <w:webHidden/>
          </w:rPr>
          <w:fldChar w:fldCharType="begin"/>
        </w:r>
        <w:r w:rsidR="00250A58">
          <w:rPr>
            <w:noProof/>
            <w:webHidden/>
          </w:rPr>
          <w:instrText xml:space="preserve"> PAGEREF _Toc385357819 \h </w:instrText>
        </w:r>
        <w:r w:rsidR="00250A58">
          <w:rPr>
            <w:noProof/>
            <w:webHidden/>
          </w:rPr>
        </w:r>
        <w:r w:rsidR="00250A58">
          <w:rPr>
            <w:noProof/>
            <w:webHidden/>
          </w:rPr>
          <w:fldChar w:fldCharType="separate"/>
        </w:r>
        <w:r w:rsidR="00E1541D">
          <w:rPr>
            <w:noProof/>
            <w:webHidden/>
          </w:rPr>
          <w:t>9</w:t>
        </w:r>
        <w:r w:rsidR="00250A58">
          <w:rPr>
            <w:noProof/>
            <w:webHidden/>
          </w:rPr>
          <w:fldChar w:fldCharType="end"/>
        </w:r>
      </w:hyperlink>
    </w:p>
    <w:p w:rsidR="00250A58" w:rsidRDefault="004E73EC">
      <w:pPr>
        <w:pStyle w:val="TOC2"/>
        <w:rPr>
          <w:noProof/>
        </w:rPr>
      </w:pPr>
      <w:hyperlink w:anchor="_Toc385357820" w:history="1">
        <w:r w:rsidR="00250A58" w:rsidRPr="008F6911">
          <w:rPr>
            <w:rStyle w:val="Hyperlink"/>
            <w:noProof/>
          </w:rPr>
          <w:t>2.6 Surface Tension</w:t>
        </w:r>
        <w:r w:rsidR="00250A58">
          <w:rPr>
            <w:noProof/>
            <w:webHidden/>
          </w:rPr>
          <w:tab/>
        </w:r>
        <w:r w:rsidR="00250A58">
          <w:rPr>
            <w:noProof/>
            <w:webHidden/>
          </w:rPr>
          <w:fldChar w:fldCharType="begin"/>
        </w:r>
        <w:r w:rsidR="00250A58">
          <w:rPr>
            <w:noProof/>
            <w:webHidden/>
          </w:rPr>
          <w:instrText xml:space="preserve"> PAGEREF _Toc385357820 \h </w:instrText>
        </w:r>
        <w:r w:rsidR="00250A58">
          <w:rPr>
            <w:noProof/>
            <w:webHidden/>
          </w:rPr>
        </w:r>
        <w:r w:rsidR="00250A58">
          <w:rPr>
            <w:noProof/>
            <w:webHidden/>
          </w:rPr>
          <w:fldChar w:fldCharType="separate"/>
        </w:r>
        <w:r w:rsidR="00E1541D">
          <w:rPr>
            <w:noProof/>
            <w:webHidden/>
          </w:rPr>
          <w:t>9</w:t>
        </w:r>
        <w:r w:rsidR="00250A58">
          <w:rPr>
            <w:noProof/>
            <w:webHidden/>
          </w:rPr>
          <w:fldChar w:fldCharType="end"/>
        </w:r>
      </w:hyperlink>
    </w:p>
    <w:p w:rsidR="00250A58" w:rsidRDefault="004E73EC">
      <w:pPr>
        <w:pStyle w:val="TOC2"/>
        <w:rPr>
          <w:noProof/>
        </w:rPr>
      </w:pPr>
      <w:hyperlink w:anchor="_Toc385357821" w:history="1">
        <w:r w:rsidR="00250A58" w:rsidRPr="008F6911">
          <w:rPr>
            <w:rStyle w:val="Hyperlink"/>
            <w:noProof/>
          </w:rPr>
          <w:t>2.7 Rendering</w:t>
        </w:r>
        <w:r w:rsidR="00250A58">
          <w:rPr>
            <w:noProof/>
            <w:webHidden/>
          </w:rPr>
          <w:tab/>
        </w:r>
        <w:r w:rsidR="00250A58">
          <w:rPr>
            <w:noProof/>
            <w:webHidden/>
          </w:rPr>
          <w:fldChar w:fldCharType="begin"/>
        </w:r>
        <w:r w:rsidR="00250A58">
          <w:rPr>
            <w:noProof/>
            <w:webHidden/>
          </w:rPr>
          <w:instrText xml:space="preserve"> PAGEREF _Toc385357821 \h </w:instrText>
        </w:r>
        <w:r w:rsidR="00250A58">
          <w:rPr>
            <w:noProof/>
            <w:webHidden/>
          </w:rPr>
        </w:r>
        <w:r w:rsidR="00250A58">
          <w:rPr>
            <w:noProof/>
            <w:webHidden/>
          </w:rPr>
          <w:fldChar w:fldCharType="separate"/>
        </w:r>
        <w:r w:rsidR="00E1541D">
          <w:rPr>
            <w:noProof/>
            <w:webHidden/>
          </w:rPr>
          <w:t>10</w:t>
        </w:r>
        <w:r w:rsidR="00250A58">
          <w:rPr>
            <w:noProof/>
            <w:webHidden/>
          </w:rPr>
          <w:fldChar w:fldCharType="end"/>
        </w:r>
      </w:hyperlink>
    </w:p>
    <w:p w:rsidR="00250A58" w:rsidRDefault="004E73EC">
      <w:pPr>
        <w:pStyle w:val="TOC2"/>
        <w:rPr>
          <w:noProof/>
        </w:rPr>
      </w:pPr>
      <w:hyperlink w:anchor="_Toc385357822" w:history="1">
        <w:r w:rsidR="00250A58" w:rsidRPr="008F6911">
          <w:rPr>
            <w:rStyle w:val="Hyperlink"/>
            <w:noProof/>
          </w:rPr>
          <w:t>2.8 Spatial Partitions</w:t>
        </w:r>
        <w:r w:rsidR="00250A58">
          <w:rPr>
            <w:noProof/>
            <w:webHidden/>
          </w:rPr>
          <w:tab/>
        </w:r>
        <w:r w:rsidR="00250A58">
          <w:rPr>
            <w:noProof/>
            <w:webHidden/>
          </w:rPr>
          <w:fldChar w:fldCharType="begin"/>
        </w:r>
        <w:r w:rsidR="00250A58">
          <w:rPr>
            <w:noProof/>
            <w:webHidden/>
          </w:rPr>
          <w:instrText xml:space="preserve"> PAGEREF _Toc385357822 \h </w:instrText>
        </w:r>
        <w:r w:rsidR="00250A58">
          <w:rPr>
            <w:noProof/>
            <w:webHidden/>
          </w:rPr>
        </w:r>
        <w:r w:rsidR="00250A58">
          <w:rPr>
            <w:noProof/>
            <w:webHidden/>
          </w:rPr>
          <w:fldChar w:fldCharType="separate"/>
        </w:r>
        <w:r w:rsidR="00E1541D">
          <w:rPr>
            <w:noProof/>
            <w:webHidden/>
          </w:rPr>
          <w:t>10</w:t>
        </w:r>
        <w:r w:rsidR="00250A58">
          <w:rPr>
            <w:noProof/>
            <w:webHidden/>
          </w:rPr>
          <w:fldChar w:fldCharType="end"/>
        </w:r>
      </w:hyperlink>
    </w:p>
    <w:p w:rsidR="00250A58" w:rsidRDefault="004E73EC">
      <w:pPr>
        <w:pStyle w:val="TOC2"/>
        <w:rPr>
          <w:noProof/>
        </w:rPr>
      </w:pPr>
      <w:hyperlink w:anchor="_Toc385357823" w:history="1">
        <w:r w:rsidR="00250A58" w:rsidRPr="008F6911">
          <w:rPr>
            <w:rStyle w:val="Hyperlink"/>
            <w:noProof/>
          </w:rPr>
          <w:t>2.9 Collision Detection and Resolution</w:t>
        </w:r>
        <w:r w:rsidR="00250A58">
          <w:rPr>
            <w:noProof/>
            <w:webHidden/>
          </w:rPr>
          <w:tab/>
        </w:r>
        <w:r w:rsidR="00250A58">
          <w:rPr>
            <w:noProof/>
            <w:webHidden/>
          </w:rPr>
          <w:fldChar w:fldCharType="begin"/>
        </w:r>
        <w:r w:rsidR="00250A58">
          <w:rPr>
            <w:noProof/>
            <w:webHidden/>
          </w:rPr>
          <w:instrText xml:space="preserve"> PAGEREF _Toc385357823 \h </w:instrText>
        </w:r>
        <w:r w:rsidR="00250A58">
          <w:rPr>
            <w:noProof/>
            <w:webHidden/>
          </w:rPr>
        </w:r>
        <w:r w:rsidR="00250A58">
          <w:rPr>
            <w:noProof/>
            <w:webHidden/>
          </w:rPr>
          <w:fldChar w:fldCharType="separate"/>
        </w:r>
        <w:r w:rsidR="00E1541D">
          <w:rPr>
            <w:noProof/>
            <w:webHidden/>
          </w:rPr>
          <w:t>11</w:t>
        </w:r>
        <w:r w:rsidR="00250A58">
          <w:rPr>
            <w:noProof/>
            <w:webHidden/>
          </w:rPr>
          <w:fldChar w:fldCharType="end"/>
        </w:r>
      </w:hyperlink>
    </w:p>
    <w:p w:rsidR="00250A58" w:rsidRDefault="004E73EC">
      <w:pPr>
        <w:pStyle w:val="TOC2"/>
        <w:rPr>
          <w:noProof/>
        </w:rPr>
      </w:pPr>
      <w:hyperlink w:anchor="_Toc385357824" w:history="1">
        <w:r w:rsidR="00250A58" w:rsidRPr="008F6911">
          <w:rPr>
            <w:rStyle w:val="Hyperlink"/>
            <w:noProof/>
          </w:rPr>
          <w:t>2.10 Integration</w:t>
        </w:r>
        <w:r w:rsidR="00250A58">
          <w:rPr>
            <w:noProof/>
            <w:webHidden/>
          </w:rPr>
          <w:tab/>
        </w:r>
        <w:r w:rsidR="00250A58">
          <w:rPr>
            <w:noProof/>
            <w:webHidden/>
          </w:rPr>
          <w:fldChar w:fldCharType="begin"/>
        </w:r>
        <w:r w:rsidR="00250A58">
          <w:rPr>
            <w:noProof/>
            <w:webHidden/>
          </w:rPr>
          <w:instrText xml:space="preserve"> PAGEREF _Toc385357824 \h </w:instrText>
        </w:r>
        <w:r w:rsidR="00250A58">
          <w:rPr>
            <w:noProof/>
            <w:webHidden/>
          </w:rPr>
        </w:r>
        <w:r w:rsidR="00250A58">
          <w:rPr>
            <w:noProof/>
            <w:webHidden/>
          </w:rPr>
          <w:fldChar w:fldCharType="separate"/>
        </w:r>
        <w:r w:rsidR="00E1541D">
          <w:rPr>
            <w:noProof/>
            <w:webHidden/>
          </w:rPr>
          <w:t>12</w:t>
        </w:r>
        <w:r w:rsidR="00250A58">
          <w:rPr>
            <w:noProof/>
            <w:webHidden/>
          </w:rPr>
          <w:fldChar w:fldCharType="end"/>
        </w:r>
      </w:hyperlink>
    </w:p>
    <w:p w:rsidR="00250A58" w:rsidRDefault="004E73EC">
      <w:pPr>
        <w:pStyle w:val="TOC2"/>
        <w:rPr>
          <w:noProof/>
        </w:rPr>
      </w:pPr>
      <w:hyperlink w:anchor="_Toc385357825" w:history="1">
        <w:r w:rsidR="00250A58" w:rsidRPr="008F6911">
          <w:rPr>
            <w:rStyle w:val="Hyperlink"/>
            <w:noProof/>
          </w:rPr>
          <w:t>2.11 Summary</w:t>
        </w:r>
        <w:r w:rsidR="00250A58">
          <w:rPr>
            <w:noProof/>
            <w:webHidden/>
          </w:rPr>
          <w:tab/>
        </w:r>
        <w:r w:rsidR="00250A58">
          <w:rPr>
            <w:noProof/>
            <w:webHidden/>
          </w:rPr>
          <w:fldChar w:fldCharType="begin"/>
        </w:r>
        <w:r w:rsidR="00250A58">
          <w:rPr>
            <w:noProof/>
            <w:webHidden/>
          </w:rPr>
          <w:instrText xml:space="preserve"> PAGEREF _Toc385357825 \h </w:instrText>
        </w:r>
        <w:r w:rsidR="00250A58">
          <w:rPr>
            <w:noProof/>
            <w:webHidden/>
          </w:rPr>
        </w:r>
        <w:r w:rsidR="00250A58">
          <w:rPr>
            <w:noProof/>
            <w:webHidden/>
          </w:rPr>
          <w:fldChar w:fldCharType="separate"/>
        </w:r>
        <w:r w:rsidR="00E1541D">
          <w:rPr>
            <w:noProof/>
            <w:webHidden/>
          </w:rPr>
          <w:t>13</w:t>
        </w:r>
        <w:r w:rsidR="00250A58">
          <w:rPr>
            <w:noProof/>
            <w:webHidden/>
          </w:rPr>
          <w:fldChar w:fldCharType="end"/>
        </w:r>
      </w:hyperlink>
    </w:p>
    <w:p w:rsidR="00250A58" w:rsidRDefault="004E73EC">
      <w:pPr>
        <w:pStyle w:val="TOC1"/>
        <w:rPr>
          <w:noProof/>
        </w:rPr>
      </w:pPr>
      <w:hyperlink w:anchor="_Toc385357826" w:history="1">
        <w:r w:rsidR="00250A58" w:rsidRPr="008F6911">
          <w:rPr>
            <w:rStyle w:val="Hyperlink"/>
            <w:noProof/>
          </w:rPr>
          <w:t>Chapter 3: Eulerian Fluid</w:t>
        </w:r>
        <w:r w:rsidR="00250A58">
          <w:rPr>
            <w:noProof/>
            <w:webHidden/>
          </w:rPr>
          <w:tab/>
        </w:r>
        <w:r w:rsidR="00250A58">
          <w:rPr>
            <w:noProof/>
            <w:webHidden/>
          </w:rPr>
          <w:fldChar w:fldCharType="begin"/>
        </w:r>
        <w:r w:rsidR="00250A58">
          <w:rPr>
            <w:noProof/>
            <w:webHidden/>
          </w:rPr>
          <w:instrText xml:space="preserve"> PAGEREF _Toc385357826 \h </w:instrText>
        </w:r>
        <w:r w:rsidR="00250A58">
          <w:rPr>
            <w:noProof/>
            <w:webHidden/>
          </w:rPr>
        </w:r>
        <w:r w:rsidR="00250A58">
          <w:rPr>
            <w:noProof/>
            <w:webHidden/>
          </w:rPr>
          <w:fldChar w:fldCharType="separate"/>
        </w:r>
        <w:r w:rsidR="00E1541D">
          <w:rPr>
            <w:noProof/>
            <w:webHidden/>
          </w:rPr>
          <w:t>14</w:t>
        </w:r>
        <w:r w:rsidR="00250A58">
          <w:rPr>
            <w:noProof/>
            <w:webHidden/>
          </w:rPr>
          <w:fldChar w:fldCharType="end"/>
        </w:r>
      </w:hyperlink>
    </w:p>
    <w:p w:rsidR="00250A58" w:rsidRDefault="004E73EC">
      <w:pPr>
        <w:pStyle w:val="TOC2"/>
        <w:rPr>
          <w:noProof/>
        </w:rPr>
      </w:pPr>
      <w:hyperlink w:anchor="_Toc385357827" w:history="1">
        <w:r w:rsidR="00250A58" w:rsidRPr="008F6911">
          <w:rPr>
            <w:rStyle w:val="Hyperlink"/>
            <w:noProof/>
          </w:rPr>
          <w:t>3.1  Space Discretization</w:t>
        </w:r>
        <w:r w:rsidR="00250A58">
          <w:rPr>
            <w:noProof/>
            <w:webHidden/>
          </w:rPr>
          <w:tab/>
        </w:r>
        <w:r w:rsidR="00250A58">
          <w:rPr>
            <w:noProof/>
            <w:webHidden/>
          </w:rPr>
          <w:fldChar w:fldCharType="begin"/>
        </w:r>
        <w:r w:rsidR="00250A58">
          <w:rPr>
            <w:noProof/>
            <w:webHidden/>
          </w:rPr>
          <w:instrText xml:space="preserve"> PAGEREF _Toc385357827 \h </w:instrText>
        </w:r>
        <w:r w:rsidR="00250A58">
          <w:rPr>
            <w:noProof/>
            <w:webHidden/>
          </w:rPr>
        </w:r>
        <w:r w:rsidR="00250A58">
          <w:rPr>
            <w:noProof/>
            <w:webHidden/>
          </w:rPr>
          <w:fldChar w:fldCharType="separate"/>
        </w:r>
        <w:r w:rsidR="00E1541D">
          <w:rPr>
            <w:noProof/>
            <w:webHidden/>
          </w:rPr>
          <w:t>14</w:t>
        </w:r>
        <w:r w:rsidR="00250A58">
          <w:rPr>
            <w:noProof/>
            <w:webHidden/>
          </w:rPr>
          <w:fldChar w:fldCharType="end"/>
        </w:r>
      </w:hyperlink>
    </w:p>
    <w:p w:rsidR="00250A58" w:rsidRDefault="004E73EC">
      <w:pPr>
        <w:pStyle w:val="TOC2"/>
        <w:rPr>
          <w:noProof/>
        </w:rPr>
      </w:pPr>
      <w:hyperlink w:anchor="_Toc385357828" w:history="1">
        <w:r w:rsidR="00250A58" w:rsidRPr="008F6911">
          <w:rPr>
            <w:rStyle w:val="Hyperlink"/>
            <w:noProof/>
          </w:rPr>
          <w:t>3.2 Advection</w:t>
        </w:r>
        <w:r w:rsidR="00250A58">
          <w:rPr>
            <w:noProof/>
            <w:webHidden/>
          </w:rPr>
          <w:tab/>
        </w:r>
        <w:r w:rsidR="00250A58">
          <w:rPr>
            <w:noProof/>
            <w:webHidden/>
          </w:rPr>
          <w:fldChar w:fldCharType="begin"/>
        </w:r>
        <w:r w:rsidR="00250A58">
          <w:rPr>
            <w:noProof/>
            <w:webHidden/>
          </w:rPr>
          <w:instrText xml:space="preserve"> PAGEREF _Toc385357828 \h </w:instrText>
        </w:r>
        <w:r w:rsidR="00250A58">
          <w:rPr>
            <w:noProof/>
            <w:webHidden/>
          </w:rPr>
        </w:r>
        <w:r w:rsidR="00250A58">
          <w:rPr>
            <w:noProof/>
            <w:webHidden/>
          </w:rPr>
          <w:fldChar w:fldCharType="separate"/>
        </w:r>
        <w:r w:rsidR="00E1541D">
          <w:rPr>
            <w:noProof/>
            <w:webHidden/>
          </w:rPr>
          <w:t>16</w:t>
        </w:r>
        <w:r w:rsidR="00250A58">
          <w:rPr>
            <w:noProof/>
            <w:webHidden/>
          </w:rPr>
          <w:fldChar w:fldCharType="end"/>
        </w:r>
      </w:hyperlink>
    </w:p>
    <w:p w:rsidR="00250A58" w:rsidRDefault="004E73EC">
      <w:pPr>
        <w:pStyle w:val="TOC2"/>
        <w:rPr>
          <w:noProof/>
        </w:rPr>
      </w:pPr>
      <w:hyperlink w:anchor="_Toc385357829" w:history="1">
        <w:r w:rsidR="00250A58" w:rsidRPr="008F6911">
          <w:rPr>
            <w:rStyle w:val="Hyperlink"/>
            <w:noProof/>
          </w:rPr>
          <w:t>3.3 Incompressibility</w:t>
        </w:r>
        <w:r w:rsidR="00250A58">
          <w:rPr>
            <w:noProof/>
            <w:webHidden/>
          </w:rPr>
          <w:tab/>
        </w:r>
        <w:r w:rsidR="00250A58">
          <w:rPr>
            <w:noProof/>
            <w:webHidden/>
          </w:rPr>
          <w:fldChar w:fldCharType="begin"/>
        </w:r>
        <w:r w:rsidR="00250A58">
          <w:rPr>
            <w:noProof/>
            <w:webHidden/>
          </w:rPr>
          <w:instrText xml:space="preserve"> PAGEREF _Toc385357829 \h </w:instrText>
        </w:r>
        <w:r w:rsidR="00250A58">
          <w:rPr>
            <w:noProof/>
            <w:webHidden/>
          </w:rPr>
        </w:r>
        <w:r w:rsidR="00250A58">
          <w:rPr>
            <w:noProof/>
            <w:webHidden/>
          </w:rPr>
          <w:fldChar w:fldCharType="separate"/>
        </w:r>
        <w:r w:rsidR="00E1541D">
          <w:rPr>
            <w:noProof/>
            <w:webHidden/>
          </w:rPr>
          <w:t>17</w:t>
        </w:r>
        <w:r w:rsidR="00250A58">
          <w:rPr>
            <w:noProof/>
            <w:webHidden/>
          </w:rPr>
          <w:fldChar w:fldCharType="end"/>
        </w:r>
      </w:hyperlink>
    </w:p>
    <w:p w:rsidR="00250A58" w:rsidRDefault="004E73EC">
      <w:pPr>
        <w:pStyle w:val="TOC2"/>
        <w:rPr>
          <w:noProof/>
        </w:rPr>
      </w:pPr>
      <w:hyperlink w:anchor="_Toc385357830" w:history="1">
        <w:r w:rsidR="00250A58" w:rsidRPr="008F6911">
          <w:rPr>
            <w:rStyle w:val="Hyperlink"/>
            <w:noProof/>
          </w:rPr>
          <w:t>3.4 Extrapolation</w:t>
        </w:r>
        <w:r w:rsidR="00250A58">
          <w:rPr>
            <w:noProof/>
            <w:webHidden/>
          </w:rPr>
          <w:tab/>
        </w:r>
        <w:r w:rsidR="00250A58">
          <w:rPr>
            <w:noProof/>
            <w:webHidden/>
          </w:rPr>
          <w:fldChar w:fldCharType="begin"/>
        </w:r>
        <w:r w:rsidR="00250A58">
          <w:rPr>
            <w:noProof/>
            <w:webHidden/>
          </w:rPr>
          <w:instrText xml:space="preserve"> PAGEREF _Toc385357830 \h </w:instrText>
        </w:r>
        <w:r w:rsidR="00250A58">
          <w:rPr>
            <w:noProof/>
            <w:webHidden/>
          </w:rPr>
        </w:r>
        <w:r w:rsidR="00250A58">
          <w:rPr>
            <w:noProof/>
            <w:webHidden/>
          </w:rPr>
          <w:fldChar w:fldCharType="separate"/>
        </w:r>
        <w:r w:rsidR="00E1541D">
          <w:rPr>
            <w:noProof/>
            <w:webHidden/>
          </w:rPr>
          <w:t>20</w:t>
        </w:r>
        <w:r w:rsidR="00250A58">
          <w:rPr>
            <w:noProof/>
            <w:webHidden/>
          </w:rPr>
          <w:fldChar w:fldCharType="end"/>
        </w:r>
      </w:hyperlink>
    </w:p>
    <w:p w:rsidR="00250A58" w:rsidRDefault="004E73EC">
      <w:pPr>
        <w:pStyle w:val="TOC2"/>
        <w:rPr>
          <w:noProof/>
        </w:rPr>
      </w:pPr>
      <w:hyperlink w:anchor="_Toc385357831" w:history="1">
        <w:r w:rsidR="00250A58" w:rsidRPr="008F6911">
          <w:rPr>
            <w:rStyle w:val="Hyperlink"/>
            <w:noProof/>
          </w:rPr>
          <w:t>3.5 Surface Simulation</w:t>
        </w:r>
        <w:r w:rsidR="00250A58">
          <w:rPr>
            <w:noProof/>
            <w:webHidden/>
          </w:rPr>
          <w:tab/>
        </w:r>
        <w:r w:rsidR="00250A58">
          <w:rPr>
            <w:noProof/>
            <w:webHidden/>
          </w:rPr>
          <w:fldChar w:fldCharType="begin"/>
        </w:r>
        <w:r w:rsidR="00250A58">
          <w:rPr>
            <w:noProof/>
            <w:webHidden/>
          </w:rPr>
          <w:instrText xml:space="preserve"> PAGEREF _Toc385357831 \h </w:instrText>
        </w:r>
        <w:r w:rsidR="00250A58">
          <w:rPr>
            <w:noProof/>
            <w:webHidden/>
          </w:rPr>
        </w:r>
        <w:r w:rsidR="00250A58">
          <w:rPr>
            <w:noProof/>
            <w:webHidden/>
          </w:rPr>
          <w:fldChar w:fldCharType="separate"/>
        </w:r>
        <w:r w:rsidR="00E1541D">
          <w:rPr>
            <w:noProof/>
            <w:webHidden/>
          </w:rPr>
          <w:t>21</w:t>
        </w:r>
        <w:r w:rsidR="00250A58">
          <w:rPr>
            <w:noProof/>
            <w:webHidden/>
          </w:rPr>
          <w:fldChar w:fldCharType="end"/>
        </w:r>
      </w:hyperlink>
    </w:p>
    <w:p w:rsidR="00250A58" w:rsidRDefault="004E73EC">
      <w:pPr>
        <w:pStyle w:val="TOC3"/>
        <w:rPr>
          <w:noProof/>
        </w:rPr>
      </w:pPr>
      <w:hyperlink w:anchor="_Toc385357832" w:history="1">
        <w:r w:rsidR="00250A58" w:rsidRPr="008F6911">
          <w:rPr>
            <w:rStyle w:val="Hyperlink"/>
            <w:noProof/>
          </w:rPr>
          <w:t>3.5.1 Marker and Cell</w:t>
        </w:r>
        <w:r w:rsidR="00250A58">
          <w:rPr>
            <w:noProof/>
            <w:webHidden/>
          </w:rPr>
          <w:tab/>
        </w:r>
        <w:r w:rsidR="00250A58">
          <w:rPr>
            <w:noProof/>
            <w:webHidden/>
          </w:rPr>
          <w:fldChar w:fldCharType="begin"/>
        </w:r>
        <w:r w:rsidR="00250A58">
          <w:rPr>
            <w:noProof/>
            <w:webHidden/>
          </w:rPr>
          <w:instrText xml:space="preserve"> PAGEREF _Toc385357832 \h </w:instrText>
        </w:r>
        <w:r w:rsidR="00250A58">
          <w:rPr>
            <w:noProof/>
            <w:webHidden/>
          </w:rPr>
        </w:r>
        <w:r w:rsidR="00250A58">
          <w:rPr>
            <w:noProof/>
            <w:webHidden/>
          </w:rPr>
          <w:fldChar w:fldCharType="separate"/>
        </w:r>
        <w:r w:rsidR="00E1541D">
          <w:rPr>
            <w:noProof/>
            <w:webHidden/>
          </w:rPr>
          <w:t>21</w:t>
        </w:r>
        <w:r w:rsidR="00250A58">
          <w:rPr>
            <w:noProof/>
            <w:webHidden/>
          </w:rPr>
          <w:fldChar w:fldCharType="end"/>
        </w:r>
      </w:hyperlink>
    </w:p>
    <w:p w:rsidR="00250A58" w:rsidRDefault="004E73EC">
      <w:pPr>
        <w:pStyle w:val="TOC3"/>
        <w:rPr>
          <w:noProof/>
        </w:rPr>
      </w:pPr>
      <w:hyperlink w:anchor="_Toc385357833" w:history="1">
        <w:r w:rsidR="00250A58" w:rsidRPr="008F6911">
          <w:rPr>
            <w:rStyle w:val="Hyperlink"/>
            <w:noProof/>
          </w:rPr>
          <w:t>3.5.2 Level Sets</w:t>
        </w:r>
        <w:r w:rsidR="00250A58">
          <w:rPr>
            <w:noProof/>
            <w:webHidden/>
          </w:rPr>
          <w:tab/>
        </w:r>
        <w:r w:rsidR="00250A58">
          <w:rPr>
            <w:noProof/>
            <w:webHidden/>
          </w:rPr>
          <w:fldChar w:fldCharType="begin"/>
        </w:r>
        <w:r w:rsidR="00250A58">
          <w:rPr>
            <w:noProof/>
            <w:webHidden/>
          </w:rPr>
          <w:instrText xml:space="preserve"> PAGEREF _Toc385357833 \h </w:instrText>
        </w:r>
        <w:r w:rsidR="00250A58">
          <w:rPr>
            <w:noProof/>
            <w:webHidden/>
          </w:rPr>
        </w:r>
        <w:r w:rsidR="00250A58">
          <w:rPr>
            <w:noProof/>
            <w:webHidden/>
          </w:rPr>
          <w:fldChar w:fldCharType="separate"/>
        </w:r>
        <w:r w:rsidR="00E1541D">
          <w:rPr>
            <w:noProof/>
            <w:webHidden/>
          </w:rPr>
          <w:t>22</w:t>
        </w:r>
        <w:r w:rsidR="00250A58">
          <w:rPr>
            <w:noProof/>
            <w:webHidden/>
          </w:rPr>
          <w:fldChar w:fldCharType="end"/>
        </w:r>
      </w:hyperlink>
    </w:p>
    <w:p w:rsidR="00250A58" w:rsidRDefault="004E73EC">
      <w:pPr>
        <w:pStyle w:val="TOC2"/>
        <w:rPr>
          <w:noProof/>
        </w:rPr>
      </w:pPr>
      <w:hyperlink w:anchor="_Toc385357834" w:history="1">
        <w:r w:rsidR="00250A58" w:rsidRPr="008F6911">
          <w:rPr>
            <w:rStyle w:val="Hyperlink"/>
            <w:noProof/>
          </w:rPr>
          <w:t>3.6 Rendering</w:t>
        </w:r>
        <w:r w:rsidR="00250A58">
          <w:rPr>
            <w:noProof/>
            <w:webHidden/>
          </w:rPr>
          <w:tab/>
        </w:r>
        <w:r w:rsidR="00250A58">
          <w:rPr>
            <w:noProof/>
            <w:webHidden/>
          </w:rPr>
          <w:fldChar w:fldCharType="begin"/>
        </w:r>
        <w:r w:rsidR="00250A58">
          <w:rPr>
            <w:noProof/>
            <w:webHidden/>
          </w:rPr>
          <w:instrText xml:space="preserve"> PAGEREF _Toc385357834 \h </w:instrText>
        </w:r>
        <w:r w:rsidR="00250A58">
          <w:rPr>
            <w:noProof/>
            <w:webHidden/>
          </w:rPr>
        </w:r>
        <w:r w:rsidR="00250A58">
          <w:rPr>
            <w:noProof/>
            <w:webHidden/>
          </w:rPr>
          <w:fldChar w:fldCharType="separate"/>
        </w:r>
        <w:r w:rsidR="00E1541D">
          <w:rPr>
            <w:noProof/>
            <w:webHidden/>
          </w:rPr>
          <w:t>22</w:t>
        </w:r>
        <w:r w:rsidR="00250A58">
          <w:rPr>
            <w:noProof/>
            <w:webHidden/>
          </w:rPr>
          <w:fldChar w:fldCharType="end"/>
        </w:r>
      </w:hyperlink>
    </w:p>
    <w:p w:rsidR="00250A58" w:rsidRDefault="004E73EC">
      <w:pPr>
        <w:pStyle w:val="TOC2"/>
        <w:rPr>
          <w:noProof/>
        </w:rPr>
      </w:pPr>
      <w:hyperlink w:anchor="_Toc385357835" w:history="1">
        <w:r w:rsidR="00250A58" w:rsidRPr="008F6911">
          <w:rPr>
            <w:rStyle w:val="Hyperlink"/>
            <w:noProof/>
          </w:rPr>
          <w:t>3.7 Summary</w:t>
        </w:r>
        <w:r w:rsidR="00250A58">
          <w:rPr>
            <w:noProof/>
            <w:webHidden/>
          </w:rPr>
          <w:tab/>
        </w:r>
        <w:r w:rsidR="00250A58">
          <w:rPr>
            <w:noProof/>
            <w:webHidden/>
          </w:rPr>
          <w:fldChar w:fldCharType="begin"/>
        </w:r>
        <w:r w:rsidR="00250A58">
          <w:rPr>
            <w:noProof/>
            <w:webHidden/>
          </w:rPr>
          <w:instrText xml:space="preserve"> PAGEREF _Toc385357835 \h </w:instrText>
        </w:r>
        <w:r w:rsidR="00250A58">
          <w:rPr>
            <w:noProof/>
            <w:webHidden/>
          </w:rPr>
        </w:r>
        <w:r w:rsidR="00250A58">
          <w:rPr>
            <w:noProof/>
            <w:webHidden/>
          </w:rPr>
          <w:fldChar w:fldCharType="separate"/>
        </w:r>
        <w:r w:rsidR="00E1541D">
          <w:rPr>
            <w:noProof/>
            <w:webHidden/>
          </w:rPr>
          <w:t>22</w:t>
        </w:r>
        <w:r w:rsidR="00250A58">
          <w:rPr>
            <w:noProof/>
            <w:webHidden/>
          </w:rPr>
          <w:fldChar w:fldCharType="end"/>
        </w:r>
      </w:hyperlink>
    </w:p>
    <w:p w:rsidR="00250A58" w:rsidRDefault="004E73EC">
      <w:pPr>
        <w:pStyle w:val="TOC1"/>
        <w:rPr>
          <w:noProof/>
        </w:rPr>
      </w:pPr>
      <w:hyperlink w:anchor="_Toc385357836" w:history="1">
        <w:r w:rsidR="00250A58" w:rsidRPr="008F6911">
          <w:rPr>
            <w:rStyle w:val="Hyperlink"/>
            <w:noProof/>
          </w:rPr>
          <w:t>Chapter 4: Conclusion</w:t>
        </w:r>
        <w:r w:rsidR="00250A58">
          <w:rPr>
            <w:noProof/>
            <w:webHidden/>
          </w:rPr>
          <w:tab/>
        </w:r>
        <w:r w:rsidR="00250A58">
          <w:rPr>
            <w:noProof/>
            <w:webHidden/>
          </w:rPr>
          <w:fldChar w:fldCharType="begin"/>
        </w:r>
        <w:r w:rsidR="00250A58">
          <w:rPr>
            <w:noProof/>
            <w:webHidden/>
          </w:rPr>
          <w:instrText xml:space="preserve"> PAGEREF _Toc385357836 \h </w:instrText>
        </w:r>
        <w:r w:rsidR="00250A58">
          <w:rPr>
            <w:noProof/>
            <w:webHidden/>
          </w:rPr>
        </w:r>
        <w:r w:rsidR="00250A58">
          <w:rPr>
            <w:noProof/>
            <w:webHidden/>
          </w:rPr>
          <w:fldChar w:fldCharType="separate"/>
        </w:r>
        <w:r w:rsidR="00E1541D">
          <w:rPr>
            <w:noProof/>
            <w:webHidden/>
          </w:rPr>
          <w:t>24</w:t>
        </w:r>
        <w:r w:rsidR="00250A58">
          <w:rPr>
            <w:noProof/>
            <w:webHidden/>
          </w:rPr>
          <w:fldChar w:fldCharType="end"/>
        </w:r>
      </w:hyperlink>
    </w:p>
    <w:p w:rsidR="00250A58" w:rsidRDefault="004E73EC">
      <w:pPr>
        <w:pStyle w:val="TOC1"/>
        <w:rPr>
          <w:noProof/>
        </w:rPr>
      </w:pPr>
      <w:hyperlink w:anchor="_Toc385357837" w:history="1">
        <w:r w:rsidR="00250A58" w:rsidRPr="008F6911">
          <w:rPr>
            <w:rStyle w:val="Hyperlink"/>
            <w:noProof/>
          </w:rPr>
          <w:t>References</w:t>
        </w:r>
        <w:r w:rsidR="00250A58">
          <w:rPr>
            <w:noProof/>
            <w:webHidden/>
          </w:rPr>
          <w:tab/>
        </w:r>
        <w:r w:rsidR="00250A58">
          <w:rPr>
            <w:noProof/>
            <w:webHidden/>
          </w:rPr>
          <w:fldChar w:fldCharType="begin"/>
        </w:r>
        <w:r w:rsidR="00250A58">
          <w:rPr>
            <w:noProof/>
            <w:webHidden/>
          </w:rPr>
          <w:instrText xml:space="preserve"> PAGEREF _Toc385357837 \h </w:instrText>
        </w:r>
        <w:r w:rsidR="00250A58">
          <w:rPr>
            <w:noProof/>
            <w:webHidden/>
          </w:rPr>
        </w:r>
        <w:r w:rsidR="00250A58">
          <w:rPr>
            <w:noProof/>
            <w:webHidden/>
          </w:rPr>
          <w:fldChar w:fldCharType="separate"/>
        </w:r>
        <w:r w:rsidR="00E1541D">
          <w:rPr>
            <w:noProof/>
            <w:webHidden/>
          </w:rPr>
          <w:t>25</w:t>
        </w:r>
        <w:r w:rsidR="00250A58">
          <w:rPr>
            <w:noProof/>
            <w:webHidden/>
          </w:rPr>
          <w:fldChar w:fldCharType="end"/>
        </w:r>
      </w:hyperlink>
    </w:p>
    <w:p w:rsidR="00D67F5E" w:rsidRDefault="00AF74C0" w:rsidP="00294D02">
      <w:pPr>
        <w:pStyle w:val="MainHeading"/>
        <w:spacing w:line="276" w:lineRule="auto"/>
        <w:sectPr w:rsidR="00D67F5E" w:rsidSect="00E938F8">
          <w:headerReference w:type="default" r:id="rId10"/>
          <w:footerReference w:type="default" r:id="rId11"/>
          <w:type w:val="continuous"/>
          <w:pgSz w:w="12240" w:h="15840"/>
          <w:pgMar w:top="1440" w:right="1440" w:bottom="1800" w:left="2160" w:header="720" w:footer="1440" w:gutter="0"/>
          <w:pgNumType w:fmt="lowerRoman" w:start="1"/>
          <w:cols w:space="720"/>
          <w:docGrid w:linePitch="360"/>
        </w:sectPr>
      </w:pPr>
      <w:r w:rsidRPr="00294D02">
        <w:fldChar w:fldCharType="end"/>
      </w:r>
      <w:bookmarkStart w:id="0" w:name="_Toc337232461"/>
      <w:bookmarkStart w:id="1" w:name="_Toc337379912"/>
      <w:bookmarkStart w:id="2" w:name="_Toc337380225"/>
    </w:p>
    <w:p w:rsidR="00246603" w:rsidRDefault="00246603">
      <w:pPr>
        <w:rPr>
          <w:rFonts w:ascii="Arial" w:eastAsia="Times New Roman" w:hAnsi="Arial" w:cs="Arial"/>
          <w:color w:val="000000"/>
          <w:sz w:val="24"/>
          <w:szCs w:val="24"/>
        </w:rPr>
      </w:pPr>
      <w:r>
        <w:rPr>
          <w:rFonts w:ascii="Arial" w:eastAsia="Times New Roman" w:hAnsi="Arial" w:cs="Arial"/>
          <w:color w:val="000000"/>
          <w:sz w:val="24"/>
          <w:szCs w:val="24"/>
        </w:rPr>
        <w:lastRenderedPageBreak/>
        <w:br w:type="page"/>
      </w:r>
    </w:p>
    <w:p w:rsidR="00266461" w:rsidRDefault="00266461" w:rsidP="00AE2829">
      <w:pPr>
        <w:ind w:firstLine="0"/>
        <w:rPr>
          <w:rFonts w:ascii="Arial" w:eastAsia="Times New Roman" w:hAnsi="Arial" w:cs="Arial"/>
          <w:color w:val="000000"/>
          <w:sz w:val="24"/>
          <w:szCs w:val="24"/>
        </w:rPr>
      </w:pPr>
    </w:p>
    <w:p w:rsidR="0089038E" w:rsidRDefault="00C867D3" w:rsidP="00D55CAB">
      <w:pPr>
        <w:pStyle w:val="MainHeading"/>
        <w:jc w:val="center"/>
      </w:pPr>
      <w:bookmarkStart w:id="3" w:name="_Toc385357810"/>
      <w:r w:rsidRPr="00D55CAB">
        <w:t xml:space="preserve">Chapter 1: </w:t>
      </w:r>
      <w:bookmarkEnd w:id="0"/>
      <w:bookmarkEnd w:id="1"/>
      <w:bookmarkEnd w:id="2"/>
      <w:r w:rsidR="0076327B">
        <w:t>Fluid Basics – The Navier-Stokes equations</w:t>
      </w:r>
      <w:bookmarkEnd w:id="3"/>
    </w:p>
    <w:p w:rsidR="00D55CAB" w:rsidRPr="00D55CAB" w:rsidRDefault="00D55CAB" w:rsidP="00D55CAB">
      <w:pPr>
        <w:pStyle w:val="MainHeading"/>
        <w:jc w:val="center"/>
      </w:pPr>
    </w:p>
    <w:p w:rsidR="0076327B" w:rsidRDefault="0076327B" w:rsidP="0076327B">
      <w:pPr>
        <w:pStyle w:val="BodyText"/>
      </w:pPr>
      <w:r>
        <w:t xml:space="preserve">Physical simulations are typically solved through the momentum equation: </w:t>
      </w:r>
      <m:oMath>
        <m:r>
          <w:rPr>
            <w:rFonts w:ascii="Cambria Math" w:hAnsi="Cambria Math"/>
          </w:rPr>
          <m:t>F=ma</m:t>
        </m:r>
      </m:oMath>
      <w:r>
        <w:t xml:space="preserve">. </w:t>
      </w:r>
      <w:r w:rsidR="008E7215">
        <w:t>Simulating f</w:t>
      </w:r>
      <w:r>
        <w:t xml:space="preserve">luid </w:t>
      </w:r>
      <w:r w:rsidR="008E7215">
        <w:t xml:space="preserve">requires a more complex </w:t>
      </w:r>
      <w:r w:rsidR="00250A58">
        <w:t xml:space="preserve">set of </w:t>
      </w:r>
      <w:r w:rsidR="008E7215">
        <w:t>equation</w:t>
      </w:r>
      <w:r w:rsidR="00250A58">
        <w:t>s</w:t>
      </w:r>
      <w:r w:rsidR="008E7215">
        <w:t xml:space="preserve"> known as the Navier-Stokes equations. The Navier-Stokes equations for incompressible fluid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76327B" w:rsidTr="0076327B">
        <w:trPr>
          <w:trHeight w:val="567"/>
        </w:trPr>
        <w:tc>
          <w:tcPr>
            <w:tcW w:w="1592" w:type="dxa"/>
            <w:vAlign w:val="center"/>
          </w:tcPr>
          <w:p w:rsidR="0076327B" w:rsidRPr="00B518AA" w:rsidRDefault="0076327B" w:rsidP="004F5E22">
            <w:pPr>
              <w:pStyle w:val="BodyText"/>
            </w:pPr>
            <w:bookmarkStart w:id="4" w:name="_Ref381122535"/>
            <w:r>
              <w:t>(</w:t>
            </w:r>
            <w:r w:rsidR="004E73EC">
              <w:fldChar w:fldCharType="begin"/>
            </w:r>
            <w:r w:rsidR="004E73EC">
              <w:instrText xml:space="preserve"> SEQ Equation \* ARABIC </w:instrText>
            </w:r>
            <w:r w:rsidR="004E73EC">
              <w:fldChar w:fldCharType="separate"/>
            </w:r>
            <w:r w:rsidR="00E1541D">
              <w:rPr>
                <w:noProof/>
              </w:rPr>
              <w:t>1</w:t>
            </w:r>
            <w:r w:rsidR="004E73EC">
              <w:rPr>
                <w:noProof/>
              </w:rPr>
              <w:fldChar w:fldCharType="end"/>
            </w:r>
            <w:r>
              <w:t>)</w:t>
            </w:r>
            <w:bookmarkEnd w:id="4"/>
          </w:p>
        </w:tc>
        <w:tc>
          <w:tcPr>
            <w:tcW w:w="7048" w:type="dxa"/>
            <w:vAlign w:val="center"/>
          </w:tcPr>
          <w:p w:rsidR="0076327B" w:rsidRPr="00455CD3" w:rsidRDefault="004E73EC" w:rsidP="00A33557">
            <w:pPr>
              <w:ind w:firstLine="0"/>
              <w:rPr>
                <w:rFonts w:ascii="Arial" w:hAnsi="Arial" w:cs="Arial"/>
                <w:color w:val="000000"/>
                <w:sz w:val="24"/>
                <w:szCs w:val="24"/>
              </w:rPr>
            </w:pPr>
            <m:oMathPara>
              <m:oMath>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u</m:t>
                        </m:r>
                      </m:e>
                    </m:acc>
                  </m:num>
                  <m:den>
                    <m:r>
                      <w:rPr>
                        <w:rFonts w:ascii="Cambria Math" w:hAnsi="Cambria Math"/>
                      </w:rPr>
                      <m:t>δt</m:t>
                    </m:r>
                  </m:den>
                </m:f>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r>
                  <m:rPr>
                    <m:sty m:val="p"/>
                  </m:rP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m:t>
                </m:r>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+v</m:t>
                </m:r>
                <m:r>
                  <m:rPr>
                    <m:sty m:val="p"/>
                  </m:rPr>
                  <w:rPr>
                    <w:rFonts w:ascii="Cambria Math" w:hAnsi="Cambria Math"/>
                  </w:rPr>
                  <m:t>∇∙∇</m:t>
                </m:r>
                <m:acc>
                  <m:accPr>
                    <m:chr m:val="⃗"/>
                    <m:ctrlPr>
                      <w:rPr>
                        <w:rFonts w:ascii="Cambria Math" w:hAnsi="Cambria Math"/>
                        <w:i/>
                      </w:rPr>
                    </m:ctrlPr>
                  </m:accPr>
                  <m:e>
                    <m:r>
                      <w:rPr>
                        <w:rFonts w:ascii="Cambria Math" w:hAnsi="Cambria Math"/>
                      </w:rPr>
                      <m:t>u</m:t>
                    </m:r>
                  </m:e>
                </m:acc>
              </m:oMath>
            </m:oMathPara>
          </w:p>
        </w:tc>
      </w:tr>
      <w:tr w:rsidR="00C40E24" w:rsidTr="0076327B">
        <w:trPr>
          <w:trHeight w:val="459"/>
        </w:trPr>
        <w:tc>
          <w:tcPr>
            <w:tcW w:w="1592" w:type="dxa"/>
            <w:vAlign w:val="center"/>
          </w:tcPr>
          <w:p w:rsidR="00C40E24" w:rsidRPr="00B518AA" w:rsidRDefault="00C40E24" w:rsidP="00C40E24">
            <w:pPr>
              <w:pStyle w:val="BodyText"/>
            </w:pPr>
            <w:bookmarkStart w:id="5" w:name="_Ref381210279"/>
            <w:r>
              <w:t>(</w:t>
            </w:r>
            <w:r w:rsidR="004E73EC">
              <w:fldChar w:fldCharType="begin"/>
            </w:r>
            <w:r w:rsidR="004E73EC">
              <w:instrText xml:space="preserve"> SEQ Equation \* ARABIC </w:instrText>
            </w:r>
            <w:r w:rsidR="004E73EC">
              <w:fldChar w:fldCharType="separate"/>
            </w:r>
            <w:r w:rsidR="00E1541D">
              <w:rPr>
                <w:noProof/>
              </w:rPr>
              <w:t>2</w:t>
            </w:r>
            <w:r w:rsidR="004E73EC">
              <w:rPr>
                <w:noProof/>
              </w:rPr>
              <w:fldChar w:fldCharType="end"/>
            </w:r>
            <w:r>
              <w:t>)</w:t>
            </w:r>
            <w:bookmarkEnd w:id="5"/>
          </w:p>
        </w:tc>
        <w:tc>
          <w:tcPr>
            <w:tcW w:w="7048" w:type="dxa"/>
            <w:vAlign w:val="center"/>
          </w:tcPr>
          <w:p w:rsidR="00C40E24" w:rsidRPr="00E85C57" w:rsidRDefault="00C40E24" w:rsidP="00C40E24">
            <w:pPr>
              <w:ind w:firstLine="0"/>
              <w:rPr>
                <w:rFonts w:ascii="Arial" w:eastAsia="Times New Roman" w:hAnsi="Arial" w:cs="Arial"/>
              </w:rPr>
            </w:pPr>
            <m:oMathPara>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tr>
    </w:tbl>
    <w:p w:rsidR="00C507FC" w:rsidRDefault="008E7215" w:rsidP="00C507FC">
      <w:pPr>
        <w:pStyle w:val="BodyText"/>
        <w:ind w:firstLine="0"/>
      </w:pPr>
      <w:r>
        <w:t xml:space="preserve">where </w:t>
      </w:r>
      <m:oMath>
        <m:acc>
          <m:accPr>
            <m:chr m:val="⃗"/>
            <m:ctrlPr>
              <w:rPr>
                <w:rFonts w:ascii="Cambria Math" w:hAnsi="Cambria Math"/>
                <w:i/>
              </w:rPr>
            </m:ctrlPr>
          </m:accPr>
          <m:e>
            <m:r>
              <w:rPr>
                <w:rFonts w:ascii="Cambria Math" w:hAnsi="Cambria Math"/>
              </w:rPr>
              <m:t>u</m:t>
            </m:r>
          </m:e>
        </m:acc>
      </m:oMath>
      <w:r w:rsidR="00C507FC">
        <w:t xml:space="preserve"> is velocity</w:t>
      </w:r>
      <w:r>
        <w:t xml:space="preserve">, </w:t>
      </w:r>
      <m:oMath>
        <m:acc>
          <m:accPr>
            <m:chr m:val="⃗"/>
            <m:ctrlPr>
              <w:rPr>
                <w:rFonts w:ascii="Cambria Math" w:hAnsi="Cambria Math"/>
                <w:i/>
              </w:rPr>
            </m:ctrlPr>
          </m:accPr>
          <m:e>
            <m:r>
              <w:rPr>
                <w:rFonts w:ascii="Cambria Math" w:hAnsi="Cambria Math"/>
              </w:rPr>
              <m:t>g</m:t>
            </m:r>
          </m:e>
        </m:acc>
      </m:oMath>
      <w:r>
        <w:t xml:space="preserve"> is gravity, </w:t>
      </w:r>
      <m:oMath>
        <m:r>
          <w:rPr>
            <w:rFonts w:ascii="Cambria Math" w:hAnsi="Cambria Math"/>
          </w:rPr>
          <m:t>ρ</m:t>
        </m:r>
      </m:oMath>
      <w:r>
        <w:t xml:space="preserve"> is density, </w:t>
      </w:r>
      <m:oMath>
        <m:r>
          <w:rPr>
            <w:rFonts w:ascii="Cambria Math" w:hAnsi="Cambria Math"/>
          </w:rPr>
          <m:t>p</m:t>
        </m:r>
      </m:oMath>
      <w:r>
        <w:t xml:space="preserve"> is pressure</w:t>
      </w:r>
      <w:r w:rsidR="00226882">
        <w:t>,</w:t>
      </w:r>
      <w:r>
        <w:t xml:space="preserve"> and </w:t>
      </w:r>
      <m:oMath>
        <m:r>
          <w:rPr>
            <w:rFonts w:ascii="Cambria Math" w:hAnsi="Cambria Math"/>
          </w:rPr>
          <m:t>v</m:t>
        </m:r>
      </m:oMath>
      <w:r>
        <w:t xml:space="preserve"> is the viscosity coefficient</w:t>
      </w:r>
      <w:r w:rsidR="00C507FC">
        <w:t>.</w:t>
      </w:r>
      <w:r w:rsidR="003F262F">
        <w:t xml:space="preserve"> The remainder of this chapter closely follows [Bridson07].</w:t>
      </w:r>
    </w:p>
    <w:p w:rsidR="00C507FC" w:rsidRDefault="00C507FC" w:rsidP="00C507FC">
      <w:pPr>
        <w:pStyle w:val="BodyText"/>
      </w:pPr>
      <w:r>
        <w:t xml:space="preserve">Equation </w:t>
      </w:r>
      <w:r>
        <w:fldChar w:fldCharType="begin"/>
      </w:r>
      <w:r>
        <w:instrText xml:space="preserve"> REF _Ref381210279 \h </w:instrText>
      </w:r>
      <w:r>
        <w:fldChar w:fldCharType="separate"/>
      </w:r>
      <w:r w:rsidR="00E1541D">
        <w:t>(</w:t>
      </w:r>
      <w:r w:rsidR="00E1541D">
        <w:rPr>
          <w:noProof/>
        </w:rPr>
        <w:t>2</w:t>
      </w:r>
      <w:r w:rsidR="00E1541D">
        <w:t>)</w:t>
      </w:r>
      <w:r>
        <w:fldChar w:fldCharType="end"/>
      </w:r>
      <w:r w:rsidR="008E7215">
        <w:t xml:space="preserve"> </w:t>
      </w:r>
      <w:r>
        <w:t>state</w:t>
      </w:r>
      <w:r w:rsidR="008E7215">
        <w:t xml:space="preserve">s that </w:t>
      </w:r>
      <w:r>
        <w:t>the amount of fluid flowing into a region must be the same as the amount of fluid flowing out.</w:t>
      </w:r>
      <w:r w:rsidR="008E7215">
        <w:t xml:space="preserve"> T</w:t>
      </w:r>
      <w:r>
        <w:t>his is enforcing the incompressibility of the fluid.</w:t>
      </w:r>
    </w:p>
    <w:p w:rsidR="008E7215" w:rsidRDefault="008E7215" w:rsidP="00C507FC">
      <w:pPr>
        <w:pStyle w:val="BodyText"/>
        <w:rPr>
          <w:rStyle w:val="BodyTextChar"/>
          <w:rFonts w:eastAsiaTheme="minorEastAsia"/>
        </w:rPr>
      </w:pPr>
      <w:r>
        <w:rPr>
          <w:rStyle w:val="BodyTextChar"/>
          <w:rFonts w:eastAsiaTheme="minorEastAsia"/>
        </w:rPr>
        <w:t>To understand e</w:t>
      </w:r>
      <w:r w:rsidR="00C40E24">
        <w:rPr>
          <w:rStyle w:val="BodyTextChar"/>
          <w:rFonts w:eastAsiaTheme="minorEastAsia"/>
        </w:rPr>
        <w:t xml:space="preserve">quation </w:t>
      </w:r>
      <w:r w:rsidR="00C40E24">
        <w:rPr>
          <w:rStyle w:val="BodyTextChar"/>
          <w:rFonts w:eastAsiaTheme="minorEastAsia"/>
        </w:rPr>
        <w:fldChar w:fldCharType="begin"/>
      </w:r>
      <w:r w:rsidR="00C40E24">
        <w:rPr>
          <w:rStyle w:val="BodyTextChar"/>
          <w:rFonts w:eastAsiaTheme="minorEastAsia"/>
        </w:rPr>
        <w:instrText xml:space="preserve"> REF _Ref381122535 \h </w:instrText>
      </w:r>
      <w:r w:rsidR="00C40E24">
        <w:rPr>
          <w:rStyle w:val="BodyTextChar"/>
          <w:rFonts w:eastAsiaTheme="minorEastAsia"/>
        </w:rPr>
      </w:r>
      <w:r w:rsidR="00C40E24">
        <w:rPr>
          <w:rStyle w:val="BodyTextChar"/>
          <w:rFonts w:eastAsiaTheme="minorEastAsia"/>
        </w:rPr>
        <w:fldChar w:fldCharType="separate"/>
      </w:r>
      <w:r w:rsidR="00E1541D">
        <w:t>(</w:t>
      </w:r>
      <w:r w:rsidR="00E1541D">
        <w:rPr>
          <w:noProof/>
        </w:rPr>
        <w:t>1</w:t>
      </w:r>
      <w:r w:rsidR="00E1541D">
        <w:t>)</w:t>
      </w:r>
      <w:r w:rsidR="00C40E24">
        <w:rPr>
          <w:rStyle w:val="BodyTextChar"/>
          <w:rFonts w:eastAsiaTheme="minorEastAsia"/>
        </w:rPr>
        <w:fldChar w:fldCharType="end"/>
      </w:r>
      <w:r>
        <w:rPr>
          <w:rStyle w:val="BodyTextChar"/>
          <w:rFonts w:eastAsiaTheme="minorEastAsia"/>
        </w:rPr>
        <w:t xml:space="preserve"> imagine that the fluid is </w:t>
      </w:r>
      <w:r w:rsidR="00C507FC">
        <w:rPr>
          <w:rStyle w:val="BodyTextChar"/>
          <w:rFonts w:eastAsiaTheme="minorEastAsia"/>
        </w:rPr>
        <w:t>a particle system of</w:t>
      </w:r>
      <w:r w:rsidR="006C5281">
        <w:rPr>
          <w:rStyle w:val="BodyTextChar"/>
          <w:rFonts w:eastAsiaTheme="minorEastAsia"/>
        </w:rPr>
        <w:t xml:space="preserve"> </w:t>
      </w:r>
      <w:r w:rsidR="00C507FC">
        <w:rPr>
          <w:rStyle w:val="BodyTextChar"/>
          <w:rFonts w:eastAsiaTheme="minorEastAsia"/>
        </w:rPr>
        <w:t xml:space="preserve">fluid blobs. Each of these blobs </w:t>
      </w:r>
      <w:r>
        <w:rPr>
          <w:rStyle w:val="BodyTextChar"/>
          <w:rFonts w:eastAsiaTheme="minorEastAsia"/>
        </w:rPr>
        <w:t xml:space="preserve">has </w:t>
      </w:r>
      <w:r w:rsidR="00C507FC">
        <w:rPr>
          <w:rStyle w:val="BodyTextChar"/>
          <w:rFonts w:eastAsiaTheme="minorEastAsia"/>
        </w:rPr>
        <w:t xml:space="preserve">a mass </w:t>
      </w:r>
      <m:oMath>
        <m:r>
          <w:rPr>
            <w:rStyle w:val="BodyTextChar"/>
            <w:rFonts w:ascii="Cambria Math" w:eastAsiaTheme="minorEastAsia" w:hAnsi="Cambria Math"/>
          </w:rPr>
          <m:t>m</m:t>
        </m:r>
      </m:oMath>
      <w:r w:rsidR="00C507FC">
        <w:rPr>
          <w:rStyle w:val="BodyTextChar"/>
          <w:rFonts w:eastAsiaTheme="minorEastAsia"/>
        </w:rPr>
        <w:t xml:space="preserve">, a volume </w:t>
      </w:r>
      <m:oMath>
        <m:r>
          <w:rPr>
            <w:rStyle w:val="BodyTextChar"/>
            <w:rFonts w:ascii="Cambria Math" w:eastAsiaTheme="minorEastAsia" w:hAnsi="Cambria Math"/>
          </w:rPr>
          <m:t>V</m:t>
        </m:r>
      </m:oMath>
      <w:r w:rsidR="00B57702">
        <w:rPr>
          <w:rStyle w:val="BodyTextChar"/>
          <w:rFonts w:eastAsiaTheme="minorEastAsia"/>
        </w:rPr>
        <w:t>,</w:t>
      </w:r>
      <w:r w:rsidR="00C507FC">
        <w:rPr>
          <w:rStyle w:val="BodyTextChar"/>
          <w:rFonts w:eastAsiaTheme="minorEastAsia"/>
        </w:rPr>
        <w:t xml:space="preserve"> and a velocity </w:t>
      </w:r>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sidR="00C507FC">
        <w:rPr>
          <w:rStyle w:val="BodyTextChar"/>
          <w:rFonts w:eastAsiaTheme="minorEastAsia"/>
        </w:rPr>
        <w:t xml:space="preserve">. </w:t>
      </w:r>
      <w:r>
        <w:rPr>
          <w:rStyle w:val="BodyTextChar"/>
          <w:rFonts w:eastAsiaTheme="minorEastAsia"/>
        </w:rPr>
        <w:t xml:space="preserve">The sum of forces is computed for each particle and then integrated. </w:t>
      </w:r>
    </w:p>
    <w:p w:rsidR="00C05F93" w:rsidRDefault="00956A71" w:rsidP="00C507FC">
      <w:pPr>
        <w:pStyle w:val="BodyText"/>
        <w:rPr>
          <w:rStyle w:val="BodyTextChar"/>
          <w:rFonts w:eastAsiaTheme="minorEastAsia"/>
        </w:rPr>
      </w:pPr>
      <w:r>
        <w:rPr>
          <w:rStyle w:val="BodyTextChar"/>
          <w:rFonts w:eastAsiaTheme="minorEastAsia"/>
        </w:rPr>
        <w:t>First, g</w:t>
      </w:r>
      <w:r w:rsidR="00226882">
        <w:rPr>
          <w:rStyle w:val="BodyTextChar"/>
          <w:rFonts w:eastAsiaTheme="minorEastAsia"/>
        </w:rPr>
        <w:t>ravity acts on each particle</w:t>
      </w:r>
      <w:r w:rsidR="00AA0E8C">
        <w:rPr>
          <w:rStyle w:val="BodyTextChar"/>
          <w:rFonts w:eastAsiaTheme="minorEastAsia"/>
        </w:rPr>
        <w:t xml:space="preserve">: </w:t>
      </w:r>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r>
          <w:rPr>
            <w:rStyle w:val="BodyTextChar"/>
            <w:rFonts w:ascii="Cambria Math" w:eastAsiaTheme="minorEastAsia" w:hAnsi="Cambria Math"/>
          </w:rPr>
          <m:t>=m</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oMath>
      <w:r w:rsidR="00AA0E8C">
        <w:rPr>
          <w:rStyle w:val="BodyTextChar"/>
          <w:rFonts w:eastAsiaTheme="minorEastAsia"/>
        </w:rPr>
        <w:t xml:space="preserve">. Several other forces are caused by particles interacting with each other. </w:t>
      </w:r>
      <w:r w:rsidR="00C05F93">
        <w:rPr>
          <w:rStyle w:val="BodyTextChar"/>
          <w:rFonts w:eastAsiaTheme="minorEastAsia"/>
        </w:rPr>
        <w:t xml:space="preserve">Pressure causes particles to move away from each other and towards empty space, that is from high pressure to low pressure zones. The simplest way to measure the pressure force is with the gradient of the pressure: </w:t>
      </w:r>
      <m:oMath>
        <m:r>
          <w:rPr>
            <w:rStyle w:val="BodyTextChar"/>
            <w:rFonts w:ascii="Cambria Math" w:eastAsiaTheme="minorEastAsia" w:hAnsi="Cambria Math"/>
          </w:rPr>
          <m:t>-</m:t>
        </m:r>
        <m:r>
          <m:rPr>
            <m:sty m:val="p"/>
          </m:rPr>
          <w:rPr>
            <w:rStyle w:val="BodyTextChar"/>
            <w:rFonts w:ascii="Cambria Math" w:eastAsiaTheme="minorEastAsia" w:hAnsi="Cambria Math"/>
          </w:rPr>
          <m:t>∇</m:t>
        </m:r>
        <m:r>
          <w:rPr>
            <w:rStyle w:val="BodyTextChar"/>
            <w:rFonts w:ascii="Cambria Math" w:eastAsiaTheme="minorEastAsia" w:hAnsi="Cambria Math"/>
          </w:rPr>
          <m:t>p</m:t>
        </m:r>
      </m:oMath>
      <w:r w:rsidR="00C05F93">
        <w:rPr>
          <w:rStyle w:val="BodyTextChar"/>
          <w:rFonts w:eastAsiaTheme="minorEastAsia"/>
        </w:rPr>
        <w:t>. To accurately compute the pressure force the integral over the entire vo</w:t>
      </w:r>
      <w:r w:rsidR="00AA0E8C">
        <w:rPr>
          <w:rStyle w:val="BodyTextChar"/>
          <w:rFonts w:eastAsiaTheme="minorEastAsia"/>
        </w:rPr>
        <w:t xml:space="preserve">lume needs to be computed. This can be approximated </w:t>
      </w:r>
      <w:r w:rsidR="00C05F93">
        <w:rPr>
          <w:rStyle w:val="BodyTextChar"/>
          <w:rFonts w:eastAsiaTheme="minorEastAsia"/>
        </w:rPr>
        <w:t xml:space="preserve">by </w:t>
      </w:r>
      <w:r w:rsidR="00AA0E8C">
        <w:rPr>
          <w:rStyle w:val="BodyTextChar"/>
          <w:rFonts w:eastAsiaTheme="minorEastAsia"/>
        </w:rPr>
        <w:t xml:space="preserve">multiplying </w:t>
      </w:r>
      <w:r w:rsidR="00FF6961">
        <w:rPr>
          <w:rStyle w:val="BodyTextChar"/>
          <w:rFonts w:eastAsiaTheme="minorEastAsia"/>
        </w:rPr>
        <w:t>with</w:t>
      </w:r>
      <w:r w:rsidR="00AA0E8C">
        <w:rPr>
          <w:rStyle w:val="BodyTextChar"/>
          <w:rFonts w:eastAsiaTheme="minorEastAsia"/>
        </w:rPr>
        <w:t xml:space="preserve"> </w:t>
      </w:r>
      <w:r w:rsidR="00C05F93">
        <w:rPr>
          <w:rStyle w:val="BodyTextChar"/>
          <w:rFonts w:eastAsiaTheme="minorEastAsia"/>
        </w:rPr>
        <w:t>the volume:</w:t>
      </w:r>
      <w:r w:rsidR="00AA0E8C">
        <w:rPr>
          <w:rStyle w:val="BodyTextChar"/>
          <w:rFonts w:eastAsiaTheme="minorEastAsia"/>
        </w:rPr>
        <w:t xml:space="preserve"> </w:t>
      </w:r>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F</m:t>
            </m:r>
          </m:e>
        </m:acc>
        <m:r>
          <w:rPr>
            <w:rStyle w:val="BodyTextChar"/>
            <w:rFonts w:ascii="Cambria Math" w:eastAsiaTheme="minorEastAsia" w:hAnsi="Cambria Math"/>
          </w:rPr>
          <m:t>=-V</m:t>
        </m:r>
        <m:r>
          <m:rPr>
            <m:sty m:val="p"/>
          </m:rPr>
          <w:rPr>
            <w:rStyle w:val="BodyTextChar"/>
            <w:rFonts w:ascii="Cambria Math" w:eastAsiaTheme="minorEastAsia" w:hAnsi="Cambria Math"/>
          </w:rPr>
          <m:t>∇</m:t>
        </m:r>
        <m:r>
          <w:rPr>
            <w:rStyle w:val="BodyTextChar"/>
            <w:rFonts w:ascii="Cambria Math" w:eastAsiaTheme="minorEastAsia" w:hAnsi="Cambria Math"/>
          </w:rPr>
          <m:t>p</m:t>
        </m:r>
      </m:oMath>
      <w:r w:rsidR="00C05F93">
        <w:rPr>
          <w:rStyle w:val="BodyTextChar"/>
          <w:rFonts w:eastAsiaTheme="minorEastAsia"/>
        </w:rPr>
        <w:t>.</w:t>
      </w:r>
    </w:p>
    <w:p w:rsidR="00C05F93" w:rsidRDefault="00AA0E8C" w:rsidP="00C507FC">
      <w:pPr>
        <w:pStyle w:val="BodyText"/>
        <w:rPr>
          <w:rStyle w:val="BodyTextChar"/>
          <w:rFonts w:eastAsiaTheme="minorEastAsia"/>
        </w:rPr>
      </w:pPr>
      <w:r>
        <w:rPr>
          <w:rStyle w:val="BodyTextChar"/>
          <w:rFonts w:eastAsiaTheme="minorEastAsia"/>
        </w:rPr>
        <w:t>The v</w:t>
      </w:r>
      <w:r w:rsidR="00C05F93">
        <w:rPr>
          <w:rStyle w:val="BodyTextChar"/>
          <w:rFonts w:eastAsiaTheme="minorEastAsia"/>
        </w:rPr>
        <w:t xml:space="preserve">iscosity </w:t>
      </w:r>
      <w:r>
        <w:rPr>
          <w:rStyle w:val="BodyTextChar"/>
          <w:rFonts w:eastAsiaTheme="minorEastAsia"/>
        </w:rPr>
        <w:t xml:space="preserve">force resists differences in velocity relative to nearby fluid.  </w:t>
      </w:r>
      <w:r w:rsidR="00C05F93">
        <w:rPr>
          <w:rStyle w:val="BodyTextChar"/>
          <w:rFonts w:eastAsiaTheme="minorEastAsia"/>
        </w:rPr>
        <w:t>How far a quantity is from the average can be measured using the Laplacian operator</w:t>
      </w:r>
      <w:r w:rsidR="00FF6961">
        <w:rPr>
          <w:rStyle w:val="BodyTextChar"/>
          <w:rFonts w:eastAsiaTheme="minorEastAsia"/>
        </w:rPr>
        <w:t xml:space="preserve"> </w:t>
      </w:r>
      <m:oMath>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oMath>
      <w:r w:rsidR="00C05F93">
        <w:rPr>
          <w:rStyle w:val="BodyTextChar"/>
          <w:rFonts w:eastAsiaTheme="minorEastAsia"/>
        </w:rPr>
        <w:t xml:space="preserve"> (also written as </w:t>
      </w:r>
      <m:oMath>
        <m:sSup>
          <m:sSupPr>
            <m:ctrlPr>
              <w:rPr>
                <w:rStyle w:val="BodyTextChar"/>
                <w:rFonts w:ascii="Cambria Math" w:eastAsiaTheme="minorEastAsia" w:hAnsi="Cambria Math"/>
                <w:i/>
              </w:rPr>
            </m:ctrlPr>
          </m:sSupPr>
          <m:e>
            <m:r>
              <m:rPr>
                <m:sty m:val="p"/>
              </m:rPr>
              <w:rPr>
                <w:rStyle w:val="BodyTextChar"/>
                <w:rFonts w:ascii="Cambria Math" w:eastAsiaTheme="minorEastAsia" w:hAnsi="Cambria Math"/>
              </w:rPr>
              <m:t>∇</m:t>
            </m:r>
            <m:ctrlPr>
              <w:rPr>
                <w:rStyle w:val="BodyTextChar"/>
                <w:rFonts w:ascii="Cambria Math" w:eastAsiaTheme="minorEastAsia" w:hAnsi="Cambria Math"/>
              </w:rPr>
            </m:ctrlPr>
          </m:e>
          <m:sup>
            <m:r>
              <w:rPr>
                <w:rStyle w:val="BodyTextChar"/>
                <w:rFonts w:ascii="Cambria Math" w:eastAsiaTheme="minorEastAsia" w:hAnsi="Cambria Math"/>
              </w:rPr>
              <m:t>2</m:t>
            </m:r>
          </m:sup>
        </m:sSup>
      </m:oMath>
      <w:r w:rsidR="00C05F93">
        <w:rPr>
          <w:rStyle w:val="BodyTextChar"/>
          <w:rFonts w:eastAsiaTheme="minorEastAsia"/>
        </w:rPr>
        <w:t xml:space="preserve">). </w:t>
      </w:r>
      <w:r>
        <w:rPr>
          <w:rStyle w:val="BodyTextChar"/>
          <w:rFonts w:eastAsiaTheme="minorEastAsia"/>
        </w:rPr>
        <w:t xml:space="preserve">The integral of this can also be approximated by multiplying with the volume. Along with the </w:t>
      </w:r>
      <w:r w:rsidR="00C05F93">
        <w:rPr>
          <w:rStyle w:val="BodyTextChar"/>
          <w:rFonts w:eastAsiaTheme="minorEastAsia"/>
        </w:rPr>
        <w:t xml:space="preserve">viscosity coefficient this yields: </w:t>
      </w:r>
      <m:oMath>
        <m:r>
          <w:rPr>
            <w:rStyle w:val="BodyTextChar"/>
            <w:rFonts w:ascii="Cambria Math" w:eastAsiaTheme="minorEastAsia" w:hAnsi="Cambria Math"/>
          </w:rPr>
          <m:t>μV</m:t>
        </m:r>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sidR="00C05F93">
        <w:rPr>
          <w:rStyle w:val="BodyTextChar"/>
          <w:rFonts w:eastAsiaTheme="minorEastAsia"/>
        </w:rPr>
        <w:t>.</w:t>
      </w:r>
    </w:p>
    <w:p w:rsidR="00C05F93" w:rsidRDefault="00226882" w:rsidP="00C507FC">
      <w:pPr>
        <w:pStyle w:val="BodyText"/>
        <w:rPr>
          <w:rStyle w:val="BodyTextChar"/>
          <w:rFonts w:eastAsiaTheme="minorEastAsia"/>
        </w:rPr>
      </w:pPr>
      <w:r>
        <w:rPr>
          <w:rStyle w:val="BodyTextChar"/>
          <w:rFonts w:eastAsiaTheme="minorEastAsia"/>
        </w:rPr>
        <w:lastRenderedPageBreak/>
        <w:t xml:space="preserve">Combining all this </w:t>
      </w:r>
      <w:r w:rsidR="00FF6961">
        <w:rPr>
          <w:rStyle w:val="BodyTextChar"/>
          <w:rFonts w:eastAsiaTheme="minorEastAsia"/>
        </w:rPr>
        <w:t xml:space="preserve">into </w:t>
      </w:r>
      <w:r w:rsidR="00C05F93">
        <w:rPr>
          <w:rStyle w:val="BodyTextChar"/>
          <w:rFonts w:eastAsiaTheme="minorEastAsia"/>
        </w:rPr>
        <w:t>the basic set of forces acting on a fluid:</w:t>
      </w:r>
    </w:p>
    <w:tbl>
      <w:tblPr>
        <w:tblStyle w:val="TableGrid"/>
        <w:tblpPr w:leftFromText="180" w:rightFromText="180" w:vertAnchor="text" w:horzAnchor="margin" w:tblpY="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05F93" w:rsidTr="00C05F93">
        <w:trPr>
          <w:trHeight w:val="540"/>
        </w:trPr>
        <w:tc>
          <w:tcPr>
            <w:tcW w:w="1592" w:type="dxa"/>
            <w:vAlign w:val="center"/>
          </w:tcPr>
          <w:p w:rsidR="00C05F93" w:rsidRPr="00B518AA" w:rsidRDefault="00C05F93" w:rsidP="00C05F93">
            <w:pPr>
              <w:pStyle w:val="BodyText"/>
            </w:pPr>
          </w:p>
        </w:tc>
        <w:tc>
          <w:tcPr>
            <w:tcW w:w="7048" w:type="dxa"/>
            <w:vAlign w:val="center"/>
          </w:tcPr>
          <w:p w:rsidR="00C05F93" w:rsidRPr="00455CD3" w:rsidRDefault="00C05F93" w:rsidP="00C05F93">
            <w:pPr>
              <w:ind w:firstLine="0"/>
              <w:rPr>
                <w:rFonts w:ascii="Arial" w:hAnsi="Arial" w:cs="Arial"/>
                <w:color w:val="000000"/>
                <w:sz w:val="24"/>
                <w:szCs w:val="24"/>
              </w:rPr>
            </w:pPr>
            <m:oMath>
              <m:r>
                <w:rPr>
                  <w:rStyle w:val="BodyTextChar"/>
                  <w:rFonts w:ascii="Cambria Math" w:eastAsiaTheme="minorEastAsia" w:hAnsi="Cambria Math"/>
                </w:rPr>
                <m:t>m</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r>
                <w:rPr>
                  <w:rStyle w:val="BodyTextChar"/>
                  <w:rFonts w:ascii="Cambria Math" w:eastAsiaTheme="minorEastAsia" w:hAnsi="Cambria Math"/>
                </w:rPr>
                <m:t>=m</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r>
                <w:rPr>
                  <w:rStyle w:val="BodyTextChar"/>
                  <w:rFonts w:ascii="Cambria Math" w:eastAsiaTheme="minorEastAsia" w:hAnsi="Cambria Math"/>
                </w:rPr>
                <m:t>-V</m:t>
              </m:r>
              <m:r>
                <m:rPr>
                  <m:sty m:val="p"/>
                </m:rPr>
                <w:rPr>
                  <w:rStyle w:val="BodyTextChar"/>
                  <w:rFonts w:ascii="Cambria Math" w:eastAsiaTheme="minorEastAsia" w:hAnsi="Cambria Math"/>
                </w:rPr>
                <m:t>∇</m:t>
              </m:r>
              <m:r>
                <w:rPr>
                  <w:rStyle w:val="BodyTextChar"/>
                  <w:rFonts w:ascii="Cambria Math" w:eastAsiaTheme="minorEastAsia" w:hAnsi="Cambria Math"/>
                </w:rPr>
                <m:t>p-μV</m:t>
              </m:r>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Pr>
                <w:rStyle w:val="BodyTextChar"/>
                <w:rFonts w:eastAsiaTheme="minorEastAsia"/>
              </w:rPr>
              <w:t>.</w:t>
            </w:r>
          </w:p>
        </w:tc>
      </w:tr>
    </w:tbl>
    <w:p w:rsidR="00140CEB" w:rsidRDefault="00AA0E8C" w:rsidP="00140CEB">
      <w:pPr>
        <w:pStyle w:val="BodyText"/>
        <w:ind w:firstLine="0"/>
        <w:rPr>
          <w:rStyle w:val="BodyTextChar"/>
          <w:rFonts w:eastAsiaTheme="minorEastAsia"/>
        </w:rPr>
      </w:pPr>
      <w:r>
        <w:rPr>
          <w:rStyle w:val="BodyTextChar"/>
          <w:rFonts w:eastAsiaTheme="minorEastAsia"/>
        </w:rPr>
        <w:t>Taking the limit as the volume goes to zero makes the approximation become exact. Unfortunately</w:t>
      </w:r>
      <w:r w:rsidR="00140CEB">
        <w:rPr>
          <w:rStyle w:val="BodyTextChar"/>
          <w:rFonts w:eastAsiaTheme="minorEastAsia"/>
        </w:rPr>
        <w:t xml:space="preserve"> the mass and volume drop to zero</w:t>
      </w:r>
      <w:r>
        <w:rPr>
          <w:rStyle w:val="BodyTextChar"/>
          <w:rFonts w:eastAsiaTheme="minorEastAsia"/>
        </w:rPr>
        <w:t xml:space="preserve"> making every term disappear</w:t>
      </w:r>
      <w:r w:rsidR="00140CEB">
        <w:rPr>
          <w:rStyle w:val="BodyTextChar"/>
          <w:rFonts w:eastAsiaTheme="minorEastAsia"/>
        </w:rPr>
        <w:t xml:space="preserve">. </w:t>
      </w:r>
      <w:r w:rsidR="00FF6961">
        <w:rPr>
          <w:rStyle w:val="BodyTextChar"/>
          <w:rFonts w:eastAsiaTheme="minorEastAsia"/>
        </w:rPr>
        <w:t xml:space="preserve">This </w:t>
      </w:r>
      <w:r w:rsidR="00226882">
        <w:rPr>
          <w:rStyle w:val="BodyTextChar"/>
          <w:rFonts w:eastAsiaTheme="minorEastAsia"/>
        </w:rPr>
        <w:t xml:space="preserve">is </w:t>
      </w:r>
      <w:r w:rsidR="00FF6961">
        <w:rPr>
          <w:rStyle w:val="BodyTextChar"/>
          <w:rFonts w:eastAsiaTheme="minorEastAsia"/>
        </w:rPr>
        <w:t xml:space="preserve">avoided by </w:t>
      </w:r>
      <w:r w:rsidR="00250A58">
        <w:rPr>
          <w:rStyle w:val="BodyTextChar"/>
          <w:rFonts w:eastAsiaTheme="minorEastAsia"/>
        </w:rPr>
        <w:t xml:space="preserve">dividing all terms by </w:t>
      </w:r>
      <m:oMath>
        <m:r>
          <w:rPr>
            <w:rStyle w:val="BodyTextChar"/>
            <w:rFonts w:ascii="Cambria Math" w:eastAsiaTheme="minorEastAsia" w:hAnsi="Cambria Math"/>
          </w:rPr>
          <m:t>V</m:t>
        </m:r>
      </m:oMath>
      <w:r w:rsidR="00250A58">
        <w:rPr>
          <w:rStyle w:val="BodyTextChar"/>
          <w:rFonts w:eastAsiaTheme="minorEastAsia"/>
        </w:rPr>
        <w:t xml:space="preserve"> and </w:t>
      </w:r>
      <w:r w:rsidR="003F0352">
        <w:rPr>
          <w:rStyle w:val="BodyTextChar"/>
          <w:rFonts w:eastAsiaTheme="minorEastAsia"/>
        </w:rPr>
        <w:t xml:space="preserve">remembering </w:t>
      </w:r>
      <m:oMath>
        <m:r>
          <w:rPr>
            <w:rStyle w:val="BodyTextChar"/>
            <w:rFonts w:ascii="Cambria Math" w:eastAsiaTheme="minorEastAsia" w:hAnsi="Cambria Math"/>
          </w:rPr>
          <m:t>ρ=</m:t>
        </m:r>
        <m:f>
          <m:fPr>
            <m:ctrlPr>
              <w:rPr>
                <w:rStyle w:val="BodyTextChar"/>
                <w:rFonts w:ascii="Cambria Math" w:eastAsiaTheme="minorEastAsia" w:hAnsi="Cambria Math"/>
                <w:i/>
              </w:rPr>
            </m:ctrlPr>
          </m:fPr>
          <m:num>
            <m:r>
              <w:rPr>
                <w:rStyle w:val="BodyTextChar"/>
                <w:rFonts w:ascii="Cambria Math" w:eastAsiaTheme="minorEastAsia" w:hAnsi="Cambria Math"/>
              </w:rPr>
              <m:t>m</m:t>
            </m:r>
          </m:num>
          <m:den>
            <m:r>
              <w:rPr>
                <w:rStyle w:val="BodyTextChar"/>
                <w:rFonts w:ascii="Cambria Math" w:eastAsiaTheme="minorEastAsia" w:hAnsi="Cambria Math"/>
              </w:rPr>
              <m:t>V</m:t>
            </m:r>
          </m:den>
        </m:f>
      </m:oMath>
      <w:r w:rsidR="00140CEB">
        <w:rPr>
          <w:rStyle w:val="BodyTextChar"/>
          <w:rFonts w:eastAsiaTheme="minorEastAsi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40CEB" w:rsidTr="00140CEB">
        <w:trPr>
          <w:trHeight w:val="540"/>
        </w:trPr>
        <w:tc>
          <w:tcPr>
            <w:tcW w:w="1592" w:type="dxa"/>
            <w:vAlign w:val="center"/>
          </w:tcPr>
          <w:p w:rsidR="00140CEB" w:rsidRPr="00B518AA" w:rsidRDefault="00140CEB" w:rsidP="00140CEB">
            <w:pPr>
              <w:pStyle w:val="BodyText"/>
            </w:pPr>
          </w:p>
        </w:tc>
        <w:tc>
          <w:tcPr>
            <w:tcW w:w="7048" w:type="dxa"/>
            <w:vAlign w:val="center"/>
          </w:tcPr>
          <w:p w:rsidR="00140CEB" w:rsidRPr="00F5512B" w:rsidRDefault="00140CEB" w:rsidP="00140CEB">
            <w:pPr>
              <w:ind w:firstLine="0"/>
              <w:rPr>
                <w:rFonts w:ascii="Arial" w:eastAsia="Times New Roman" w:hAnsi="Arial" w:cs="Arial"/>
                <w:color w:val="000000"/>
                <w:sz w:val="24"/>
                <w:szCs w:val="24"/>
              </w:rPr>
            </w:pPr>
            <m:oMath>
              <m:r>
                <w:rPr>
                  <w:rStyle w:val="BodyTextChar"/>
                  <w:rFonts w:ascii="Cambria Math" w:eastAsiaTheme="minorEastAsia" w:hAnsi="Cambria Math"/>
                </w:rPr>
                <m:t>ρ</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r>
                <w:rPr>
                  <w:rStyle w:val="BodyTextChar"/>
                  <w:rFonts w:ascii="Cambria Math" w:eastAsiaTheme="minorEastAsia" w:hAnsi="Cambria Math"/>
                </w:rPr>
                <m:t>=ρ</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r>
                <w:rPr>
                  <w:rStyle w:val="BodyTextChar"/>
                  <w:rFonts w:ascii="Cambria Math" w:eastAsiaTheme="minorEastAsia" w:hAnsi="Cambria Math"/>
                </w:rPr>
                <m:t>-</m:t>
              </m:r>
              <m:r>
                <m:rPr>
                  <m:sty m:val="p"/>
                </m:rPr>
                <w:rPr>
                  <w:rStyle w:val="BodyTextChar"/>
                  <w:rFonts w:ascii="Cambria Math" w:eastAsiaTheme="minorEastAsia" w:hAnsi="Cambria Math"/>
                </w:rPr>
                <m:t>∇</m:t>
              </m:r>
              <m:r>
                <w:rPr>
                  <w:rStyle w:val="BodyTextChar"/>
                  <w:rFonts w:ascii="Cambria Math" w:eastAsiaTheme="minorEastAsia" w:hAnsi="Cambria Math"/>
                </w:rPr>
                <m:t>p-μ</m:t>
              </m:r>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Pr>
                <w:rStyle w:val="BodyTextChar"/>
                <w:rFonts w:eastAsiaTheme="minorEastAsia"/>
              </w:rPr>
              <w:t>.</w:t>
            </w:r>
          </w:p>
        </w:tc>
      </w:tr>
    </w:tbl>
    <w:p w:rsidR="00C05F93" w:rsidRDefault="00AA0E8C" w:rsidP="00140CEB">
      <w:pPr>
        <w:pStyle w:val="BodyText"/>
        <w:ind w:firstLine="0"/>
        <w:rPr>
          <w:rStyle w:val="BodyTextChar"/>
          <w:rFonts w:eastAsiaTheme="minorEastAsia"/>
        </w:rPr>
      </w:pPr>
      <w:r>
        <w:rPr>
          <w:rStyle w:val="BodyTextChar"/>
          <w:rFonts w:eastAsiaTheme="minorEastAsia"/>
        </w:rPr>
        <w:t>Re</w:t>
      </w:r>
      <w:r w:rsidR="00140CEB">
        <w:rPr>
          <w:rStyle w:val="BodyTextChar"/>
          <w:rFonts w:eastAsiaTheme="minorEastAsia"/>
        </w:rPr>
        <w:t>-arranging: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40CEB" w:rsidTr="00140CEB">
        <w:trPr>
          <w:trHeight w:val="540"/>
        </w:trPr>
        <w:tc>
          <w:tcPr>
            <w:tcW w:w="1592" w:type="dxa"/>
            <w:vAlign w:val="center"/>
          </w:tcPr>
          <w:p w:rsidR="00140CEB" w:rsidRPr="00B518AA" w:rsidRDefault="00140CEB" w:rsidP="00140CEB">
            <w:pPr>
              <w:pStyle w:val="BodyText"/>
            </w:pPr>
          </w:p>
        </w:tc>
        <w:tc>
          <w:tcPr>
            <w:tcW w:w="7048" w:type="dxa"/>
            <w:vAlign w:val="center"/>
          </w:tcPr>
          <w:p w:rsidR="00140CEB" w:rsidRPr="00455CD3" w:rsidRDefault="004E73EC" w:rsidP="00140CEB">
            <w:pPr>
              <w:ind w:firstLine="0"/>
              <w:rPr>
                <w:rFonts w:ascii="Arial" w:hAnsi="Arial" w:cs="Arial"/>
                <w:color w:val="000000"/>
                <w:sz w:val="24"/>
                <w:szCs w:val="24"/>
              </w:rPr>
            </w:pPr>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ρ</m:t>
                  </m:r>
                </m:den>
              </m:f>
              <m:r>
                <m:rPr>
                  <m:sty m:val="p"/>
                </m:rPr>
                <w:rPr>
                  <w:rStyle w:val="BodyTextChar"/>
                  <w:rFonts w:ascii="Cambria Math" w:eastAsiaTheme="minorEastAsia" w:hAnsi="Cambria Math"/>
                </w:rPr>
                <m:t>∇</m:t>
              </m:r>
              <m:r>
                <w:rPr>
                  <w:rStyle w:val="BodyTextChar"/>
                  <w:rFonts w:ascii="Cambria Math" w:eastAsiaTheme="minorEastAsia" w:hAnsi="Cambria Math"/>
                </w:rPr>
                <m:t>p=</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μ</m:t>
                  </m:r>
                </m:num>
                <m:den>
                  <m:r>
                    <w:rPr>
                      <w:rStyle w:val="BodyTextChar"/>
                      <w:rFonts w:ascii="Cambria Math" w:eastAsiaTheme="minorEastAsia" w:hAnsi="Cambria Math"/>
                    </w:rPr>
                    <m:t>ρ</m:t>
                  </m:r>
                </m:den>
              </m:f>
              <m:r>
                <w:rPr>
                  <w:rStyle w:val="BodyTextChar"/>
                  <w:rFonts w:ascii="Cambria Math" w:eastAsiaTheme="minorEastAsia" w:hAnsi="Cambria Math"/>
                </w:rPr>
                <m:t xml:space="preserve"> </m:t>
              </m:r>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sidR="00140CEB">
              <w:rPr>
                <w:rStyle w:val="BodyTextChar"/>
                <w:rFonts w:eastAsiaTheme="minorEastAsia"/>
              </w:rPr>
              <w:t>.</w:t>
            </w:r>
          </w:p>
        </w:tc>
      </w:tr>
    </w:tbl>
    <w:p w:rsidR="00140CEB" w:rsidRDefault="00140CEB" w:rsidP="00140CEB">
      <w:pPr>
        <w:pStyle w:val="BodyText"/>
        <w:ind w:firstLine="0"/>
        <w:rPr>
          <w:rStyle w:val="BodyTextChar"/>
          <w:rFonts w:eastAsiaTheme="minorEastAsia"/>
        </w:rPr>
      </w:pPr>
      <w:r>
        <w:rPr>
          <w:rStyle w:val="BodyTextChar"/>
          <w:rFonts w:eastAsiaTheme="minorEastAsia"/>
        </w:rPr>
        <w:t xml:space="preserve">The kinematic </w:t>
      </w:r>
      <w:r w:rsidR="00226882">
        <w:rPr>
          <w:rStyle w:val="BodyTextChar"/>
          <w:rFonts w:eastAsiaTheme="minorEastAsia"/>
        </w:rPr>
        <w:t>viscosity</w:t>
      </w:r>
      <w:r>
        <w:rPr>
          <w:rStyle w:val="BodyTextChar"/>
          <w:rFonts w:eastAsiaTheme="minorEastAsia"/>
        </w:rPr>
        <w:t xml:space="preserve"> </w:t>
      </w:r>
      <m:oMath>
        <m:r>
          <w:rPr>
            <w:rStyle w:val="BodyTextChar"/>
            <w:rFonts w:ascii="Cambria Math" w:eastAsiaTheme="minorEastAsia" w:hAnsi="Cambria Math"/>
          </w:rPr>
          <m:t>v=</m:t>
        </m:r>
        <m:f>
          <m:fPr>
            <m:ctrlPr>
              <w:rPr>
                <w:rStyle w:val="BodyTextChar"/>
                <w:rFonts w:ascii="Cambria Math" w:eastAsiaTheme="minorEastAsia" w:hAnsi="Cambria Math"/>
                <w:i/>
              </w:rPr>
            </m:ctrlPr>
          </m:fPr>
          <m:num>
            <m:r>
              <w:rPr>
                <w:rStyle w:val="BodyTextChar"/>
                <w:rFonts w:ascii="Cambria Math" w:eastAsiaTheme="minorEastAsia" w:hAnsi="Cambria Math"/>
              </w:rPr>
              <m:t>μ</m:t>
            </m:r>
          </m:num>
          <m:den>
            <m:r>
              <w:rPr>
                <w:rStyle w:val="BodyTextChar"/>
                <w:rFonts w:ascii="Cambria Math" w:eastAsiaTheme="minorEastAsia" w:hAnsi="Cambria Math"/>
              </w:rPr>
              <m:t>ρ</m:t>
            </m:r>
          </m:den>
        </m:f>
      </m:oMath>
      <w:r w:rsidR="00AA0E8C">
        <w:rPr>
          <w:rStyle w:val="BodyTextChar"/>
          <w:rFonts w:eastAsiaTheme="minorEastAsia"/>
        </w:rPr>
        <w:t xml:space="preserve"> further simplifies</w:t>
      </w:r>
      <w:r>
        <w:rPr>
          <w:rStyle w:val="BodyTextChar"/>
          <w:rFonts w:eastAsiaTheme="minorEastAsia"/>
        </w:rPr>
        <w:t xml:space="preserve"> this: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40CEB" w:rsidTr="00140CEB">
        <w:trPr>
          <w:trHeight w:val="540"/>
        </w:trPr>
        <w:tc>
          <w:tcPr>
            <w:tcW w:w="1592" w:type="dxa"/>
            <w:vAlign w:val="center"/>
          </w:tcPr>
          <w:p w:rsidR="00140CEB" w:rsidRPr="00B518AA" w:rsidRDefault="00140CEB" w:rsidP="00140CEB">
            <w:pPr>
              <w:pStyle w:val="BodyText"/>
            </w:pPr>
          </w:p>
        </w:tc>
        <w:tc>
          <w:tcPr>
            <w:tcW w:w="7048" w:type="dxa"/>
            <w:vAlign w:val="center"/>
          </w:tcPr>
          <w:p w:rsidR="00140CEB" w:rsidRPr="00455CD3" w:rsidRDefault="004E73EC" w:rsidP="00140CEB">
            <w:pPr>
              <w:ind w:firstLine="0"/>
              <w:rPr>
                <w:rFonts w:ascii="Arial" w:hAnsi="Arial" w:cs="Arial"/>
                <w:color w:val="000000"/>
                <w:sz w:val="24"/>
                <w:szCs w:val="24"/>
              </w:rPr>
            </w:pPr>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ρ</m:t>
                  </m:r>
                </m:den>
              </m:f>
              <m:r>
                <m:rPr>
                  <m:sty m:val="p"/>
                </m:rPr>
                <w:rPr>
                  <w:rStyle w:val="BodyTextChar"/>
                  <w:rFonts w:ascii="Cambria Math" w:eastAsiaTheme="minorEastAsia" w:hAnsi="Cambria Math"/>
                </w:rPr>
                <m:t>∇</m:t>
              </m:r>
              <m:r>
                <w:rPr>
                  <w:rStyle w:val="BodyTextChar"/>
                  <w:rFonts w:ascii="Cambria Math" w:eastAsiaTheme="minorEastAsia" w:hAnsi="Cambria Math"/>
                </w:rPr>
                <m:t>p=</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r>
                <w:rPr>
                  <w:rStyle w:val="BodyTextChar"/>
                  <w:rFonts w:ascii="Cambria Math" w:eastAsiaTheme="minorEastAsia" w:hAnsi="Cambria Math"/>
                </w:rPr>
                <m:t xml:space="preserve">-v </m:t>
              </m:r>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sidR="00140CEB">
              <w:rPr>
                <w:rStyle w:val="BodyTextChar"/>
                <w:rFonts w:eastAsiaTheme="minorEastAsia"/>
              </w:rPr>
              <w:t>.</w:t>
            </w:r>
          </w:p>
        </w:tc>
      </w:tr>
    </w:tbl>
    <w:p w:rsidR="004A1382" w:rsidRDefault="00140CEB" w:rsidP="00140CEB">
      <w:pPr>
        <w:pStyle w:val="BodyText"/>
        <w:ind w:firstLine="0"/>
        <w:rPr>
          <w:rStyle w:val="BodyTextChar"/>
          <w:rFonts w:eastAsiaTheme="minorEastAsia"/>
        </w:rPr>
      </w:pPr>
      <w:r>
        <w:rPr>
          <w:rStyle w:val="BodyTextChar"/>
          <w:rFonts w:eastAsiaTheme="minorEastAsia"/>
        </w:rPr>
        <w:t>The ac</w:t>
      </w:r>
      <w:r w:rsidR="004A1382">
        <w:rPr>
          <w:rStyle w:val="BodyTextChar"/>
          <w:rFonts w:eastAsiaTheme="minorEastAsia"/>
        </w:rPr>
        <w:t xml:space="preserve">celeration can </w:t>
      </w:r>
      <w:r w:rsidR="00AA0E8C">
        <w:rPr>
          <w:rStyle w:val="BodyTextChar"/>
          <w:rFonts w:eastAsiaTheme="minorEastAsia"/>
        </w:rPr>
        <w:t xml:space="preserve">then </w:t>
      </w:r>
      <w:r w:rsidR="004A1382">
        <w:rPr>
          <w:rStyle w:val="BodyTextChar"/>
          <w:rFonts w:eastAsiaTheme="minorEastAsia"/>
        </w:rPr>
        <w:t>be re-written as</w:t>
      </w:r>
      <w:r>
        <w:rPr>
          <w:rStyle w:val="BodyTextChar"/>
          <w:rFonts w:eastAsiaTheme="minorEastAsia"/>
        </w:rPr>
        <w:t xml:space="preserve"> </w:t>
      </w:r>
      <m:oMath>
        <m:acc>
          <m:accPr>
            <m:chr m:val="⃗"/>
            <m:ctrlPr>
              <w:rPr>
                <w:rStyle w:val="BodyTextChar"/>
                <w:rFonts w:ascii="Cambria Math" w:eastAsiaTheme="minorEastAsia" w:hAnsi="Cambria Math"/>
                <w:i/>
              </w:rPr>
            </m:ctrlPr>
          </m:accPr>
          <m:e>
            <m:r>
              <w:rPr>
                <w:rStyle w:val="BodyTextChar"/>
                <w:rFonts w:ascii="Cambria Math" w:eastAsiaTheme="minorEastAsia" w:hAnsi="Cambria Math"/>
              </w:rPr>
              <m:t>a</m:t>
            </m:r>
          </m:e>
        </m:acc>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D</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num>
          <m:den>
            <m:r>
              <w:rPr>
                <w:rStyle w:val="BodyTextChar"/>
                <w:rFonts w:ascii="Cambria Math" w:eastAsiaTheme="minorEastAsia" w:hAnsi="Cambria Math"/>
              </w:rPr>
              <m:t>Dt</m:t>
            </m:r>
          </m:den>
        </m:f>
      </m:oMath>
      <w:r w:rsidR="004A1382">
        <w:rPr>
          <w:rStyle w:val="BodyTextChar"/>
          <w:rFonts w:eastAsiaTheme="minorEastAsia"/>
        </w:rPr>
        <w:t xml:space="preserve"> to give: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4A1382" w:rsidTr="00DB31BD">
        <w:trPr>
          <w:trHeight w:val="540"/>
        </w:trPr>
        <w:tc>
          <w:tcPr>
            <w:tcW w:w="1592" w:type="dxa"/>
            <w:vAlign w:val="center"/>
          </w:tcPr>
          <w:p w:rsidR="004A1382" w:rsidRPr="00B518AA" w:rsidRDefault="004A1382" w:rsidP="00DB31BD">
            <w:pPr>
              <w:pStyle w:val="BodyText"/>
            </w:pPr>
          </w:p>
        </w:tc>
        <w:tc>
          <w:tcPr>
            <w:tcW w:w="7048" w:type="dxa"/>
            <w:vAlign w:val="center"/>
          </w:tcPr>
          <w:p w:rsidR="004A1382" w:rsidRPr="00455CD3" w:rsidRDefault="004E73EC" w:rsidP="004A1382">
            <w:pPr>
              <w:ind w:firstLine="0"/>
              <w:rPr>
                <w:rFonts w:ascii="Arial" w:hAnsi="Arial" w:cs="Arial"/>
                <w:color w:val="000000"/>
                <w:sz w:val="24"/>
                <w:szCs w:val="24"/>
              </w:rPr>
            </w:pPr>
            <m:oMath>
              <m:f>
                <m:fPr>
                  <m:ctrlPr>
                    <w:rPr>
                      <w:rStyle w:val="BodyTextChar"/>
                      <w:rFonts w:ascii="Cambria Math" w:eastAsiaTheme="minorEastAsia" w:hAnsi="Cambria Math"/>
                      <w:i/>
                    </w:rPr>
                  </m:ctrlPr>
                </m:fPr>
                <m:num>
                  <m:r>
                    <w:rPr>
                      <w:rStyle w:val="BodyTextChar"/>
                      <w:rFonts w:ascii="Cambria Math" w:eastAsiaTheme="minorEastAsia" w:hAnsi="Cambria Math"/>
                    </w:rPr>
                    <m:t>D</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num>
                <m:den>
                  <m:r>
                    <w:rPr>
                      <w:rStyle w:val="BodyTextChar"/>
                      <w:rFonts w:ascii="Cambria Math" w:eastAsiaTheme="minorEastAsia" w:hAnsi="Cambria Math"/>
                    </w:rPr>
                    <m:t>Dt</m:t>
                  </m:r>
                </m:den>
              </m:f>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ρ</m:t>
                  </m:r>
                </m:den>
              </m:f>
              <m:r>
                <m:rPr>
                  <m:sty m:val="p"/>
                </m:rPr>
                <w:rPr>
                  <w:rStyle w:val="BodyTextChar"/>
                  <w:rFonts w:ascii="Cambria Math" w:eastAsiaTheme="minorEastAsia" w:hAnsi="Cambria Math"/>
                </w:rPr>
                <m:t>∇</m:t>
              </m:r>
              <m:r>
                <w:rPr>
                  <w:rStyle w:val="BodyTextChar"/>
                  <w:rFonts w:ascii="Cambria Math" w:eastAsiaTheme="minorEastAsia" w:hAnsi="Cambria Math"/>
                </w:rPr>
                <m:t>p=</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r>
                <w:rPr>
                  <w:rStyle w:val="BodyTextChar"/>
                  <w:rFonts w:ascii="Cambria Math" w:eastAsiaTheme="minorEastAsia" w:hAnsi="Cambria Math"/>
                </w:rPr>
                <m:t xml:space="preserve">-v </m:t>
              </m:r>
              <m:r>
                <m:rPr>
                  <m:sty m:val="p"/>
                </m:rPr>
                <w:rPr>
                  <w:rStyle w:val="BodyTextChar"/>
                  <w:rFonts w:ascii="Cambria Math" w:eastAsiaTheme="minorEastAsia" w:hAnsi="Cambria Math"/>
                </w:rPr>
                <m:t>∇</m:t>
              </m:r>
              <m:r>
                <w:rPr>
                  <w:rStyle w:val="BodyTextChar"/>
                  <w:rFonts w:ascii="Cambria Math" w:eastAsiaTheme="minorEastAsia" w:hAnsi="Cambria Math"/>
                </w:rPr>
                <m:t>∙</m:t>
              </m:r>
              <m:r>
                <m:rPr>
                  <m:sty m:val="p"/>
                </m:rP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oMath>
            <w:r w:rsidR="004A1382">
              <w:rPr>
                <w:rStyle w:val="BodyTextChar"/>
                <w:rFonts w:eastAsiaTheme="minorEastAsia"/>
              </w:rPr>
              <w:t>.</w:t>
            </w:r>
          </w:p>
        </w:tc>
      </w:tr>
    </w:tbl>
    <w:p w:rsidR="00112DF1" w:rsidRPr="00A07F7E" w:rsidRDefault="004A1382" w:rsidP="004A1382">
      <w:pPr>
        <w:pStyle w:val="BodyText"/>
        <w:ind w:firstLine="0"/>
        <w:rPr>
          <w:rFonts w:eastAsiaTheme="minorEastAsia"/>
        </w:rPr>
      </w:pPr>
      <w:r>
        <w:rPr>
          <w:rStyle w:val="BodyTextChar"/>
          <w:rFonts w:eastAsiaTheme="minorEastAsia"/>
        </w:rPr>
        <w:t xml:space="preserve">This big </w:t>
      </w:r>
      <m:oMath>
        <m:r>
          <w:rPr>
            <w:rStyle w:val="BodyTextChar"/>
            <w:rFonts w:ascii="Cambria Math" w:eastAsiaTheme="minorEastAsia" w:hAnsi="Cambria Math"/>
          </w:rPr>
          <m:t>D</m:t>
        </m:r>
      </m:oMath>
      <w:r>
        <w:rPr>
          <w:rStyle w:val="BodyTextChar"/>
          <w:rFonts w:eastAsiaTheme="minorEastAsia"/>
        </w:rPr>
        <w:t xml:space="preserve"> derivative notation is commonly called the material derivative. To further understand </w:t>
      </w:r>
      <w:r w:rsidR="00226882">
        <w:rPr>
          <w:rStyle w:val="BodyTextChar"/>
          <w:rFonts w:eastAsiaTheme="minorEastAsia"/>
        </w:rPr>
        <w:t xml:space="preserve">this the </w:t>
      </w:r>
      <w:r>
        <w:rPr>
          <w:rStyle w:val="BodyTextChar"/>
          <w:rFonts w:eastAsiaTheme="minorEastAsia"/>
        </w:rPr>
        <w:t>difference between Lagrangian and Eulerian fluids needs to be explained.</w:t>
      </w:r>
    </w:p>
    <w:p w:rsidR="009569ED" w:rsidRPr="009569ED" w:rsidRDefault="004A277F" w:rsidP="009569ED">
      <w:pPr>
        <w:rPr>
          <w:rFonts w:ascii="Arial" w:hAnsi="Arial" w:cs="Arial"/>
          <w:b/>
          <w:color w:val="000000"/>
          <w:sz w:val="24"/>
          <w:szCs w:val="24"/>
        </w:rPr>
      </w:pPr>
      <w:bookmarkStart w:id="6" w:name="_Toc337232462"/>
      <w:bookmarkStart w:id="7" w:name="_Toc337379913"/>
      <w:bookmarkStart w:id="8" w:name="_Toc337380226"/>
      <w:r>
        <w:rPr>
          <w:rStyle w:val="MainHeadingChar"/>
          <w:rFonts w:eastAsiaTheme="minorEastAsia"/>
        </w:rPr>
        <w:br/>
      </w:r>
      <w:bookmarkStart w:id="9" w:name="Section1"/>
      <w:bookmarkStart w:id="10" w:name="_Toc385357811"/>
      <w:r w:rsidR="00C867D3">
        <w:rPr>
          <w:rStyle w:val="SubHeadingChar"/>
          <w:rFonts w:eastAsiaTheme="minorEastAsia"/>
        </w:rPr>
        <w:t>1</w:t>
      </w:r>
      <w:bookmarkEnd w:id="9"/>
      <w:r w:rsidR="00C867D3">
        <w:rPr>
          <w:rStyle w:val="SubHeadingChar"/>
          <w:rFonts w:eastAsiaTheme="minorEastAsia"/>
        </w:rPr>
        <w:t>.</w:t>
      </w:r>
      <w:r w:rsidR="00250A58">
        <w:rPr>
          <w:rStyle w:val="SubHeadingChar"/>
          <w:rFonts w:eastAsiaTheme="minorEastAsia"/>
        </w:rPr>
        <w:t>1</w:t>
      </w:r>
      <w:r w:rsidR="00C867D3">
        <w:rPr>
          <w:rStyle w:val="SubHeadingChar"/>
          <w:rFonts w:eastAsiaTheme="minorEastAsia"/>
        </w:rPr>
        <w:t xml:space="preserve"> </w:t>
      </w:r>
      <w:bookmarkEnd w:id="6"/>
      <w:bookmarkEnd w:id="7"/>
      <w:bookmarkEnd w:id="8"/>
      <w:r w:rsidR="0076327B">
        <w:rPr>
          <w:rStyle w:val="SubHeadingChar"/>
          <w:rFonts w:eastAsiaTheme="minorEastAsia"/>
        </w:rPr>
        <w:t>Lagrangian and Eulerian Fluids</w:t>
      </w:r>
      <w:bookmarkEnd w:id="10"/>
    </w:p>
    <w:p w:rsidR="004F34D4" w:rsidRDefault="004A1382" w:rsidP="0076327B">
      <w:pPr>
        <w:pStyle w:val="BodyText"/>
      </w:pPr>
      <w:bookmarkStart w:id="11" w:name="_Toc337232463"/>
      <w:bookmarkStart w:id="12" w:name="_Toc337379914"/>
      <w:bookmarkStart w:id="13" w:name="_Toc337380227"/>
      <w:r>
        <w:t>The</w:t>
      </w:r>
      <w:r w:rsidR="00F5512B">
        <w:t xml:space="preserve"> two primary methodologies of simulating fluid</w:t>
      </w:r>
      <w:r>
        <w:t xml:space="preserve"> are</w:t>
      </w:r>
      <w:r w:rsidR="00F5512B">
        <w:t xml:space="preserve"> Lagrangian and Eulerian. In the Lagrangian viewpoint, </w:t>
      </w:r>
      <w:r w:rsidR="004F34D4">
        <w:t>the fluid is discretized as particles with fixed properties (velocity, density, etc…) that are allowed to move. The Eulerian approach looks at fixed points in space but allows the fluid quantities to vary.</w:t>
      </w:r>
    </w:p>
    <w:p w:rsidR="004F34D4" w:rsidRDefault="00250A58" w:rsidP="0076327B">
      <w:pPr>
        <w:pStyle w:val="BodyText"/>
      </w:pPr>
      <w:r>
        <w:t xml:space="preserve">To help understand the difference consider the example of </w:t>
      </w:r>
      <w:r w:rsidR="003F0352">
        <w:t>measuring</w:t>
      </w:r>
      <w:r>
        <w:t xml:space="preserve"> temperature.</w:t>
      </w:r>
      <w:r w:rsidR="004A1382">
        <w:t xml:space="preserve"> In the Lagrangian view the temperature is measure</w:t>
      </w:r>
      <w:r w:rsidR="004F34D4">
        <w:t>d</w:t>
      </w:r>
      <w:r w:rsidR="004A1382">
        <w:t xml:space="preserve"> on a balloon that is floating with the wind. </w:t>
      </w:r>
      <w:r w:rsidR="004F34D4">
        <w:t>In the Eulerian view the balloon is fixed and measures the temperature of the air that flows past.</w:t>
      </w:r>
    </w:p>
    <w:p w:rsidR="003F262F" w:rsidRDefault="003F262F" w:rsidP="0076327B">
      <w:pPr>
        <w:pStyle w:val="BodyText"/>
      </w:pPr>
      <w:r>
        <w:t xml:space="preserve">The relation between these two views can be seen through the material derivative. </w:t>
      </w:r>
      <w:r w:rsidR="00FF6961">
        <w:t xml:space="preserve">Observe the generic quantity </w:t>
      </w:r>
      <m:oMath>
        <m:r>
          <w:rPr>
            <w:rFonts w:ascii="Cambria Math" w:hAnsi="Cambria Math"/>
          </w:rPr>
          <m:t>q</m:t>
        </m:r>
      </m:oMath>
      <w:r w:rsidR="00FF6961">
        <w:t xml:space="preserve"> in the fluid</w:t>
      </w:r>
      <w:r>
        <w:t xml:space="preserve">. In the Lagrangian view </w:t>
      </w:r>
      <w:r>
        <w:lastRenderedPageBreak/>
        <w:t xml:space="preserve">each particle </w:t>
      </w:r>
      <w:r w:rsidR="00FF6961">
        <w:t xml:space="preserve">simply has a value for </w:t>
      </w:r>
      <m:oMath>
        <m:r>
          <w:rPr>
            <w:rFonts w:ascii="Cambria Math" w:hAnsi="Cambria Math"/>
          </w:rPr>
          <m:t>q</m:t>
        </m:r>
      </m:oMath>
      <w:r>
        <w:t xml:space="preserve">. In the Eulerian view the value of </w:t>
      </w:r>
      <m:oMath>
        <m:r>
          <w:rPr>
            <w:rFonts w:ascii="Cambria Math" w:hAnsi="Cambria Math"/>
          </w:rPr>
          <m:t>q</m:t>
        </m:r>
      </m:oMath>
      <w:r>
        <w:t xml:space="preserve"> can be sampled using the function </w:t>
      </w:r>
      <m:oMath>
        <m:r>
          <w:rPr>
            <w:rFonts w:ascii="Cambria Math" w:hAnsi="Cambria Math"/>
          </w:rPr>
          <m:t>q</m:t>
        </m:r>
        <m:d>
          <m:dPr>
            <m:ctrlPr>
              <w:rPr>
                <w:rFonts w:ascii="Cambria Math" w:hAnsi="Cambria Math"/>
                <w:i/>
              </w:rPr>
            </m:ctrlPr>
          </m:dPr>
          <m:e>
            <m:r>
              <w:rPr>
                <w:rFonts w:ascii="Cambria Math" w:hAnsi="Cambria Math"/>
              </w:rPr>
              <m:t>t,</m:t>
            </m:r>
            <m:acc>
              <m:accPr>
                <m:chr m:val="⃗"/>
                <m:ctrlPr>
                  <w:rPr>
                    <w:rFonts w:ascii="Cambria Math" w:hAnsi="Cambria Math"/>
                    <w:i/>
                  </w:rPr>
                </m:ctrlPr>
              </m:accPr>
              <m:e>
                <m:r>
                  <w:rPr>
                    <w:rFonts w:ascii="Cambria Math" w:hAnsi="Cambria Math"/>
                  </w:rPr>
                  <m:t>x</m:t>
                </m:r>
              </m:e>
            </m:acc>
          </m:e>
        </m:d>
      </m:oMath>
      <w:r>
        <w:t xml:space="preserve"> for a specific time and position.</w:t>
      </w:r>
      <w:r w:rsidR="00FF6961">
        <w:t xml:space="preserve"> The rate of change over time of </w:t>
      </w:r>
      <m:oMath>
        <m:r>
          <w:rPr>
            <w:rFonts w:ascii="Cambria Math" w:hAnsi="Cambria Math"/>
          </w:rPr>
          <m:t>q</m:t>
        </m:r>
      </m:oMath>
      <w:r w:rsidR="00FF6961">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3F262F" w:rsidTr="00DB31BD">
        <w:trPr>
          <w:trHeight w:val="540"/>
        </w:trPr>
        <w:tc>
          <w:tcPr>
            <w:tcW w:w="1592" w:type="dxa"/>
            <w:vAlign w:val="center"/>
          </w:tcPr>
          <w:p w:rsidR="003F262F" w:rsidRPr="00B518AA" w:rsidRDefault="003F262F" w:rsidP="00DB31BD">
            <w:pPr>
              <w:pStyle w:val="BodyText"/>
            </w:pPr>
          </w:p>
        </w:tc>
        <w:tc>
          <w:tcPr>
            <w:tcW w:w="7048" w:type="dxa"/>
            <w:vAlign w:val="center"/>
          </w:tcPr>
          <w:p w:rsidR="003F262F" w:rsidRPr="003F262F" w:rsidRDefault="004E73EC" w:rsidP="00E446DF">
            <w:pPr>
              <w:ind w:firstLine="0"/>
              <w:rPr>
                <w:rFonts w:ascii="Arial" w:eastAsia="Times New Roman" w:hAnsi="Arial" w:cs="Arial"/>
                <w:color w:val="000000"/>
                <w:sz w:val="24"/>
                <w:szCs w:val="24"/>
              </w:rPr>
            </w:pPr>
            <m:oMathPara>
              <m:oMath>
                <m:f>
                  <m:fPr>
                    <m:ctrlPr>
                      <w:rPr>
                        <w:rStyle w:val="BodyTextChar"/>
                        <w:rFonts w:ascii="Cambria Math" w:eastAsiaTheme="minorEastAsia" w:hAnsi="Cambria Math"/>
                        <w:i/>
                      </w:rPr>
                    </m:ctrlPr>
                  </m:fPr>
                  <m:num>
                    <m:r>
                      <w:rPr>
                        <w:rStyle w:val="BodyTextChar"/>
                        <w:rFonts w:ascii="Cambria Math" w:eastAsiaTheme="minorEastAsia" w:hAnsi="Cambria Math"/>
                      </w:rPr>
                      <m:t>d</m:t>
                    </m:r>
                  </m:num>
                  <m:den>
                    <m:r>
                      <w:rPr>
                        <w:rStyle w:val="BodyTextChar"/>
                        <w:rFonts w:ascii="Cambria Math" w:eastAsiaTheme="minorEastAsia" w:hAnsi="Cambria Math"/>
                      </w:rPr>
                      <m:t>dt</m:t>
                    </m:r>
                  </m:den>
                </m:f>
                <m:r>
                  <w:rPr>
                    <w:rStyle w:val="BodyTextChar"/>
                    <w:rFonts w:ascii="Cambria Math" w:eastAsiaTheme="minorEastAsia" w:hAnsi="Cambria Math"/>
                  </w:rPr>
                  <m:t>q</m:t>
                </m:r>
                <m:d>
                  <m:dPr>
                    <m:ctrlPr>
                      <w:rPr>
                        <w:rStyle w:val="BodyTextChar"/>
                        <w:rFonts w:ascii="Cambria Math" w:eastAsiaTheme="minorEastAsia" w:hAnsi="Cambria Math"/>
                        <w:i/>
                      </w:rPr>
                    </m:ctrlPr>
                  </m:dPr>
                  <m:e>
                    <m:r>
                      <w:rPr>
                        <w:rStyle w:val="BodyTextChar"/>
                        <w:rFonts w:ascii="Cambria Math" w:eastAsiaTheme="minorEastAsia" w:hAnsi="Cambria Math"/>
                      </w:rPr>
                      <m:t>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e>
                </m:d>
                <m:r>
                  <m:rPr>
                    <m:aln/>
                  </m:rP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δq</m:t>
                    </m:r>
                  </m:num>
                  <m:den>
                    <m:r>
                      <w:rPr>
                        <w:rStyle w:val="BodyTextChar"/>
                        <w:rFonts w:ascii="Cambria Math" w:eastAsiaTheme="minorEastAsia" w:hAnsi="Cambria Math"/>
                      </w:rPr>
                      <m:t>δt</m:t>
                    </m:r>
                  </m:den>
                </m:f>
                <m:r>
                  <w:rPr>
                    <w:rStyle w:val="BodyTextChar"/>
                    <w:rFonts w:ascii="Cambria Math" w:eastAsiaTheme="minorEastAsia" w:hAnsi="Cambria Math"/>
                  </w:rPr>
                  <m:t>+</m:t>
                </m:r>
                <m:r>
                  <m:rPr>
                    <m:sty m:val="p"/>
                  </m:rPr>
                  <w:rPr>
                    <w:rStyle w:val="BodyTextChar"/>
                    <w:rFonts w:ascii="Cambria Math" w:eastAsiaTheme="minorEastAsia" w:hAnsi="Cambria Math"/>
                  </w:rPr>
                  <m:t>∇</m:t>
                </m:r>
                <m:r>
                  <w:rPr>
                    <w:rStyle w:val="BodyTextChar"/>
                    <w:rFonts w:ascii="Cambria Math" w:eastAsiaTheme="minorEastAsia" w:hAnsi="Cambria Math"/>
                  </w:rPr>
                  <m:t>q∙</m:t>
                </m:r>
                <m:f>
                  <m:fPr>
                    <m:ctrlPr>
                      <w:rPr>
                        <w:rStyle w:val="BodyTextChar"/>
                        <w:rFonts w:ascii="Cambria Math" w:eastAsiaTheme="minorEastAsia" w:hAnsi="Cambria Math"/>
                        <w:i/>
                      </w:rPr>
                    </m:ctrlPr>
                  </m:fPr>
                  <m:num>
                    <m:r>
                      <w:rPr>
                        <w:rStyle w:val="BodyTextChar"/>
                        <w:rFonts w:ascii="Cambria Math" w:eastAsiaTheme="minorEastAsia" w:hAnsi="Cambria Math"/>
                      </w:rPr>
                      <m:t>d</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num>
                  <m:den>
                    <m:r>
                      <w:rPr>
                        <w:rStyle w:val="BodyTextChar"/>
                        <w:rFonts w:ascii="Cambria Math" w:eastAsiaTheme="minorEastAsia" w:hAnsi="Cambria Math"/>
                      </w:rPr>
                      <m:t>dt</m:t>
                    </m:r>
                  </m:den>
                </m:f>
                <m:r>
                  <m:rPr>
                    <m:sty m:val="p"/>
                  </m:rPr>
                  <w:rPr>
                    <w:rStyle w:val="BodyTextChar"/>
                    <w:rFonts w:ascii="Cambria Math" w:eastAsiaTheme="minorEastAsia" w:hAnsi="Cambria Math"/>
                  </w:rPr>
                  <w:br/>
                </m:r>
              </m:oMath>
              <m:oMath>
                <m:r>
                  <w:rPr>
                    <w:rFonts w:ascii="Cambria Math" w:hAnsi="Cambria Math" w:cs="Arial"/>
                    <w:color w:val="000000"/>
                    <w:sz w:val="24"/>
                    <w:szCs w:val="24"/>
                  </w:rPr>
                  <m:t xml:space="preserve"> </m:t>
                </m:r>
                <m:r>
                  <m:rPr>
                    <m:aln/>
                  </m:rP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δq</m:t>
                    </m:r>
                  </m:num>
                  <m:den>
                    <m:r>
                      <w:rPr>
                        <w:rFonts w:ascii="Cambria Math" w:hAnsi="Cambria Math" w:cs="Arial"/>
                        <w:color w:val="000000"/>
                        <w:sz w:val="24"/>
                        <w:szCs w:val="24"/>
                      </w:rPr>
                      <m:t>δt</m:t>
                    </m:r>
                  </m:den>
                </m:f>
                <m:r>
                  <w:rPr>
                    <w:rFonts w:ascii="Cambria Math" w:hAnsi="Cambria Math" w:cs="Arial"/>
                    <w:color w:val="000000"/>
                    <w:sz w:val="24"/>
                    <w:szCs w:val="24"/>
                  </w:rPr>
                  <m:t>+</m:t>
                </m:r>
                <m:r>
                  <m:rPr>
                    <m:sty m:val="p"/>
                  </m:rPr>
                  <w:rPr>
                    <w:rFonts w:ascii="Cambria Math" w:hAnsi="Cambria Math" w:cs="Arial"/>
                    <w:color w:val="000000"/>
                    <w:sz w:val="24"/>
                    <w:szCs w:val="24"/>
                  </w:rPr>
                  <m:t>∇</m:t>
                </m:r>
                <m:r>
                  <w:rPr>
                    <w:rFonts w:ascii="Cambria Math" w:hAnsi="Cambria Math" w:cs="Arial"/>
                    <w:color w:val="000000"/>
                    <w:sz w:val="24"/>
                    <w:szCs w:val="24"/>
                  </w:rPr>
                  <m:t>q∙</m:t>
                </m:r>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r>
                  <m:rPr>
                    <m:sty m:val="p"/>
                  </m:rPr>
                  <w:rPr>
                    <w:rFonts w:ascii="Cambria Math" w:hAnsi="Cambria Math" w:cs="Arial"/>
                    <w:color w:val="000000"/>
                    <w:sz w:val="24"/>
                    <w:szCs w:val="24"/>
                  </w:rPr>
                  <w:br/>
                </m:r>
              </m:oMath>
              <m:oMath>
                <m:r>
                  <m:rPr>
                    <m:aln/>
                  </m:rP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Dq</m:t>
                    </m:r>
                  </m:num>
                  <m:den>
                    <m:r>
                      <w:rPr>
                        <w:rFonts w:ascii="Cambria Math" w:eastAsia="Times New Roman" w:hAnsi="Cambria Math" w:cs="Arial"/>
                        <w:color w:val="000000"/>
                        <w:sz w:val="24"/>
                        <w:szCs w:val="24"/>
                      </w:rPr>
                      <m:t>Dt</m:t>
                    </m:r>
                  </m:den>
                </m:f>
              </m:oMath>
            </m:oMathPara>
          </w:p>
        </w:tc>
      </w:tr>
    </w:tbl>
    <w:p w:rsidR="00E446DF" w:rsidRDefault="005A5204" w:rsidP="00E446DF">
      <w:pPr>
        <w:pStyle w:val="BodyText"/>
        <w:ind w:firstLine="0"/>
      </w:pPr>
      <w:r>
        <w:t xml:space="preserve">How the quantity </w:t>
      </w:r>
      <m:oMath>
        <m:r>
          <w:rPr>
            <w:rFonts w:ascii="Cambria Math" w:hAnsi="Cambria Math"/>
          </w:rPr>
          <m:t>q</m:t>
        </m:r>
      </m:oMath>
      <w:r>
        <w:t xml:space="preserve"> changes with the vector field is called</w:t>
      </w:r>
      <w:r w:rsidR="00E446DF">
        <w:t xml:space="preserve"> advection and is set to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E446DF" w:rsidTr="00DB31BD">
        <w:trPr>
          <w:trHeight w:val="540"/>
        </w:trPr>
        <w:tc>
          <w:tcPr>
            <w:tcW w:w="1592" w:type="dxa"/>
            <w:vAlign w:val="center"/>
          </w:tcPr>
          <w:p w:rsidR="00E446DF" w:rsidRPr="00B518AA" w:rsidRDefault="00E446DF" w:rsidP="00DB31BD">
            <w:pPr>
              <w:pStyle w:val="BodyText"/>
            </w:pPr>
          </w:p>
        </w:tc>
        <w:tc>
          <w:tcPr>
            <w:tcW w:w="7048" w:type="dxa"/>
            <w:vAlign w:val="center"/>
          </w:tcPr>
          <w:p w:rsidR="00E446DF" w:rsidRPr="003F262F" w:rsidRDefault="004E73EC" w:rsidP="00E446DF">
            <w:pPr>
              <w:ind w:firstLine="0"/>
              <w:rPr>
                <w:rFonts w:ascii="Arial" w:eastAsia="Times New Roman" w:hAnsi="Arial" w:cs="Arial"/>
                <w:color w:val="000000"/>
                <w:sz w:val="24"/>
                <w:szCs w:val="24"/>
              </w:rPr>
            </w:pP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Dq</m:t>
                  </m:r>
                </m:num>
                <m:den>
                  <m:r>
                    <w:rPr>
                      <w:rFonts w:ascii="Cambria Math" w:eastAsia="Times New Roman" w:hAnsi="Cambria Math" w:cs="Arial"/>
                      <w:color w:val="000000"/>
                      <w:sz w:val="24"/>
                      <w:szCs w:val="24"/>
                    </w:rPr>
                    <m:t>Dt</m:t>
                  </m:r>
                </m:den>
              </m:f>
              <m:r>
                <m:rPr>
                  <m:aln/>
                </m:rP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δq</m:t>
                  </m:r>
                </m:num>
                <m:den>
                  <m:r>
                    <w:rPr>
                      <w:rStyle w:val="BodyTextChar"/>
                      <w:rFonts w:ascii="Cambria Math" w:eastAsiaTheme="minorEastAsia" w:hAnsi="Cambria Math"/>
                    </w:rPr>
                    <m:t>δt</m:t>
                  </m:r>
                </m:den>
              </m:f>
              <m:r>
                <w:rPr>
                  <w:rStyle w:val="BodyTextChar"/>
                  <w:rFonts w:ascii="Cambria Math" w:eastAsiaTheme="minorEastAsia" w:hAnsi="Cambria Math"/>
                </w:rPr>
                <m:t>+</m:t>
              </m:r>
              <m:r>
                <m:rPr>
                  <m:sty m:val="p"/>
                </m:rPr>
                <w:rPr>
                  <w:rStyle w:val="BodyTextChar"/>
                  <w:rFonts w:ascii="Cambria Math" w:eastAsiaTheme="minorEastAsia" w:hAnsi="Cambria Math"/>
                </w:rPr>
                <m:t>∇</m:t>
              </m:r>
              <m:r>
                <w:rPr>
                  <w:rStyle w:val="BodyTextChar"/>
                  <w:rFonts w:ascii="Cambria Math" w:eastAsiaTheme="minorEastAsia" w:hAnsi="Cambria Math"/>
                </w:rPr>
                <m:t>q∙</m:t>
              </m:r>
              <m:f>
                <m:fPr>
                  <m:ctrlPr>
                    <w:rPr>
                      <w:rStyle w:val="BodyTextChar"/>
                      <w:rFonts w:ascii="Cambria Math" w:eastAsiaTheme="minorEastAsia" w:hAnsi="Cambria Math"/>
                      <w:i/>
                    </w:rPr>
                  </m:ctrlPr>
                </m:fPr>
                <m:num>
                  <m:r>
                    <w:rPr>
                      <w:rStyle w:val="BodyTextChar"/>
                      <w:rFonts w:ascii="Cambria Math" w:eastAsiaTheme="minorEastAsia" w:hAnsi="Cambria Math"/>
                    </w:rPr>
                    <m:t>d</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x</m:t>
                      </m:r>
                    </m:e>
                  </m:acc>
                </m:num>
                <m:den>
                  <m:r>
                    <w:rPr>
                      <w:rStyle w:val="BodyTextChar"/>
                      <w:rFonts w:ascii="Cambria Math" w:eastAsiaTheme="minorEastAsia" w:hAnsi="Cambria Math"/>
                    </w:rPr>
                    <m:t>dt</m:t>
                  </m:r>
                </m:den>
              </m:f>
              <m:r>
                <w:rPr>
                  <w:rStyle w:val="BodyTextChar"/>
                  <w:rFonts w:ascii="Cambria Math" w:eastAsiaTheme="minorEastAsia" w:hAnsi="Cambria Math"/>
                </w:rPr>
                <m:t>=0</m:t>
              </m:r>
            </m:oMath>
            <w:r w:rsidR="00E446DF">
              <w:rPr>
                <w:rStyle w:val="BodyTextChar"/>
                <w:rFonts w:eastAsiaTheme="minorEastAsia"/>
              </w:rPr>
              <w:t>.</w:t>
            </w:r>
          </w:p>
        </w:tc>
      </w:tr>
    </w:tbl>
    <w:p w:rsidR="00246603" w:rsidRDefault="003F0352" w:rsidP="00E446DF">
      <w:pPr>
        <w:pStyle w:val="BodyText"/>
        <w:ind w:firstLine="0"/>
      </w:pPr>
      <w:r>
        <w:t>I</w:t>
      </w:r>
      <w:r>
        <w:t xml:space="preserve">n the Lagrangian view </w:t>
      </w:r>
      <w:r>
        <w:t>t</w:t>
      </w:r>
      <w:r w:rsidR="00E446DF">
        <w:t xml:space="preserve">his </w:t>
      </w:r>
      <w:r w:rsidR="00246603">
        <w:t xml:space="preserve">can be thought of as the particle moving around </w:t>
      </w:r>
      <w:r w:rsidR="000876AB">
        <w:t xml:space="preserve">without its value of </w:t>
      </w:r>
      <m:oMath>
        <m:r>
          <w:rPr>
            <w:rFonts w:ascii="Cambria Math" w:hAnsi="Cambria Math"/>
          </w:rPr>
          <m:t>q</m:t>
        </m:r>
      </m:oMath>
      <w:r w:rsidR="000876AB">
        <w:t xml:space="preserve"> changing</w:t>
      </w:r>
      <w:r w:rsidR="00246603">
        <w:t>.</w:t>
      </w:r>
    </w:p>
    <w:p w:rsidR="003B50F2" w:rsidRDefault="003B50F2" w:rsidP="00E446DF">
      <w:pPr>
        <w:pStyle w:val="BodyText"/>
        <w:ind w:firstLine="0"/>
      </w:pPr>
      <w:r>
        <w:tab/>
        <w:t xml:space="preserve">A 1D example is useful to explain this [Bridson07]. Let temperature on the 1D plane be represented by: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=10x</m:t>
        </m:r>
      </m:oMath>
      <w:r>
        <w:t xml:space="preserve">, that is the temperature is zero at the origin and increases to the right. Now let there be a constant wind blowing at speed </w:t>
      </w:r>
      <m:oMath>
        <m:r>
          <w:rPr>
            <w:rFonts w:ascii="Cambria Math" w:hAnsi="Cambria Math"/>
          </w:rPr>
          <m:t>c</m:t>
        </m:r>
      </m:oMath>
      <w:r>
        <w:t xml:space="preserve">. Setting the advection to be zero, that is the air is moving but not changing temperature, the material derivative where </w:t>
      </w:r>
      <m:oMath>
        <m:r>
          <w:rPr>
            <w:rFonts w:ascii="Cambria Math" w:hAnsi="Cambria Math"/>
          </w:rPr>
          <m:t>T</m:t>
        </m:r>
      </m:oMath>
      <w:r>
        <w:t xml:space="preserve"> is substituted for </w:t>
      </w:r>
      <m:oMath>
        <m:r>
          <w:rPr>
            <w:rFonts w:ascii="Cambria Math" w:hAnsi="Cambria Math"/>
          </w:rPr>
          <m:t>q</m:t>
        </m:r>
      </m:oMath>
      <w: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3B50F2" w:rsidTr="0073691F">
        <w:trPr>
          <w:trHeight w:val="540"/>
        </w:trPr>
        <w:tc>
          <w:tcPr>
            <w:tcW w:w="1592" w:type="dxa"/>
            <w:vAlign w:val="center"/>
          </w:tcPr>
          <w:p w:rsidR="003B50F2" w:rsidRPr="00B518AA" w:rsidRDefault="003B50F2" w:rsidP="0073691F">
            <w:pPr>
              <w:pStyle w:val="BodyText"/>
            </w:pPr>
          </w:p>
        </w:tc>
        <w:tc>
          <w:tcPr>
            <w:tcW w:w="7048" w:type="dxa"/>
            <w:vAlign w:val="center"/>
          </w:tcPr>
          <w:p w:rsidR="003B50F2" w:rsidRPr="00E446DF" w:rsidRDefault="004E73EC" w:rsidP="0073691F">
            <w:pPr>
              <w:ind w:firstLine="0"/>
              <w:rPr>
                <w:rFonts w:ascii="Arial" w:eastAsia="Times New Roman" w:hAnsi="Arial" w:cs="Arial"/>
                <w:color w:val="000000"/>
                <w:sz w:val="24"/>
                <w:szCs w:val="24"/>
              </w:rPr>
            </w:pPr>
            <m:oMathPara>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DT</m:t>
                    </m:r>
                  </m:num>
                  <m:den>
                    <m:r>
                      <w:rPr>
                        <w:rFonts w:ascii="Cambria Math" w:eastAsia="Times New Roman" w:hAnsi="Cambria Math" w:cs="Arial"/>
                        <w:color w:val="000000"/>
                        <w:sz w:val="24"/>
                        <w:szCs w:val="24"/>
                      </w:rPr>
                      <m:t>Dt</m:t>
                    </m:r>
                  </m:den>
                </m:f>
                <m:r>
                  <w:rPr>
                    <w:rFonts w:ascii="Cambria Math" w:eastAsia="Times New Roman" w:hAnsi="Cambria Math" w:cs="Arial"/>
                    <w:color w:val="000000"/>
                    <w:sz w:val="24"/>
                    <w:szCs w:val="24"/>
                  </w:rPr>
                  <m:t>=0</m:t>
                </m:r>
                <m:r>
                  <m:rPr>
                    <m:sty m:val="p"/>
                  </m:rPr>
                  <w:rPr>
                    <w:rFonts w:ascii="Cambria Math" w:eastAsia="Times New Roman" w:hAnsi="Cambria Math" w:cs="Arial"/>
                    <w:color w:val="000000"/>
                    <w:sz w:val="24"/>
                    <w:szCs w:val="24"/>
                  </w:rPr>
                  <w:br/>
                </m:r>
              </m:oMath>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δT</m:t>
                    </m:r>
                  </m:num>
                  <m:den>
                    <m:r>
                      <w:rPr>
                        <w:rFonts w:ascii="Cambria Math" w:eastAsia="Times New Roman" w:hAnsi="Cambria Math" w:cs="Arial"/>
                        <w:color w:val="000000"/>
                        <w:sz w:val="24"/>
                        <w:szCs w:val="24"/>
                      </w:rPr>
                      <m:t>δt</m:t>
                    </m:r>
                  </m:den>
                </m:f>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dx</m:t>
                    </m:r>
                  </m:num>
                  <m:den>
                    <m:r>
                      <w:rPr>
                        <w:rFonts w:ascii="Cambria Math" w:eastAsia="Times New Roman" w:hAnsi="Cambria Math" w:cs="Arial"/>
                        <w:color w:val="000000"/>
                        <w:sz w:val="24"/>
                        <w:szCs w:val="24"/>
                      </w:rPr>
                      <m:t>dt</m:t>
                    </m:r>
                  </m:den>
                </m:f>
                <m:r>
                  <w:rPr>
                    <w:rFonts w:ascii="Cambria Math" w:eastAsia="Times New Roman" w:hAnsi="Cambria Math" w:cs="Arial"/>
                    <w:color w:val="000000"/>
                    <w:sz w:val="24"/>
                    <w:szCs w:val="24"/>
                  </w:rPr>
                  <m:t>=0</m:t>
                </m:r>
                <m:r>
                  <m:rPr>
                    <m:sty m:val="p"/>
                  </m:rPr>
                  <w:rPr>
                    <w:rFonts w:ascii="Cambria Math" w:eastAsia="Times New Roman" w:hAnsi="Cambria Math" w:cs="Arial"/>
                    <w:color w:val="000000"/>
                    <w:sz w:val="24"/>
                    <w:szCs w:val="24"/>
                  </w:rPr>
                  <w:br/>
                </m:r>
              </m:oMath>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δT</m:t>
                    </m:r>
                  </m:num>
                  <m:den>
                    <m:r>
                      <w:rPr>
                        <w:rFonts w:ascii="Cambria Math" w:eastAsia="Times New Roman" w:hAnsi="Cambria Math" w:cs="Arial"/>
                        <w:color w:val="000000"/>
                        <w:sz w:val="24"/>
                        <w:szCs w:val="24"/>
                      </w:rPr>
                      <m:t>δt</m:t>
                    </m:r>
                  </m:den>
                </m:f>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T∙u=0</m:t>
                </m:r>
                <m:r>
                  <m:rPr>
                    <m:sty m:val="p"/>
                  </m:rPr>
                  <w:rPr>
                    <w:rFonts w:ascii="Arial" w:eastAsia="Times New Roman" w:hAnsi="Arial" w:cs="Arial"/>
                    <w:color w:val="000000"/>
                    <w:sz w:val="24"/>
                    <w:szCs w:val="24"/>
                  </w:rPr>
                  <w:br/>
                </m:r>
              </m:oMath>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δT</m:t>
                    </m:r>
                  </m:num>
                  <m:den>
                    <m:r>
                      <w:rPr>
                        <w:rFonts w:ascii="Cambria Math" w:eastAsia="Times New Roman" w:hAnsi="Cambria Math" w:cs="Arial"/>
                        <w:color w:val="000000"/>
                        <w:sz w:val="24"/>
                        <w:szCs w:val="24"/>
                      </w:rPr>
                      <m:t>δt</m:t>
                    </m:r>
                  </m:den>
                </m:f>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10x</m:t>
                    </m:r>
                  </m:e>
                </m:d>
                <m:r>
                  <w:rPr>
                    <w:rFonts w:ascii="Cambria Math" w:eastAsia="Times New Roman" w:hAnsi="Cambria Math" w:cs="Arial"/>
                    <w:color w:val="000000"/>
                    <w:sz w:val="24"/>
                    <w:szCs w:val="24"/>
                  </w:rPr>
                  <m:t>∙c=0</m:t>
                </m:r>
              </m:oMath>
            </m:oMathPara>
          </w:p>
          <w:p w:rsidR="003B50F2" w:rsidRPr="00E446DF" w:rsidRDefault="004E73EC" w:rsidP="0073691F">
            <w:pPr>
              <w:ind w:firstLine="0"/>
              <w:rPr>
                <w:rFonts w:ascii="Arial" w:eastAsia="Times New Roman" w:hAnsi="Arial" w:cs="Arial"/>
                <w:color w:val="000000"/>
                <w:sz w:val="24"/>
                <w:szCs w:val="24"/>
              </w:rPr>
            </w:pPr>
            <m:oMathPara>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δT</m:t>
                    </m:r>
                  </m:num>
                  <m:den>
                    <m:r>
                      <w:rPr>
                        <w:rFonts w:ascii="Cambria Math" w:eastAsia="Times New Roman" w:hAnsi="Cambria Math" w:cs="Arial"/>
                        <w:color w:val="000000"/>
                        <w:sz w:val="24"/>
                        <w:szCs w:val="24"/>
                      </w:rPr>
                      <m:t>δt</m:t>
                    </m:r>
                  </m:den>
                </m:f>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10</m:t>
                </m:r>
                <m:r>
                  <w:rPr>
                    <w:rFonts w:ascii="Cambria Math" w:eastAsia="Times New Roman" w:hAnsi="Cambria Math" w:cs="Arial"/>
                    <w:color w:val="000000"/>
                    <w:sz w:val="24"/>
                    <w:szCs w:val="24"/>
                  </w:rPr>
                  <m:t>∙c=0</m:t>
                </m:r>
                <m:r>
                  <m:rPr>
                    <m:sty m:val="p"/>
                  </m:rPr>
                  <w:rPr>
                    <w:rFonts w:ascii="Cambria Math" w:eastAsia="Times New Roman" w:hAnsi="Cambria Math" w:cs="Arial"/>
                    <w:color w:val="000000"/>
                    <w:sz w:val="24"/>
                    <w:szCs w:val="24"/>
                  </w:rPr>
                  <w:br/>
                </m:r>
              </m:oMath>
            </m:oMathPara>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δT</m:t>
                  </m:r>
                </m:num>
                <m:den>
                  <m:r>
                    <w:rPr>
                      <w:rFonts w:ascii="Cambria Math" w:eastAsia="Times New Roman" w:hAnsi="Cambria Math" w:cs="Arial"/>
                      <w:color w:val="000000"/>
                      <w:sz w:val="24"/>
                      <w:szCs w:val="24"/>
                    </w:rPr>
                    <m:t>δt</m:t>
                  </m:r>
                </m:den>
              </m:f>
              <m:r>
                <w:rPr>
                  <w:rFonts w:ascii="Cambria Math" w:eastAsia="Times New Roman" w:hAnsi="Cambria Math" w:cs="Arial"/>
                  <w:color w:val="000000"/>
                  <w:sz w:val="24"/>
                  <w:szCs w:val="24"/>
                </w:rPr>
                <m:t>=-10c</m:t>
              </m:r>
            </m:oMath>
            <w:r w:rsidR="003B50F2">
              <w:rPr>
                <w:rFonts w:ascii="Arial" w:eastAsia="Times New Roman" w:hAnsi="Arial" w:cs="Arial"/>
                <w:color w:val="000000"/>
                <w:sz w:val="24"/>
                <w:szCs w:val="24"/>
              </w:rPr>
              <w:t>.</w:t>
            </w:r>
          </w:p>
        </w:tc>
      </w:tr>
    </w:tbl>
    <w:p w:rsidR="003B50F2" w:rsidRDefault="003B50F2" w:rsidP="00E446DF">
      <w:pPr>
        <w:pStyle w:val="BodyText"/>
        <w:ind w:firstLine="0"/>
      </w:pPr>
      <w:r>
        <w:t>This shows that with a wind speed of 1 the air temperature decrease</w:t>
      </w:r>
      <w:r w:rsidR="0073691F">
        <w:t>s</w:t>
      </w:r>
      <w:r>
        <w:t xml:space="preserve"> by </w:t>
      </w:r>
      <m:oMath>
        <m:r>
          <w:rPr>
            <w:rFonts w:ascii="Cambria Math" w:hAnsi="Cambria Math"/>
          </w:rPr>
          <m:t>10°</m:t>
        </m:r>
      </m:oMath>
      <w:r w:rsidR="005A5204">
        <w:t xml:space="preserve"> per second at</w:t>
      </w:r>
      <w:r>
        <w:t xml:space="preserve"> a fixed </w:t>
      </w:r>
      <w:r w:rsidR="005A5204">
        <w:t>location</w:t>
      </w:r>
      <w:r>
        <w:t>.</w:t>
      </w:r>
    </w:p>
    <w:p w:rsidR="000876AB" w:rsidRDefault="000876AB" w:rsidP="00171E9F">
      <w:pPr>
        <w:pStyle w:val="BodyText"/>
        <w:ind w:firstLine="0"/>
      </w:pPr>
    </w:p>
    <w:p w:rsidR="005742C2" w:rsidRDefault="005742C2" w:rsidP="00171E9F">
      <w:pPr>
        <w:pStyle w:val="BodyText"/>
        <w:ind w:firstLine="0"/>
      </w:pPr>
    </w:p>
    <w:p w:rsidR="005742C2" w:rsidRDefault="005742C2" w:rsidP="00171E9F">
      <w:pPr>
        <w:pStyle w:val="BodyText"/>
        <w:ind w:firstLine="0"/>
      </w:pPr>
    </w:p>
    <w:p w:rsidR="00A07F7E" w:rsidRDefault="00250A58" w:rsidP="00A07F7E">
      <w:pPr>
        <w:pStyle w:val="SubHeading"/>
        <w:ind w:firstLine="0"/>
      </w:pPr>
      <w:bookmarkStart w:id="14" w:name="_Toc385357812"/>
      <w:r>
        <w:lastRenderedPageBreak/>
        <w:t>1.</w:t>
      </w:r>
      <w:r w:rsidR="00A07F7E">
        <w:t>2 Incompressibilty</w:t>
      </w:r>
      <w:bookmarkEnd w:id="14"/>
    </w:p>
    <w:p w:rsidR="00171E9F" w:rsidRDefault="00171E9F" w:rsidP="001F5D9C">
      <w:pPr>
        <w:pStyle w:val="BodyText"/>
      </w:pPr>
      <w:r>
        <w:t xml:space="preserve">Pressure is used to enforce </w:t>
      </w:r>
      <w:r w:rsidR="000876AB">
        <w:t>the incompressibility of the fluid</w:t>
      </w:r>
      <w:r>
        <w:t xml:space="preserve">. To relate pressure to equation </w:t>
      </w:r>
      <w:r>
        <w:fldChar w:fldCharType="begin"/>
      </w:r>
      <w:r>
        <w:instrText xml:space="preserve"> REF _Ref381210279 \h </w:instrText>
      </w:r>
      <w:r>
        <w:fldChar w:fldCharType="separate"/>
      </w:r>
      <w:r w:rsidR="00E1541D">
        <w:t>(</w:t>
      </w:r>
      <w:r w:rsidR="00E1541D">
        <w:rPr>
          <w:noProof/>
        </w:rPr>
        <w:t>2</w:t>
      </w:r>
      <w:r w:rsidR="00E1541D">
        <w:t>)</w:t>
      </w:r>
      <w:r>
        <w:fldChar w:fldCharType="end"/>
      </w:r>
      <w:r>
        <w:t xml:space="preserve"> the divergence of equation </w:t>
      </w:r>
      <w:r>
        <w:fldChar w:fldCharType="begin"/>
      </w:r>
      <w:r>
        <w:instrText xml:space="preserve"> REF _Ref381122535 \h </w:instrText>
      </w:r>
      <w:r>
        <w:fldChar w:fldCharType="separate"/>
      </w:r>
      <w:r w:rsidR="00E1541D">
        <w:t>(</w:t>
      </w:r>
      <w:r w:rsidR="00E1541D">
        <w:rPr>
          <w:noProof/>
        </w:rPr>
        <w:t>1</w:t>
      </w:r>
      <w:r w:rsidR="00E1541D">
        <w:t>)</w:t>
      </w:r>
      <w:r>
        <w:fldChar w:fldCharType="end"/>
      </w:r>
      <w:r>
        <w:t xml:space="preserve"> is taken: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71E9F" w:rsidTr="00DB31BD">
        <w:trPr>
          <w:trHeight w:val="540"/>
        </w:trPr>
        <w:tc>
          <w:tcPr>
            <w:tcW w:w="1592" w:type="dxa"/>
            <w:vAlign w:val="center"/>
          </w:tcPr>
          <w:p w:rsidR="00171E9F" w:rsidRPr="00B518AA" w:rsidRDefault="00171E9F" w:rsidP="00DB31BD">
            <w:pPr>
              <w:pStyle w:val="BodyText"/>
            </w:pPr>
          </w:p>
        </w:tc>
        <w:tc>
          <w:tcPr>
            <w:tcW w:w="7048" w:type="dxa"/>
            <w:vAlign w:val="center"/>
          </w:tcPr>
          <w:p w:rsidR="00171E9F" w:rsidRPr="00455CD3" w:rsidRDefault="00171E9F" w:rsidP="00171E9F">
            <w:pPr>
              <w:ind w:firstLine="0"/>
              <w:rPr>
                <w:rFonts w:ascii="Arial" w:hAnsi="Arial" w:cs="Arial"/>
                <w:color w:val="000000"/>
                <w:sz w:val="24"/>
                <w:szCs w:val="24"/>
              </w:rPr>
            </w:pPr>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u</m:t>
                      </m:r>
                    </m:e>
                  </m:acc>
                </m:num>
                <m:den>
                  <m:r>
                    <w:rPr>
                      <w:rFonts w:ascii="Cambria Math" w:hAnsi="Cambria Math"/>
                    </w:rPr>
                    <m:t>δt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r>
                    <m:rPr>
                      <m:sty m:val="p"/>
                    </m:rPr>
                    <w:rPr>
                      <w:rFonts w:ascii="Cambria Math" w:hAnsi="Cambria Math"/>
                    </w:rPr>
                    <m:t>∇</m:t>
                  </m:r>
                  <m:acc>
                    <m:accPr>
                      <m:chr m:val="⃗"/>
                      <m:ctrlPr>
                        <w:rPr>
                          <w:rFonts w:ascii="Cambria Math" w:hAnsi="Cambria Math"/>
                          <w:i/>
                        </w:rPr>
                      </m:ctrlPr>
                    </m:accPr>
                    <m:e>
                      <m:r>
                        <w:rPr>
                          <w:rFonts w:ascii="Cambria Math" w:hAnsi="Cambria Math"/>
                        </w:rPr>
                        <m:t>u</m:t>
                      </m:r>
                    </m:e>
                  </m:acc>
                </m:e>
              </m:d>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g</m:t>
                      </m:r>
                    </m:e>
                  </m:acc>
                  <m:r>
                    <w:rPr>
                      <w:rFonts w:ascii="Cambria Math" w:hAnsi="Cambria Math"/>
                    </w:rPr>
                    <m:t>+v</m:t>
                  </m:r>
                  <m:r>
                    <m:rPr>
                      <m:sty m:val="p"/>
                    </m:rPr>
                    <w:rPr>
                      <w:rFonts w:ascii="Cambria Math" w:hAnsi="Cambria Math"/>
                    </w:rPr>
                    <m:t>∇∙∇</m:t>
                  </m:r>
                  <m:acc>
                    <m:accPr>
                      <m:chr m:val="⃗"/>
                      <m:ctrlPr>
                        <w:rPr>
                          <w:rFonts w:ascii="Cambria Math" w:hAnsi="Cambria Math"/>
                          <w:i/>
                        </w:rPr>
                      </m:ctrlPr>
                    </m:accPr>
                    <m:e>
                      <m:r>
                        <w:rPr>
                          <w:rFonts w:ascii="Cambria Math" w:hAnsi="Cambria Math"/>
                        </w:rPr>
                        <m:t>u</m:t>
                      </m:r>
                    </m:e>
                  </m:acc>
                </m:e>
              </m:d>
            </m:oMath>
            <w:r>
              <w:rPr>
                <w:rFonts w:ascii="Arial" w:hAnsi="Arial" w:cs="Arial"/>
              </w:rPr>
              <w:t>.</w:t>
            </w:r>
          </w:p>
        </w:tc>
      </w:tr>
    </w:tbl>
    <w:p w:rsidR="00171E9F" w:rsidRDefault="000876AB" w:rsidP="00171E9F">
      <w:pPr>
        <w:pStyle w:val="BodyText"/>
        <w:ind w:firstLine="0"/>
      </w:pPr>
      <w:r>
        <w:t xml:space="preserve">Changing the order of differentiation, </w:t>
      </w:r>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u</m:t>
                </m:r>
              </m:e>
            </m:acc>
          </m:num>
          <m:den>
            <m:r>
              <w:rPr>
                <w:rFonts w:ascii="Cambria Math" w:hAnsi="Cambria Math"/>
              </w:rPr>
              <m:t>δt</m:t>
            </m:r>
          </m:den>
        </m:f>
      </m:oMath>
      <w:r w:rsidR="00171E9F">
        <w:t xml:space="preserve"> </w:t>
      </w:r>
      <w:r>
        <w:t xml:space="preserve">becomes </w:t>
      </w:r>
      <m:oMath>
        <m:f>
          <m:fPr>
            <m:ctrlPr>
              <w:rPr>
                <w:rFonts w:ascii="Cambria Math" w:hAnsi="Cambria Math"/>
                <w:i/>
              </w:rPr>
            </m:ctrlPr>
          </m:fPr>
          <m:num>
            <m:r>
              <w:rPr>
                <w:rFonts w:ascii="Cambria Math" w:hAnsi="Cambria Math"/>
              </w:rPr>
              <m:t>δ</m:t>
            </m:r>
          </m:num>
          <m:den>
            <m:r>
              <w:rPr>
                <w:rFonts w:ascii="Cambria Math" w:hAnsi="Cambria Math"/>
              </w:rPr>
              <m:t>δt</m:t>
            </m:r>
          </m:den>
        </m:f>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u</m:t>
            </m:r>
          </m:e>
        </m:acc>
      </m:oMath>
      <w:r>
        <w:t xml:space="preserve">. Equation </w:t>
      </w:r>
      <w:r>
        <w:fldChar w:fldCharType="begin"/>
      </w:r>
      <w:r>
        <w:instrText xml:space="preserve"> REF _Ref381210279 \h </w:instrText>
      </w:r>
      <w:r>
        <w:fldChar w:fldCharType="separate"/>
      </w:r>
      <w:r w:rsidR="00E1541D">
        <w:t>(</w:t>
      </w:r>
      <w:r w:rsidR="00E1541D">
        <w:rPr>
          <w:noProof/>
        </w:rPr>
        <w:t>2</w:t>
      </w:r>
      <w:r w:rsidR="00E1541D">
        <w:t>)</w:t>
      </w:r>
      <w:r>
        <w:fldChar w:fldCharType="end"/>
      </w:r>
      <w:r>
        <w:t xml:space="preserve"> states that this is zero. This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71E9F" w:rsidTr="00DB31BD">
        <w:trPr>
          <w:trHeight w:val="540"/>
        </w:trPr>
        <w:tc>
          <w:tcPr>
            <w:tcW w:w="1592" w:type="dxa"/>
            <w:vAlign w:val="center"/>
          </w:tcPr>
          <w:p w:rsidR="00171E9F" w:rsidRPr="00B518AA" w:rsidRDefault="00171E9F" w:rsidP="00DB31BD">
            <w:pPr>
              <w:pStyle w:val="BodyText"/>
            </w:pPr>
          </w:p>
        </w:tc>
        <w:tc>
          <w:tcPr>
            <w:tcW w:w="7048" w:type="dxa"/>
            <w:vAlign w:val="center"/>
          </w:tcPr>
          <w:p w:rsidR="00171E9F" w:rsidRPr="00455CD3" w:rsidRDefault="00171E9F" w:rsidP="00171E9F">
            <w:pPr>
              <w:ind w:firstLine="0"/>
              <w:rPr>
                <w:rFonts w:ascii="Arial" w:hAnsi="Arial" w:cs="Arial"/>
                <w:color w:val="000000"/>
                <w:sz w:val="24"/>
                <w:szCs w:val="24"/>
              </w:rPr>
            </w:pPr>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g</m:t>
                      </m:r>
                    </m:e>
                  </m:acc>
                  <m:r>
                    <w:rPr>
                      <w:rFonts w:ascii="Cambria Math" w:hAnsi="Cambria Math"/>
                    </w:rPr>
                    <m:t>+v</m:t>
                  </m:r>
                  <m:r>
                    <m:rPr>
                      <m:sty m:val="p"/>
                    </m:rP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r>
                    <m:rPr>
                      <m:sty m:val="p"/>
                    </m:rPr>
                    <w:rPr>
                      <w:rFonts w:ascii="Cambria Math" w:hAnsi="Cambria Math"/>
                    </w:rPr>
                    <m:t>∇</m:t>
                  </m:r>
                  <m:acc>
                    <m:accPr>
                      <m:chr m:val="⃗"/>
                      <m:ctrlPr>
                        <w:rPr>
                          <w:rFonts w:ascii="Cambria Math" w:hAnsi="Cambria Math"/>
                          <w:i/>
                        </w:rPr>
                      </m:ctrlPr>
                    </m:accPr>
                    <m:e>
                      <m:r>
                        <w:rPr>
                          <w:rFonts w:ascii="Cambria Math" w:hAnsi="Cambria Math"/>
                        </w:rPr>
                        <m:t>u</m:t>
                      </m:r>
                    </m:e>
                  </m:acc>
                </m:e>
              </m:d>
            </m:oMath>
            <w:r>
              <w:rPr>
                <w:rFonts w:ascii="Arial" w:hAnsi="Arial" w:cs="Arial"/>
              </w:rPr>
              <w:t>.</w:t>
            </w:r>
          </w:p>
        </w:tc>
      </w:tr>
    </w:tbl>
    <w:p w:rsidR="001F5D9C" w:rsidRDefault="000876AB" w:rsidP="00171E9F">
      <w:pPr>
        <w:pStyle w:val="BodyText"/>
        <w:ind w:firstLine="0"/>
      </w:pPr>
      <w:r>
        <w:t>T</w:t>
      </w:r>
      <w:r w:rsidR="00171E9F">
        <w:t>his equation is not actually solved for in the simulation</w:t>
      </w:r>
      <w:r>
        <w:t xml:space="preserve">, however it is </w:t>
      </w:r>
      <w:r w:rsidR="00171E9F">
        <w:t>useful to see as similar steps are taken in Chapter 3 when enforcing incompressibility.</w:t>
      </w:r>
    </w:p>
    <w:p w:rsidR="001F5D9C" w:rsidRDefault="001F5D9C" w:rsidP="00A07F7E">
      <w:pPr>
        <w:pStyle w:val="SubHeading"/>
        <w:ind w:firstLine="0"/>
      </w:pPr>
    </w:p>
    <w:p w:rsidR="001F5D9C" w:rsidRDefault="00250A58" w:rsidP="00A07F7E">
      <w:pPr>
        <w:pStyle w:val="SubHeading"/>
        <w:ind w:firstLine="0"/>
      </w:pPr>
      <w:bookmarkStart w:id="15" w:name="_Toc385357813"/>
      <w:r>
        <w:t>1.</w:t>
      </w:r>
      <w:r w:rsidR="00A07F7E">
        <w:t>3 Dropping Viscosity – The Euler equations</w:t>
      </w:r>
      <w:bookmarkEnd w:id="15"/>
    </w:p>
    <w:p w:rsidR="001F5D9C" w:rsidRDefault="00E1007C" w:rsidP="001F5D9C">
      <w:pPr>
        <w:pStyle w:val="BodyText"/>
      </w:pPr>
      <w:r>
        <w:t>Viscosity is c</w:t>
      </w:r>
      <w:r w:rsidR="001F5D9C">
        <w:t xml:space="preserve">ommonly </w:t>
      </w:r>
      <w:r>
        <w:t xml:space="preserve">ignored </w:t>
      </w:r>
      <w:r w:rsidR="001F5D9C">
        <w:t>in water simulations. The Navier-Stoke</w:t>
      </w:r>
      <w:r w:rsidR="005A5204">
        <w:t>s equations without viscosity are</w:t>
      </w:r>
      <w:r w:rsidR="001F5D9C">
        <w:t xml:space="preserve"> called the Euler equations</w:t>
      </w:r>
      <w:r w:rsidR="000876A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F5D9C" w:rsidTr="00263F5A">
        <w:trPr>
          <w:trHeight w:val="540"/>
        </w:trPr>
        <w:tc>
          <w:tcPr>
            <w:tcW w:w="1592" w:type="dxa"/>
            <w:vAlign w:val="center"/>
          </w:tcPr>
          <w:p w:rsidR="001F5D9C" w:rsidRPr="00B518AA" w:rsidRDefault="001F5D9C" w:rsidP="00263F5A">
            <w:pPr>
              <w:pStyle w:val="BodyText"/>
            </w:pPr>
          </w:p>
        </w:tc>
        <w:tc>
          <w:tcPr>
            <w:tcW w:w="7048" w:type="dxa"/>
            <w:vAlign w:val="center"/>
          </w:tcPr>
          <w:p w:rsidR="001F5D9C" w:rsidRPr="00455CD3" w:rsidRDefault="004E73EC" w:rsidP="001F5D9C">
            <w:pPr>
              <w:ind w:firstLine="0"/>
              <w:rPr>
                <w:rFonts w:ascii="Arial" w:hAnsi="Arial" w:cs="Arial"/>
                <w:color w:val="000000"/>
                <w:sz w:val="24"/>
                <w:szCs w:val="24"/>
              </w:rPr>
            </w:pPr>
            <m:oMathPara>
              <m:oMath>
                <m:f>
                  <m:fPr>
                    <m:ctrlPr>
                      <w:rPr>
                        <w:rStyle w:val="BodyTextChar"/>
                        <w:rFonts w:ascii="Cambria Math" w:eastAsiaTheme="minorEastAsia" w:hAnsi="Cambria Math"/>
                        <w:i/>
                      </w:rPr>
                    </m:ctrlPr>
                  </m:fPr>
                  <m:num>
                    <m:r>
                      <w:rPr>
                        <w:rStyle w:val="BodyTextChar"/>
                        <w:rFonts w:ascii="Cambria Math" w:eastAsiaTheme="minorEastAsia" w:hAnsi="Cambria Math"/>
                      </w:rPr>
                      <m:t>D</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num>
                  <m:den>
                    <m:r>
                      <w:rPr>
                        <w:rStyle w:val="BodyTextChar"/>
                        <w:rFonts w:ascii="Cambria Math" w:eastAsiaTheme="minorEastAsia" w:hAnsi="Cambria Math"/>
                      </w:rPr>
                      <m:t>Dt</m:t>
                    </m:r>
                  </m:den>
                </m:f>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ρ</m:t>
                    </m:r>
                  </m:den>
                </m:f>
                <m:r>
                  <m:rPr>
                    <m:sty m:val="p"/>
                  </m:rPr>
                  <w:rPr>
                    <w:rStyle w:val="BodyTextChar"/>
                    <w:rFonts w:ascii="Cambria Math" w:eastAsiaTheme="minorEastAsia" w:hAnsi="Cambria Math"/>
                  </w:rPr>
                  <m:t>∇</m:t>
                </m:r>
                <m:r>
                  <w:rPr>
                    <w:rStyle w:val="BodyTextChar"/>
                    <w:rFonts w:ascii="Cambria Math" w:eastAsiaTheme="minorEastAsia" w:hAnsi="Cambria Math"/>
                  </w:rPr>
                  <m:t>p=</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oMath>
            </m:oMathPara>
          </w:p>
        </w:tc>
      </w:tr>
      <w:tr w:rsidR="001F5D9C" w:rsidTr="00263F5A">
        <w:trPr>
          <w:trHeight w:val="540"/>
        </w:trPr>
        <w:tc>
          <w:tcPr>
            <w:tcW w:w="1592" w:type="dxa"/>
            <w:vAlign w:val="center"/>
          </w:tcPr>
          <w:p w:rsidR="001F5D9C" w:rsidRPr="00B518AA" w:rsidRDefault="001F5D9C" w:rsidP="00263F5A">
            <w:pPr>
              <w:pStyle w:val="BodyText"/>
            </w:pPr>
          </w:p>
        </w:tc>
        <w:tc>
          <w:tcPr>
            <w:tcW w:w="7048" w:type="dxa"/>
            <w:vAlign w:val="center"/>
          </w:tcPr>
          <w:p w:rsidR="001F5D9C" w:rsidRDefault="001F5D9C" w:rsidP="001F5D9C">
            <w:pPr>
              <w:ind w:firstLine="0"/>
              <w:rPr>
                <w:rStyle w:val="BodyTextChar"/>
                <w:rFonts w:eastAsiaTheme="minorEastAsia"/>
              </w:rPr>
            </w:pPr>
            <m:oMath>
              <m:r>
                <m:rPr>
                  <m:sty m:val="p"/>
                </m:rPr>
                <w:rPr>
                  <w:rStyle w:val="BodyTextChar"/>
                  <w:rFonts w:ascii="Cambria Math" w:eastAsiaTheme="minorEastAsia" w:hAnsi="Cambria Math"/>
                </w:rPr>
                <m:t>∇</m:t>
              </m:r>
              <m: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r>
                <w:rPr>
                  <w:rStyle w:val="BodyTextChar"/>
                  <w:rFonts w:ascii="Cambria Math" w:eastAsiaTheme="minorEastAsia" w:hAnsi="Cambria Math"/>
                </w:rPr>
                <m:t>=0</m:t>
              </m:r>
            </m:oMath>
            <w:r>
              <w:rPr>
                <w:rStyle w:val="BodyTextChar"/>
                <w:rFonts w:eastAsiaTheme="minorEastAsia"/>
              </w:rPr>
              <w:t>.</w:t>
            </w:r>
          </w:p>
        </w:tc>
      </w:tr>
    </w:tbl>
    <w:p w:rsidR="00AB7AE2" w:rsidRPr="0076327B" w:rsidRDefault="00AB7AE2" w:rsidP="001F5D9C">
      <w:pPr>
        <w:pStyle w:val="BodyText"/>
      </w:pPr>
      <w:r>
        <w:br w:type="page"/>
      </w:r>
    </w:p>
    <w:p w:rsidR="008558D3" w:rsidRDefault="004A277F" w:rsidP="00AB7AE2">
      <w:pPr>
        <w:pStyle w:val="MainHeading"/>
        <w:jc w:val="center"/>
        <w:rPr>
          <w:rFonts w:eastAsiaTheme="minorEastAsia"/>
        </w:rPr>
      </w:pPr>
      <w:r>
        <w:rPr>
          <w:rFonts w:eastAsiaTheme="minorEastAsia"/>
        </w:rPr>
        <w:lastRenderedPageBreak/>
        <w:br/>
      </w:r>
      <w:bookmarkStart w:id="16" w:name="_Toc385357814"/>
      <w:r w:rsidR="00C867D3">
        <w:rPr>
          <w:rFonts w:eastAsiaTheme="minorEastAsia"/>
        </w:rPr>
        <w:t xml:space="preserve">Chapter 2: </w:t>
      </w:r>
      <w:bookmarkEnd w:id="11"/>
      <w:bookmarkEnd w:id="12"/>
      <w:bookmarkEnd w:id="13"/>
      <w:r w:rsidR="0076327B" w:rsidRPr="0076327B">
        <w:rPr>
          <w:rFonts w:eastAsiaTheme="minorEastAsia"/>
        </w:rPr>
        <w:t>Smoothed Particle Hydrodynamics</w:t>
      </w:r>
      <w:bookmarkEnd w:id="16"/>
    </w:p>
    <w:p w:rsidR="00DE6BF1" w:rsidRPr="00446414" w:rsidRDefault="00DE6BF1" w:rsidP="00AB7AE2">
      <w:pPr>
        <w:pStyle w:val="MainHeading"/>
        <w:jc w:val="center"/>
      </w:pPr>
    </w:p>
    <w:p w:rsidR="001355A9" w:rsidRDefault="00D275F5" w:rsidP="00BB0F9A">
      <w:pPr>
        <w:pStyle w:val="BodyText"/>
      </w:pPr>
      <w:r>
        <w:t>Smoothed Particle Hydrodynamics (SPH) was first created</w:t>
      </w:r>
      <w:r w:rsidR="003F0352">
        <w:t xml:space="preserve"> </w:t>
      </w:r>
      <w:r w:rsidR="005A5204">
        <w:t>by astrophysicists</w:t>
      </w:r>
      <w:r>
        <w:t xml:space="preserve"> to solve problems of compressible fluid flow. At its heart, SPH is an interpolation technique that approximates values and derivatives of a continuous field from sample points.</w:t>
      </w:r>
      <w:r w:rsidR="001355A9">
        <w:t xml:space="preserve"> For a more in depth discussion o</w:t>
      </w:r>
      <w:r w:rsidR="00E1007C">
        <w:t>f</w:t>
      </w:r>
      <w:r w:rsidR="001355A9">
        <w:t xml:space="preserve"> SPH see [Kelager06].</w:t>
      </w:r>
    </w:p>
    <w:p w:rsidR="00D275F5" w:rsidRDefault="00D275F5" w:rsidP="00BB0F9A">
      <w:pPr>
        <w:pStyle w:val="BodyText"/>
      </w:pPr>
      <w:r>
        <w:t xml:space="preserve">To </w:t>
      </w:r>
      <w:r w:rsidR="005D3CD8">
        <w:t xml:space="preserve">evaluate the integral interpolant of any quantity </w:t>
      </w:r>
      <m:oMath>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oMath>
      <w:r w:rsidR="005D3CD8">
        <w:t xml:space="preserve"> over all space </w:t>
      </w:r>
      <m:oMath>
        <m:r>
          <m:rPr>
            <m:sty m:val="p"/>
          </m:rPr>
          <w:rPr>
            <w:rFonts w:ascii="Cambria Math" w:hAnsi="Cambria Math"/>
          </w:rPr>
          <m:t>Ω</m:t>
        </m:r>
      </m:oMath>
      <w:r w:rsidR="005D3CD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5D3CD8" w:rsidTr="004F5E22">
        <w:trPr>
          <w:trHeight w:val="540"/>
        </w:trPr>
        <w:tc>
          <w:tcPr>
            <w:tcW w:w="1592" w:type="dxa"/>
            <w:vAlign w:val="center"/>
          </w:tcPr>
          <w:p w:rsidR="005D3CD8" w:rsidRPr="00B518AA" w:rsidRDefault="005D3CD8" w:rsidP="004F5E22">
            <w:pPr>
              <w:pStyle w:val="BodyText"/>
            </w:pPr>
          </w:p>
        </w:tc>
        <w:tc>
          <w:tcPr>
            <w:tcW w:w="7048" w:type="dxa"/>
            <w:vAlign w:val="center"/>
          </w:tcPr>
          <w:p w:rsidR="005D3CD8" w:rsidRPr="00455CD3" w:rsidRDefault="005D3CD8" w:rsidP="005D3CD8">
            <w:pPr>
              <w:ind w:firstLine="0"/>
              <w:rPr>
                <w:rFonts w:ascii="Arial" w:hAnsi="Arial" w:cs="Arial"/>
                <w:color w:val="000000"/>
                <w:sz w:val="24"/>
                <w:szCs w:val="24"/>
              </w:rPr>
            </w:pPr>
            <m:oMathPara>
              <m:oMath>
                <m:r>
                  <w:rPr>
                    <w:rFonts w:ascii="Cambria Math" w:hAnsi="Cambria Math" w:cs="Arial"/>
                    <w:color w:val="000000"/>
                    <w:sz w:val="24"/>
                    <w:szCs w:val="24"/>
                  </w:rPr>
                  <m:t>A</m:t>
                </m:r>
                <m:d>
                  <m:dPr>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r>
                  <w:rPr>
                    <w:rFonts w:ascii="Cambria Math" w:hAnsi="Cambria Math" w:cs="Arial"/>
                    <w:color w:val="000000"/>
                    <w:sz w:val="24"/>
                    <w:szCs w:val="24"/>
                  </w:rPr>
                  <m:t>=</m:t>
                </m:r>
                <m:nary>
                  <m:naryPr>
                    <m:supHide m:val="1"/>
                    <m:ctrlPr>
                      <w:rPr>
                        <w:rFonts w:ascii="Cambria Math" w:hAnsi="Cambria Math" w:cs="Arial"/>
                        <w:i/>
                        <w:color w:val="000000"/>
                        <w:sz w:val="24"/>
                        <w:szCs w:val="24"/>
                      </w:rPr>
                    </m:ctrlPr>
                  </m:naryPr>
                  <m:sub>
                    <m:r>
                      <m:rPr>
                        <m:sty m:val="p"/>
                      </m:rPr>
                      <w:rPr>
                        <w:rFonts w:ascii="Cambria Math" w:hAnsi="Cambria Math" w:cs="Arial"/>
                        <w:color w:val="000000"/>
                        <w:sz w:val="24"/>
                        <w:szCs w:val="24"/>
                      </w:rPr>
                      <m:t>Ω</m:t>
                    </m:r>
                  </m:sub>
                  <m:sup/>
                  <m:e>
                    <m:r>
                      <w:rPr>
                        <w:rFonts w:ascii="Cambria Math" w:hAnsi="Cambria Math" w:cs="Arial"/>
                        <w:color w:val="000000"/>
                        <w:sz w:val="24"/>
                        <w:szCs w:val="24"/>
                      </w:rPr>
                      <m:t>A</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p>
                            <m:r>
                              <w:rPr>
                                <w:rFonts w:ascii="Cambria Math" w:hAnsi="Cambria Math" w:cs="Arial"/>
                                <w:color w:val="000000"/>
                                <w:sz w:val="24"/>
                                <w:szCs w:val="24"/>
                              </w:rPr>
                              <m:t>'</m:t>
                            </m:r>
                          </m:sup>
                        </m:sSup>
                      </m:e>
                    </m:d>
                    <m:r>
                      <w:rPr>
                        <w:rFonts w:ascii="Cambria Math" w:hAnsi="Cambria Math" w:cs="Arial"/>
                        <w:color w:val="000000"/>
                        <w:sz w:val="24"/>
                        <w:szCs w:val="24"/>
                      </w:rPr>
                      <m:t>W</m:t>
                    </m:r>
                    <m:d>
                      <m:dPr>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hAnsi="Cambria Math" w:cs="Arial"/>
                            <w:color w:val="000000"/>
                            <w:sz w:val="24"/>
                            <w:szCs w:val="24"/>
                          </w:rPr>
                          <m:t>-</m:t>
                        </m:r>
                        <m:sSup>
                          <m:sSupPr>
                            <m:ctrlPr>
                              <w:rPr>
                                <w:rFonts w:ascii="Cambria Math" w:hAnsi="Cambria Math" w:cs="Arial"/>
                                <w:i/>
                                <w:color w:val="000000"/>
                                <w:sz w:val="24"/>
                                <w:szCs w:val="24"/>
                              </w:rPr>
                            </m:ctrlPr>
                          </m:sSup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p>
                            <m:r>
                              <w:rPr>
                                <w:rFonts w:ascii="Cambria Math" w:hAnsi="Cambria Math" w:cs="Arial"/>
                                <w:color w:val="000000"/>
                                <w:sz w:val="24"/>
                                <w:szCs w:val="24"/>
                              </w:rPr>
                              <m:t>'</m:t>
                            </m:r>
                          </m:sup>
                        </m:sSup>
                        <m:r>
                          <w:rPr>
                            <w:rFonts w:ascii="Cambria Math" w:hAnsi="Cambria Math" w:cs="Arial"/>
                            <w:color w:val="000000"/>
                            <w:sz w:val="24"/>
                            <w:szCs w:val="24"/>
                          </w:rPr>
                          <m:t>,h</m:t>
                        </m:r>
                      </m:e>
                    </m:d>
                    <m:r>
                      <w:rPr>
                        <w:rFonts w:ascii="Cambria Math" w:hAnsi="Cambria Math" w:cs="Arial"/>
                        <w:color w:val="000000"/>
                        <w:sz w:val="24"/>
                        <w:szCs w:val="24"/>
                      </w:rPr>
                      <m:t>d</m:t>
                    </m:r>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hAnsi="Cambria Math" w:cs="Arial"/>
                        <w:color w:val="000000"/>
                        <w:sz w:val="24"/>
                        <w:szCs w:val="24"/>
                      </w:rPr>
                      <m:t>'</m:t>
                    </m:r>
                  </m:e>
                </m:nary>
              </m:oMath>
            </m:oMathPara>
          </w:p>
        </w:tc>
      </w:tr>
    </w:tbl>
    <w:p w:rsidR="005D3CD8" w:rsidRDefault="005D3CD8" w:rsidP="005D3CD8">
      <w:pPr>
        <w:pStyle w:val="BodyText"/>
        <w:ind w:firstLine="0"/>
      </w:pPr>
      <w:r>
        <w:t xml:space="preserve">where </w:t>
      </w:r>
      <m:oMath>
        <m:r>
          <w:rPr>
            <w:rFonts w:ascii="Cambria Math" w:hAnsi="Cambria Math"/>
          </w:rPr>
          <m:t>r</m:t>
        </m:r>
      </m:oMath>
      <w:r>
        <w:t xml:space="preserve"> is any point in</w:t>
      </w:r>
      <w:r w:rsidR="000876AB">
        <w:t xml:space="preserve"> the domain</w:t>
      </w:r>
      <w:r>
        <w:t xml:space="preserve"> </w:t>
      </w:r>
      <m:oMath>
        <m:r>
          <m:rPr>
            <m:sty m:val="p"/>
          </m:rPr>
          <w:rPr>
            <w:rFonts w:ascii="Cambria Math" w:hAnsi="Cambria Math"/>
          </w:rPr>
          <m:t>Ω</m:t>
        </m:r>
      </m:oMath>
      <w:r>
        <w:t xml:space="preserve"> and </w:t>
      </w:r>
      <m:oMath>
        <m:r>
          <w:rPr>
            <w:rFonts w:ascii="Cambria Math" w:hAnsi="Cambria Math"/>
          </w:rPr>
          <m:t>W</m:t>
        </m:r>
      </m:oMath>
      <w:r>
        <w:t xml:space="preserve"> is a smoothing </w:t>
      </w:r>
      <w:r w:rsidR="000876AB">
        <w:t xml:space="preserve">kernel </w:t>
      </w:r>
      <w:r>
        <w:t xml:space="preserve">function </w:t>
      </w:r>
      <w:r w:rsidR="000876AB">
        <w:t>of</w:t>
      </w:r>
      <w:r>
        <w:t xml:space="preserve"> size </w:t>
      </w:r>
      <m:oMath>
        <m:r>
          <w:rPr>
            <w:rFonts w:ascii="Cambria Math" w:hAnsi="Cambria Math"/>
          </w:rPr>
          <m:t>h</m:t>
        </m:r>
      </m:oMath>
      <w:r>
        <w:t xml:space="preserve">. How does one implement this integral? </w:t>
      </w:r>
      <w:r w:rsidR="00C80014">
        <w:t xml:space="preserve">Monte Carlo integration </w:t>
      </w:r>
      <w:r w:rsidR="006C5281">
        <w:t xml:space="preserve">is </w:t>
      </w:r>
      <w:r w:rsidR="00C80014">
        <w:t xml:space="preserve">a method to approximate an integral </w:t>
      </w:r>
      <w:r w:rsidR="006C5281">
        <w:t xml:space="preserve">by </w:t>
      </w:r>
      <w:r w:rsidR="00AA0E8C">
        <w:t>sampling over the domain at a finite set of points</w:t>
      </w:r>
      <w:r w:rsidR="00C8001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5D3CD8" w:rsidTr="004F5E22">
        <w:trPr>
          <w:trHeight w:val="540"/>
        </w:trPr>
        <w:tc>
          <w:tcPr>
            <w:tcW w:w="1592" w:type="dxa"/>
            <w:vAlign w:val="center"/>
          </w:tcPr>
          <w:p w:rsidR="005D3CD8" w:rsidRPr="00B518AA" w:rsidRDefault="005D3CD8" w:rsidP="004F5E22">
            <w:pPr>
              <w:pStyle w:val="BodyText"/>
            </w:pPr>
          </w:p>
        </w:tc>
        <w:tc>
          <w:tcPr>
            <w:tcW w:w="7048" w:type="dxa"/>
            <w:vAlign w:val="center"/>
          </w:tcPr>
          <w:p w:rsidR="005D3CD8" w:rsidRPr="00455CD3" w:rsidRDefault="005D3CD8" w:rsidP="00C80014">
            <w:pPr>
              <w:ind w:firstLine="0"/>
              <w:rPr>
                <w:rFonts w:ascii="Arial" w:hAnsi="Arial" w:cs="Arial"/>
                <w:color w:val="000000"/>
                <w:sz w:val="24"/>
                <w:szCs w:val="24"/>
              </w:rPr>
            </w:pPr>
            <m:oMath>
              <m:r>
                <w:rPr>
                  <w:rFonts w:ascii="Cambria Math" w:hAnsi="Cambria Math" w:cs="Arial"/>
                  <w:color w:val="000000"/>
                  <w:sz w:val="24"/>
                  <w:szCs w:val="24"/>
                </w:rPr>
                <m:t>A</m:t>
              </m:r>
              <m:d>
                <m:dPr>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N</m:t>
                  </m:r>
                </m:den>
              </m:f>
              <m:nary>
                <m:naryPr>
                  <m:chr m:val="∑"/>
                  <m:limLoc m:val="undOvr"/>
                  <m:ctrlPr>
                    <w:rPr>
                      <w:rFonts w:ascii="Cambria Math" w:hAnsi="Cambria Math" w:cs="Arial"/>
                      <w:i/>
                      <w:color w:val="000000"/>
                      <w:sz w:val="24"/>
                      <w:szCs w:val="24"/>
                    </w:rPr>
                  </m:ctrlPr>
                </m:naryPr>
                <m:sub>
                  <m:r>
                    <w:rPr>
                      <w:rFonts w:ascii="Cambria Math" w:hAnsi="Cambria Math" w:cs="Arial"/>
                      <w:color w:val="000000"/>
                      <w:sz w:val="24"/>
                      <w:szCs w:val="24"/>
                    </w:rPr>
                    <m:t>i=1</m:t>
                  </m:r>
                </m:sub>
                <m:sup>
                  <m:r>
                    <w:rPr>
                      <w:rFonts w:ascii="Cambria Math" w:hAnsi="Cambria Math" w:cs="Arial"/>
                      <w:color w:val="000000"/>
                      <w:sz w:val="24"/>
                      <w:szCs w:val="24"/>
                    </w:rPr>
                    <m:t>N</m:t>
                  </m:r>
                </m:sup>
                <m:e>
                  <m:r>
                    <w:rPr>
                      <w:rFonts w:ascii="Cambria Math" w:hAnsi="Cambria Math" w:cs="Arial"/>
                      <w:color w:val="000000"/>
                      <w:sz w:val="24"/>
                      <w:szCs w:val="24"/>
                    </w:rPr>
                    <m:t>A</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p>
                          <m:r>
                            <w:rPr>
                              <w:rFonts w:ascii="Cambria Math" w:hAnsi="Cambria Math" w:cs="Arial"/>
                              <w:color w:val="000000"/>
                              <w:sz w:val="24"/>
                              <w:szCs w:val="24"/>
                            </w:rPr>
                            <m:t>'</m:t>
                          </m:r>
                        </m:sup>
                      </m:sSup>
                    </m:e>
                  </m:d>
                  <m:r>
                    <w:rPr>
                      <w:rFonts w:ascii="Cambria Math" w:hAnsi="Cambria Math" w:cs="Arial"/>
                      <w:color w:val="000000"/>
                      <w:sz w:val="24"/>
                      <w:szCs w:val="24"/>
                    </w:rPr>
                    <m:t>W</m:t>
                  </m:r>
                  <m:d>
                    <m:dPr>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hAnsi="Cambria Math" w:cs="Arial"/>
                          <w:color w:val="000000"/>
                          <w:sz w:val="24"/>
                          <w:szCs w:val="24"/>
                        </w:rPr>
                        <m:t>-</m:t>
                      </m:r>
                      <m:sSup>
                        <m:sSupPr>
                          <m:ctrlPr>
                            <w:rPr>
                              <w:rFonts w:ascii="Cambria Math" w:hAnsi="Cambria Math" w:cs="Arial"/>
                              <w:i/>
                              <w:color w:val="000000"/>
                              <w:sz w:val="24"/>
                              <w:szCs w:val="24"/>
                            </w:rPr>
                          </m:ctrlPr>
                        </m:sSup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p>
                          <m:r>
                            <w:rPr>
                              <w:rFonts w:ascii="Cambria Math" w:hAnsi="Cambria Math" w:cs="Arial"/>
                              <w:color w:val="000000"/>
                              <w:sz w:val="24"/>
                              <w:szCs w:val="24"/>
                            </w:rPr>
                            <m:t>'</m:t>
                          </m:r>
                        </m:sup>
                      </m:sSup>
                    </m:e>
                  </m:d>
                </m:e>
              </m:nary>
            </m:oMath>
            <w:r w:rsidR="00C80014">
              <w:rPr>
                <w:rFonts w:ascii="Arial" w:hAnsi="Arial" w:cs="Arial"/>
                <w:color w:val="000000"/>
                <w:sz w:val="24"/>
                <w:szCs w:val="24"/>
              </w:rPr>
              <w:t>.</w:t>
            </w:r>
          </w:p>
        </w:tc>
      </w:tr>
    </w:tbl>
    <w:p w:rsidR="005D3CD8" w:rsidRDefault="00C80014" w:rsidP="005D3CD8">
      <w:pPr>
        <w:pStyle w:val="BodyText"/>
        <w:ind w:firstLine="0"/>
      </w:pPr>
      <w:r>
        <w:t>Similar to this, integral</w:t>
      </w:r>
      <w:r w:rsidR="005A5204">
        <w:t>s</w:t>
      </w:r>
      <w:r>
        <w:t xml:space="preserve"> in SPH </w:t>
      </w:r>
      <w:r w:rsidR="005A5204">
        <w:t xml:space="preserve">are </w:t>
      </w:r>
      <w:r>
        <w:t>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80014" w:rsidTr="004F5E22">
        <w:trPr>
          <w:trHeight w:val="540"/>
        </w:trPr>
        <w:tc>
          <w:tcPr>
            <w:tcW w:w="1592" w:type="dxa"/>
            <w:vAlign w:val="center"/>
          </w:tcPr>
          <w:p w:rsidR="00C80014" w:rsidRPr="00B518AA" w:rsidRDefault="00C80014" w:rsidP="004F5E22">
            <w:pPr>
              <w:pStyle w:val="BodyText"/>
            </w:pPr>
          </w:p>
        </w:tc>
        <w:tc>
          <w:tcPr>
            <w:tcW w:w="7048" w:type="dxa"/>
            <w:vAlign w:val="center"/>
          </w:tcPr>
          <w:p w:rsidR="00C80014" w:rsidRPr="00455CD3" w:rsidRDefault="00C80014" w:rsidP="00C80014">
            <w:pPr>
              <w:ind w:firstLine="0"/>
              <w:rPr>
                <w:rFonts w:ascii="Arial" w:hAnsi="Arial" w:cs="Arial"/>
                <w:color w:val="000000"/>
                <w:sz w:val="24"/>
                <w:szCs w:val="24"/>
              </w:rPr>
            </w:pPr>
            <m:oMath>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e>
              </m:d>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sSub>
                    <m:sSubPr>
                      <m:ctrlPr>
                        <w:rPr>
                          <w:rFonts w:ascii="Cambria Math" w:hAnsi="Cambria Math" w:cs="Arial"/>
                          <w:i/>
                          <w:color w:val="000000"/>
                          <w:sz w:val="24"/>
                          <w:szCs w:val="24"/>
                        </w:rPr>
                      </m:ctrlPr>
                    </m:sSubPr>
                    <m:e>
                      <m:r>
                        <w:rPr>
                          <w:rFonts w:ascii="Cambria Math" w:hAnsi="Cambria Math" w:cs="Arial"/>
                          <w:color w:val="000000"/>
                          <w:sz w:val="24"/>
                          <w:szCs w:val="24"/>
                        </w:rPr>
                        <m:t>V</m:t>
                      </m:r>
                    </m:e>
                    <m:sub>
                      <m:r>
                        <w:rPr>
                          <w:rFonts w:ascii="Cambria Math" w:hAnsi="Cambria Math" w:cs="Arial"/>
                          <w:color w:val="000000"/>
                          <w:sz w:val="24"/>
                          <w:szCs w:val="24"/>
                        </w:rPr>
                        <m:t>j</m:t>
                      </m:r>
                    </m:sub>
                  </m:sSub>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e>
                  </m:d>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F577A0">
              <w:rPr>
                <w:rFonts w:ascii="Arial" w:hAnsi="Arial" w:cs="Arial"/>
                <w:color w:val="000000"/>
                <w:sz w:val="24"/>
                <w:szCs w:val="24"/>
              </w:rPr>
              <w:t xml:space="preserve"> </w:t>
            </w:r>
          </w:p>
        </w:tc>
      </w:tr>
    </w:tbl>
    <w:p w:rsidR="00C80014" w:rsidRDefault="000876AB" w:rsidP="005D3CD8">
      <w:pPr>
        <w:pStyle w:val="BodyText"/>
        <w:ind w:firstLine="0"/>
      </w:pPr>
      <w:r>
        <w:t>w</w:t>
      </w:r>
      <w:r w:rsidR="00C80014">
        <w:t xml:space="preserve">here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C80014">
        <w:t xml:space="preserve"> is the volume of particle </w:t>
      </w:r>
      <m:oMath>
        <m:r>
          <w:rPr>
            <w:rFonts w:ascii="Cambria Math" w:hAnsi="Cambria Math"/>
          </w:rPr>
          <m:t>j</m:t>
        </m:r>
      </m:oMath>
      <w:r w:rsidR="00C80014">
        <w:t xml:space="preserve">. </w:t>
      </w:r>
      <w:r w:rsidR="000B2476">
        <w:t>Substituting</w:t>
      </w:r>
      <w:r w:rsidR="00C80014">
        <w:t xml:space="preserve"> the definition of volume </w:t>
      </w:r>
      <m:oMath>
        <m:r>
          <w:rPr>
            <w:rFonts w:ascii="Cambria Math" w:hAnsi="Cambria Math"/>
          </w:rPr>
          <m:t>V=</m:t>
        </m:r>
        <m:f>
          <m:fPr>
            <m:ctrlPr>
              <w:rPr>
                <w:rFonts w:ascii="Cambria Math" w:hAnsi="Cambria Math"/>
                <w:i/>
              </w:rPr>
            </m:ctrlPr>
          </m:fPr>
          <m:num>
            <m:r>
              <w:rPr>
                <w:rFonts w:ascii="Cambria Math" w:hAnsi="Cambria Math"/>
              </w:rPr>
              <m:t>m</m:t>
            </m:r>
          </m:num>
          <m:den>
            <m:r>
              <w:rPr>
                <w:rFonts w:ascii="Cambria Math" w:hAnsi="Cambria Math"/>
              </w:rPr>
              <m:t>ρ</m:t>
            </m:r>
          </m:den>
        </m:f>
      </m:oMath>
      <w:r w:rsidR="00C8001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80014" w:rsidTr="004F5E22">
        <w:trPr>
          <w:trHeight w:val="540"/>
        </w:trPr>
        <w:tc>
          <w:tcPr>
            <w:tcW w:w="1592" w:type="dxa"/>
            <w:vAlign w:val="center"/>
          </w:tcPr>
          <w:p w:rsidR="00C80014" w:rsidRPr="00B518AA" w:rsidRDefault="00850CDF" w:rsidP="004F5E22">
            <w:pPr>
              <w:pStyle w:val="BodyText"/>
            </w:pPr>
            <w:bookmarkStart w:id="17" w:name="_Ref381210302"/>
            <w:r>
              <w:t>(</w:t>
            </w:r>
            <w:r w:rsidR="004E73EC">
              <w:fldChar w:fldCharType="begin"/>
            </w:r>
            <w:r w:rsidR="004E73EC">
              <w:instrText xml:space="preserve"> SEQ Equation \* ARABIC </w:instrText>
            </w:r>
            <w:r w:rsidR="004E73EC">
              <w:fldChar w:fldCharType="separate"/>
            </w:r>
            <w:r w:rsidR="00E1541D">
              <w:rPr>
                <w:noProof/>
              </w:rPr>
              <w:t>3</w:t>
            </w:r>
            <w:r w:rsidR="004E73EC">
              <w:rPr>
                <w:noProof/>
              </w:rPr>
              <w:fldChar w:fldCharType="end"/>
            </w:r>
            <w:r>
              <w:t>)</w:t>
            </w:r>
            <w:bookmarkEnd w:id="17"/>
          </w:p>
        </w:tc>
        <w:tc>
          <w:tcPr>
            <w:tcW w:w="7048" w:type="dxa"/>
            <w:vAlign w:val="center"/>
          </w:tcPr>
          <w:p w:rsidR="00C80014" w:rsidRPr="00455CD3" w:rsidRDefault="00C80014" w:rsidP="00C80014">
            <w:pPr>
              <w:ind w:firstLine="0"/>
              <w:rPr>
                <w:rFonts w:ascii="Arial" w:hAnsi="Arial" w:cs="Arial"/>
                <w:color w:val="000000"/>
                <w:sz w:val="24"/>
                <w:szCs w:val="24"/>
              </w:rPr>
            </w:pPr>
            <m:oMath>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e>
              </m:d>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e>
                  </m:d>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Pr>
                <w:rFonts w:ascii="Arial" w:hAnsi="Arial" w:cs="Arial"/>
                <w:color w:val="000000"/>
                <w:sz w:val="24"/>
                <w:szCs w:val="24"/>
              </w:rPr>
              <w:t>.</w:t>
            </w:r>
          </w:p>
        </w:tc>
      </w:tr>
    </w:tbl>
    <w:p w:rsidR="000B2476" w:rsidRDefault="000B2476" w:rsidP="005D3CD8">
      <w:pPr>
        <w:pStyle w:val="BodyText"/>
        <w:ind w:firstLine="0"/>
      </w:pPr>
      <w:r>
        <w:t xml:space="preserve">The kernel function is used to weight values of neighboring particles. </w:t>
      </w:r>
      <w:r w:rsidR="00F577A0">
        <w:t xml:space="preserve">Similarly to Monte Carlo integration, the Dirac </w:t>
      </w:r>
      <w:r>
        <w:t>delta function c</w:t>
      </w:r>
      <w:r w:rsidR="00F577A0">
        <w:t>ould be used as a start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0B2476" w:rsidTr="00DB31BD">
        <w:trPr>
          <w:trHeight w:val="540"/>
        </w:trPr>
        <w:tc>
          <w:tcPr>
            <w:tcW w:w="1592" w:type="dxa"/>
            <w:vAlign w:val="center"/>
          </w:tcPr>
          <w:p w:rsidR="000B2476" w:rsidRPr="00B518AA" w:rsidRDefault="000B2476" w:rsidP="00DB31BD">
            <w:pPr>
              <w:pStyle w:val="BodyText"/>
            </w:pPr>
          </w:p>
        </w:tc>
        <w:tc>
          <w:tcPr>
            <w:tcW w:w="7048" w:type="dxa"/>
            <w:vAlign w:val="center"/>
          </w:tcPr>
          <w:p w:rsidR="000B2476" w:rsidRPr="00455CD3" w:rsidRDefault="000B2476" w:rsidP="00DB31BD">
            <w:pPr>
              <w:ind w:firstLine="0"/>
              <w:rPr>
                <w:rFonts w:ascii="Arial" w:hAnsi="Arial" w:cs="Arial"/>
                <w:color w:val="000000"/>
                <w:sz w:val="24"/>
                <w:szCs w:val="24"/>
              </w:rPr>
            </w:pPr>
            <m:oMath>
              <m:r>
                <w:rPr>
                  <w:rFonts w:ascii="Cambria Math" w:hAnsi="Cambria Math" w:cs="Arial"/>
                  <w:color w:val="000000"/>
                  <w:sz w:val="24"/>
                  <w:szCs w:val="24"/>
                </w:rPr>
                <m:t>δ</m:t>
              </m:r>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x=0</m:t>
                      </m:r>
                    </m:e>
                    <m:e>
                      <m:r>
                        <w:rPr>
                          <w:rFonts w:ascii="Cambria Math" w:hAnsi="Cambria Math"/>
                        </w:rPr>
                        <m:t>0:    else</m:t>
                      </m:r>
                    </m:e>
                  </m:eqArr>
                </m:e>
              </m:d>
            </m:oMath>
            <w:r w:rsidR="00246603">
              <w:t xml:space="preserve">  </w:t>
            </w:r>
            <w:r>
              <w:t xml:space="preserve">. </w:t>
            </w:r>
          </w:p>
        </w:tc>
      </w:tr>
    </w:tbl>
    <w:p w:rsidR="00C80014" w:rsidRDefault="000B2476" w:rsidP="005D3CD8">
      <w:pPr>
        <w:pStyle w:val="BodyText"/>
        <w:ind w:firstLine="0"/>
      </w:pPr>
      <w:r>
        <w:t>Th</w:t>
      </w:r>
      <w:r w:rsidR="000876AB">
        <w:t>e Dirac delta</w:t>
      </w:r>
      <w:r>
        <w:t xml:space="preserve"> function doesn’t interpolate values of nearby nei</w:t>
      </w:r>
      <w:r w:rsidR="000876AB">
        <w:t>ghbors</w:t>
      </w:r>
      <w:r>
        <w:t>. The first golden rule o</w:t>
      </w:r>
      <w:r w:rsidR="005A5204">
        <w:t>f SPH is to assume the kernel should be</w:t>
      </w:r>
      <w:r>
        <w:t xml:space="preserve"> a Gaussian. </w:t>
      </w:r>
      <w:r w:rsidR="00254BDF">
        <w:t xml:space="preserve">Gaussians are useful in SPH because they are smooth normalized functions that weight particle quantities based upon distance. </w:t>
      </w:r>
      <w:r>
        <w:t xml:space="preserve">There are two problems that </w:t>
      </w:r>
      <w:r w:rsidR="005A5204">
        <w:t>prevent</w:t>
      </w:r>
      <w:r>
        <w:t xml:space="preserve"> Gaussians from being used in SPH. Gaussians are more expensive to compute than other functions that behave similarly. Gaussians have </w:t>
      </w:r>
      <w:r w:rsidR="00E1007C">
        <w:t>an infinite kernel size while k</w:t>
      </w:r>
      <w:r w:rsidR="00191161">
        <w:t xml:space="preserve">ernels for SPH </w:t>
      </w:r>
      <w:r w:rsidR="00E1007C">
        <w:t xml:space="preserve">need </w:t>
      </w:r>
      <w:r w:rsidR="00191161">
        <w:t xml:space="preserve">to smoothly evaluate to zero at the kernel size </w:t>
      </w:r>
      <m:oMath>
        <m:r>
          <w:rPr>
            <w:rFonts w:ascii="Cambria Math" w:hAnsi="Cambria Math"/>
          </w:rPr>
          <m:t>h</m:t>
        </m:r>
      </m:oMath>
      <w:r w:rsidR="00191161">
        <w:t xml:space="preserve">. </w:t>
      </w:r>
      <w:r w:rsidR="00F577A0">
        <w:t xml:space="preserve">Typically </w:t>
      </w:r>
      <w:r w:rsidR="00F577A0">
        <w:lastRenderedPageBreak/>
        <w:t xml:space="preserve">a high order </w:t>
      </w:r>
      <w:r w:rsidR="00B35A3C">
        <w:t>polynomial</w:t>
      </w:r>
      <w:r w:rsidR="00F577A0">
        <w:t xml:space="preserve"> function is used. </w:t>
      </w:r>
      <w:r w:rsidR="00C82215">
        <w:t>Later sections will describe the different kernels used.</w:t>
      </w:r>
    </w:p>
    <w:p w:rsidR="00C82215" w:rsidRDefault="00C82215" w:rsidP="005D3CD8">
      <w:pPr>
        <w:pStyle w:val="BodyText"/>
        <w:ind w:firstLine="0"/>
      </w:pPr>
      <w:r>
        <w:tab/>
        <w:t>It is important to understand how derivatives work with the interpolation function,</w:t>
      </w:r>
      <w:r w:rsidR="00A33557">
        <w:t xml:space="preserve"> most notably the gradient and L</w:t>
      </w:r>
      <w:r>
        <w:t>aplacian.</w:t>
      </w:r>
      <w:r w:rsidR="00F577A0">
        <w:t xml:space="preserve"> </w:t>
      </w:r>
      <w:r w:rsidR="00254BDF">
        <w:t>Since</w:t>
      </w:r>
      <w:r w:rsidR="00F577A0">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F577A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F577A0">
        <w:t xml:space="preserve">, and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F577A0">
        <w:t xml:space="preserve"> are not functions of position: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82215" w:rsidTr="00850CDF">
        <w:trPr>
          <w:trHeight w:val="540"/>
        </w:trPr>
        <w:tc>
          <w:tcPr>
            <w:tcW w:w="1592" w:type="dxa"/>
            <w:vAlign w:val="center"/>
          </w:tcPr>
          <w:p w:rsidR="00C82215" w:rsidRPr="00B518AA" w:rsidRDefault="00850CDF" w:rsidP="004F5E22">
            <w:pPr>
              <w:pStyle w:val="BodyText"/>
            </w:pPr>
            <w:bookmarkStart w:id="18" w:name="_Ref381211318"/>
            <w:r>
              <w:t>(</w:t>
            </w:r>
            <w:r w:rsidR="004E73EC">
              <w:fldChar w:fldCharType="begin"/>
            </w:r>
            <w:r w:rsidR="004E73EC">
              <w:instrText xml:space="preserve"> SEQ Equation \* ARABIC </w:instrText>
            </w:r>
            <w:r w:rsidR="004E73EC">
              <w:fldChar w:fldCharType="separate"/>
            </w:r>
            <w:r w:rsidR="00E1541D">
              <w:rPr>
                <w:noProof/>
              </w:rPr>
              <w:t>4</w:t>
            </w:r>
            <w:r w:rsidR="004E73EC">
              <w:rPr>
                <w:noProof/>
              </w:rPr>
              <w:fldChar w:fldCharType="end"/>
            </w:r>
            <w:r>
              <w:t>)</w:t>
            </w:r>
            <w:bookmarkEnd w:id="18"/>
          </w:p>
        </w:tc>
        <w:tc>
          <w:tcPr>
            <w:tcW w:w="7048" w:type="dxa"/>
            <w:vAlign w:val="center"/>
          </w:tcPr>
          <w:p w:rsidR="00C82215" w:rsidRPr="00455CD3" w:rsidRDefault="00850CDF" w:rsidP="00850CDF">
            <w:pPr>
              <w:ind w:firstLine="0"/>
              <w:rPr>
                <w:rFonts w:ascii="Arial" w:hAnsi="Arial" w:cs="Arial"/>
                <w:color w:val="000000"/>
                <w:sz w:val="24"/>
                <w:szCs w:val="24"/>
              </w:rPr>
            </w:pPr>
            <m:oMath>
              <m:r>
                <m:rPr>
                  <m:sty m:val="p"/>
                </m:rPr>
                <w:rPr>
                  <w:rFonts w:ascii="Cambria Math" w:hAnsi="Cambria Math" w:cs="Arial"/>
                  <w:color w:val="000000"/>
                  <w:sz w:val="24"/>
                  <w:szCs w:val="24"/>
                </w:rPr>
                <m:t>∇</m:t>
              </m:r>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e>
              </m:d>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sSub>
                    <m:sSubPr>
                      <m:ctrlPr>
                        <w:rPr>
                          <w:rFonts w:ascii="Cambria Math" w:hAnsi="Cambria Math" w:cs="Arial"/>
                          <w:i/>
                          <w:color w:val="000000"/>
                          <w:sz w:val="24"/>
                          <w:szCs w:val="24"/>
                        </w:rPr>
                      </m:ctrlPr>
                    </m:sSubPr>
                    <m:e>
                      <m:r>
                        <w:rPr>
                          <w:rFonts w:ascii="Cambria Math" w:hAnsi="Cambria Math" w:cs="Arial"/>
                          <w:color w:val="000000"/>
                          <w:sz w:val="24"/>
                          <w:szCs w:val="24"/>
                        </w:rPr>
                        <m:t>A</m:t>
                      </m:r>
                    </m:e>
                    <m:sub>
                      <m:r>
                        <w:rPr>
                          <w:rFonts w:ascii="Cambria Math" w:hAnsi="Cambria Math" w:cs="Arial"/>
                          <w:color w:val="000000"/>
                          <w:sz w:val="24"/>
                          <w:szCs w:val="24"/>
                        </w:rPr>
                        <m:t>j</m:t>
                      </m:r>
                    </m:sub>
                  </m:sSub>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EC00BE">
              <w:rPr>
                <w:rFonts w:ascii="Arial" w:hAnsi="Arial" w:cs="Arial"/>
                <w:color w:val="000000"/>
                <w:sz w:val="24"/>
                <w:szCs w:val="24"/>
              </w:rPr>
              <w:t>,</w:t>
            </w:r>
          </w:p>
        </w:tc>
      </w:tr>
      <w:tr w:rsidR="00C82215" w:rsidTr="00850CD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rPr>
          <w:trHeight w:val="540"/>
        </w:trPr>
        <w:tc>
          <w:tcPr>
            <w:tcW w:w="1592" w:type="dxa"/>
            <w:tcBorders>
              <w:top w:val="nil"/>
              <w:left w:val="nil"/>
              <w:bottom w:val="nil"/>
              <w:right w:val="nil"/>
            </w:tcBorders>
          </w:tcPr>
          <w:p w:rsidR="00C82215" w:rsidRPr="00B518AA" w:rsidRDefault="00850CDF" w:rsidP="004F5E22">
            <w:pPr>
              <w:pStyle w:val="BodyText"/>
            </w:pPr>
            <w:bookmarkStart w:id="19" w:name="_Ref381211823"/>
            <w:r>
              <w:t>(</w:t>
            </w:r>
            <w:r w:rsidR="004E73EC">
              <w:fldChar w:fldCharType="begin"/>
            </w:r>
            <w:r w:rsidR="004E73EC">
              <w:instrText xml:space="preserve"> SEQ Equation \* ARABIC </w:instrText>
            </w:r>
            <w:r w:rsidR="004E73EC">
              <w:fldChar w:fldCharType="separate"/>
            </w:r>
            <w:r w:rsidR="00E1541D">
              <w:rPr>
                <w:noProof/>
              </w:rPr>
              <w:t>5</w:t>
            </w:r>
            <w:r w:rsidR="004E73EC">
              <w:rPr>
                <w:noProof/>
              </w:rPr>
              <w:fldChar w:fldCharType="end"/>
            </w:r>
            <w:r>
              <w:t>)</w:t>
            </w:r>
            <w:bookmarkEnd w:id="19"/>
          </w:p>
        </w:tc>
        <w:tc>
          <w:tcPr>
            <w:tcW w:w="7048" w:type="dxa"/>
            <w:tcBorders>
              <w:top w:val="nil"/>
              <w:left w:val="nil"/>
              <w:bottom w:val="nil"/>
              <w:right w:val="nil"/>
            </w:tcBorders>
          </w:tcPr>
          <w:p w:rsidR="00C82215" w:rsidRPr="00455CD3" w:rsidRDefault="00850CDF" w:rsidP="00A33557">
            <w:pPr>
              <w:ind w:firstLine="0"/>
              <w:rPr>
                <w:rFonts w:ascii="Arial" w:hAnsi="Arial" w:cs="Arial"/>
                <w:color w:val="000000"/>
                <w:sz w:val="24"/>
                <w:szCs w:val="24"/>
              </w:rPr>
            </w:pPr>
            <m:oMath>
              <m:r>
                <m:rPr>
                  <m:sty m:val="p"/>
                </m:rPr>
                <w:rPr>
                  <w:rFonts w:ascii="Cambria Math" w:hAnsi="Cambria Math" w:cs="Arial"/>
                  <w:color w:val="000000"/>
                  <w:sz w:val="24"/>
                  <w:szCs w:val="24"/>
                </w:rPr>
                <m:t>∇∙∇</m:t>
              </m:r>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e>
              </m:d>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sSub>
                    <m:sSubPr>
                      <m:ctrlPr>
                        <w:rPr>
                          <w:rFonts w:ascii="Cambria Math" w:hAnsi="Cambria Math" w:cs="Arial"/>
                          <w:i/>
                          <w:color w:val="000000"/>
                          <w:sz w:val="24"/>
                          <w:szCs w:val="24"/>
                        </w:rPr>
                      </m:ctrlPr>
                    </m:sSubPr>
                    <m:e>
                      <m:r>
                        <w:rPr>
                          <w:rFonts w:ascii="Cambria Math" w:hAnsi="Cambria Math" w:cs="Arial"/>
                          <w:color w:val="000000"/>
                          <w:sz w:val="24"/>
                          <w:szCs w:val="24"/>
                        </w:rPr>
                        <m:t>A</m:t>
                      </m:r>
                    </m:e>
                    <m:sub>
                      <m:r>
                        <w:rPr>
                          <w:rFonts w:ascii="Cambria Math" w:hAnsi="Cambria Math" w:cs="Arial"/>
                          <w:color w:val="000000"/>
                          <w:sz w:val="24"/>
                          <w:szCs w:val="24"/>
                        </w:rPr>
                        <m:t>j</m:t>
                      </m:r>
                    </m:sub>
                  </m:sSub>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Pr>
                <w:rFonts w:ascii="Arial" w:hAnsi="Arial" w:cs="Arial"/>
                <w:color w:val="000000"/>
                <w:sz w:val="24"/>
                <w:szCs w:val="24"/>
              </w:rPr>
              <w:t>.</w:t>
            </w:r>
          </w:p>
        </w:tc>
      </w:tr>
    </w:tbl>
    <w:p w:rsidR="00C82215" w:rsidRDefault="00850CDF" w:rsidP="005D3CD8">
      <w:pPr>
        <w:pStyle w:val="BodyText"/>
        <w:ind w:firstLine="0"/>
      </w:pPr>
      <w:r>
        <w:t>Sometimes these definitions do not work well due to a lack of symmetry. For instance, when evaluating only two particles in the gradient</w:t>
      </w:r>
      <w:r w:rsidR="00EC00BE">
        <w:t>,</w:t>
      </w:r>
      <w:r>
        <w:t xml:space="preserve"> particle </w:t>
      </w:r>
      <m:oMath>
        <m:r>
          <w:rPr>
            <w:rFonts w:ascii="Cambria Math" w:hAnsi="Cambria Math"/>
          </w:rPr>
          <m:t>i</m:t>
        </m:r>
      </m:oMath>
      <w:r>
        <w:t xml:space="preserve"> will only use the value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particle </w:t>
      </w:r>
      <m:oMath>
        <m:r>
          <w:rPr>
            <w:rFonts w:ascii="Cambria Math" w:hAnsi="Cambria Math"/>
          </w:rPr>
          <m:t>j</m:t>
        </m:r>
      </m:oMath>
      <w:r>
        <w:t xml:space="preserve"> will only use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w:r w:rsidR="00B35A3C">
        <w:t>To uphold Newton’s 3</w:t>
      </w:r>
      <w:r w:rsidR="00B35A3C" w:rsidRPr="00B35A3C">
        <w:rPr>
          <w:vertAlign w:val="superscript"/>
        </w:rPr>
        <w:t>rd</w:t>
      </w:r>
      <w:r w:rsidR="00B35A3C">
        <w:t xml:space="preserve"> law a symmetric version is sometimes used</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850CDF" w:rsidTr="004F5E22">
        <w:trPr>
          <w:trHeight w:val="540"/>
        </w:trPr>
        <w:tc>
          <w:tcPr>
            <w:tcW w:w="1592" w:type="dxa"/>
            <w:vAlign w:val="center"/>
          </w:tcPr>
          <w:p w:rsidR="00850CDF" w:rsidRPr="00B518AA" w:rsidRDefault="00850CDF" w:rsidP="004F5E22">
            <w:pPr>
              <w:pStyle w:val="BodyText"/>
            </w:pPr>
            <w:bookmarkStart w:id="20" w:name="_Ref381211322"/>
            <w:r>
              <w:t>(</w:t>
            </w:r>
            <w:r w:rsidR="004E73EC">
              <w:fldChar w:fldCharType="begin"/>
            </w:r>
            <w:r w:rsidR="004E73EC">
              <w:instrText xml:space="preserve"> SEQ Equation \* ARABIC </w:instrText>
            </w:r>
            <w:r w:rsidR="004E73EC">
              <w:fldChar w:fldCharType="separate"/>
            </w:r>
            <w:r w:rsidR="00E1541D">
              <w:rPr>
                <w:noProof/>
              </w:rPr>
              <w:t>6</w:t>
            </w:r>
            <w:r w:rsidR="004E73EC">
              <w:rPr>
                <w:noProof/>
              </w:rPr>
              <w:fldChar w:fldCharType="end"/>
            </w:r>
            <w:r>
              <w:t>)</w:t>
            </w:r>
            <w:bookmarkEnd w:id="20"/>
          </w:p>
        </w:tc>
        <w:tc>
          <w:tcPr>
            <w:tcW w:w="7048" w:type="dxa"/>
            <w:vAlign w:val="center"/>
          </w:tcPr>
          <w:p w:rsidR="00850CDF" w:rsidRPr="00455CD3" w:rsidRDefault="00850CDF" w:rsidP="00850CDF">
            <w:pPr>
              <w:ind w:firstLine="0"/>
              <w:rPr>
                <w:rFonts w:ascii="Arial" w:hAnsi="Arial" w:cs="Arial"/>
                <w:color w:val="000000"/>
                <w:sz w:val="24"/>
                <w:szCs w:val="24"/>
              </w:rPr>
            </w:pPr>
            <m:oMath>
              <m:r>
                <m:rPr>
                  <m:sty m:val="p"/>
                </m:rPr>
                <w:rPr>
                  <w:rFonts w:ascii="Cambria Math" w:hAnsi="Cambria Math" w:cs="Arial"/>
                  <w:color w:val="000000"/>
                  <w:sz w:val="24"/>
                  <w:szCs w:val="24"/>
                </w:rPr>
                <m:t>∇</m:t>
              </m:r>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e>
              </m:d>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i</m:t>
                  </m:r>
                </m:sub>
              </m:sSub>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d>
                    <m:dPr>
                      <m:ctrlPr>
                        <w:rPr>
                          <w:rFonts w:ascii="Cambria Math" w:hAnsi="Cambria Math" w:cs="Arial"/>
                          <w:i/>
                          <w:color w:val="000000"/>
                          <w:sz w:val="24"/>
                          <w:szCs w:val="24"/>
                        </w:rPr>
                      </m:ctrlPr>
                    </m:dPr>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A</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f>
                        <m:fPr>
                          <m:ctrlPr>
                            <w:rPr>
                              <w:rFonts w:ascii="Cambria Math" w:hAnsi="Cambria Math" w:cs="Arial"/>
                              <w:color w:val="000000"/>
                              <w:sz w:val="24"/>
                              <w:szCs w:val="24"/>
                            </w:rPr>
                          </m:ctrlPr>
                        </m:fPr>
                        <m:num>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A</m:t>
                              </m:r>
                            </m:e>
                            <m:sub>
                              <m:r>
                                <m:rPr>
                                  <m:sty m:val="p"/>
                                </m:rPr>
                                <w:rPr>
                                  <w:rFonts w:ascii="Cambria Math" w:hAnsi="Cambria Math" w:cs="Arial"/>
                                  <w:color w:val="000000"/>
                                  <w:sz w:val="24"/>
                                  <w:szCs w:val="24"/>
                                </w:rPr>
                                <m:t>i</m:t>
                              </m:r>
                            </m:sub>
                          </m:sSub>
                        </m:num>
                        <m:den>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ρ</m:t>
                              </m:r>
                            </m:e>
                            <m:sub>
                              <m:r>
                                <m:rPr>
                                  <m:sty m:val="p"/>
                                </m:rPr>
                                <w:rPr>
                                  <w:rFonts w:ascii="Cambria Math" w:hAnsi="Cambria Math" w:cs="Arial"/>
                                  <w:color w:val="000000"/>
                                  <w:sz w:val="24"/>
                                  <w:szCs w:val="24"/>
                                </w:rPr>
                                <m:t>i</m:t>
                              </m:r>
                            </m:sub>
                          </m:sSub>
                        </m:den>
                      </m:f>
                      <m:ctrlPr>
                        <w:rPr>
                          <w:rFonts w:ascii="Cambria Math" w:hAnsi="Cambria Math" w:cs="Arial"/>
                          <w:color w:val="000000"/>
                          <w:sz w:val="24"/>
                          <w:szCs w:val="24"/>
                        </w:rPr>
                      </m:ctrlPr>
                    </m:e>
                  </m:d>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m</m:t>
                      </m:r>
                    </m:e>
                    <m:sub>
                      <m:r>
                        <m:rPr>
                          <m:sty m:val="p"/>
                        </m:rPr>
                        <w:rPr>
                          <w:rFonts w:ascii="Cambria Math" w:hAnsi="Cambria Math" w:cs="Arial"/>
                          <w:color w:val="000000"/>
                          <w:sz w:val="24"/>
                          <w:szCs w:val="24"/>
                        </w:rPr>
                        <m:t>j</m:t>
                      </m:r>
                    </m:sub>
                  </m:sSub>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EC00BE">
              <w:rPr>
                <w:rFonts w:ascii="Arial" w:hAnsi="Arial" w:cs="Arial"/>
                <w:color w:val="000000"/>
                <w:sz w:val="24"/>
                <w:szCs w:val="24"/>
              </w:rPr>
              <w:t>,</w:t>
            </w:r>
          </w:p>
        </w:tc>
      </w:tr>
      <w:tr w:rsidR="00850CDF" w:rsidTr="004F5E2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rPr>
          <w:trHeight w:val="540"/>
        </w:trPr>
        <w:tc>
          <w:tcPr>
            <w:tcW w:w="1592" w:type="dxa"/>
            <w:tcBorders>
              <w:top w:val="nil"/>
              <w:left w:val="nil"/>
              <w:bottom w:val="nil"/>
              <w:right w:val="nil"/>
            </w:tcBorders>
          </w:tcPr>
          <w:p w:rsidR="00850CDF" w:rsidRPr="00B518AA" w:rsidRDefault="00850CDF" w:rsidP="004F5E22">
            <w:pPr>
              <w:pStyle w:val="BodyText"/>
            </w:pPr>
            <w:bookmarkStart w:id="21" w:name="_Ref381211826"/>
            <w:r>
              <w:t>(</w:t>
            </w:r>
            <w:r w:rsidR="004E73EC">
              <w:fldChar w:fldCharType="begin"/>
            </w:r>
            <w:r w:rsidR="004E73EC">
              <w:instrText xml:space="preserve"> SEQ Equation \* ARABIC </w:instrText>
            </w:r>
            <w:r w:rsidR="004E73EC">
              <w:fldChar w:fldCharType="separate"/>
            </w:r>
            <w:r w:rsidR="00E1541D">
              <w:rPr>
                <w:noProof/>
              </w:rPr>
              <w:t>7</w:t>
            </w:r>
            <w:r w:rsidR="004E73EC">
              <w:rPr>
                <w:noProof/>
              </w:rPr>
              <w:fldChar w:fldCharType="end"/>
            </w:r>
            <w:r>
              <w:t>)</w:t>
            </w:r>
            <w:bookmarkEnd w:id="21"/>
          </w:p>
        </w:tc>
        <w:tc>
          <w:tcPr>
            <w:tcW w:w="7048" w:type="dxa"/>
            <w:tcBorders>
              <w:top w:val="nil"/>
              <w:left w:val="nil"/>
              <w:bottom w:val="nil"/>
              <w:right w:val="nil"/>
            </w:tcBorders>
          </w:tcPr>
          <w:p w:rsidR="00850CDF" w:rsidRPr="00455CD3" w:rsidRDefault="00850CDF" w:rsidP="00850CDF">
            <w:pPr>
              <w:ind w:firstLine="0"/>
              <w:rPr>
                <w:rFonts w:ascii="Arial" w:hAnsi="Arial" w:cs="Arial"/>
                <w:color w:val="000000"/>
                <w:sz w:val="24"/>
                <w:szCs w:val="24"/>
              </w:rPr>
            </w:pPr>
            <m:oMath>
              <m:r>
                <m:rPr>
                  <m:sty m:val="p"/>
                </m:rPr>
                <w:rPr>
                  <w:rFonts w:ascii="Cambria Math" w:hAnsi="Cambria Math" w:cs="Arial"/>
                  <w:color w:val="000000"/>
                  <w:sz w:val="24"/>
                  <w:szCs w:val="24"/>
                </w:rPr>
                <m:t>∇∙∇</m:t>
              </m:r>
              <m:r>
                <w:rPr>
                  <w:rFonts w:ascii="Cambria Math" w:hAnsi="Cambria Math" w:cs="Arial"/>
                  <w:color w:val="000000"/>
                  <w:sz w:val="24"/>
                  <w:szCs w:val="24"/>
                </w:rPr>
                <m:t>A</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e>
              </m:d>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r>
                            <w:rPr>
                              <w:rFonts w:ascii="Cambria Math" w:hAnsi="Cambria Math" w:cs="Arial"/>
                              <w:color w:val="000000"/>
                              <w:sz w:val="24"/>
                              <w:szCs w:val="24"/>
                            </w:rPr>
                            <m:t>A</m:t>
                          </m:r>
                        </m:e>
                        <m:sub>
                          <m:r>
                            <w:rPr>
                              <w:rFonts w:ascii="Cambria Math" w:hAnsi="Cambria Math" w:cs="Arial"/>
                              <w:color w:val="000000"/>
                              <w:sz w:val="24"/>
                              <w:szCs w:val="24"/>
                            </w:rPr>
                            <m:t>j</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A</m:t>
                          </m:r>
                        </m:e>
                        <m:sub>
                          <m:r>
                            <w:rPr>
                              <w:rFonts w:ascii="Cambria Math" w:hAnsi="Cambria Math" w:cs="Arial"/>
                              <w:color w:val="000000"/>
                              <w:sz w:val="24"/>
                              <w:szCs w:val="24"/>
                            </w:rPr>
                            <m:t>i</m:t>
                          </m:r>
                        </m:sub>
                      </m:sSub>
                    </m:e>
                  </m:d>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Pr>
                <w:rFonts w:ascii="Arial" w:hAnsi="Arial" w:cs="Arial"/>
                <w:color w:val="000000"/>
                <w:sz w:val="24"/>
                <w:szCs w:val="24"/>
              </w:rPr>
              <w:t>.</w:t>
            </w:r>
          </w:p>
        </w:tc>
      </w:tr>
    </w:tbl>
    <w:p w:rsidR="00AA3556" w:rsidRDefault="00226DA4" w:rsidP="005D3CD8">
      <w:pPr>
        <w:pStyle w:val="BodyText"/>
        <w:ind w:firstLine="0"/>
      </w:pPr>
      <w:r>
        <w:t>SPH can now be solved using the Navier-Stokes equation</w:t>
      </w:r>
      <w:r w:rsidR="00AA3556">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AA3556" w:rsidTr="00F9009B">
        <w:trPr>
          <w:trHeight w:val="540"/>
        </w:trPr>
        <w:tc>
          <w:tcPr>
            <w:tcW w:w="1592" w:type="dxa"/>
            <w:vAlign w:val="center"/>
          </w:tcPr>
          <w:p w:rsidR="00AA3556" w:rsidRPr="00B518AA" w:rsidRDefault="00AA3556" w:rsidP="00F9009B">
            <w:pPr>
              <w:pStyle w:val="BodyText"/>
            </w:pPr>
          </w:p>
        </w:tc>
        <w:tc>
          <w:tcPr>
            <w:tcW w:w="7048" w:type="dxa"/>
            <w:vAlign w:val="center"/>
          </w:tcPr>
          <w:p w:rsidR="00AA3556" w:rsidRPr="00455CD3" w:rsidRDefault="00AA3556" w:rsidP="00F9009B">
            <w:pPr>
              <w:ind w:firstLine="0"/>
              <w:rPr>
                <w:rFonts w:ascii="Arial" w:hAnsi="Arial" w:cs="Arial"/>
                <w:color w:val="000000"/>
                <w:sz w:val="24"/>
                <w:szCs w:val="24"/>
              </w:rPr>
            </w:pPr>
            <m:oMath>
              <m:r>
                <w:rPr>
                  <w:rFonts w:ascii="Cambria Math" w:eastAsia="Times New Roman" w:hAnsi="Cambria Math" w:cs="Arial"/>
                  <w:color w:val="000000"/>
                  <w:sz w:val="24"/>
                  <w:szCs w:val="24"/>
                </w:rPr>
                <m:t>ρ</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d</m:t>
                  </m:r>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u</m:t>
                      </m:r>
                    </m:e>
                  </m:acc>
                </m:num>
                <m:den>
                  <m:r>
                    <w:rPr>
                      <w:rFonts w:ascii="Cambria Math" w:eastAsia="Times New Roman" w:hAnsi="Cambria Math" w:cs="Arial"/>
                      <w:color w:val="000000"/>
                      <w:sz w:val="24"/>
                      <w:szCs w:val="24"/>
                    </w:rPr>
                    <m:t>dt</m:t>
                  </m:r>
                </m:den>
              </m:f>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p+μ</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u</m:t>
                  </m:r>
                </m:e>
              </m:acc>
              <m:r>
                <w:rPr>
                  <w:rFonts w:ascii="Cambria Math" w:eastAsia="Times New Roman" w:hAnsi="Cambria Math" w:cs="Arial"/>
                  <w:color w:val="000000"/>
                  <w:sz w:val="24"/>
                  <w:szCs w:val="24"/>
                </w:rPr>
                <m:t>+</m:t>
              </m:r>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f</m:t>
                  </m:r>
                </m:e>
              </m:acc>
            </m:oMath>
            <w:r>
              <w:rPr>
                <w:rFonts w:ascii="Arial" w:hAnsi="Arial" w:cs="Arial"/>
                <w:color w:val="000000"/>
                <w:sz w:val="24"/>
                <w:szCs w:val="24"/>
              </w:rPr>
              <w:t>.</w:t>
            </w:r>
          </w:p>
        </w:tc>
      </w:tr>
    </w:tbl>
    <w:p w:rsidR="005D3CD8" w:rsidRDefault="00191161" w:rsidP="00AA3556">
      <w:pPr>
        <w:pStyle w:val="BodyText"/>
        <w:ind w:firstLine="0"/>
      </w:pPr>
      <w:r>
        <w:t>N</w:t>
      </w:r>
      <w:r w:rsidR="00EC00BE">
        <w:t xml:space="preserve">ote that </w:t>
      </w:r>
      <w:r w:rsidR="00B35A3C">
        <w:t>forces used in SPH are actually force-densities.</w:t>
      </w:r>
      <w:r>
        <w:t xml:space="preserve"> Normally force is written as </w:t>
      </w: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w:r>
        <w:t>, for the fluid force</w:t>
      </w:r>
      <w:r w:rsidR="00B35A3C">
        <w:t>-densities</w:t>
      </w:r>
      <w:r>
        <w:t xml:space="preserve"> they are</w:t>
      </w:r>
      <w:r w:rsidR="0010062F">
        <w:t xml:space="preserve"> instead </w:t>
      </w:r>
      <w:r>
        <w:t xml:space="preserve">written as </w:t>
      </w:r>
      <m:oMath>
        <m:acc>
          <m:accPr>
            <m:chr m:val="⃗"/>
            <m:ctrlPr>
              <w:rPr>
                <w:rFonts w:ascii="Cambria Math" w:hAnsi="Cambria Math"/>
                <w:i/>
              </w:rPr>
            </m:ctrlPr>
          </m:accPr>
          <m:e>
            <m:r>
              <w:rPr>
                <w:rFonts w:ascii="Cambria Math" w:hAnsi="Cambria Math"/>
              </w:rPr>
              <m:t>f</m:t>
            </m:r>
          </m:e>
        </m:acc>
        <m:r>
          <w:rPr>
            <w:rFonts w:ascii="Cambria Math" w:hAnsi="Cambria Math"/>
          </w:rPr>
          <m:t>=ρ</m:t>
        </m:r>
        <m:acc>
          <m:accPr>
            <m:chr m:val="⃗"/>
            <m:ctrlPr>
              <w:rPr>
                <w:rFonts w:ascii="Cambria Math" w:hAnsi="Cambria Math"/>
                <w:i/>
              </w:rPr>
            </m:ctrlPr>
          </m:accPr>
          <m:e>
            <m:r>
              <w:rPr>
                <w:rFonts w:ascii="Cambria Math" w:hAnsi="Cambria Math"/>
              </w:rPr>
              <m:t>a</m:t>
            </m:r>
          </m:e>
        </m:acc>
      </m:oMath>
      <w:r w:rsidR="0010062F">
        <w:t>.</w:t>
      </w:r>
      <w:r w:rsidR="00756C71">
        <w:t xml:space="preserve"> Also note that equation </w:t>
      </w:r>
      <w:r w:rsidR="00756C71">
        <w:fldChar w:fldCharType="begin"/>
      </w:r>
      <w:r w:rsidR="00756C71">
        <w:instrText xml:space="preserve"> REF _Ref381210279 \h </w:instrText>
      </w:r>
      <w:r w:rsidR="00756C71">
        <w:fldChar w:fldCharType="separate"/>
      </w:r>
      <w:r w:rsidR="00E1541D">
        <w:t>(</w:t>
      </w:r>
      <w:r w:rsidR="00E1541D">
        <w:rPr>
          <w:noProof/>
        </w:rPr>
        <w:t>2</w:t>
      </w:r>
      <w:r w:rsidR="00E1541D">
        <w:t>)</w:t>
      </w:r>
      <w:r w:rsidR="00756C71">
        <w:fldChar w:fldCharType="end"/>
      </w:r>
      <w:r w:rsidR="00756C71">
        <w:t xml:space="preserve"> is dropped</w:t>
      </w:r>
      <w:r>
        <w:t xml:space="preserve"> as the</w:t>
      </w:r>
      <w:r w:rsidR="00756C71">
        <w:t xml:space="preserve"> particles have a constant volume and </w:t>
      </w:r>
      <w:r w:rsidR="005A5204">
        <w:t>conserve fluid automatically.</w:t>
      </w:r>
    </w:p>
    <w:p w:rsidR="00AA3556" w:rsidRDefault="00AA3556" w:rsidP="00BB0F9A">
      <w:pPr>
        <w:pStyle w:val="BodyText"/>
      </w:pPr>
    </w:p>
    <w:p w:rsidR="00C82215" w:rsidRDefault="00250A58" w:rsidP="006C5281">
      <w:pPr>
        <w:pStyle w:val="SubHeading"/>
        <w:ind w:firstLine="0"/>
      </w:pPr>
      <w:bookmarkStart w:id="22" w:name="_Toc385357815"/>
      <w:r>
        <w:t>2.</w:t>
      </w:r>
      <w:r w:rsidR="006C5281">
        <w:t xml:space="preserve">1 </w:t>
      </w:r>
      <w:r w:rsidR="00C82215">
        <w:t>Density</w:t>
      </w:r>
      <w:bookmarkEnd w:id="22"/>
    </w:p>
    <w:p w:rsidR="00C82215" w:rsidRDefault="00AA3556" w:rsidP="00BB0F9A">
      <w:pPr>
        <w:pStyle w:val="BodyText"/>
      </w:pPr>
      <w:r>
        <w:t>Before evaluating</w:t>
      </w:r>
      <w:r w:rsidR="00850CDF">
        <w:t xml:space="preserve"> </w:t>
      </w:r>
      <w:r>
        <w:t>the Navier-Stokes equation</w:t>
      </w:r>
      <w:r w:rsidR="00850CDF">
        <w:t xml:space="preserve">, the density at each particle </w:t>
      </w:r>
      <w:r w:rsidR="00191161">
        <w:t xml:space="preserve">is </w:t>
      </w:r>
      <w:r w:rsidR="00850CDF">
        <w:t xml:space="preserve">needed. </w:t>
      </w:r>
      <w:r w:rsidR="004F5E22">
        <w:t xml:space="preserve">Equation </w:t>
      </w:r>
      <w:r w:rsidR="004F5E22">
        <w:fldChar w:fldCharType="begin"/>
      </w:r>
      <w:r w:rsidR="004F5E22">
        <w:instrText xml:space="preserve"> REF _Ref381210302 \h </w:instrText>
      </w:r>
      <w:r w:rsidR="004F5E22">
        <w:fldChar w:fldCharType="separate"/>
      </w:r>
      <w:r w:rsidR="00E1541D">
        <w:t>(</w:t>
      </w:r>
      <w:r w:rsidR="00E1541D">
        <w:rPr>
          <w:noProof/>
        </w:rPr>
        <w:t>3</w:t>
      </w:r>
      <w:r w:rsidR="00E1541D">
        <w:t>)</w:t>
      </w:r>
      <w:r w:rsidR="004F5E22">
        <w:fldChar w:fldCharType="end"/>
      </w:r>
      <w:r w:rsidR="004F5E22">
        <w:t xml:space="preserve"> </w:t>
      </w:r>
      <w:r w:rsidR="00226DA4">
        <w:t>is</w:t>
      </w:r>
      <w:r w:rsidR="004F5E22">
        <w:t xml:space="preserve"> </w:t>
      </w:r>
      <w:r w:rsidR="00191161">
        <w:t xml:space="preserve">used to evaluate </w:t>
      </w:r>
      <w:r w:rsidR="004F5E22">
        <w:t>the density: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4F5E22" w:rsidTr="004F5E22">
        <w:trPr>
          <w:trHeight w:val="540"/>
        </w:trPr>
        <w:tc>
          <w:tcPr>
            <w:tcW w:w="1592" w:type="dxa"/>
            <w:vAlign w:val="center"/>
          </w:tcPr>
          <w:p w:rsidR="004F5E22" w:rsidRPr="00B518AA" w:rsidRDefault="004F5E22" w:rsidP="004F5E22">
            <w:pPr>
              <w:pStyle w:val="BodyText"/>
            </w:pPr>
          </w:p>
        </w:tc>
        <w:tc>
          <w:tcPr>
            <w:tcW w:w="7048" w:type="dxa"/>
            <w:vAlign w:val="center"/>
          </w:tcPr>
          <w:p w:rsidR="004F5E22" w:rsidRPr="00455CD3" w:rsidRDefault="004E73EC" w:rsidP="00651075">
            <w:pPr>
              <w:ind w:firstLine="0"/>
              <w:rPr>
                <w:rFonts w:ascii="Arial" w:hAnsi="Arial" w:cs="Arial"/>
                <w:color w:val="000000"/>
                <w:sz w:val="24"/>
                <w:szCs w:val="24"/>
              </w:rPr>
            </w:pPr>
            <m:oMathPara>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ρ</m:t>
                    </m:r>
                  </m:e>
                  <m:sub>
                    <m:r>
                      <w:rPr>
                        <w:rFonts w:ascii="Cambria Math" w:eastAsia="Times New Roman" w:hAnsi="Cambria Math" w:cs="Arial"/>
                        <w:color w:val="000000"/>
                        <w:sz w:val="24"/>
                        <w:szCs w:val="24"/>
                      </w:rPr>
                      <m:t>i</m:t>
                    </m:r>
                  </m:sub>
                </m:sSub>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m:oMathPara>
          </w:p>
        </w:tc>
      </w:tr>
    </w:tbl>
    <w:p w:rsidR="004F5E22" w:rsidRDefault="00651075" w:rsidP="00651075">
      <w:pPr>
        <w:pStyle w:val="BodyText"/>
        <w:ind w:firstLine="0"/>
      </w:pPr>
      <w:r>
        <w:t>which simplifies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651075" w:rsidTr="00F9009B">
        <w:trPr>
          <w:trHeight w:val="540"/>
        </w:trPr>
        <w:tc>
          <w:tcPr>
            <w:tcW w:w="1592" w:type="dxa"/>
            <w:vAlign w:val="center"/>
          </w:tcPr>
          <w:p w:rsidR="00651075" w:rsidRPr="00B518AA" w:rsidRDefault="00651075" w:rsidP="00F9009B">
            <w:pPr>
              <w:pStyle w:val="BodyText"/>
            </w:pPr>
            <w:r>
              <w:t>(</w:t>
            </w:r>
            <w:r w:rsidR="004E73EC">
              <w:fldChar w:fldCharType="begin"/>
            </w:r>
            <w:r w:rsidR="004E73EC">
              <w:instrText xml:space="preserve"> SEQ Equation \* ARABIC </w:instrText>
            </w:r>
            <w:r w:rsidR="004E73EC">
              <w:fldChar w:fldCharType="separate"/>
            </w:r>
            <w:r w:rsidR="00E1541D">
              <w:rPr>
                <w:noProof/>
              </w:rPr>
              <w:t>8</w:t>
            </w:r>
            <w:r w:rsidR="004E73EC">
              <w:rPr>
                <w:noProof/>
              </w:rPr>
              <w:fldChar w:fldCharType="end"/>
            </w:r>
            <w:r>
              <w:t>)</w:t>
            </w:r>
          </w:p>
        </w:tc>
        <w:tc>
          <w:tcPr>
            <w:tcW w:w="7048" w:type="dxa"/>
            <w:vAlign w:val="center"/>
          </w:tcPr>
          <w:p w:rsidR="00651075" w:rsidRPr="00455CD3" w:rsidRDefault="004E73EC" w:rsidP="00651075">
            <w:pPr>
              <w:ind w:firstLine="0"/>
              <w:rPr>
                <w:rFonts w:ascii="Arial" w:hAnsi="Arial" w:cs="Arial"/>
                <w:color w:val="000000"/>
                <w:sz w:val="24"/>
                <w:szCs w:val="24"/>
              </w:rPr>
            </w:p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ρ</m:t>
                  </m:r>
                </m:e>
                <m:sub>
                  <m:r>
                    <w:rPr>
                      <w:rFonts w:ascii="Cambria Math" w:eastAsia="Times New Roman" w:hAnsi="Cambria Math" w:cs="Arial"/>
                      <w:color w:val="000000"/>
                      <w:sz w:val="24"/>
                      <w:szCs w:val="24"/>
                    </w:rPr>
                    <m:t>i</m:t>
                  </m:r>
                </m:sub>
              </m:sSub>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191161">
              <w:rPr>
                <w:rFonts w:ascii="Arial" w:hAnsi="Arial" w:cs="Arial"/>
                <w:color w:val="000000"/>
                <w:sz w:val="24"/>
                <w:szCs w:val="24"/>
              </w:rPr>
              <w:t>.</w:t>
            </w:r>
          </w:p>
        </w:tc>
      </w:tr>
    </w:tbl>
    <w:p w:rsidR="00651075" w:rsidRDefault="00C8257B" w:rsidP="00C8257B">
      <w:pPr>
        <w:pStyle w:val="BodyText"/>
        <w:ind w:firstLine="0"/>
      </w:pPr>
      <w:r>
        <w:t>The density kernel used is a 6</w:t>
      </w:r>
      <w:r w:rsidRPr="00C8257B">
        <w:rPr>
          <w:vertAlign w:val="superscript"/>
        </w:rPr>
        <w:t>th</w:t>
      </w:r>
      <w:r>
        <w:t xml:space="preserve"> degree polynomial</w:t>
      </w:r>
      <w:r w:rsidR="00B35A3C">
        <w:t xml:space="preserve"> [Muller03]</w:t>
      </w:r>
      <w:r>
        <w:t>:</w:t>
      </w:r>
    </w:p>
    <w:tbl>
      <w:tblPr>
        <w:tblStyle w:val="TableGrid"/>
        <w:tblW w:w="37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05"/>
        <w:gridCol w:w="3610"/>
        <w:gridCol w:w="1724"/>
      </w:tblGrid>
      <w:tr w:rsidR="00C8257B" w:rsidTr="00C8257B">
        <w:trPr>
          <w:trHeight w:val="486"/>
        </w:trPr>
        <w:tc>
          <w:tcPr>
            <w:tcW w:w="1205" w:type="dxa"/>
            <w:vMerge w:val="restart"/>
            <w:vAlign w:val="center"/>
          </w:tcPr>
          <w:p w:rsidR="00C8257B" w:rsidRPr="00B518AA" w:rsidRDefault="00C8257B" w:rsidP="00C8257B">
            <w:pPr>
              <w:pStyle w:val="BodyText"/>
            </w:pPr>
          </w:p>
        </w:tc>
        <w:tc>
          <w:tcPr>
            <w:tcW w:w="3609" w:type="dxa"/>
            <w:vMerge w:val="restart"/>
            <w:vAlign w:val="center"/>
          </w:tcPr>
          <w:p w:rsidR="00C8257B" w:rsidRPr="00455CD3" w:rsidRDefault="00C8257B" w:rsidP="00C8257B">
            <w:pPr>
              <w:ind w:firstLine="0"/>
              <w:rPr>
                <w:rFonts w:ascii="Arial" w:hAnsi="Arial" w:cs="Arial"/>
                <w:color w:val="000000"/>
                <w:sz w:val="24"/>
                <w:szCs w:val="24"/>
              </w:rPr>
            </w:pPr>
            <m:oMathPara>
              <m:oMath>
                <m:r>
                  <w:rPr>
                    <w:rFonts w:ascii="Cambria Math" w:eastAsia="Times New Roman" w:hAnsi="Cambria Math" w:cs="Arial"/>
                    <w:color w:val="000000"/>
                    <w:sz w:val="24"/>
                    <w:szCs w:val="24"/>
                  </w:rPr>
                  <m:t>W</m:t>
                </m:r>
                <m:d>
                  <m:dPr>
                    <m:ctrlPr>
                      <w:rPr>
                        <w:rFonts w:ascii="Cambria Math" w:eastAsia="Times New Roman"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eastAsia="Times New Roman" w:hAnsi="Cambria Math" w:cs="Arial"/>
                        <w:color w:val="000000"/>
                        <w:sz w:val="24"/>
                        <w:szCs w:val="24"/>
                      </w:rPr>
                      <m:t>,h</m:t>
                    </m:r>
                  </m:e>
                </m:d>
                <m: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315</m:t>
                    </m:r>
                  </m:num>
                  <m:den>
                    <m:r>
                      <w:rPr>
                        <w:rFonts w:ascii="Cambria Math" w:eastAsia="Times New Roman" w:hAnsi="Cambria Math" w:cs="Arial"/>
                        <w:color w:val="000000"/>
                        <w:sz w:val="24"/>
                        <w:szCs w:val="24"/>
                      </w:rPr>
                      <m:t>64π</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h</m:t>
                        </m:r>
                      </m:e>
                      <m:sup>
                        <m:r>
                          <w:rPr>
                            <w:rFonts w:ascii="Cambria Math" w:eastAsia="Times New Roman" w:hAnsi="Cambria Math" w:cs="Arial"/>
                            <w:color w:val="000000"/>
                            <w:sz w:val="24"/>
                            <w:szCs w:val="24"/>
                          </w:rPr>
                          <m:t>9</m:t>
                        </m:r>
                      </m:sup>
                    </m:sSup>
                  </m:den>
                </m:f>
                <m:d>
                  <m:dPr>
                    <m:begChr m:val="{"/>
                    <m:endChr m:val=""/>
                    <m:ctrlPr>
                      <w:rPr>
                        <w:rFonts w:ascii="Cambria Math" w:eastAsia="Times New Roman" w:hAnsi="Cambria Math" w:cs="Arial"/>
                        <w:i/>
                        <w:color w:val="000000"/>
                        <w:sz w:val="24"/>
                        <w:szCs w:val="24"/>
                      </w:rPr>
                    </m:ctrlPr>
                  </m:dPr>
                  <m:e>
                    <m:eqArr>
                      <m:eqArrPr>
                        <m:ctrlPr>
                          <w:rPr>
                            <w:rFonts w:ascii="Cambria Math" w:eastAsia="Times New Roman" w:hAnsi="Cambria Math" w:cs="Arial"/>
                            <w:i/>
                            <w:color w:val="000000"/>
                            <w:sz w:val="24"/>
                            <w:szCs w:val="24"/>
                          </w:rPr>
                        </m:ctrlPr>
                      </m:eqArrPr>
                      <m:e>
                        <m:sSup>
                          <m:sSupPr>
                            <m:ctrlPr>
                              <w:rPr>
                                <w:rFonts w:ascii="Cambria Math" w:eastAsia="Times New Roman" w:hAnsi="Cambria Math" w:cs="Arial"/>
                                <w:i/>
                                <w:color w:val="000000"/>
                                <w:sz w:val="24"/>
                                <w:szCs w:val="24"/>
                              </w:rPr>
                            </m:ctrlPr>
                          </m:sSupPr>
                          <m:e>
                            <m:d>
                              <m:dPr>
                                <m:ctrlPr>
                                  <w:rPr>
                                    <w:rFonts w:ascii="Cambria Math" w:hAnsi="Cambria Math" w:cs="Arial"/>
                                    <w:i/>
                                    <w:color w:val="000000"/>
                                    <w:sz w:val="24"/>
                                    <w:szCs w:val="24"/>
                                  </w:rPr>
                                </m:ctrlPr>
                              </m:dPr>
                              <m:e>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h</m:t>
                                    </m:r>
                                  </m:e>
                                  <m:sup>
                                    <m:r>
                                      <w:rPr>
                                        <w:rFonts w:ascii="Cambria Math" w:eastAsia="Times New Roman" w:hAnsi="Cambria Math" w:cs="Arial"/>
                                        <w:color w:val="000000"/>
                                        <w:sz w:val="24"/>
                                        <w:szCs w:val="24"/>
                                      </w:rPr>
                                      <m:t>2</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d>
                                      <m:dPr>
                                        <m:begChr m:val="|"/>
                                        <m:endChr m:val="|"/>
                                        <m:ctrlPr>
                                          <w:rPr>
                                            <w:rFonts w:ascii="Cambria Math" w:eastAsia="Times New Roman" w:hAnsi="Cambria Math" w:cs="Arial"/>
                                            <w:i/>
                                            <w:color w:val="000000"/>
                                            <w:sz w:val="24"/>
                                            <w:szCs w:val="24"/>
                                          </w:rPr>
                                        </m:ctrlPr>
                                      </m:dPr>
                                      <m:e>
                                        <m:d>
                                          <m:dPr>
                                            <m:begChr m:val="|"/>
                                            <m:endChr m:val="|"/>
                                            <m:ctrlPr>
                                              <w:rPr>
                                                <w:rFonts w:ascii="Cambria Math" w:eastAsia="Times New Roman"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e>
                                  <m:sup>
                                    <m:r>
                                      <w:rPr>
                                        <w:rFonts w:ascii="Cambria Math" w:eastAsia="Times New Roman" w:hAnsi="Cambria Math" w:cs="Arial"/>
                                        <w:color w:val="000000"/>
                                        <w:sz w:val="24"/>
                                        <w:szCs w:val="24"/>
                                      </w:rPr>
                                      <m:t>2</m:t>
                                    </m:r>
                                  </m:sup>
                                </m:sSup>
                                <m:ctrlPr>
                                  <w:rPr>
                                    <w:rFonts w:ascii="Cambria Math" w:eastAsia="Times New Roman" w:hAnsi="Cambria Math" w:cs="Arial"/>
                                    <w:i/>
                                    <w:color w:val="000000"/>
                                    <w:sz w:val="24"/>
                                    <w:szCs w:val="24"/>
                                  </w:rPr>
                                </m:ctrlPr>
                              </m:e>
                            </m:d>
                          </m:e>
                          <m:sup>
                            <m:r>
                              <w:rPr>
                                <w:rFonts w:ascii="Cambria Math" w:eastAsia="Times New Roman" w:hAnsi="Cambria Math" w:cs="Arial"/>
                                <w:color w:val="000000"/>
                                <w:sz w:val="24"/>
                                <w:szCs w:val="24"/>
                              </w:rPr>
                              <m:t>3</m:t>
                            </m:r>
                          </m:sup>
                        </m:sSup>
                      </m:e>
                      <m:e>
                        <m:r>
                          <w:rPr>
                            <w:rFonts w:ascii="Cambria Math" w:eastAsia="Times New Roman" w:hAnsi="Cambria Math" w:cs="Arial"/>
                            <w:color w:val="000000"/>
                            <w:sz w:val="24"/>
                            <w:szCs w:val="24"/>
                          </w:rPr>
                          <m:t>0</m:t>
                        </m:r>
                      </m:e>
                    </m:eqArr>
                  </m:e>
                </m:d>
              </m:oMath>
            </m:oMathPara>
          </w:p>
        </w:tc>
        <w:tc>
          <w:tcPr>
            <w:tcW w:w="1724" w:type="dxa"/>
            <w:vAlign w:val="center"/>
          </w:tcPr>
          <w:p w:rsidR="00C8257B" w:rsidRPr="00455CD3" w:rsidRDefault="00C8257B" w:rsidP="00C8257B">
            <w:pPr>
              <w:ind w:firstLine="0"/>
              <w:rPr>
                <w:rFonts w:ascii="Arial" w:hAnsi="Arial" w:cs="Arial"/>
                <w:color w:val="000000"/>
                <w:sz w:val="24"/>
                <w:szCs w:val="24"/>
              </w:rPr>
            </w:pPr>
            <m:oMathPara>
              <m:oMath>
                <m:r>
                  <w:rPr>
                    <w:rFonts w:ascii="Cambria Math" w:hAnsi="Cambria Math" w:cs="Arial"/>
                    <w:color w:val="000000"/>
                    <w:sz w:val="24"/>
                    <w:szCs w:val="24"/>
                  </w:rPr>
                  <m:t>0≤</m:t>
                </m:r>
                <m:d>
                  <m:dPr>
                    <m:begChr m:val="|"/>
                    <m:endChr m:val="|"/>
                    <m:ctrlPr>
                      <w:rPr>
                        <w:rFonts w:ascii="Cambria Math" w:hAnsi="Cambria Math" w:cs="Arial"/>
                        <w:i/>
                        <w:color w:val="000000"/>
                        <w:sz w:val="24"/>
                        <w:szCs w:val="24"/>
                      </w:rPr>
                    </m:ctrlPr>
                  </m:dPr>
                  <m:e>
                    <m:d>
                      <m:dPr>
                        <m:begChr m:val="|"/>
                        <m:endChr m:val="|"/>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r>
                  <w:rPr>
                    <w:rFonts w:ascii="Cambria Math" w:hAnsi="Cambria Math" w:cs="Arial"/>
                    <w:color w:val="000000"/>
                    <w:sz w:val="24"/>
                    <w:szCs w:val="24"/>
                  </w:rPr>
                  <m:t>≤h</m:t>
                </m:r>
              </m:oMath>
            </m:oMathPara>
          </w:p>
        </w:tc>
      </w:tr>
      <w:tr w:rsidR="00C8257B" w:rsidTr="00C8257B">
        <w:trPr>
          <w:trHeight w:val="300"/>
        </w:trPr>
        <w:tc>
          <w:tcPr>
            <w:tcW w:w="1205" w:type="dxa"/>
            <w:vMerge/>
            <w:vAlign w:val="center"/>
          </w:tcPr>
          <w:p w:rsidR="00C8257B" w:rsidRPr="00B518AA" w:rsidRDefault="00C8257B" w:rsidP="00C8257B">
            <w:pPr>
              <w:pStyle w:val="BodyText"/>
            </w:pPr>
          </w:p>
        </w:tc>
        <w:tc>
          <w:tcPr>
            <w:tcW w:w="3609" w:type="dxa"/>
            <w:vMerge/>
            <w:vAlign w:val="center"/>
          </w:tcPr>
          <w:p w:rsidR="00C8257B" w:rsidRDefault="00C8257B" w:rsidP="00C8257B">
            <w:pPr>
              <w:ind w:firstLine="0"/>
              <w:rPr>
                <w:rFonts w:ascii="Arial" w:eastAsia="Times New Roman" w:hAnsi="Arial" w:cs="Arial"/>
                <w:color w:val="000000"/>
                <w:sz w:val="24"/>
                <w:szCs w:val="24"/>
              </w:rPr>
            </w:pPr>
          </w:p>
        </w:tc>
        <w:tc>
          <w:tcPr>
            <w:tcW w:w="1724" w:type="dxa"/>
            <w:vAlign w:val="center"/>
          </w:tcPr>
          <w:p w:rsidR="00C8257B" w:rsidRPr="00455CD3" w:rsidRDefault="004E73EC" w:rsidP="00C8257B">
            <w:pPr>
              <w:ind w:firstLine="0"/>
              <w:rPr>
                <w:rFonts w:ascii="Arial" w:hAnsi="Arial" w:cs="Arial"/>
                <w:color w:val="000000"/>
                <w:sz w:val="24"/>
                <w:szCs w:val="24"/>
              </w:rPr>
            </w:pPr>
            <m:oMathPara>
              <m:oMath>
                <m:d>
                  <m:dPr>
                    <m:begChr m:val="|"/>
                    <m:endChr m:val="|"/>
                    <m:ctrlPr>
                      <w:rPr>
                        <w:rFonts w:ascii="Cambria Math" w:hAnsi="Cambria Math" w:cs="Arial"/>
                        <w:i/>
                        <w:color w:val="000000"/>
                        <w:sz w:val="24"/>
                        <w:szCs w:val="24"/>
                      </w:rPr>
                    </m:ctrlPr>
                  </m:dPr>
                  <m:e>
                    <m:d>
                      <m:dPr>
                        <m:begChr m:val="|"/>
                        <m:endChr m:val="|"/>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r>
                  <w:rPr>
                    <w:rFonts w:ascii="Cambria Math" w:hAnsi="Cambria Math" w:cs="Arial"/>
                    <w:color w:val="000000"/>
                    <w:sz w:val="24"/>
                    <w:szCs w:val="24"/>
                  </w:rPr>
                  <m:t>&gt;h</m:t>
                </m:r>
              </m:oMath>
            </m:oMathPara>
          </w:p>
        </w:tc>
      </w:tr>
    </w:tbl>
    <w:p w:rsidR="00AA3556" w:rsidRDefault="00AA3556" w:rsidP="00651075">
      <w:pPr>
        <w:pStyle w:val="SubHeading"/>
      </w:pPr>
    </w:p>
    <w:p w:rsidR="00850CDF" w:rsidRDefault="006C5281" w:rsidP="006C5281">
      <w:pPr>
        <w:pStyle w:val="SubHeading"/>
        <w:ind w:firstLine="0"/>
      </w:pPr>
      <w:bookmarkStart w:id="23" w:name="_Toc385357816"/>
      <w:r>
        <w:t>2.</w:t>
      </w:r>
      <w:r w:rsidR="00250A58">
        <w:t>2</w:t>
      </w:r>
      <w:r>
        <w:t xml:space="preserve"> </w:t>
      </w:r>
      <w:r w:rsidR="00651075">
        <w:t>Pressure</w:t>
      </w:r>
      <w:bookmarkEnd w:id="23"/>
    </w:p>
    <w:p w:rsidR="00651075" w:rsidRDefault="00651075" w:rsidP="00651075">
      <w:pPr>
        <w:pStyle w:val="BodyText"/>
      </w:pPr>
      <w:r>
        <w:t>Pressure is most simply calculated using the ideal gas law</w:t>
      </w:r>
      <w:r w:rsidR="00191161">
        <w:t>:</w:t>
      </w:r>
      <w:r>
        <w:t xml:space="preserve"> </w:t>
      </w:r>
      <m:oMath>
        <m:r>
          <w:rPr>
            <w:rFonts w:ascii="Cambria Math" w:hAnsi="Cambria Math"/>
          </w:rPr>
          <m:t>pV=nRT</m:t>
        </m:r>
      </m:oMath>
      <w:r>
        <w:t xml:space="preserve">. </w:t>
      </w:r>
      <w:r w:rsidR="00E1007C">
        <w:t xml:space="preserve">Defining </w:t>
      </w:r>
      <m:oMath>
        <m:r>
          <w:rPr>
            <w:rFonts w:ascii="Cambria Math" w:hAnsi="Cambria Math"/>
          </w:rPr>
          <m:t>V</m:t>
        </m:r>
      </m:oMath>
      <w:r>
        <w:t xml:space="preserve"> </w:t>
      </w:r>
      <w:r w:rsidR="00E1007C">
        <w:t xml:space="preserve">as </w:t>
      </w:r>
      <w:r>
        <w:t>the volume per unit mass</w:t>
      </w:r>
      <w:r w:rsidR="00191161">
        <w:t xml:space="preserve">, </w:t>
      </w:r>
      <m:oMath>
        <m:r>
          <w:rPr>
            <w:rFonts w:ascii="Cambria Math" w:hAnsi="Cambria Math"/>
          </w:rPr>
          <m:t>V</m:t>
        </m:r>
      </m:oMath>
      <w:r w:rsidR="00191161">
        <w:t xml:space="preserve"> can be substituted as</w:t>
      </w:r>
      <w:r>
        <w:t xml:space="preserve">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ρ</m:t>
            </m:r>
          </m:den>
        </m:f>
      </m:oMath>
      <w:r>
        <w:t xml:space="preserve"> to get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=nRT</m:t>
        </m:r>
      </m:oMath>
      <w:r>
        <w:t xml:space="preserve">. </w:t>
      </w:r>
      <w:r w:rsidR="00226DA4">
        <w:t xml:space="preserve">Re-writing the right hand side as the constant </w:t>
      </w:r>
      <m:oMath>
        <m:r>
          <w:rPr>
            <w:rFonts w:ascii="Cambria Math" w:hAnsi="Cambria Math"/>
          </w:rPr>
          <m:t>k</m:t>
        </m:r>
      </m:oMath>
      <w:r w:rsidR="00226DA4">
        <w:t xml:space="preserve">: </w:t>
      </w:r>
      <m:oMath>
        <m:r>
          <w:rPr>
            <w:rFonts w:ascii="Cambria Math" w:hAnsi="Cambria Math"/>
          </w:rPr>
          <m:t>p=kρ</m:t>
        </m:r>
      </m:oMath>
      <w:r w:rsidR="00226DA4">
        <w:t xml:space="preserve">. </w:t>
      </w:r>
      <w:r w:rsidR="00191161">
        <w:t>This equation only allows repulsion forces. Typically,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651075" w:rsidTr="00F9009B">
        <w:trPr>
          <w:trHeight w:val="540"/>
        </w:trPr>
        <w:tc>
          <w:tcPr>
            <w:tcW w:w="1592" w:type="dxa"/>
            <w:vAlign w:val="center"/>
          </w:tcPr>
          <w:p w:rsidR="00651075" w:rsidRPr="00B518AA" w:rsidRDefault="00651075" w:rsidP="00F9009B">
            <w:pPr>
              <w:pStyle w:val="BodyText"/>
            </w:pPr>
            <w:r>
              <w:t>(</w:t>
            </w:r>
            <w:r w:rsidR="004E73EC">
              <w:fldChar w:fldCharType="begin"/>
            </w:r>
            <w:r w:rsidR="004E73EC">
              <w:instrText xml:space="preserve"> SEQ Equation \* ARABIC </w:instrText>
            </w:r>
            <w:r w:rsidR="004E73EC">
              <w:fldChar w:fldCharType="separate"/>
            </w:r>
            <w:r w:rsidR="00E1541D">
              <w:rPr>
                <w:noProof/>
              </w:rPr>
              <w:t>9</w:t>
            </w:r>
            <w:r w:rsidR="004E73EC">
              <w:rPr>
                <w:noProof/>
              </w:rPr>
              <w:fldChar w:fldCharType="end"/>
            </w:r>
            <w:r>
              <w:t>)</w:t>
            </w:r>
          </w:p>
        </w:tc>
        <w:tc>
          <w:tcPr>
            <w:tcW w:w="7048" w:type="dxa"/>
            <w:vAlign w:val="center"/>
          </w:tcPr>
          <w:p w:rsidR="00651075" w:rsidRPr="00455CD3" w:rsidRDefault="00651075" w:rsidP="00651075">
            <w:pPr>
              <w:ind w:firstLine="0"/>
              <w:rPr>
                <w:rFonts w:ascii="Arial" w:hAnsi="Arial" w:cs="Arial"/>
                <w:color w:val="000000"/>
                <w:sz w:val="24"/>
                <w:szCs w:val="24"/>
              </w:rPr>
            </w:pPr>
            <m:oMathPara>
              <m:oMath>
                <m:r>
                  <w:rPr>
                    <w:rFonts w:ascii="Cambria Math" w:hAnsi="Cambria Math" w:cs="Arial"/>
                    <w:color w:val="000000"/>
                    <w:sz w:val="24"/>
                    <w:szCs w:val="24"/>
                  </w:rPr>
                  <m:t>p=k(ρ-</m:t>
                </m:r>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0</m:t>
                    </m:r>
                  </m:sub>
                </m:sSub>
                <m:r>
                  <w:rPr>
                    <w:rFonts w:ascii="Cambria Math" w:hAnsi="Cambria Math" w:cs="Arial"/>
                    <w:color w:val="000000"/>
                    <w:sz w:val="24"/>
                    <w:szCs w:val="24"/>
                  </w:rPr>
                  <m:t>)</m:t>
                </m:r>
              </m:oMath>
            </m:oMathPara>
          </w:p>
        </w:tc>
      </w:tr>
    </w:tbl>
    <w:p w:rsidR="00651075" w:rsidRDefault="00651075" w:rsidP="00651075">
      <w:pPr>
        <w:pStyle w:val="BodyText"/>
        <w:ind w:firstLine="0"/>
      </w:pPr>
      <w:r>
        <w:t>is used</w:t>
      </w:r>
      <w:r w:rsidR="00E1007C">
        <w:t>,</w:t>
      </w:r>
      <w:r>
        <w:t xml:space="preserve"> where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xml:space="preserve"> is the rest (or target) density of the fluid</w:t>
      </w:r>
      <w:r w:rsidR="00E1007C">
        <w:t>, to allow attractive forces as well</w:t>
      </w:r>
      <w:r>
        <w:t>.</w:t>
      </w:r>
      <w:r w:rsidR="00226DA4">
        <w:t xml:space="preserve"> Note that </w:t>
      </w:r>
      <m:oMath>
        <m:r>
          <w:rPr>
            <w:rFonts w:ascii="Cambria Math" w:hAnsi="Cambria Math"/>
          </w:rPr>
          <m:t>k</m:t>
        </m:r>
      </m:oMath>
      <w:r w:rsidR="00226DA4">
        <w:t xml:space="preserve"> acts like a spring stiffness coefficient.</w:t>
      </w:r>
    </w:p>
    <w:p w:rsidR="00651075" w:rsidRDefault="00651075" w:rsidP="00651075">
      <w:pPr>
        <w:pStyle w:val="BodyText"/>
        <w:ind w:firstLine="0"/>
      </w:pPr>
    </w:p>
    <w:p w:rsidR="00651075" w:rsidRDefault="00250A58" w:rsidP="006C5281">
      <w:pPr>
        <w:pStyle w:val="SubHeading"/>
        <w:ind w:firstLine="0"/>
      </w:pPr>
      <w:bookmarkStart w:id="24" w:name="_Toc385357817"/>
      <w:r>
        <w:t>2.</w:t>
      </w:r>
      <w:r w:rsidR="006C5281">
        <w:t xml:space="preserve">3 </w:t>
      </w:r>
      <w:r w:rsidR="00651075">
        <w:t>Pressure Force</w:t>
      </w:r>
      <w:bookmarkEnd w:id="24"/>
    </w:p>
    <w:p w:rsidR="00AA3556" w:rsidRDefault="00AA3556" w:rsidP="00AA3556">
      <w:pPr>
        <w:pStyle w:val="BodyText"/>
        <w:ind w:left="720" w:firstLine="0"/>
      </w:pPr>
      <w:r>
        <w:t>Pressure force</w:t>
      </w:r>
      <w:r w:rsidR="00191161">
        <w:t>-density</w:t>
      </w:r>
      <w:r>
        <w:t xml:space="preserve"> </w:t>
      </w:r>
      <w:r w:rsidR="00191161">
        <w:t>is</w:t>
      </w:r>
      <w:r>
        <w:t xml:space="preserve"> calculated from the pressure at each particle: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AA3556" w:rsidTr="00F9009B">
        <w:trPr>
          <w:trHeight w:val="540"/>
        </w:trPr>
        <w:tc>
          <w:tcPr>
            <w:tcW w:w="1592" w:type="dxa"/>
            <w:vAlign w:val="center"/>
          </w:tcPr>
          <w:p w:rsidR="00AA3556" w:rsidRPr="00B518AA" w:rsidRDefault="00AA3556" w:rsidP="00AA3556">
            <w:pPr>
              <w:pStyle w:val="BodyText"/>
            </w:pPr>
          </w:p>
        </w:tc>
        <w:tc>
          <w:tcPr>
            <w:tcW w:w="7048" w:type="dxa"/>
            <w:vAlign w:val="center"/>
          </w:tcPr>
          <w:p w:rsidR="00AA3556" w:rsidRPr="00455CD3" w:rsidRDefault="004E73EC" w:rsidP="00AA3556">
            <w:pPr>
              <w:ind w:firstLine="0"/>
              <w:rPr>
                <w:rFonts w:ascii="Arial" w:hAnsi="Arial" w:cs="Arial"/>
                <w:color w:val="000000"/>
                <w:sz w:val="24"/>
                <w:szCs w:val="24"/>
              </w:r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pressure</m:t>
                  </m:r>
                </m:sup>
              </m:sSup>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oMath>
            <w:r w:rsidR="00191161">
              <w:rPr>
                <w:rFonts w:ascii="Arial" w:hAnsi="Arial" w:cs="Arial"/>
              </w:rPr>
              <w:t>.</w:t>
            </w:r>
          </w:p>
        </w:tc>
      </w:tr>
    </w:tbl>
    <w:p w:rsidR="00AA3556" w:rsidRDefault="00191161" w:rsidP="00AA3556">
      <w:pPr>
        <w:pStyle w:val="BodyText"/>
        <w:ind w:firstLine="0"/>
      </w:pPr>
      <w:r>
        <w:t xml:space="preserve">Equation </w:t>
      </w:r>
      <w:r w:rsidR="00AA3556">
        <w:fldChar w:fldCharType="begin"/>
      </w:r>
      <w:r w:rsidR="00AA3556">
        <w:instrText xml:space="preserve"> REF _Ref381211318 \h </w:instrText>
      </w:r>
      <w:r w:rsidR="00AA3556">
        <w:fldChar w:fldCharType="separate"/>
      </w:r>
      <w:r w:rsidR="00E1541D">
        <w:t>(</w:t>
      </w:r>
      <w:r w:rsidR="00E1541D">
        <w:rPr>
          <w:noProof/>
        </w:rPr>
        <w:t>4</w:t>
      </w:r>
      <w:r w:rsidR="00E1541D">
        <w:t>)</w:t>
      </w:r>
      <w:r w:rsidR="00AA3556">
        <w:fldChar w:fldCharType="end"/>
      </w:r>
      <w:r>
        <w:t xml:space="preserve"> </w:t>
      </w:r>
      <w:r w:rsidR="00AA3556">
        <w:t>is not symmetric</w:t>
      </w:r>
      <w:r>
        <w:t xml:space="preserve"> so </w:t>
      </w:r>
      <w:r w:rsidR="00AA3556">
        <w:t>Newton’s 3</w:t>
      </w:r>
      <w:r w:rsidR="00AA3556" w:rsidRPr="00AA3556">
        <w:rPr>
          <w:vertAlign w:val="superscript"/>
        </w:rPr>
        <w:t>rd</w:t>
      </w:r>
      <w:r w:rsidR="00AA3556">
        <w:t xml:space="preserve"> law </w:t>
      </w:r>
      <w:r w:rsidR="00226DA4">
        <w:t>is not</w:t>
      </w:r>
      <w:r w:rsidR="00AA3556">
        <w:t xml:space="preserve"> preserved. Instead equation </w:t>
      </w:r>
      <w:r w:rsidR="00AA3556">
        <w:fldChar w:fldCharType="begin"/>
      </w:r>
      <w:r w:rsidR="00AA3556">
        <w:instrText xml:space="preserve"> REF _Ref381211322 \h </w:instrText>
      </w:r>
      <w:r w:rsidR="00AA3556">
        <w:fldChar w:fldCharType="separate"/>
      </w:r>
      <w:r w:rsidR="00E1541D">
        <w:t>(</w:t>
      </w:r>
      <w:r w:rsidR="00E1541D">
        <w:rPr>
          <w:noProof/>
        </w:rPr>
        <w:t>6</w:t>
      </w:r>
      <w:r w:rsidR="00E1541D">
        <w:t>)</w:t>
      </w:r>
      <w:r w:rsidR="00AA3556">
        <w:fldChar w:fldCharType="end"/>
      </w:r>
      <w:r w:rsidR="00AA3556">
        <w:t xml:space="preserve"> is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AA3556" w:rsidTr="00F9009B">
        <w:trPr>
          <w:trHeight w:val="540"/>
        </w:trPr>
        <w:tc>
          <w:tcPr>
            <w:tcW w:w="1592" w:type="dxa"/>
            <w:vAlign w:val="center"/>
          </w:tcPr>
          <w:p w:rsidR="00AA3556" w:rsidRPr="00B518AA" w:rsidRDefault="00AA3556" w:rsidP="00F9009B">
            <w:pPr>
              <w:pStyle w:val="BodyText"/>
            </w:pPr>
            <w:r>
              <w:t>(</w:t>
            </w:r>
            <w:r w:rsidR="004E73EC">
              <w:fldChar w:fldCharType="begin"/>
            </w:r>
            <w:r w:rsidR="004E73EC">
              <w:instrText xml:space="preserve"> SEQ Equation \* ARABIC </w:instrText>
            </w:r>
            <w:r w:rsidR="004E73EC">
              <w:fldChar w:fldCharType="separate"/>
            </w:r>
            <w:r w:rsidR="00E1541D">
              <w:rPr>
                <w:noProof/>
              </w:rPr>
              <w:t>10</w:t>
            </w:r>
            <w:r w:rsidR="004E73EC">
              <w:rPr>
                <w:noProof/>
              </w:rPr>
              <w:fldChar w:fldCharType="end"/>
            </w:r>
            <w:r>
              <w:t>)</w:t>
            </w:r>
          </w:p>
        </w:tc>
        <w:tc>
          <w:tcPr>
            <w:tcW w:w="7048" w:type="dxa"/>
            <w:vAlign w:val="center"/>
          </w:tcPr>
          <w:p w:rsidR="00AA3556" w:rsidRPr="00455CD3" w:rsidRDefault="004E73EC" w:rsidP="00AA3556">
            <w:pPr>
              <w:ind w:firstLine="0"/>
              <w:rPr>
                <w:rFonts w:ascii="Arial" w:hAnsi="Arial" w:cs="Arial"/>
                <w:color w:val="000000"/>
                <w:sz w:val="24"/>
                <w:szCs w:val="24"/>
              </w:rPr>
            </w:pPr>
            <m:oMath>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f</m:t>
                      </m:r>
                    </m:e>
                  </m:acc>
                </m:e>
                <m:sub>
                  <m:r>
                    <w:rPr>
                      <w:rFonts w:ascii="Cambria Math" w:hAnsi="Cambria Math" w:cs="Arial"/>
                      <w:color w:val="000000"/>
                      <w:sz w:val="24"/>
                      <w:szCs w:val="24"/>
                    </w:rPr>
                    <m:t>i</m:t>
                  </m:r>
                </m:sub>
                <m:sup>
                  <m:r>
                    <w:rPr>
                      <w:rFonts w:ascii="Cambria Math" w:hAnsi="Cambria Math" w:cs="Arial"/>
                      <w:color w:val="000000"/>
                      <w:sz w:val="24"/>
                      <w:szCs w:val="24"/>
                    </w:rPr>
                    <m:t>pressure</m:t>
                  </m:r>
                </m:sup>
              </m:sSubSup>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i</m:t>
                  </m:r>
                </m:sub>
              </m:sSub>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d>
                    <m:dPr>
                      <m:ctrlPr>
                        <w:rPr>
                          <w:rFonts w:ascii="Cambria Math" w:hAnsi="Cambria Math" w:cs="Arial"/>
                          <w:i/>
                          <w:color w:val="000000"/>
                          <w:sz w:val="24"/>
                          <w:szCs w:val="24"/>
                        </w:rPr>
                      </m:ctrlPr>
                    </m:dPr>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f>
                        <m:fPr>
                          <m:ctrlPr>
                            <w:rPr>
                              <w:rFonts w:ascii="Cambria Math" w:hAnsi="Cambria Math" w:cs="Arial"/>
                              <w:color w:val="000000"/>
                              <w:sz w:val="24"/>
                              <w:szCs w:val="24"/>
                            </w:rPr>
                          </m:ctrlPr>
                        </m:fPr>
                        <m:num>
                          <m:sSub>
                            <m:sSubPr>
                              <m:ctrlPr>
                                <w:rPr>
                                  <w:rFonts w:ascii="Cambria Math" w:hAnsi="Cambria Math" w:cs="Arial"/>
                                  <w:color w:val="000000"/>
                                  <w:sz w:val="24"/>
                                  <w:szCs w:val="24"/>
                                </w:rPr>
                              </m:ctrlPr>
                            </m:sSubPr>
                            <m:e>
                              <m:r>
                                <w:rPr>
                                  <w:rFonts w:ascii="Cambria Math" w:hAnsi="Cambria Math" w:cs="Arial"/>
                                  <w:color w:val="000000"/>
                                  <w:sz w:val="24"/>
                                  <w:szCs w:val="24"/>
                                </w:rPr>
                                <m:t>p</m:t>
                              </m:r>
                            </m:e>
                            <m:sub>
                              <m:r>
                                <m:rPr>
                                  <m:sty m:val="p"/>
                                </m:rPr>
                                <w:rPr>
                                  <w:rFonts w:ascii="Cambria Math" w:hAnsi="Cambria Math" w:cs="Arial"/>
                                  <w:color w:val="000000"/>
                                  <w:sz w:val="24"/>
                                  <w:szCs w:val="24"/>
                                </w:rPr>
                                <m:t>i</m:t>
                              </m:r>
                            </m:sub>
                          </m:sSub>
                        </m:num>
                        <m:den>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ρ</m:t>
                              </m:r>
                            </m:e>
                            <m:sub>
                              <m:r>
                                <m:rPr>
                                  <m:sty m:val="p"/>
                                </m:rPr>
                                <w:rPr>
                                  <w:rFonts w:ascii="Cambria Math" w:hAnsi="Cambria Math" w:cs="Arial"/>
                                  <w:color w:val="000000"/>
                                  <w:sz w:val="24"/>
                                  <w:szCs w:val="24"/>
                                </w:rPr>
                                <m:t>i</m:t>
                              </m:r>
                            </m:sub>
                          </m:sSub>
                        </m:den>
                      </m:f>
                      <m:ctrlPr>
                        <w:rPr>
                          <w:rFonts w:ascii="Cambria Math" w:hAnsi="Cambria Math" w:cs="Arial"/>
                          <w:color w:val="000000"/>
                          <w:sz w:val="24"/>
                          <w:szCs w:val="24"/>
                        </w:rPr>
                      </m:ctrlPr>
                    </m:e>
                  </m:d>
                  <m:sSub>
                    <m:sSubPr>
                      <m:ctrlPr>
                        <w:rPr>
                          <w:rFonts w:ascii="Cambria Math" w:hAnsi="Cambria Math" w:cs="Arial"/>
                          <w:color w:val="000000"/>
                          <w:sz w:val="24"/>
                          <w:szCs w:val="24"/>
                        </w:rPr>
                      </m:ctrlPr>
                    </m:sSubPr>
                    <m:e>
                      <m:r>
                        <m:rPr>
                          <m:sty m:val="p"/>
                        </m:rPr>
                        <w:rPr>
                          <w:rFonts w:ascii="Cambria Math" w:hAnsi="Cambria Math" w:cs="Arial"/>
                          <w:color w:val="000000"/>
                          <w:sz w:val="24"/>
                          <w:szCs w:val="24"/>
                        </w:rPr>
                        <m:t>m</m:t>
                      </m:r>
                    </m:e>
                    <m:sub>
                      <m:r>
                        <m:rPr>
                          <m:sty m:val="p"/>
                        </m:rPr>
                        <w:rPr>
                          <w:rFonts w:ascii="Cambria Math" w:hAnsi="Cambria Math" w:cs="Arial"/>
                          <w:color w:val="000000"/>
                          <w:sz w:val="24"/>
                          <w:szCs w:val="24"/>
                        </w:rPr>
                        <m:t>j</m:t>
                      </m:r>
                    </m:sub>
                  </m:sSub>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AA3556">
              <w:rPr>
                <w:rFonts w:ascii="Arial" w:hAnsi="Arial" w:cs="Arial"/>
                <w:color w:val="000000"/>
                <w:sz w:val="24"/>
                <w:szCs w:val="24"/>
              </w:rPr>
              <w:t>.</w:t>
            </w:r>
          </w:p>
        </w:tc>
      </w:tr>
    </w:tbl>
    <w:p w:rsidR="00AA3556" w:rsidRDefault="00D82709" w:rsidP="00C8257B">
      <w:pPr>
        <w:pStyle w:val="BodyText"/>
        <w:ind w:firstLine="0"/>
      </w:pPr>
      <w:r>
        <w:t>Pressure force-density</w:t>
      </w:r>
      <w:r w:rsidR="00C8257B">
        <w:t xml:space="preserve"> use</w:t>
      </w:r>
      <w:r>
        <w:t>s</w:t>
      </w:r>
      <w:r w:rsidR="00C8257B">
        <w:t xml:space="preserve"> </w:t>
      </w:r>
      <w:r>
        <w:t>the</w:t>
      </w:r>
      <w:r w:rsidR="00C8257B">
        <w:t xml:space="preserve"> spiky kernel</w:t>
      </w:r>
      <w:r>
        <w:t xml:space="preserve"> [Muller03]</w:t>
      </w:r>
      <w:r w:rsidR="00C8257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8257B" w:rsidTr="00263F5A">
        <w:trPr>
          <w:trHeight w:val="540"/>
        </w:trPr>
        <w:tc>
          <w:tcPr>
            <w:tcW w:w="1592" w:type="dxa"/>
            <w:vAlign w:val="center"/>
          </w:tcPr>
          <w:p w:rsidR="00C8257B" w:rsidRPr="00B518AA" w:rsidRDefault="00C8257B" w:rsidP="00263F5A">
            <w:pPr>
              <w:pStyle w:val="BodyText"/>
            </w:pPr>
          </w:p>
        </w:tc>
        <w:tc>
          <w:tcPr>
            <w:tcW w:w="7048" w:type="dxa"/>
            <w:vAlign w:val="center"/>
          </w:tcPr>
          <w:p w:rsidR="00C8257B" w:rsidRPr="00455CD3" w:rsidRDefault="00C8257B" w:rsidP="00263F5A">
            <w:pPr>
              <w:ind w:firstLine="0"/>
              <w:rPr>
                <w:rFonts w:ascii="Arial" w:hAnsi="Arial" w:cs="Arial"/>
                <w:color w:val="000000"/>
                <w:sz w:val="24"/>
                <w:szCs w:val="24"/>
              </w:rPr>
            </w:p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pressure</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e>
                  </m:d>
                </m:den>
              </m:f>
              <m:sSup>
                <m:sSupPr>
                  <m:ctrlPr>
                    <w:rPr>
                      <w:rFonts w:ascii="Cambria Math" w:hAnsi="Cambria Math"/>
                      <w:i/>
                    </w:rPr>
                  </m:ctrlPr>
                </m:sSupPr>
                <m:e>
                  <m:d>
                    <m:dPr>
                      <m:ctrlPr>
                        <w:rPr>
                          <w:rFonts w:ascii="Cambria Math" w:hAnsi="Cambria Math"/>
                          <w:i/>
                        </w:rPr>
                      </m:ctrlPr>
                    </m:dPr>
                    <m:e>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e>
                  </m:d>
                </m:e>
                <m:sup>
                  <m:r>
                    <w:rPr>
                      <w:rFonts w:ascii="Cambria Math" w:hAnsi="Cambria Math"/>
                    </w:rPr>
                    <m:t>2</m:t>
                  </m:r>
                </m:sup>
              </m:sSup>
            </m:oMath>
            <w:r w:rsidR="00B35A3C">
              <w:rPr>
                <w:rFonts w:ascii="Arial" w:hAnsi="Arial" w:cs="Arial"/>
              </w:rPr>
              <w:t>.</w:t>
            </w:r>
          </w:p>
        </w:tc>
      </w:tr>
    </w:tbl>
    <w:p w:rsidR="00C8257B" w:rsidRDefault="004C6A9F" w:rsidP="00C8257B">
      <w:pPr>
        <w:pStyle w:val="BodyText"/>
        <w:ind w:firstLine="0"/>
      </w:pPr>
      <w:r>
        <w:t>To prevent a zero division: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8257B" w:rsidTr="00263F5A">
        <w:trPr>
          <w:trHeight w:val="540"/>
        </w:trPr>
        <w:tc>
          <w:tcPr>
            <w:tcW w:w="1592" w:type="dxa"/>
            <w:vAlign w:val="center"/>
          </w:tcPr>
          <w:p w:rsidR="00C8257B" w:rsidRPr="00B518AA" w:rsidRDefault="00C8257B" w:rsidP="00263F5A">
            <w:pPr>
              <w:pStyle w:val="BodyText"/>
            </w:pPr>
          </w:p>
        </w:tc>
        <w:tc>
          <w:tcPr>
            <w:tcW w:w="7048" w:type="dxa"/>
            <w:vAlign w:val="center"/>
          </w:tcPr>
          <w:p w:rsidR="00C8257B" w:rsidRPr="00455CD3" w:rsidRDefault="004E73EC" w:rsidP="00D34D1C">
            <w:pPr>
              <w:ind w:firstLine="0"/>
              <w:rPr>
                <w:rFonts w:ascii="Arial" w:hAnsi="Arial" w:cs="Arial"/>
                <w:color w:val="000000"/>
                <w:sz w:val="24"/>
                <w:szCs w:val="24"/>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e>
                          </m:d>
                        </m:e>
                      </m:d>
                      <m:r>
                        <w:rPr>
                          <w:rFonts w:ascii="Cambria Math" w:hAnsi="Cambria Math"/>
                        </w:rPr>
                        <m:t>→0</m:t>
                      </m:r>
                    </m:lim>
                  </m:limLow>
                </m:fName>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pressure</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e>
              </m:func>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oMath>
            <w:r w:rsidR="00D34D1C">
              <w:rPr>
                <w:rFonts w:ascii="Arial" w:hAnsi="Arial" w:cs="Arial"/>
              </w:rPr>
              <w:t>.</w:t>
            </w:r>
          </w:p>
        </w:tc>
      </w:tr>
    </w:tbl>
    <w:p w:rsidR="00C8257B" w:rsidRDefault="004C6A9F" w:rsidP="00C8257B">
      <w:pPr>
        <w:pStyle w:val="BodyText"/>
        <w:ind w:firstLine="0"/>
      </w:pPr>
      <w:r>
        <w:t>is used.</w:t>
      </w:r>
    </w:p>
    <w:p w:rsidR="00C8257B" w:rsidRDefault="00C8257B" w:rsidP="00C8257B">
      <w:pPr>
        <w:pStyle w:val="BodyText"/>
        <w:ind w:firstLine="0"/>
      </w:pPr>
    </w:p>
    <w:p w:rsidR="00AA3556" w:rsidRDefault="00250A58" w:rsidP="006C5281">
      <w:pPr>
        <w:pStyle w:val="SubHeading"/>
        <w:ind w:firstLine="0"/>
      </w:pPr>
      <w:bookmarkStart w:id="25" w:name="_Toc385357818"/>
      <w:r>
        <w:t>2.</w:t>
      </w:r>
      <w:r w:rsidR="006C5281">
        <w:t xml:space="preserve">4 </w:t>
      </w:r>
      <w:r w:rsidR="0010062F">
        <w:t>Viscosity</w:t>
      </w:r>
      <w:bookmarkEnd w:id="25"/>
    </w:p>
    <w:p w:rsidR="00226DA4" w:rsidRDefault="0010062F" w:rsidP="0010062F">
      <w:pPr>
        <w:pStyle w:val="BodyText"/>
      </w:pPr>
      <w:r>
        <w:t xml:space="preserve">Viscosity </w:t>
      </w:r>
      <w:r w:rsidR="00D82709">
        <w:t>force-density</w:t>
      </w:r>
      <w:r>
        <w:t xml:space="preserve"> is represented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226DA4" w:rsidTr="001355A9">
        <w:trPr>
          <w:trHeight w:val="540"/>
        </w:trPr>
        <w:tc>
          <w:tcPr>
            <w:tcW w:w="1592" w:type="dxa"/>
            <w:vAlign w:val="center"/>
          </w:tcPr>
          <w:p w:rsidR="00226DA4" w:rsidRPr="00B518AA" w:rsidRDefault="00226DA4" w:rsidP="001355A9">
            <w:pPr>
              <w:pStyle w:val="BodyText"/>
            </w:pPr>
          </w:p>
        </w:tc>
        <w:tc>
          <w:tcPr>
            <w:tcW w:w="7048" w:type="dxa"/>
            <w:vAlign w:val="center"/>
          </w:tcPr>
          <w:p w:rsidR="00226DA4" w:rsidRPr="00455CD3" w:rsidRDefault="004E73EC" w:rsidP="00C0155F">
            <w:pPr>
              <w:ind w:firstLine="0"/>
              <w:rPr>
                <w:rFonts w:ascii="Arial" w:hAnsi="Arial" w:cs="Arial"/>
                <w:color w:val="000000"/>
                <w:sz w:val="24"/>
                <w:szCs w:val="24"/>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viscosity</m:t>
                    </m:r>
                  </m:sup>
                </m:sSup>
                <m:r>
                  <w:rPr>
                    <w:rFonts w:ascii="Cambria Math" w:hAnsi="Cambria Math"/>
                  </w:rPr>
                  <m:t>=μ</m:t>
                </m:r>
                <m:r>
                  <m:rPr>
                    <m:sty m:val="p"/>
                  </m:rPr>
                  <w:rPr>
                    <w:rFonts w:ascii="Cambria Math" w:hAnsi="Cambria Math"/>
                  </w:rPr>
                  <m:t>∇</m:t>
                </m:r>
                <m:r>
                  <w:rPr>
                    <w:rFonts w:ascii="Cambria Math" w:hAnsi="Cambria Math"/>
                  </w:rPr>
                  <m:t>∙</m:t>
                </m:r>
                <m:r>
                  <m:rPr>
                    <m:sty m:val="p"/>
                  </m:rPr>
                  <w:rPr>
                    <w:rFonts w:ascii="Cambria Math" w:hAnsi="Cambria Math"/>
                  </w:rPr>
                  <m:t>∇</m:t>
                </m:r>
                <m:acc>
                  <m:accPr>
                    <m:chr m:val="⃗"/>
                    <m:ctrlPr>
                      <w:rPr>
                        <w:rFonts w:ascii="Cambria Math" w:hAnsi="Cambria Math"/>
                        <w:i/>
                      </w:rPr>
                    </m:ctrlPr>
                  </m:accPr>
                  <m:e>
                    <m:r>
                      <w:rPr>
                        <w:rFonts w:ascii="Cambria Math" w:hAnsi="Cambria Math"/>
                      </w:rPr>
                      <m:t>u</m:t>
                    </m:r>
                  </m:e>
                </m:acc>
              </m:oMath>
            </m:oMathPara>
          </w:p>
        </w:tc>
      </w:tr>
    </w:tbl>
    <w:p w:rsidR="0010062F" w:rsidRDefault="0010062F" w:rsidP="00226DA4">
      <w:pPr>
        <w:pStyle w:val="BodyText"/>
        <w:ind w:firstLine="0"/>
      </w:pPr>
      <w:r>
        <w:lastRenderedPageBreak/>
        <w:t xml:space="preserve">where </w:t>
      </w:r>
      <m:oMath>
        <m:r>
          <w:rPr>
            <w:rFonts w:ascii="Cambria Math" w:hAnsi="Cambria Math"/>
          </w:rPr>
          <m:t>μ</m:t>
        </m:r>
      </m:oMath>
      <w:r>
        <w:t xml:space="preserve"> is the viscosity coefficient. </w:t>
      </w:r>
      <w:r w:rsidR="00D82709">
        <w:t xml:space="preserve">To preserve symmetry, equation </w:t>
      </w:r>
      <w:r w:rsidR="00D82709">
        <w:fldChar w:fldCharType="begin"/>
      </w:r>
      <w:r w:rsidR="00D82709">
        <w:instrText xml:space="preserve"> REF _Ref381211826 \h </w:instrText>
      </w:r>
      <w:r w:rsidR="00D82709">
        <w:fldChar w:fldCharType="separate"/>
      </w:r>
      <w:r w:rsidR="00E1541D">
        <w:t>(</w:t>
      </w:r>
      <w:r w:rsidR="00E1541D">
        <w:rPr>
          <w:noProof/>
        </w:rPr>
        <w:t>7</w:t>
      </w:r>
      <w:r w:rsidR="00E1541D">
        <w:t>)</w:t>
      </w:r>
      <w:r w:rsidR="00D82709">
        <w:fldChar w:fldCharType="end"/>
      </w:r>
      <w:r w:rsidR="00D82709">
        <w:t xml:space="preserve"> is used instead of </w:t>
      </w:r>
      <w:r>
        <w:t xml:space="preserve">equation </w:t>
      </w:r>
      <w:r>
        <w:fldChar w:fldCharType="begin"/>
      </w:r>
      <w:r>
        <w:instrText xml:space="preserve"> REF _Ref381211823 \h </w:instrText>
      </w:r>
      <w:r>
        <w:fldChar w:fldCharType="separate"/>
      </w:r>
      <w:r w:rsidR="00E1541D">
        <w:t>(</w:t>
      </w:r>
      <w:r w:rsidR="00E1541D">
        <w:rPr>
          <w:noProof/>
        </w:rPr>
        <w:t>5</w:t>
      </w:r>
      <w:r w:rsidR="00E1541D">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0062F" w:rsidTr="00F9009B">
        <w:trPr>
          <w:trHeight w:val="540"/>
        </w:trPr>
        <w:tc>
          <w:tcPr>
            <w:tcW w:w="1592" w:type="dxa"/>
            <w:vAlign w:val="center"/>
          </w:tcPr>
          <w:p w:rsidR="0010062F" w:rsidRPr="00B518AA" w:rsidRDefault="0010062F" w:rsidP="00F9009B">
            <w:pPr>
              <w:pStyle w:val="BodyText"/>
            </w:pPr>
            <w:r>
              <w:t>(</w:t>
            </w:r>
            <w:r w:rsidR="004E73EC">
              <w:fldChar w:fldCharType="begin"/>
            </w:r>
            <w:r w:rsidR="004E73EC">
              <w:instrText xml:space="preserve"> SEQ Equation \* ARABIC </w:instrText>
            </w:r>
            <w:r w:rsidR="004E73EC">
              <w:fldChar w:fldCharType="separate"/>
            </w:r>
            <w:r w:rsidR="00E1541D">
              <w:rPr>
                <w:noProof/>
              </w:rPr>
              <w:t>11</w:t>
            </w:r>
            <w:r w:rsidR="004E73EC">
              <w:rPr>
                <w:noProof/>
              </w:rPr>
              <w:fldChar w:fldCharType="end"/>
            </w:r>
            <w:r>
              <w:t>)</w:t>
            </w:r>
          </w:p>
        </w:tc>
        <w:tc>
          <w:tcPr>
            <w:tcW w:w="7048" w:type="dxa"/>
            <w:vAlign w:val="center"/>
          </w:tcPr>
          <w:p w:rsidR="0010062F" w:rsidRPr="00455CD3" w:rsidRDefault="004E73EC" w:rsidP="0010062F">
            <w:pPr>
              <w:ind w:firstLine="0"/>
              <w:rPr>
                <w:rFonts w:ascii="Arial" w:hAnsi="Arial" w:cs="Arial"/>
                <w:color w:val="000000"/>
                <w:sz w:val="24"/>
                <w:szCs w:val="24"/>
              </w:rPr>
            </w:pPr>
            <m:oMath>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f</m:t>
                      </m:r>
                    </m:e>
                  </m:acc>
                </m:e>
                <m:sub>
                  <m:r>
                    <w:rPr>
                      <w:rFonts w:ascii="Cambria Math" w:hAnsi="Cambria Math" w:cs="Arial"/>
                      <w:color w:val="000000"/>
                      <w:sz w:val="24"/>
                      <w:szCs w:val="24"/>
                    </w:rPr>
                    <m:t>i</m:t>
                  </m:r>
                </m:sub>
                <m:sup>
                  <m:r>
                    <w:rPr>
                      <w:rFonts w:ascii="Cambria Math" w:hAnsi="Cambria Math" w:cs="Arial"/>
                      <w:color w:val="000000"/>
                      <w:sz w:val="24"/>
                      <w:szCs w:val="24"/>
                    </w:rPr>
                    <m:t>viscosity</m:t>
                  </m:r>
                </m:sup>
              </m:sSubSup>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j</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i</m:t>
                          </m:r>
                        </m:sub>
                      </m:sSub>
                    </m:e>
                  </m:d>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D34D1C">
              <w:rPr>
                <w:rFonts w:ascii="Arial" w:hAnsi="Arial" w:cs="Arial"/>
                <w:color w:val="000000"/>
                <w:sz w:val="24"/>
                <w:szCs w:val="24"/>
              </w:rPr>
              <w:t>.</w:t>
            </w:r>
          </w:p>
        </w:tc>
      </w:tr>
    </w:tbl>
    <w:p w:rsidR="0010062F" w:rsidRDefault="00226DA4" w:rsidP="0010062F">
      <w:pPr>
        <w:pStyle w:val="BodyText"/>
        <w:ind w:firstLine="0"/>
      </w:pPr>
      <w:r>
        <w:t>The v</w:t>
      </w:r>
      <w:r w:rsidR="00E1007C">
        <w:t>iscosity</w:t>
      </w:r>
      <w:r w:rsidR="004C6A9F">
        <w:t xml:space="preserve"> kernel</w:t>
      </w:r>
      <w:r w:rsidR="005A5204">
        <w:t xml:space="preserve"> is defined</w:t>
      </w:r>
      <w:r w:rsidR="00EC00BE">
        <w:t xml:space="preserve"> as</w:t>
      </w:r>
      <w:r w:rsidR="005A5204">
        <w:t xml:space="preserve"> [Muller03]</w:t>
      </w:r>
      <w:r w:rsidR="00D34D1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D34D1C" w:rsidTr="00263F5A">
        <w:trPr>
          <w:trHeight w:val="540"/>
        </w:trPr>
        <w:tc>
          <w:tcPr>
            <w:tcW w:w="1592" w:type="dxa"/>
            <w:vAlign w:val="center"/>
          </w:tcPr>
          <w:p w:rsidR="00D34D1C" w:rsidRPr="00B518AA" w:rsidRDefault="00D34D1C" w:rsidP="00D34D1C">
            <w:pPr>
              <w:pStyle w:val="BodyText"/>
              <w:ind w:firstLine="0"/>
            </w:pPr>
          </w:p>
        </w:tc>
        <w:tc>
          <w:tcPr>
            <w:tcW w:w="7048" w:type="dxa"/>
            <w:vAlign w:val="center"/>
          </w:tcPr>
          <w:p w:rsidR="00D34D1C" w:rsidRPr="00455CD3" w:rsidRDefault="00D34D1C" w:rsidP="00D34D1C">
            <w:pPr>
              <w:ind w:firstLine="0"/>
              <w:rPr>
                <w:rFonts w:ascii="Arial" w:hAnsi="Arial" w:cs="Arial"/>
                <w:color w:val="000000"/>
                <w:sz w:val="24"/>
                <w:szCs w:val="24"/>
              </w:rPr>
            </w:pPr>
            <m:oMath>
              <m:r>
                <m:rPr>
                  <m:sty m:val="p"/>
                </m:rP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W</m:t>
                  </m:r>
                </m:e>
                <m:sub>
                  <m:r>
                    <w:rPr>
                      <w:rFonts w:ascii="Cambria Math" w:hAnsi="Cambria Math" w:cs="Arial"/>
                      <w:color w:val="000000"/>
                      <w:sz w:val="24"/>
                      <w:szCs w:val="24"/>
                    </w:rPr>
                    <m:t>viscosity</m:t>
                  </m:r>
                </m:sub>
              </m:sSub>
              <m:r>
                <w:rPr>
                  <w:rFonts w:ascii="Cambria Math" w:hAnsi="Cambria Math" w:cs="Arial"/>
                  <w:color w:val="000000"/>
                  <w:sz w:val="24"/>
                  <w:szCs w:val="24"/>
                </w:rPr>
                <m:t>(</m:t>
              </m:r>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hAnsi="Cambria Math" w:cs="Arial"/>
                  <w:color w:val="000000"/>
                  <w:sz w:val="24"/>
                  <w:szCs w:val="24"/>
                </w:rPr>
                <m:t>,h)=</m:t>
              </m:r>
              <m:f>
                <m:fPr>
                  <m:ctrlPr>
                    <w:rPr>
                      <w:rFonts w:ascii="Cambria Math" w:hAnsi="Cambria Math" w:cs="Arial"/>
                      <w:i/>
                      <w:color w:val="000000"/>
                      <w:sz w:val="24"/>
                      <w:szCs w:val="24"/>
                    </w:rPr>
                  </m:ctrlPr>
                </m:fPr>
                <m:num>
                  <m:r>
                    <w:rPr>
                      <w:rFonts w:ascii="Cambria Math" w:hAnsi="Cambria Math" w:cs="Arial"/>
                      <w:color w:val="000000"/>
                      <w:sz w:val="24"/>
                      <w:szCs w:val="24"/>
                    </w:rPr>
                    <m:t>45</m:t>
                  </m:r>
                </m:num>
                <m:den>
                  <m:r>
                    <w:rPr>
                      <w:rFonts w:ascii="Cambria Math" w:hAnsi="Cambria Math" w:cs="Arial"/>
                      <w:color w:val="000000"/>
                      <w:sz w:val="24"/>
                      <w:szCs w:val="24"/>
                    </w:rPr>
                    <m:t>π</m:t>
                  </m:r>
                  <m:sSup>
                    <m:sSupPr>
                      <m:ctrlPr>
                        <w:rPr>
                          <w:rFonts w:ascii="Cambria Math" w:hAnsi="Cambria Math" w:cs="Arial"/>
                          <w:i/>
                          <w:color w:val="000000"/>
                          <w:sz w:val="24"/>
                          <w:szCs w:val="24"/>
                        </w:rPr>
                      </m:ctrlPr>
                    </m:sSupPr>
                    <m:e>
                      <m:r>
                        <w:rPr>
                          <w:rFonts w:ascii="Cambria Math" w:hAnsi="Cambria Math" w:cs="Arial"/>
                          <w:color w:val="000000"/>
                          <w:sz w:val="24"/>
                          <w:szCs w:val="24"/>
                        </w:rPr>
                        <m:t>h</m:t>
                      </m:r>
                    </m:e>
                    <m:sup>
                      <m:r>
                        <w:rPr>
                          <w:rFonts w:ascii="Cambria Math" w:hAnsi="Cambria Math" w:cs="Arial"/>
                          <w:color w:val="000000"/>
                          <w:sz w:val="24"/>
                          <w:szCs w:val="24"/>
                        </w:rPr>
                        <m:t>6</m:t>
                      </m:r>
                    </m:sup>
                  </m:sSup>
                </m:den>
              </m:f>
              <m:d>
                <m:dPr>
                  <m:ctrlPr>
                    <w:rPr>
                      <w:rFonts w:ascii="Cambria Math" w:hAnsi="Cambria Math" w:cs="Arial"/>
                      <w:i/>
                      <w:color w:val="000000"/>
                      <w:sz w:val="24"/>
                      <w:szCs w:val="24"/>
                    </w:rPr>
                  </m:ctrlPr>
                </m:dPr>
                <m:e>
                  <m:r>
                    <w:rPr>
                      <w:rFonts w:ascii="Cambria Math" w:hAnsi="Cambria Math" w:cs="Arial"/>
                      <w:color w:val="000000"/>
                      <w:sz w:val="24"/>
                      <w:szCs w:val="24"/>
                    </w:rPr>
                    <m:t>h-</m:t>
                  </m:r>
                  <m:d>
                    <m:dPr>
                      <m:begChr m:val="|"/>
                      <m:endChr m:val="|"/>
                      <m:ctrlPr>
                        <w:rPr>
                          <w:rFonts w:ascii="Cambria Math" w:hAnsi="Cambria Math" w:cs="Arial"/>
                          <w:i/>
                          <w:color w:val="000000"/>
                          <w:sz w:val="24"/>
                          <w:szCs w:val="24"/>
                        </w:rPr>
                      </m:ctrlPr>
                    </m:dPr>
                    <m:e>
                      <m:d>
                        <m:dPr>
                          <m:begChr m:val="|"/>
                          <m:endChr m:val="|"/>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e>
              </m:d>
            </m:oMath>
            <w:r>
              <w:rPr>
                <w:rFonts w:ascii="Arial" w:hAnsi="Arial" w:cs="Arial"/>
                <w:color w:val="000000"/>
                <w:sz w:val="24"/>
                <w:szCs w:val="24"/>
              </w:rPr>
              <w:t>.</w:t>
            </w:r>
          </w:p>
        </w:tc>
      </w:tr>
    </w:tbl>
    <w:p w:rsidR="00D34D1C" w:rsidRDefault="00D34D1C" w:rsidP="0010062F">
      <w:pPr>
        <w:pStyle w:val="BodyText"/>
        <w:ind w:firstLine="0"/>
        <w:rPr>
          <w:sz w:val="40"/>
          <w:szCs w:val="40"/>
        </w:rPr>
      </w:pPr>
    </w:p>
    <w:p w:rsidR="0010062F" w:rsidRDefault="00250A58" w:rsidP="006C5281">
      <w:pPr>
        <w:pStyle w:val="SubHeading"/>
        <w:ind w:firstLine="0"/>
      </w:pPr>
      <w:bookmarkStart w:id="26" w:name="_Toc385357819"/>
      <w:r>
        <w:t>2.</w:t>
      </w:r>
      <w:r w:rsidR="006C5281">
        <w:t xml:space="preserve">5 </w:t>
      </w:r>
      <w:r w:rsidR="0010062F">
        <w:t>External forces</w:t>
      </w:r>
      <w:bookmarkEnd w:id="26"/>
    </w:p>
    <w:p w:rsidR="0010062F" w:rsidRDefault="0010062F" w:rsidP="0010062F">
      <w:pPr>
        <w:pStyle w:val="BodyText"/>
      </w:pPr>
      <w:r>
        <w:t>Ther</w:t>
      </w:r>
      <w:r w:rsidR="00D82709">
        <w:t>e are two simple external force-densities</w:t>
      </w:r>
      <w:r w:rsidR="004C6A9F">
        <w:t>: gravity and user force</w:t>
      </w:r>
      <w:r w:rsidR="002A7AFC">
        <w:t>s</w:t>
      </w:r>
      <w:r>
        <w:t>. Gravity is simply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0062F" w:rsidTr="00F9009B">
        <w:trPr>
          <w:trHeight w:val="540"/>
        </w:trPr>
        <w:tc>
          <w:tcPr>
            <w:tcW w:w="1592" w:type="dxa"/>
            <w:vAlign w:val="center"/>
          </w:tcPr>
          <w:p w:rsidR="0010062F" w:rsidRPr="00B518AA" w:rsidRDefault="0010062F" w:rsidP="0010062F">
            <w:pPr>
              <w:pStyle w:val="BodyText"/>
            </w:pPr>
          </w:p>
        </w:tc>
        <w:tc>
          <w:tcPr>
            <w:tcW w:w="7048" w:type="dxa"/>
            <w:vAlign w:val="center"/>
          </w:tcPr>
          <w:p w:rsidR="0010062F" w:rsidRPr="00455CD3" w:rsidRDefault="004E73EC" w:rsidP="0010062F">
            <w:pPr>
              <w:ind w:firstLine="0"/>
              <w:rPr>
                <w:rFonts w:ascii="Arial" w:hAnsi="Arial" w:cs="Arial"/>
                <w:color w:val="000000"/>
                <w:sz w:val="24"/>
                <w:szCs w:val="24"/>
              </w:rPr>
            </w:pPr>
            <m:oMath>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f</m:t>
                      </m:r>
                    </m:e>
                  </m:acc>
                </m:e>
                <m:sub>
                  <m:r>
                    <w:rPr>
                      <w:rFonts w:ascii="Cambria Math" w:hAnsi="Cambria Math" w:cs="Arial"/>
                      <w:color w:val="000000"/>
                      <w:sz w:val="24"/>
                      <w:szCs w:val="24"/>
                    </w:rPr>
                    <m:t>i</m:t>
                  </m:r>
                </m:sub>
                <m:sup>
                  <m:r>
                    <w:rPr>
                      <w:rFonts w:ascii="Cambria Math" w:hAnsi="Cambria Math" w:cs="Arial"/>
                      <w:color w:val="000000"/>
                      <w:sz w:val="24"/>
                      <w:szCs w:val="24"/>
                    </w:rPr>
                    <m:t>gravity</m:t>
                  </m:r>
                </m:sup>
              </m:sSubSup>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i</m:t>
                  </m:r>
                </m:sub>
              </m:sSub>
              <m:acc>
                <m:accPr>
                  <m:chr m:val="⃗"/>
                  <m:ctrlPr>
                    <w:rPr>
                      <w:rFonts w:ascii="Cambria Math" w:hAnsi="Cambria Math" w:cs="Arial"/>
                      <w:i/>
                      <w:color w:val="000000"/>
                      <w:sz w:val="24"/>
                      <w:szCs w:val="24"/>
                    </w:rPr>
                  </m:ctrlPr>
                </m:accPr>
                <m:e>
                  <m:r>
                    <w:rPr>
                      <w:rFonts w:ascii="Cambria Math" w:hAnsi="Cambria Math" w:cs="Arial"/>
                      <w:color w:val="000000"/>
                      <w:sz w:val="24"/>
                      <w:szCs w:val="24"/>
                    </w:rPr>
                    <m:t>g</m:t>
                  </m:r>
                </m:e>
              </m:acc>
            </m:oMath>
            <w:r w:rsidR="0010062F">
              <w:rPr>
                <w:rFonts w:ascii="Arial" w:hAnsi="Arial" w:cs="Arial"/>
                <w:color w:val="000000"/>
                <w:sz w:val="24"/>
                <w:szCs w:val="24"/>
              </w:rPr>
              <w:t>.</w:t>
            </w:r>
          </w:p>
        </w:tc>
      </w:tr>
    </w:tbl>
    <w:p w:rsidR="0010062F" w:rsidRDefault="004C6A9F" w:rsidP="0010062F">
      <w:pPr>
        <w:pStyle w:val="BodyText"/>
        <w:ind w:firstLine="0"/>
      </w:pPr>
      <w:r>
        <w:t>User forces</w:t>
      </w:r>
      <w:r w:rsidR="0010062F">
        <w:t xml:space="preserve"> are any force</w:t>
      </w:r>
      <w:r>
        <w:t>-densities</w:t>
      </w:r>
      <w:r w:rsidR="0010062F">
        <w:t xml:space="preserve"> that the user applies. This i</w:t>
      </w:r>
      <w:r>
        <w:t>s just a sum of force-densities</w:t>
      </w:r>
      <w:r w:rsidR="0010062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0062F" w:rsidTr="00F9009B">
        <w:trPr>
          <w:trHeight w:val="540"/>
        </w:trPr>
        <w:tc>
          <w:tcPr>
            <w:tcW w:w="1592" w:type="dxa"/>
            <w:vAlign w:val="center"/>
          </w:tcPr>
          <w:p w:rsidR="0010062F" w:rsidRPr="00B518AA" w:rsidRDefault="0010062F" w:rsidP="00F9009B">
            <w:pPr>
              <w:pStyle w:val="BodyText"/>
            </w:pPr>
          </w:p>
        </w:tc>
        <w:tc>
          <w:tcPr>
            <w:tcW w:w="7048" w:type="dxa"/>
            <w:vAlign w:val="center"/>
          </w:tcPr>
          <w:p w:rsidR="0010062F" w:rsidRPr="00455CD3" w:rsidRDefault="004E73EC" w:rsidP="0010062F">
            <w:pPr>
              <w:ind w:firstLine="0"/>
              <w:rPr>
                <w:rFonts w:ascii="Arial" w:hAnsi="Arial" w:cs="Arial"/>
                <w:color w:val="000000"/>
                <w:sz w:val="24"/>
                <w:szCs w:val="24"/>
              </w:rPr>
            </w:pPr>
            <m:oMath>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f</m:t>
                      </m:r>
                    </m:e>
                  </m:acc>
                </m:e>
                <m:sub>
                  <m:r>
                    <w:rPr>
                      <w:rFonts w:ascii="Cambria Math" w:hAnsi="Cambria Math" w:cs="Arial"/>
                      <w:color w:val="000000"/>
                      <w:sz w:val="24"/>
                      <w:szCs w:val="24"/>
                    </w:rPr>
                    <m:t>i</m:t>
                  </m:r>
                </m:sub>
                <m:sup>
                  <m:r>
                    <w:rPr>
                      <w:rFonts w:ascii="Cambria Math" w:hAnsi="Cambria Math" w:cs="Arial"/>
                      <w:color w:val="000000"/>
                      <w:sz w:val="24"/>
                      <w:szCs w:val="24"/>
                    </w:rPr>
                    <m:t>user</m:t>
                  </m:r>
                </m:sup>
              </m:sSubSup>
              <m:r>
                <w:rPr>
                  <w:rFonts w:ascii="Cambria Math" w:hAnsi="Cambria Math" w:cs="Arial"/>
                  <w:color w:val="000000"/>
                  <w:sz w:val="24"/>
                  <w:szCs w:val="24"/>
                </w:rPr>
                <m:t>=</m:t>
              </m:r>
              <m:nary>
                <m:naryPr>
                  <m:chr m:val="∑"/>
                  <m:limLoc m:val="subSup"/>
                  <m:supHide m:val="1"/>
                  <m:ctrlPr>
                    <w:rPr>
                      <w:rFonts w:ascii="Cambria Math" w:hAnsi="Cambria Math" w:cs="Arial"/>
                      <w:i/>
                      <w:color w:val="000000"/>
                      <w:sz w:val="24"/>
                      <w:szCs w:val="24"/>
                    </w:rPr>
                  </m:ctrlPr>
                </m:naryPr>
                <m:sub>
                  <m:r>
                    <w:rPr>
                      <w:rFonts w:ascii="Cambria Math" w:hAnsi="Cambria Math" w:cs="Arial"/>
                      <w:color w:val="000000"/>
                      <w:sz w:val="24"/>
                      <w:szCs w:val="24"/>
                    </w:rPr>
                    <m:t>n</m:t>
                  </m:r>
                </m:sub>
                <m:sup/>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f</m:t>
                          </m:r>
                        </m:e>
                      </m:acc>
                    </m:e>
                    <m:sub>
                      <m:r>
                        <w:rPr>
                          <w:rFonts w:ascii="Cambria Math" w:hAnsi="Cambria Math" w:cs="Arial"/>
                          <w:color w:val="000000"/>
                          <w:sz w:val="24"/>
                          <w:szCs w:val="24"/>
                        </w:rPr>
                        <m:t>n</m:t>
                      </m:r>
                    </m:sub>
                  </m:sSub>
                </m:e>
              </m:nary>
            </m:oMath>
            <w:r w:rsidR="0010062F">
              <w:rPr>
                <w:rFonts w:ascii="Arial" w:hAnsi="Arial" w:cs="Arial"/>
                <w:color w:val="000000"/>
                <w:sz w:val="24"/>
                <w:szCs w:val="24"/>
              </w:rPr>
              <w:t>.</w:t>
            </w:r>
          </w:p>
        </w:tc>
      </w:tr>
    </w:tbl>
    <w:p w:rsidR="0010062F" w:rsidRDefault="0010062F" w:rsidP="0010062F">
      <w:pPr>
        <w:pStyle w:val="BodyText"/>
        <w:ind w:firstLine="0"/>
      </w:pPr>
      <w:r>
        <w:t xml:space="preserve">User forces can be anything, ranging from mouse manipulation to </w:t>
      </w:r>
      <w:r w:rsidR="00D82709">
        <w:t>animation</w:t>
      </w:r>
      <w:r>
        <w:t>.</w:t>
      </w:r>
    </w:p>
    <w:p w:rsidR="0010062F" w:rsidRDefault="0010062F" w:rsidP="0010062F">
      <w:pPr>
        <w:pStyle w:val="BodyText"/>
        <w:ind w:firstLine="0"/>
      </w:pPr>
    </w:p>
    <w:p w:rsidR="0010062F" w:rsidRDefault="00250A58" w:rsidP="006C5281">
      <w:pPr>
        <w:pStyle w:val="SubHeading"/>
        <w:ind w:firstLine="0"/>
      </w:pPr>
      <w:bookmarkStart w:id="27" w:name="_Toc385357820"/>
      <w:r>
        <w:t>2.</w:t>
      </w:r>
      <w:r w:rsidR="006C5281">
        <w:t xml:space="preserve">6 </w:t>
      </w:r>
      <w:r w:rsidR="0010062F">
        <w:t>Surface Tension</w:t>
      </w:r>
      <w:bookmarkEnd w:id="27"/>
    </w:p>
    <w:p w:rsidR="0010062F" w:rsidRDefault="00F9009B" w:rsidP="0010062F">
      <w:pPr>
        <w:pStyle w:val="BodyText"/>
      </w:pPr>
      <w:r>
        <w:t xml:space="preserve">Surface tension makes </w:t>
      </w:r>
      <w:r w:rsidR="00EC00BE">
        <w:t xml:space="preserve">nearby </w:t>
      </w:r>
      <w:r>
        <w:t>particles stick together and tries to minimize the surface area of the fluid volume. T</w:t>
      </w:r>
      <w:r w:rsidR="00D82709">
        <w:t>o compute surface tension force-densities</w:t>
      </w:r>
      <w:r>
        <w:t xml:space="preserve">, </w:t>
      </w:r>
      <w:r w:rsidR="00E1007C">
        <w:t>a</w:t>
      </w:r>
      <w:r>
        <w:t xml:space="preserve"> color field is </w:t>
      </w:r>
      <w:r w:rsidR="00E1007C">
        <w:t>used</w:t>
      </w:r>
      <w:r>
        <w:t xml:space="preserve">. The color field </w:t>
      </w:r>
      <w:r w:rsidR="00D82709">
        <w:t xml:space="preserve">is </w:t>
      </w:r>
      <w:r>
        <w:t xml:space="preserve">a field where </w:t>
      </w:r>
      <m:oMath>
        <m:r>
          <w:rPr>
            <w:rFonts w:ascii="Cambria Math" w:hAnsi="Cambria Math"/>
          </w:rPr>
          <m:t>A</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oMath>
      <w:r w:rsidR="00226DA4">
        <w:t xml:space="preserve"> in equation </w:t>
      </w:r>
      <w:r w:rsidR="00226DA4">
        <w:fldChar w:fldCharType="begin"/>
      </w:r>
      <w:r w:rsidR="00226DA4">
        <w:instrText xml:space="preserve"> REF _Ref381210302 \h </w:instrText>
      </w:r>
      <w:r w:rsidR="00226DA4">
        <w:fldChar w:fldCharType="separate"/>
      </w:r>
      <w:r w:rsidR="00E1541D">
        <w:t>(</w:t>
      </w:r>
      <w:r w:rsidR="00E1541D">
        <w:rPr>
          <w:noProof/>
        </w:rPr>
        <w:t>3</w:t>
      </w:r>
      <w:r w:rsidR="00E1541D">
        <w:t>)</w:t>
      </w:r>
      <w:r w:rsidR="00226DA4">
        <w:fldChar w:fldCharType="end"/>
      </w:r>
      <w:r w:rsidR="00226DA4">
        <w:t xml:space="preserve"> </w:t>
      </w:r>
      <w:r>
        <w:t>is 1 at particle locations and 0 everywhere else: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F9009B" w:rsidTr="00F9009B">
        <w:trPr>
          <w:trHeight w:val="540"/>
        </w:trPr>
        <w:tc>
          <w:tcPr>
            <w:tcW w:w="1592" w:type="dxa"/>
            <w:vAlign w:val="center"/>
          </w:tcPr>
          <w:p w:rsidR="00F9009B" w:rsidRPr="00B518AA" w:rsidRDefault="00F9009B" w:rsidP="00F9009B">
            <w:pPr>
              <w:pStyle w:val="BodyText"/>
            </w:pPr>
          </w:p>
        </w:tc>
        <w:tc>
          <w:tcPr>
            <w:tcW w:w="7048" w:type="dxa"/>
            <w:vAlign w:val="center"/>
          </w:tcPr>
          <w:p w:rsidR="00F9009B" w:rsidRPr="00455CD3" w:rsidRDefault="004E73EC" w:rsidP="00F9009B">
            <w:pPr>
              <w:ind w:firstLine="0"/>
              <w:rPr>
                <w:rFonts w:ascii="Arial" w:hAnsi="Arial" w:cs="Arial"/>
                <w:color w:val="000000"/>
                <w:sz w:val="24"/>
                <w:szCs w:val="24"/>
              </w:rPr>
            </w:pPr>
            <m:oMath>
              <m:sSub>
                <m:sSubPr>
                  <m:ctrlPr>
                    <w:rPr>
                      <w:rFonts w:ascii="Cambria Math" w:hAnsi="Cambria Math" w:cs="Arial"/>
                      <w:i/>
                      <w:color w:val="000000"/>
                      <w:sz w:val="24"/>
                      <w:szCs w:val="24"/>
                    </w:rPr>
                  </m:ctrlPr>
                </m:sSubPr>
                <m:e>
                  <m:r>
                    <w:rPr>
                      <w:rFonts w:ascii="Cambria Math" w:hAnsi="Cambria Math" w:cs="Arial"/>
                      <w:color w:val="000000"/>
                      <w:sz w:val="24"/>
                      <w:szCs w:val="24"/>
                    </w:rPr>
                    <m:t>c</m:t>
                  </m:r>
                </m:e>
                <m:sub>
                  <m:r>
                    <w:rPr>
                      <w:rFonts w:ascii="Cambria Math" w:hAnsi="Cambria Math" w:cs="Arial"/>
                      <w:color w:val="000000"/>
                      <w:sz w:val="24"/>
                      <w:szCs w:val="24"/>
                    </w:rPr>
                    <m:t>i</m:t>
                  </m:r>
                </m:sub>
              </m:sSub>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D82709">
              <w:rPr>
                <w:rFonts w:ascii="Arial" w:hAnsi="Arial" w:cs="Arial"/>
                <w:color w:val="000000"/>
                <w:sz w:val="24"/>
                <w:szCs w:val="24"/>
              </w:rPr>
              <w:t>.</w:t>
            </w:r>
          </w:p>
        </w:tc>
      </w:tr>
    </w:tbl>
    <w:p w:rsidR="00F9009B" w:rsidRDefault="004C6A9F" w:rsidP="00F9009B">
      <w:pPr>
        <w:pStyle w:val="BodyText"/>
        <w:ind w:firstLine="0"/>
      </w:pPr>
      <w:r>
        <w:t>T</w:t>
      </w:r>
      <w:r w:rsidR="00F9009B">
        <w:t xml:space="preserve">he smoothed surface normal </w:t>
      </w:r>
      <w:r w:rsidR="00126E29">
        <w:t xml:space="preserve">is </w:t>
      </w:r>
      <w:r w:rsidR="00F9009B">
        <w:t>computed</w:t>
      </w:r>
      <w:r w:rsidR="00126E29">
        <w:t xml:space="preserve"> </w:t>
      </w:r>
      <w:r>
        <w:t>from the gradient of the color field</w:t>
      </w:r>
      <w:r w:rsidR="00F9009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F9009B" w:rsidTr="00F9009B">
        <w:trPr>
          <w:trHeight w:val="540"/>
        </w:trPr>
        <w:tc>
          <w:tcPr>
            <w:tcW w:w="1592" w:type="dxa"/>
            <w:vAlign w:val="center"/>
          </w:tcPr>
          <w:p w:rsidR="00F9009B" w:rsidRPr="00B518AA" w:rsidRDefault="00F9009B" w:rsidP="00F9009B">
            <w:pPr>
              <w:pStyle w:val="BodyText"/>
            </w:pPr>
            <w:r>
              <w:t>(</w:t>
            </w:r>
            <w:r w:rsidR="004E73EC">
              <w:fldChar w:fldCharType="begin"/>
            </w:r>
            <w:r w:rsidR="004E73EC">
              <w:instrText xml:space="preserve"> SEQ Equation \* ARABIC </w:instrText>
            </w:r>
            <w:r w:rsidR="004E73EC">
              <w:fldChar w:fldCharType="separate"/>
            </w:r>
            <w:r w:rsidR="00E1541D">
              <w:rPr>
                <w:noProof/>
              </w:rPr>
              <w:t>12</w:t>
            </w:r>
            <w:r w:rsidR="004E73EC">
              <w:rPr>
                <w:noProof/>
              </w:rPr>
              <w:fldChar w:fldCharType="end"/>
            </w:r>
            <w:r>
              <w:t>)</w:t>
            </w:r>
          </w:p>
        </w:tc>
        <w:tc>
          <w:tcPr>
            <w:tcW w:w="7048" w:type="dxa"/>
            <w:vAlign w:val="center"/>
          </w:tcPr>
          <w:p w:rsidR="00F9009B" w:rsidRPr="00455CD3" w:rsidRDefault="004E73EC" w:rsidP="00A33557">
            <w:pPr>
              <w:ind w:firstLine="0"/>
              <w:rPr>
                <w:rFonts w:ascii="Arial" w:hAnsi="Arial" w:cs="Arial"/>
                <w:color w:val="000000"/>
                <w:sz w:val="24"/>
                <w:szCs w:val="24"/>
              </w:rPr>
            </w:pPr>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sub>
                  <m:r>
                    <w:rPr>
                      <w:rFonts w:ascii="Cambria Math" w:hAnsi="Cambria Math" w:cs="Arial"/>
                      <w:color w:val="000000"/>
                      <w:sz w:val="24"/>
                      <w:szCs w:val="24"/>
                    </w:rPr>
                    <m:t>i</m:t>
                  </m:r>
                </m:sub>
              </m:sSub>
              <m:r>
                <w:rPr>
                  <w:rFonts w:ascii="Cambria Math" w:hAnsi="Cambria Math" w:cs="Arial"/>
                  <w:color w:val="000000"/>
                  <w:sz w:val="24"/>
                  <w:szCs w:val="24"/>
                </w:rPr>
                <m:t>=</m:t>
              </m:r>
              <m:nary>
                <m:naryPr>
                  <m:chr m:val="∑"/>
                  <m:limLoc m:val="undOvr"/>
                  <m:supHide m:val="1"/>
                  <m:ctrlPr>
                    <w:rPr>
                      <w:rFonts w:ascii="Cambria Math" w:hAnsi="Cambria Math" w:cs="Arial"/>
                      <w:i/>
                      <w:color w:val="000000"/>
                      <w:sz w:val="24"/>
                      <w:szCs w:val="24"/>
                    </w:rPr>
                  </m:ctrlPr>
                </m:naryPr>
                <m:sub>
                  <m:r>
                    <w:rPr>
                      <w:rFonts w:ascii="Cambria Math" w:hAnsi="Cambria Math" w:cs="Arial"/>
                      <w:color w:val="000000"/>
                      <w:sz w:val="24"/>
                      <w:szCs w:val="24"/>
                    </w:rPr>
                    <m:t>j</m:t>
                  </m:r>
                </m:sub>
                <m:sup/>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j</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ρ</m:t>
                          </m:r>
                        </m:e>
                        <m:sub>
                          <m:r>
                            <w:rPr>
                              <w:rFonts w:ascii="Cambria Math" w:hAnsi="Cambria Math" w:cs="Arial"/>
                              <w:color w:val="000000"/>
                              <w:sz w:val="24"/>
                              <w:szCs w:val="24"/>
                            </w:rPr>
                            <m:t>j</m:t>
                          </m:r>
                        </m:sub>
                      </m:sSub>
                    </m:den>
                  </m:f>
                  <m:r>
                    <m:rPr>
                      <m:sty m:val="p"/>
                    </m:rPr>
                    <w:rPr>
                      <w:rFonts w:ascii="Cambria Math" w:hAnsi="Cambria Math" w:cs="Arial"/>
                      <w:color w:val="000000"/>
                      <w:sz w:val="24"/>
                      <w:szCs w:val="24"/>
                    </w:rPr>
                    <m:t>∇</m:t>
                  </m:r>
                  <m:r>
                    <w:rPr>
                      <w:rFonts w:ascii="Cambria Math" w:hAnsi="Cambria Math" w:cs="Arial"/>
                      <w:color w:val="000000"/>
                      <w:sz w:val="24"/>
                      <w:szCs w:val="24"/>
                    </w:rPr>
                    <m:t>W(</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i</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j</m:t>
                      </m:r>
                    </m:sub>
                  </m:sSub>
                  <m:r>
                    <w:rPr>
                      <w:rFonts w:ascii="Cambria Math" w:hAnsi="Cambria Math" w:cs="Arial"/>
                      <w:color w:val="000000"/>
                      <w:sz w:val="24"/>
                      <w:szCs w:val="24"/>
                    </w:rPr>
                    <m:t>,h)</m:t>
                  </m:r>
                </m:e>
              </m:nary>
            </m:oMath>
            <w:r w:rsidR="00F9009B">
              <w:rPr>
                <w:rFonts w:ascii="Arial" w:hAnsi="Arial" w:cs="Arial"/>
                <w:color w:val="000000"/>
                <w:sz w:val="24"/>
                <w:szCs w:val="24"/>
              </w:rPr>
              <w:t>.</w:t>
            </w:r>
          </w:p>
        </w:tc>
      </w:tr>
    </w:tbl>
    <w:p w:rsidR="00F9009B" w:rsidRDefault="00F9009B" w:rsidP="00F9009B">
      <w:pPr>
        <w:pStyle w:val="BodyText"/>
        <w:ind w:firstLine="0"/>
      </w:pPr>
      <w:r>
        <w:t>Finally, the surface tension force</w:t>
      </w:r>
      <w:r w:rsidR="00D82709">
        <w:t>-density</w:t>
      </w:r>
      <w: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F9009B" w:rsidTr="00F9009B">
        <w:trPr>
          <w:trHeight w:val="540"/>
        </w:trPr>
        <w:tc>
          <w:tcPr>
            <w:tcW w:w="1592" w:type="dxa"/>
            <w:vAlign w:val="center"/>
          </w:tcPr>
          <w:p w:rsidR="00F9009B" w:rsidRPr="00B518AA" w:rsidRDefault="00F9009B" w:rsidP="00F9009B">
            <w:pPr>
              <w:pStyle w:val="BodyText"/>
            </w:pPr>
            <w:r>
              <w:t>(</w:t>
            </w:r>
            <w:r w:rsidR="004E73EC">
              <w:fldChar w:fldCharType="begin"/>
            </w:r>
            <w:r w:rsidR="004E73EC">
              <w:instrText xml:space="preserve"> SEQ Equation \* ARABIC </w:instrText>
            </w:r>
            <w:r w:rsidR="004E73EC">
              <w:fldChar w:fldCharType="separate"/>
            </w:r>
            <w:r w:rsidR="00E1541D">
              <w:rPr>
                <w:noProof/>
              </w:rPr>
              <w:t>13</w:t>
            </w:r>
            <w:r w:rsidR="004E73EC">
              <w:rPr>
                <w:noProof/>
              </w:rPr>
              <w:fldChar w:fldCharType="end"/>
            </w:r>
            <w:r>
              <w:t>)</w:t>
            </w:r>
          </w:p>
        </w:tc>
        <w:tc>
          <w:tcPr>
            <w:tcW w:w="7048" w:type="dxa"/>
            <w:vAlign w:val="center"/>
          </w:tcPr>
          <w:p w:rsidR="00F9009B" w:rsidRPr="00455CD3" w:rsidRDefault="004E73EC" w:rsidP="00F9009B">
            <w:pPr>
              <w:ind w:firstLine="0"/>
              <w:rPr>
                <w:rFonts w:ascii="Arial" w:hAnsi="Arial" w:cs="Arial"/>
                <w:color w:val="000000"/>
                <w:sz w:val="24"/>
                <w:szCs w:val="24"/>
              </w:rPr>
            </w:pPr>
            <m:oMathPara>
              <m:oMath>
                <m:sSubSup>
                  <m:sSubSupPr>
                    <m:ctrlPr>
                      <w:rPr>
                        <w:rFonts w:ascii="Cambria Math" w:hAnsi="Cambria Math" w:cs="Arial"/>
                        <w:i/>
                        <w:color w:val="000000"/>
                        <w:sz w:val="24"/>
                        <w:szCs w:val="24"/>
                      </w:rPr>
                    </m:ctrlPr>
                  </m:sSubSupPr>
                  <m:e>
                    <m:acc>
                      <m:accPr>
                        <m:chr m:val="⃗"/>
                        <m:ctrlPr>
                          <w:rPr>
                            <w:rFonts w:ascii="Cambria Math" w:hAnsi="Cambria Math" w:cs="Arial"/>
                            <w:i/>
                            <w:color w:val="000000"/>
                            <w:sz w:val="24"/>
                            <w:szCs w:val="24"/>
                          </w:rPr>
                        </m:ctrlPr>
                      </m:accPr>
                      <m:e>
                        <m:r>
                          <w:rPr>
                            <w:rFonts w:ascii="Cambria Math" w:hAnsi="Cambria Math" w:cs="Arial"/>
                            <w:color w:val="000000"/>
                            <w:sz w:val="24"/>
                            <w:szCs w:val="24"/>
                          </w:rPr>
                          <m:t>f</m:t>
                        </m:r>
                      </m:e>
                    </m:acc>
                  </m:e>
                  <m:sub>
                    <m:r>
                      <w:rPr>
                        <w:rFonts w:ascii="Cambria Math" w:hAnsi="Cambria Math" w:cs="Arial"/>
                        <w:color w:val="000000"/>
                        <w:sz w:val="24"/>
                        <w:szCs w:val="24"/>
                      </w:rPr>
                      <m:t>i</m:t>
                    </m:r>
                  </m:sub>
                  <m:sup>
                    <m:r>
                      <w:rPr>
                        <w:rFonts w:ascii="Cambria Math" w:hAnsi="Cambria Math" w:cs="Arial"/>
                        <w:color w:val="000000"/>
                        <w:sz w:val="24"/>
                        <w:szCs w:val="24"/>
                      </w:rPr>
                      <m:t>surface</m:t>
                    </m:r>
                  </m:sup>
                </m:sSubSup>
                <m:r>
                  <w:rPr>
                    <w:rFonts w:ascii="Cambria Math" w:hAnsi="Cambria Math" w:cs="Arial"/>
                    <w:color w:val="000000"/>
                    <w:sz w:val="24"/>
                    <w:szCs w:val="24"/>
                  </w:rPr>
                  <m:t>=-σ</m:t>
                </m:r>
                <m:r>
                  <m:rPr>
                    <m:sty m:val="p"/>
                  </m:rPr>
                  <w:rPr>
                    <w:rFonts w:ascii="Cambria Math" w:hAnsi="Cambria Math" w:cs="Arial"/>
                    <w:color w:val="000000"/>
                    <w:sz w:val="24"/>
                    <w:szCs w:val="24"/>
                  </w:rPr>
                  <m:t>∇</m:t>
                </m:r>
                <m:r>
                  <w:rPr>
                    <w:rFonts w:ascii="Cambria Math" w:hAnsi="Cambria Math" w:cs="Arial"/>
                    <w:color w:val="000000"/>
                    <w:sz w:val="24"/>
                    <w:szCs w:val="24"/>
                  </w:rPr>
                  <m:t>∙</m:t>
                </m:r>
                <m:r>
                  <m:rPr>
                    <m:sty m:val="p"/>
                  </m:rP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c</m:t>
                    </m:r>
                  </m:e>
                  <m:sub>
                    <m:r>
                      <w:rPr>
                        <w:rFonts w:ascii="Cambria Math" w:hAnsi="Cambria Math" w:cs="Arial"/>
                        <w:color w:val="000000"/>
                        <w:sz w:val="24"/>
                        <w:szCs w:val="24"/>
                      </w:rPr>
                      <m:t>i</m:t>
                    </m:r>
                  </m:sub>
                </m:sSub>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sub>
                        <m:r>
                          <w:rPr>
                            <w:rFonts w:ascii="Cambria Math" w:hAnsi="Cambria Math" w:cs="Arial"/>
                            <w:color w:val="000000"/>
                            <w:sz w:val="24"/>
                            <w:szCs w:val="24"/>
                          </w:rPr>
                          <m:t>i</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m:t>
                        </m:r>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sub>
                        <m:r>
                          <w:rPr>
                            <w:rFonts w:ascii="Cambria Math" w:hAnsi="Cambria Math" w:cs="Arial"/>
                            <w:color w:val="000000"/>
                            <w:sz w:val="24"/>
                            <w:szCs w:val="24"/>
                          </w:rPr>
                          <m:t>i</m:t>
                        </m:r>
                      </m:sub>
                    </m:sSub>
                    <m:r>
                      <w:rPr>
                        <w:rFonts w:ascii="Cambria Math" w:hAnsi="Cambria Math" w:cs="Arial"/>
                        <w:color w:val="000000"/>
                        <w:sz w:val="24"/>
                        <w:szCs w:val="24"/>
                      </w:rPr>
                      <m:t>||</m:t>
                    </m:r>
                  </m:den>
                </m:f>
              </m:oMath>
            </m:oMathPara>
          </w:p>
        </w:tc>
      </w:tr>
    </w:tbl>
    <w:p w:rsidR="00F9009B" w:rsidRDefault="00F9009B" w:rsidP="00F9009B">
      <w:pPr>
        <w:pStyle w:val="BodyText"/>
        <w:ind w:firstLine="0"/>
      </w:pPr>
      <w:r>
        <w:t xml:space="preserve">where </w:t>
      </w:r>
      <m:oMath>
        <m:r>
          <w:rPr>
            <w:rFonts w:ascii="Cambria Math" w:hAnsi="Cambria Math"/>
          </w:rPr>
          <m:t>σ</m:t>
        </m:r>
      </m:oMath>
      <w:r>
        <w:t xml:space="preserve"> is the surface tension coefficient and the laplacian </w:t>
      </w:r>
      <m:oMath>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computed using equation </w:t>
      </w:r>
      <w:r>
        <w:fldChar w:fldCharType="begin"/>
      </w:r>
      <w:r>
        <w:instrText xml:space="preserve"> REF _Ref381211823 \h </w:instrText>
      </w:r>
      <w:r>
        <w:fldChar w:fldCharType="separate"/>
      </w:r>
      <w:r w:rsidR="00E1541D">
        <w:t>(</w:t>
      </w:r>
      <w:r w:rsidR="00E1541D">
        <w:rPr>
          <w:noProof/>
        </w:rPr>
        <w:t>5</w:t>
      </w:r>
      <w:r w:rsidR="00E1541D">
        <w:t>)</w:t>
      </w:r>
      <w:r>
        <w:fldChar w:fldCharType="end"/>
      </w:r>
      <w:r>
        <w:t>.</w:t>
      </w:r>
      <w:r w:rsidR="00D1795B">
        <w:t xml:space="preserve"> The length of the normal should first be checked to prevent a </w:t>
      </w:r>
      <w:r w:rsidR="00D1795B">
        <w:lastRenderedPageBreak/>
        <w:t xml:space="preserve">division by zero. In practice, the surface tension force is only applied when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i</m:t>
                    </m:r>
                  </m:sub>
                </m:sSub>
              </m:e>
            </m:d>
          </m:e>
        </m:d>
        <m:r>
          <w:rPr>
            <w:rFonts w:ascii="Cambria Math" w:hAnsi="Cambria Math"/>
          </w:rPr>
          <m:t>&gt;l</m:t>
        </m:r>
      </m:oMath>
      <w:r w:rsidR="00D1795B">
        <w:t xml:space="preserve"> where </w:t>
      </w:r>
      <m:oMath>
        <m:r>
          <w:rPr>
            <w:rFonts w:ascii="Cambria Math" w:hAnsi="Cambria Math"/>
          </w:rPr>
          <m:t>l</m:t>
        </m:r>
      </m:oMath>
      <w:r w:rsidR="00D1795B">
        <w:t xml:space="preserve"> is some threshold value relating to particle concentration.</w:t>
      </w:r>
    </w:p>
    <w:p w:rsidR="00583C15" w:rsidRDefault="00583C15" w:rsidP="00F9009B">
      <w:pPr>
        <w:pStyle w:val="BodyText"/>
        <w:ind w:firstLine="0"/>
      </w:pPr>
      <w:r>
        <w:tab/>
        <w:t>Surface tension uses both the gradient and the Laplacian of the 6</w:t>
      </w:r>
      <w:r w:rsidRPr="00583C15">
        <w:rPr>
          <w:vertAlign w:val="superscript"/>
        </w:rPr>
        <w:t>th</w:t>
      </w:r>
      <w:r>
        <w:t xml:space="preserve"> degree polynomial kernel function</w:t>
      </w:r>
      <w:r w:rsidR="00D82709">
        <w:t xml:space="preserve"> [Muller03]</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583C15" w:rsidTr="00263F5A">
        <w:trPr>
          <w:trHeight w:val="540"/>
        </w:trPr>
        <w:tc>
          <w:tcPr>
            <w:tcW w:w="1592" w:type="dxa"/>
            <w:vAlign w:val="center"/>
          </w:tcPr>
          <w:p w:rsidR="00583C15" w:rsidRPr="00B518AA" w:rsidRDefault="00583C15" w:rsidP="00263F5A">
            <w:pPr>
              <w:pStyle w:val="BodyText"/>
            </w:pPr>
          </w:p>
        </w:tc>
        <w:tc>
          <w:tcPr>
            <w:tcW w:w="7048" w:type="dxa"/>
            <w:vAlign w:val="center"/>
          </w:tcPr>
          <w:p w:rsidR="00583C15" w:rsidRPr="00455CD3" w:rsidRDefault="00583C15" w:rsidP="00583C15">
            <w:pPr>
              <w:ind w:firstLine="0"/>
              <w:rPr>
                <w:rFonts w:ascii="Arial" w:hAnsi="Arial" w:cs="Arial"/>
                <w:color w:val="000000"/>
                <w:sz w:val="24"/>
                <w:szCs w:val="24"/>
              </w:rPr>
            </w:pPr>
            <m:oMath>
              <m:r>
                <m:rPr>
                  <m:sty m:val="p"/>
                </m:rPr>
                <w:rPr>
                  <w:rFonts w:ascii="Cambria Math" w:hAnsi="Cambria Math" w:cs="Arial"/>
                  <w:color w:val="000000"/>
                  <w:sz w:val="24"/>
                  <w:szCs w:val="24"/>
                </w:rPr>
                <m:t>∇</m:t>
              </m:r>
              <m:r>
                <w:rPr>
                  <w:rFonts w:ascii="Cambria Math" w:hAnsi="Cambria Math" w:cs="Arial"/>
                  <w:color w:val="000000"/>
                  <w:sz w:val="24"/>
                  <w:szCs w:val="24"/>
                </w:rPr>
                <m:t>W</m:t>
              </m:r>
              <m:d>
                <m:dPr>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hAnsi="Cambria Math" w:cs="Arial"/>
                      <w:color w:val="000000"/>
                      <w:sz w:val="24"/>
                      <w:szCs w:val="24"/>
                    </w:rPr>
                    <m:t>,h</m:t>
                  </m:r>
                </m:e>
              </m:d>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945</m:t>
                  </m:r>
                </m:num>
                <m:den>
                  <m:r>
                    <w:rPr>
                      <w:rFonts w:ascii="Cambria Math" w:hAnsi="Cambria Math" w:cs="Arial"/>
                      <w:color w:val="000000"/>
                      <w:sz w:val="24"/>
                      <w:szCs w:val="24"/>
                    </w:rPr>
                    <m:t>32π</m:t>
                  </m:r>
                  <m:sSup>
                    <m:sSupPr>
                      <m:ctrlPr>
                        <w:rPr>
                          <w:rFonts w:ascii="Cambria Math" w:hAnsi="Cambria Math" w:cs="Arial"/>
                          <w:i/>
                          <w:color w:val="000000"/>
                          <w:sz w:val="24"/>
                          <w:szCs w:val="24"/>
                        </w:rPr>
                      </m:ctrlPr>
                    </m:sSupPr>
                    <m:e>
                      <m:r>
                        <w:rPr>
                          <w:rFonts w:ascii="Cambria Math" w:hAnsi="Cambria Math" w:cs="Arial"/>
                          <w:color w:val="000000"/>
                          <w:sz w:val="24"/>
                          <w:szCs w:val="24"/>
                        </w:rPr>
                        <m:t>h</m:t>
                      </m:r>
                    </m:e>
                    <m:sup>
                      <m:r>
                        <w:rPr>
                          <w:rFonts w:ascii="Cambria Math" w:hAnsi="Cambria Math" w:cs="Arial"/>
                          <w:color w:val="000000"/>
                          <w:sz w:val="24"/>
                          <w:szCs w:val="24"/>
                        </w:rPr>
                        <m:t>9</m:t>
                      </m:r>
                    </m:sup>
                  </m:sSup>
                </m:den>
              </m:f>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sSup>
                <m:sSupPr>
                  <m:ctrlPr>
                    <w:rPr>
                      <w:rFonts w:ascii="Cambria Math" w:hAnsi="Cambria Math" w:cs="Arial"/>
                      <w:i/>
                      <w:color w:val="000000"/>
                      <w:sz w:val="24"/>
                      <w:szCs w:val="24"/>
                    </w:rPr>
                  </m:ctrlPr>
                </m:sSupPr>
                <m:e>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h</m:t>
                          </m:r>
                        </m:e>
                        <m:sup>
                          <m:r>
                            <w:rPr>
                              <w:rFonts w:ascii="Cambria Math" w:hAnsi="Cambria Math" w:cs="Arial"/>
                              <w:color w:val="000000"/>
                              <w:sz w:val="24"/>
                              <w:szCs w:val="24"/>
                            </w:rPr>
                            <m:t>2</m:t>
                          </m:r>
                        </m:sup>
                      </m:sSup>
                      <m:r>
                        <w:rPr>
                          <w:rFonts w:ascii="Cambria Math" w:hAnsi="Cambria Math" w:cs="Arial"/>
                          <w:color w:val="000000"/>
                          <w:sz w:val="24"/>
                          <w:szCs w:val="24"/>
                        </w:rPr>
                        <m:t>-</m:t>
                      </m:r>
                      <m:sSup>
                        <m:sSupPr>
                          <m:ctrlPr>
                            <w:rPr>
                              <w:rFonts w:ascii="Cambria Math" w:hAnsi="Cambria Math" w:cs="Arial"/>
                              <w:i/>
                              <w:color w:val="000000"/>
                              <w:sz w:val="24"/>
                              <w:szCs w:val="24"/>
                            </w:rPr>
                          </m:ctrlPr>
                        </m:sSupPr>
                        <m:e>
                          <m:d>
                            <m:dPr>
                              <m:begChr m:val="|"/>
                              <m:endChr m:val="|"/>
                              <m:ctrlPr>
                                <w:rPr>
                                  <w:rFonts w:ascii="Cambria Math" w:hAnsi="Cambria Math" w:cs="Arial"/>
                                  <w:i/>
                                  <w:color w:val="000000"/>
                                  <w:sz w:val="24"/>
                                  <w:szCs w:val="24"/>
                                </w:rPr>
                              </m:ctrlPr>
                            </m:dPr>
                            <m:e>
                              <m:d>
                                <m:dPr>
                                  <m:begChr m:val="|"/>
                                  <m:endChr m:val="|"/>
                                  <m:ctrlPr>
                                    <w:rPr>
                                      <w:rFonts w:ascii="Cambria Math"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e>
                        <m:sup>
                          <m:r>
                            <w:rPr>
                              <w:rFonts w:ascii="Cambria Math" w:hAnsi="Cambria Math" w:cs="Arial"/>
                              <w:color w:val="000000"/>
                              <w:sz w:val="24"/>
                              <w:szCs w:val="24"/>
                            </w:rPr>
                            <m:t>2</m:t>
                          </m:r>
                        </m:sup>
                      </m:sSup>
                    </m:e>
                  </m:d>
                </m:e>
                <m:sup>
                  <m:r>
                    <w:rPr>
                      <w:rFonts w:ascii="Cambria Math" w:hAnsi="Cambria Math" w:cs="Arial"/>
                      <w:color w:val="000000"/>
                      <w:sz w:val="24"/>
                      <w:szCs w:val="24"/>
                    </w:rPr>
                    <m:t>2</m:t>
                  </m:r>
                </m:sup>
              </m:sSup>
            </m:oMath>
            <w:r w:rsidR="006D56A2">
              <w:rPr>
                <w:rFonts w:ascii="Arial" w:hAnsi="Arial" w:cs="Arial"/>
                <w:color w:val="000000"/>
                <w:sz w:val="24"/>
                <w:szCs w:val="24"/>
              </w:rPr>
              <w:t>,</w:t>
            </w:r>
          </w:p>
        </w:tc>
      </w:tr>
      <w:tr w:rsidR="00583C15" w:rsidTr="00263F5A">
        <w:trPr>
          <w:trHeight w:val="540"/>
        </w:trPr>
        <w:tc>
          <w:tcPr>
            <w:tcW w:w="1592" w:type="dxa"/>
            <w:vAlign w:val="center"/>
          </w:tcPr>
          <w:p w:rsidR="00583C15" w:rsidRPr="00B518AA" w:rsidRDefault="00583C15" w:rsidP="00263F5A">
            <w:pPr>
              <w:pStyle w:val="BodyText"/>
            </w:pPr>
          </w:p>
        </w:tc>
        <w:tc>
          <w:tcPr>
            <w:tcW w:w="7048" w:type="dxa"/>
            <w:vAlign w:val="center"/>
          </w:tcPr>
          <w:p w:rsidR="00583C15" w:rsidRDefault="00583C15" w:rsidP="00583C15">
            <w:pPr>
              <w:ind w:firstLine="0"/>
              <w:rPr>
                <w:rFonts w:ascii="Arial" w:eastAsia="Times New Roman" w:hAnsi="Arial" w:cs="Arial"/>
                <w:color w:val="000000"/>
                <w:sz w:val="24"/>
                <w:szCs w:val="24"/>
              </w:rPr>
            </w:pPr>
            <m:oMath>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∇W</m:t>
              </m:r>
              <m:d>
                <m:dPr>
                  <m:ctrlPr>
                    <w:rPr>
                      <w:rFonts w:ascii="Cambria Math" w:eastAsia="Times New Roman"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r>
                    <w:rPr>
                      <w:rFonts w:ascii="Cambria Math" w:eastAsia="Times New Roman" w:hAnsi="Cambria Math" w:cs="Arial"/>
                      <w:color w:val="000000"/>
                      <w:sz w:val="24"/>
                      <w:szCs w:val="24"/>
                    </w:rPr>
                    <m:t>,h</m:t>
                  </m:r>
                </m:e>
              </m:d>
              <m: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945</m:t>
                  </m:r>
                </m:num>
                <m:den>
                  <m:r>
                    <w:rPr>
                      <w:rFonts w:ascii="Cambria Math" w:eastAsia="Times New Roman" w:hAnsi="Cambria Math" w:cs="Arial"/>
                      <w:color w:val="000000"/>
                      <w:sz w:val="24"/>
                      <w:szCs w:val="24"/>
                    </w:rPr>
                    <m:t>32π</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h</m:t>
                      </m:r>
                    </m:e>
                    <m:sup>
                      <m:r>
                        <w:rPr>
                          <w:rFonts w:ascii="Cambria Math" w:eastAsia="Times New Roman" w:hAnsi="Cambria Math" w:cs="Arial"/>
                          <w:color w:val="000000"/>
                          <w:sz w:val="24"/>
                          <w:szCs w:val="24"/>
                        </w:rPr>
                        <m:t>9</m:t>
                      </m:r>
                    </m:sup>
                  </m:sSup>
                </m:den>
              </m:f>
              <m:d>
                <m:dPr>
                  <m:ctrlPr>
                    <w:rPr>
                      <w:rFonts w:ascii="Cambria Math" w:eastAsia="Times New Roman" w:hAnsi="Cambria Math" w:cs="Arial"/>
                      <w:i/>
                      <w:color w:val="000000"/>
                      <w:sz w:val="24"/>
                      <w:szCs w:val="24"/>
                    </w:rPr>
                  </m:ctrlPr>
                </m:dPr>
                <m:e>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h</m:t>
                      </m:r>
                    </m:e>
                    <m:sup>
                      <m:r>
                        <w:rPr>
                          <w:rFonts w:ascii="Cambria Math" w:eastAsia="Times New Roman" w:hAnsi="Cambria Math" w:cs="Arial"/>
                          <w:color w:val="000000"/>
                          <w:sz w:val="24"/>
                          <w:szCs w:val="24"/>
                        </w:rPr>
                        <m:t>2</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d>
                        <m:dPr>
                          <m:begChr m:val="|"/>
                          <m:endChr m:val="|"/>
                          <m:ctrlPr>
                            <w:rPr>
                              <w:rFonts w:ascii="Cambria Math" w:eastAsia="Times New Roman" w:hAnsi="Cambria Math" w:cs="Arial"/>
                              <w:i/>
                              <w:color w:val="000000"/>
                              <w:sz w:val="24"/>
                              <w:szCs w:val="24"/>
                            </w:rPr>
                          </m:ctrlPr>
                        </m:dPr>
                        <m:e>
                          <m:d>
                            <m:dPr>
                              <m:begChr m:val="|"/>
                              <m:endChr m:val="|"/>
                              <m:ctrlPr>
                                <w:rPr>
                                  <w:rFonts w:ascii="Cambria Math" w:eastAsia="Times New Roman"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e>
                    <m:sup>
                      <m:r>
                        <w:rPr>
                          <w:rFonts w:ascii="Cambria Math" w:eastAsia="Times New Roman" w:hAnsi="Cambria Math" w:cs="Arial"/>
                          <w:color w:val="000000"/>
                          <w:sz w:val="24"/>
                          <w:szCs w:val="24"/>
                        </w:rPr>
                        <m:t>2</m:t>
                      </m:r>
                    </m:sup>
                  </m:sSup>
                </m:e>
              </m:d>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3</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h</m:t>
                      </m:r>
                    </m:e>
                    <m:sup>
                      <m:r>
                        <w:rPr>
                          <w:rFonts w:ascii="Cambria Math" w:eastAsia="Times New Roman" w:hAnsi="Cambria Math" w:cs="Arial"/>
                          <w:color w:val="000000"/>
                          <w:sz w:val="24"/>
                          <w:szCs w:val="24"/>
                        </w:rPr>
                        <m:t>2</m:t>
                      </m:r>
                    </m:sup>
                  </m:sSup>
                  <m:r>
                    <w:rPr>
                      <w:rFonts w:ascii="Cambria Math" w:eastAsia="Times New Roman" w:hAnsi="Cambria Math" w:cs="Arial"/>
                      <w:color w:val="000000"/>
                      <w:sz w:val="24"/>
                      <w:szCs w:val="24"/>
                    </w:rPr>
                    <m:t>-7</m:t>
                  </m:r>
                  <m:sSup>
                    <m:sSupPr>
                      <m:ctrlPr>
                        <w:rPr>
                          <w:rFonts w:ascii="Cambria Math" w:eastAsia="Times New Roman" w:hAnsi="Cambria Math" w:cs="Arial"/>
                          <w:i/>
                          <w:color w:val="000000"/>
                          <w:sz w:val="24"/>
                          <w:szCs w:val="24"/>
                        </w:rPr>
                      </m:ctrlPr>
                    </m:sSupPr>
                    <m:e>
                      <m:d>
                        <m:dPr>
                          <m:begChr m:val="|"/>
                          <m:endChr m:val="|"/>
                          <m:ctrlPr>
                            <w:rPr>
                              <w:rFonts w:ascii="Cambria Math" w:eastAsia="Times New Roman" w:hAnsi="Cambria Math" w:cs="Arial"/>
                              <w:i/>
                              <w:color w:val="000000"/>
                              <w:sz w:val="24"/>
                              <w:szCs w:val="24"/>
                            </w:rPr>
                          </m:ctrlPr>
                        </m:dPr>
                        <m:e>
                          <m:d>
                            <m:dPr>
                              <m:begChr m:val="|"/>
                              <m:endChr m:val="|"/>
                              <m:ctrlPr>
                                <w:rPr>
                                  <w:rFonts w:ascii="Cambria Math" w:eastAsia="Times New Roman" w:hAnsi="Cambria Math" w:cs="Arial"/>
                                  <w:i/>
                                  <w:color w:val="000000"/>
                                  <w:sz w:val="24"/>
                                  <w:szCs w:val="24"/>
                                </w:rPr>
                              </m:ctrlPr>
                            </m:d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d>
                        </m:e>
                      </m:d>
                    </m:e>
                    <m:sup>
                      <m:r>
                        <w:rPr>
                          <w:rFonts w:ascii="Cambria Math" w:eastAsia="Times New Roman" w:hAnsi="Cambria Math" w:cs="Arial"/>
                          <w:color w:val="000000"/>
                          <w:sz w:val="24"/>
                          <w:szCs w:val="24"/>
                        </w:rPr>
                        <m:t>2</m:t>
                      </m:r>
                    </m:sup>
                  </m:sSup>
                </m:e>
              </m:d>
            </m:oMath>
            <w:r w:rsidR="006D56A2">
              <w:rPr>
                <w:rFonts w:ascii="Arial" w:eastAsia="Times New Roman" w:hAnsi="Arial" w:cs="Arial"/>
                <w:color w:val="000000"/>
                <w:sz w:val="24"/>
                <w:szCs w:val="24"/>
              </w:rPr>
              <w:t>.</w:t>
            </w:r>
          </w:p>
        </w:tc>
      </w:tr>
    </w:tbl>
    <w:p w:rsidR="00D1795B" w:rsidRDefault="00D1795B" w:rsidP="00F9009B">
      <w:pPr>
        <w:pStyle w:val="BodyText"/>
        <w:ind w:firstLine="0"/>
      </w:pPr>
    </w:p>
    <w:p w:rsidR="00D1795B" w:rsidRDefault="00250A58" w:rsidP="006C5281">
      <w:pPr>
        <w:pStyle w:val="SubHeading"/>
        <w:ind w:firstLine="0"/>
      </w:pPr>
      <w:bookmarkStart w:id="28" w:name="_Toc385357821"/>
      <w:r>
        <w:t>2.</w:t>
      </w:r>
      <w:r w:rsidR="006C5281">
        <w:t xml:space="preserve">7 </w:t>
      </w:r>
      <w:r w:rsidR="00D1795B">
        <w:t>Rendering</w:t>
      </w:r>
      <w:bookmarkEnd w:id="28"/>
    </w:p>
    <w:p w:rsidR="00D1795B" w:rsidRDefault="00D1795B" w:rsidP="00D1795B">
      <w:pPr>
        <w:pStyle w:val="BodyText"/>
      </w:pPr>
      <w:r>
        <w:t>SPH can be rendered using many different techniques</w:t>
      </w:r>
      <w:r w:rsidR="00E1007C">
        <w:t>,</w:t>
      </w:r>
      <w:r>
        <w:t xml:space="preserve"> </w:t>
      </w:r>
      <w:r w:rsidR="00E1007C">
        <w:t>e.g.</w:t>
      </w:r>
      <w:r>
        <w:t xml:space="preserve"> marching cubes. For simplicity (especially when debugging), each particle </w:t>
      </w:r>
      <w:r w:rsidR="00E1007C">
        <w:t>in this project is</w:t>
      </w:r>
      <w:r>
        <w:t xml:space="preserve"> rendered as a sphere. To aid visualization, each particle’s size is changed based upon its density. Knowing that </w:t>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and </w:t>
      </w:r>
      <m:oMath>
        <m:r>
          <w:rPr>
            <w:rFonts w:ascii="Cambria Math" w:hAnsi="Cambria Math"/>
          </w:rPr>
          <m:t>V=</m:t>
        </m:r>
        <m:f>
          <m:fPr>
            <m:ctrlPr>
              <w:rPr>
                <w:rFonts w:ascii="Cambria Math" w:hAnsi="Cambria Math"/>
                <w:i/>
              </w:rPr>
            </m:ctrlPr>
          </m:fPr>
          <m:num>
            <m:r>
              <w:rPr>
                <w:rFonts w:ascii="Cambria Math" w:hAnsi="Cambria Math"/>
              </w:rPr>
              <m:t>m</m:t>
            </m:r>
          </m:num>
          <m:den>
            <m:r>
              <w:rPr>
                <w:rFonts w:ascii="Cambria Math" w:hAnsi="Cambria Math"/>
              </w:rPr>
              <m:t>ρ</m:t>
            </m:r>
          </m:den>
        </m:f>
      </m:oMath>
      <w:r>
        <w:t xml:space="preserve"> the radius can be computed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D1795B" w:rsidTr="00E63FA0">
        <w:trPr>
          <w:trHeight w:val="540"/>
        </w:trPr>
        <w:tc>
          <w:tcPr>
            <w:tcW w:w="1592" w:type="dxa"/>
            <w:vAlign w:val="center"/>
          </w:tcPr>
          <w:p w:rsidR="00D1795B" w:rsidRPr="00B518AA" w:rsidRDefault="00D1795B" w:rsidP="00E63FA0">
            <w:pPr>
              <w:pStyle w:val="BodyText"/>
            </w:pPr>
            <w:r>
              <w:t>(</w:t>
            </w:r>
            <w:r w:rsidR="004E73EC">
              <w:fldChar w:fldCharType="begin"/>
            </w:r>
            <w:r w:rsidR="004E73EC">
              <w:instrText xml:space="preserve"> SEQ Equation \* ARABIC </w:instrText>
            </w:r>
            <w:r w:rsidR="004E73EC">
              <w:fldChar w:fldCharType="separate"/>
            </w:r>
            <w:r w:rsidR="00E1541D">
              <w:rPr>
                <w:noProof/>
              </w:rPr>
              <w:t>14</w:t>
            </w:r>
            <w:r w:rsidR="004E73EC">
              <w:rPr>
                <w:noProof/>
              </w:rPr>
              <w:fldChar w:fldCharType="end"/>
            </w:r>
            <w:r>
              <w:t>)</w:t>
            </w:r>
          </w:p>
        </w:tc>
        <w:tc>
          <w:tcPr>
            <w:tcW w:w="7048" w:type="dxa"/>
            <w:vAlign w:val="center"/>
          </w:tcPr>
          <w:p w:rsidR="00D1795B" w:rsidRPr="00455CD3" w:rsidRDefault="00D1795B" w:rsidP="00D1795B">
            <w:pPr>
              <w:ind w:firstLine="0"/>
              <w:rPr>
                <w:rFonts w:ascii="Arial" w:hAnsi="Arial" w:cs="Arial"/>
                <w:color w:val="000000"/>
                <w:sz w:val="24"/>
                <w:szCs w:val="24"/>
              </w:rPr>
            </w:pPr>
            <m:oMath>
              <m:r>
                <w:rPr>
                  <w:rFonts w:ascii="Cambria Math" w:hAnsi="Cambria Math" w:cs="Arial"/>
                  <w:color w:val="000000"/>
                  <w:sz w:val="24"/>
                  <w:szCs w:val="24"/>
                </w:rPr>
                <m:t>r=</m:t>
              </m:r>
              <m:rad>
                <m:radPr>
                  <m:ctrlPr>
                    <w:rPr>
                      <w:rFonts w:ascii="Cambria Math" w:hAnsi="Cambria Math" w:cs="Arial"/>
                      <w:i/>
                      <w:color w:val="000000"/>
                      <w:sz w:val="24"/>
                      <w:szCs w:val="24"/>
                    </w:rPr>
                  </m:ctrlPr>
                </m:radPr>
                <m:deg>
                  <m:r>
                    <w:rPr>
                      <w:rFonts w:ascii="Cambria Math" w:hAnsi="Cambria Math" w:cs="Arial"/>
                      <w:color w:val="000000"/>
                      <w:sz w:val="24"/>
                      <w:szCs w:val="24"/>
                    </w:rPr>
                    <m:t>3</m:t>
                  </m:r>
                </m:deg>
                <m:e>
                  <m:f>
                    <m:fPr>
                      <m:ctrlPr>
                        <w:rPr>
                          <w:rFonts w:ascii="Cambria Math" w:hAnsi="Cambria Math" w:cs="Arial"/>
                          <w:i/>
                          <w:color w:val="000000"/>
                          <w:sz w:val="24"/>
                          <w:szCs w:val="24"/>
                        </w:rPr>
                      </m:ctrlPr>
                    </m:fPr>
                    <m:num>
                      <m:r>
                        <w:rPr>
                          <w:rFonts w:ascii="Cambria Math" w:hAnsi="Cambria Math" w:cs="Arial"/>
                          <w:color w:val="000000"/>
                          <w:sz w:val="24"/>
                          <w:szCs w:val="24"/>
                        </w:rPr>
                        <m:t>3m</m:t>
                      </m:r>
                    </m:num>
                    <m:den>
                      <m:r>
                        <w:rPr>
                          <w:rFonts w:ascii="Cambria Math" w:hAnsi="Cambria Math" w:cs="Arial"/>
                          <w:color w:val="000000"/>
                          <w:sz w:val="24"/>
                          <w:szCs w:val="24"/>
                        </w:rPr>
                        <m:t>4πρ</m:t>
                      </m:r>
                    </m:den>
                  </m:f>
                </m:e>
              </m:rad>
            </m:oMath>
            <w:r>
              <w:rPr>
                <w:rFonts w:ascii="Arial" w:hAnsi="Arial" w:cs="Arial"/>
                <w:color w:val="000000"/>
                <w:sz w:val="24"/>
                <w:szCs w:val="24"/>
              </w:rPr>
              <w:t>.</w:t>
            </w:r>
          </w:p>
        </w:tc>
      </w:tr>
    </w:tbl>
    <w:p w:rsidR="00D1795B" w:rsidRDefault="00D1795B" w:rsidP="00D1795B">
      <w:pPr>
        <w:pStyle w:val="BodyText"/>
      </w:pPr>
    </w:p>
    <w:p w:rsidR="00D1795B" w:rsidRDefault="00250A58" w:rsidP="006C5281">
      <w:pPr>
        <w:pStyle w:val="SubHeading"/>
        <w:ind w:firstLine="0"/>
      </w:pPr>
      <w:bookmarkStart w:id="29" w:name="_Toc385357822"/>
      <w:r>
        <w:t>2.</w:t>
      </w:r>
      <w:r w:rsidR="006C5281">
        <w:t xml:space="preserve">8 </w:t>
      </w:r>
      <w:r w:rsidR="00D1795B">
        <w:t>Spatial Partitions</w:t>
      </w:r>
      <w:bookmarkEnd w:id="29"/>
    </w:p>
    <w:p w:rsidR="00CA3AEE" w:rsidRDefault="00E31507" w:rsidP="00CA3AEE">
      <w:pPr>
        <w:pStyle w:val="BodyText"/>
      </w:pPr>
      <w:r>
        <w:t xml:space="preserve">As described above, </w:t>
      </w:r>
      <w:r w:rsidR="00D1795B">
        <w:t xml:space="preserve">SPH </w:t>
      </w:r>
      <w:r w:rsidR="002A7AFC">
        <w:t xml:space="preserve">is </w:t>
      </w:r>
      <w:r w:rsidR="00D1795B">
        <w:t xml:space="preserve">an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rsidR="00D1795B">
        <w:t xml:space="preserve"> problem. Every particle must </w:t>
      </w:r>
      <w:r w:rsidR="00126E29">
        <w:t xml:space="preserve">check </w:t>
      </w:r>
      <w:r w:rsidR="00D1795B">
        <w:t xml:space="preserve">against every other particle. However, the kernel function returns 0 beyond the support radius </w:t>
      </w:r>
      <m:oMath>
        <m:r>
          <w:rPr>
            <w:rFonts w:ascii="Cambria Math" w:hAnsi="Cambria Math"/>
          </w:rPr>
          <m:t>h</m:t>
        </m:r>
      </m:oMath>
      <w:r w:rsidR="00D82709">
        <w:t>. All ca</w:t>
      </w:r>
      <w:r w:rsidR="00D1795B">
        <w:t xml:space="preserve">lculations beyond this range are unnecessary. An obvious </w:t>
      </w:r>
      <w:r w:rsidR="00D82709">
        <w:t>optimization</w:t>
      </w:r>
      <w:r w:rsidR="00D1795B">
        <w:t xml:space="preserve"> is to ignore any particles that are too far apart,</w:t>
      </w:r>
      <w:r w:rsidR="00D82709">
        <w:t xml:space="preserve"> that is skip all calculations where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w:r w:rsidR="00CA3AEE">
        <w:t xml:space="preserve">. </w:t>
      </w:r>
      <w:r w:rsidR="00126E29">
        <w:t>T</w:t>
      </w:r>
      <w:r w:rsidR="00CA3AEE">
        <w:t xml:space="preserve">his is still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rsidR="00CA3AEE">
        <w:t xml:space="preserve"> and a large amount of time </w:t>
      </w:r>
      <w:r w:rsidR="00126E29">
        <w:t xml:space="preserve">is </w:t>
      </w:r>
      <w:r w:rsidR="00CA3AEE">
        <w:t xml:space="preserve">spent checking </w:t>
      </w:r>
      <w:r w:rsidR="00D82709">
        <w:t xml:space="preserve">the distance between </w:t>
      </w:r>
      <w:r w:rsidR="00CA3AEE">
        <w:t xml:space="preserve">two </w:t>
      </w:r>
      <w:r w:rsidR="00D82709">
        <w:t>particles</w:t>
      </w:r>
      <w:r w:rsidR="00CA3AEE">
        <w:t xml:space="preserve">. Instead a spatial hash </w:t>
      </w:r>
      <w:r w:rsidR="00D82709">
        <w:t xml:space="preserve">is </w:t>
      </w:r>
      <w:r w:rsidR="00CA3AEE">
        <w:t xml:space="preserve">used to pre-filter out objects resulting in </w:t>
      </w:r>
      <m:oMath>
        <m:r>
          <w:rPr>
            <w:rFonts w:ascii="Cambria Math" w:hAnsi="Cambria Math"/>
          </w:rPr>
          <m:t>O(1)</m:t>
        </m:r>
      </m:oMath>
      <w:r w:rsidR="00CA3AEE">
        <w:t xml:space="preserve"> complexity.</w:t>
      </w:r>
    </w:p>
    <w:p w:rsidR="00CA3AEE" w:rsidRDefault="00CA3AEE" w:rsidP="00CA3AEE">
      <w:pPr>
        <w:pStyle w:val="BodyText"/>
        <w:ind w:firstLine="0"/>
      </w:pPr>
      <w:r>
        <w:tab/>
      </w:r>
      <w:r w:rsidR="00126E29">
        <w:t xml:space="preserve">The spatial hash sorts particles into buckets </w:t>
      </w:r>
      <w:r>
        <w:t>based upon their positions</w:t>
      </w:r>
      <w:r w:rsidR="00D82709">
        <w:t>. When checking for nearby particles, only nearby buckets have to be checked.</w:t>
      </w:r>
      <w:r>
        <w:t xml:space="preserve"> To do this, the spatial hash needs to have cells of size </w:t>
      </w:r>
      <m:oMath>
        <m:r>
          <w:rPr>
            <w:rFonts w:ascii="Cambria Math" w:hAnsi="Cambria Math"/>
          </w:rPr>
          <m:t>h</m:t>
        </m:r>
      </m:oMath>
      <w:r>
        <w:t xml:space="preserve"> or larger. </w:t>
      </w:r>
      <w:r w:rsidR="00894871">
        <w:t xml:space="preserve">Only </w:t>
      </w:r>
      <w:r>
        <w:t>neighboring cells need to be check</w:t>
      </w:r>
      <w:r w:rsidR="00E31507">
        <w:t>ed</w:t>
      </w:r>
      <w:r>
        <w:t xml:space="preserve"> because </w:t>
      </w:r>
      <w:r w:rsidR="00894871">
        <w:t>any further away cell will have a contribution of zero</w:t>
      </w:r>
      <w:r>
        <w:t xml:space="preserve">. </w:t>
      </w:r>
      <w:r w:rsidR="00894871">
        <w:t xml:space="preserve">Instead of a simulation of fixed size or having to deal with a growing grid </w:t>
      </w:r>
      <w:r w:rsidR="00894871">
        <w:lastRenderedPageBreak/>
        <w:t>structure, a hashing function is used to allow arbitrarily sized simulations.</w:t>
      </w:r>
      <w:r>
        <w:t xml:space="preserve"> </w:t>
      </w:r>
      <w:r w:rsidR="00894871">
        <w:t>The has</w:t>
      </w:r>
      <w:r w:rsidR="004D6A3C">
        <w:t>h</w:t>
      </w:r>
      <w:r w:rsidR="00894871">
        <w:t xml:space="preserve"> function described by [Teschner03] is used</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CA3AEE" w:rsidTr="00E63FA0">
        <w:trPr>
          <w:trHeight w:val="540"/>
        </w:trPr>
        <w:tc>
          <w:tcPr>
            <w:tcW w:w="1592" w:type="dxa"/>
            <w:vAlign w:val="center"/>
          </w:tcPr>
          <w:p w:rsidR="00CA3AEE" w:rsidRPr="00B518AA" w:rsidRDefault="00CA3AEE" w:rsidP="00E63FA0">
            <w:pPr>
              <w:pStyle w:val="BodyText"/>
            </w:pPr>
            <w:bookmarkStart w:id="30" w:name="_Ref384836407"/>
            <w:r>
              <w:t>(</w:t>
            </w:r>
            <w:r w:rsidR="004E73EC">
              <w:fldChar w:fldCharType="begin"/>
            </w:r>
            <w:r w:rsidR="004E73EC">
              <w:instrText xml:space="preserve"> SEQ Equation \* ARABIC </w:instrText>
            </w:r>
            <w:r w:rsidR="004E73EC">
              <w:fldChar w:fldCharType="separate"/>
            </w:r>
            <w:r w:rsidR="00E1541D">
              <w:rPr>
                <w:noProof/>
              </w:rPr>
              <w:t>15</w:t>
            </w:r>
            <w:r w:rsidR="004E73EC">
              <w:rPr>
                <w:noProof/>
              </w:rPr>
              <w:fldChar w:fldCharType="end"/>
            </w:r>
            <w:r>
              <w:t>)</w:t>
            </w:r>
            <w:bookmarkEnd w:id="30"/>
          </w:p>
        </w:tc>
        <w:tc>
          <w:tcPr>
            <w:tcW w:w="7048" w:type="dxa"/>
            <w:vAlign w:val="center"/>
          </w:tcPr>
          <w:p w:rsidR="00CA3AEE" w:rsidRPr="00455CD3" w:rsidRDefault="00CA3AEE" w:rsidP="00CA3AEE">
            <w:pPr>
              <w:ind w:firstLine="0"/>
              <w:rPr>
                <w:rFonts w:ascii="Arial" w:hAnsi="Arial" w:cs="Arial"/>
                <w:color w:val="000000"/>
                <w:sz w:val="24"/>
                <w:szCs w:val="24"/>
              </w:rPr>
            </w:pPr>
            <m:oMathPara>
              <m:oMath>
                <m:r>
                  <w:rPr>
                    <w:rFonts w:ascii="Cambria Math" w:hAnsi="Cambria Math" w:cs="Arial"/>
                    <w:color w:val="000000"/>
                    <w:sz w:val="24"/>
                    <w:szCs w:val="24"/>
                  </w:rPr>
                  <m:t>hash</m:t>
                </m:r>
                <m:d>
                  <m:dPr>
                    <m:ctrlPr>
                      <w:rPr>
                        <w:rFonts w:ascii="Cambria Math" w:hAnsi="Cambria Math" w:cs="Arial"/>
                        <w:i/>
                        <w:color w:val="000000"/>
                        <w:sz w:val="24"/>
                        <w:szCs w:val="24"/>
                      </w:rPr>
                    </m:ctrlPr>
                  </m:dPr>
                  <m:e>
                    <m:acc>
                      <m:accPr>
                        <m:ctrlPr>
                          <w:rPr>
                            <w:rFonts w:ascii="Cambria Math" w:hAnsi="Cambria Math" w:cs="Arial"/>
                            <w:i/>
                            <w:color w:val="000000"/>
                            <w:sz w:val="24"/>
                            <w:szCs w:val="24"/>
                          </w:rPr>
                        </m:ctrlPr>
                      </m:accPr>
                      <m:e>
                        <m:r>
                          <w:rPr>
                            <w:rFonts w:ascii="Cambria Math" w:hAnsi="Cambria Math" w:cs="Arial"/>
                            <w:color w:val="000000"/>
                            <w:sz w:val="24"/>
                            <w:szCs w:val="24"/>
                          </w:rPr>
                          <m:t>r</m:t>
                        </m:r>
                      </m:e>
                    </m:acc>
                  </m:e>
                </m:d>
                <m:r>
                  <w:rPr>
                    <w:rFonts w:ascii="Cambria Math" w:hAnsi="Cambria Math" w:cs="Arial"/>
                    <w:color w:val="000000"/>
                    <w:sz w:val="24"/>
                    <w:szCs w:val="24"/>
                  </w:rPr>
                  <m:t>=</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x</m:t>
                        </m:r>
                      </m:sub>
                    </m:sSub>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1</m:t>
                        </m:r>
                      </m:sub>
                    </m:sSub>
                    <m:r>
                      <w:rPr>
                        <w:rFonts w:ascii="Cambria Math" w:hAnsi="Cambria Math" w:cs="Arial"/>
                        <w:color w:val="000000"/>
                        <w:sz w:val="24"/>
                        <w:szCs w:val="24"/>
                      </w:rPr>
                      <m:t xml:space="preserve"> xor </m:t>
                    </m:r>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y</m:t>
                        </m:r>
                      </m:sub>
                    </m:sSub>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2</m:t>
                        </m:r>
                      </m:sub>
                    </m:sSub>
                    <m:r>
                      <w:rPr>
                        <w:rFonts w:ascii="Cambria Math" w:hAnsi="Cambria Math" w:cs="Arial"/>
                        <w:color w:val="000000"/>
                        <w:sz w:val="24"/>
                        <w:szCs w:val="24"/>
                      </w:rPr>
                      <m:t xml:space="preserve"> xor </m:t>
                    </m:r>
                    <m:sSub>
                      <m:sSubPr>
                        <m:ctrlPr>
                          <w:rPr>
                            <w:rFonts w:ascii="Cambria Math" w:hAnsi="Cambria Math" w:cs="Arial"/>
                            <w:i/>
                            <w:color w:val="000000"/>
                            <w:sz w:val="24"/>
                            <w:szCs w:val="24"/>
                          </w:rPr>
                        </m:ctrlPr>
                      </m:sSubPr>
                      <m:e>
                        <m:acc>
                          <m:accPr>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y</m:t>
                        </m:r>
                      </m:sub>
                    </m:sSub>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3</m:t>
                        </m:r>
                      </m:sub>
                    </m:sSub>
                  </m:e>
                </m:d>
                <m:r>
                  <w:rPr>
                    <w:rFonts w:ascii="Cambria Math" w:hAnsi="Cambria Math" w:cs="Arial"/>
                    <w:color w:val="000000"/>
                    <w:sz w:val="24"/>
                    <w:szCs w:val="24"/>
                  </w:rPr>
                  <m:t xml:space="preserve">mod </m:t>
                </m:r>
                <m:sSub>
                  <m:sSubPr>
                    <m:ctrlPr>
                      <w:rPr>
                        <w:rFonts w:ascii="Cambria Math" w:hAnsi="Cambria Math" w:cs="Arial"/>
                        <w:i/>
                        <w:color w:val="000000"/>
                        <w:sz w:val="24"/>
                        <w:szCs w:val="24"/>
                      </w:rPr>
                    </m:ctrlPr>
                  </m:sSubPr>
                  <m:e>
                    <m:r>
                      <w:rPr>
                        <w:rFonts w:ascii="Cambria Math" w:hAnsi="Cambria Math" w:cs="Arial"/>
                        <w:color w:val="000000"/>
                        <w:sz w:val="24"/>
                        <w:szCs w:val="24"/>
                      </w:rPr>
                      <m:t>n</m:t>
                    </m:r>
                  </m:e>
                  <m:sub>
                    <m:r>
                      <w:rPr>
                        <w:rFonts w:ascii="Cambria Math" w:hAnsi="Cambria Math" w:cs="Arial"/>
                        <w:color w:val="000000"/>
                        <w:sz w:val="24"/>
                        <w:szCs w:val="24"/>
                      </w:rPr>
                      <m:t>H</m:t>
                    </m:r>
                  </m:sub>
                </m:sSub>
              </m:oMath>
            </m:oMathPara>
          </w:p>
        </w:tc>
      </w:tr>
    </w:tbl>
    <w:p w:rsidR="00E31507" w:rsidRDefault="004D6A3C" w:rsidP="005816A0">
      <w:pPr>
        <w:pStyle w:val="BodyText"/>
        <w:keepNext/>
        <w:keepLines/>
        <w:ind w:firstLine="0"/>
      </w:pPr>
      <w:r>
        <w:t>w</w:t>
      </w:r>
      <w:r w:rsidR="00CA3AEE">
        <w:t xml:space="preserve">here </w:t>
      </w:r>
      <m:oMath>
        <m:acc>
          <m:accPr>
            <m:ctrlPr>
              <w:rPr>
                <w:rFonts w:ascii="Cambria Math" w:hAnsi="Cambria Math"/>
                <w:i/>
              </w:rPr>
            </m:ctrlPr>
          </m:accPr>
          <m:e>
            <m:r>
              <w:rPr>
                <w:rFonts w:ascii="Cambria Math" w:hAnsi="Cambria Math"/>
              </w:rPr>
              <m:t>r</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h</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r>
                      <w:rPr>
                        <w:rFonts w:ascii="Cambria Math" w:hAnsi="Cambria Math"/>
                      </w:rPr>
                      <m:t>h</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num>
                  <m:den>
                    <m:r>
                      <w:rPr>
                        <w:rFonts w:ascii="Cambria Math" w:hAnsi="Cambria Math"/>
                      </w:rPr>
                      <m:t>h</m:t>
                    </m:r>
                  </m:den>
                </m:f>
              </m:e>
            </m:d>
          </m:e>
        </m:d>
      </m:oMath>
      <w:r w:rsidR="00CA3AEE">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=73,856,093</m:t>
        </m:r>
      </m:oMath>
      <w:r w:rsidR="00756C71">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=19,349,663</m:t>
        </m:r>
      </m:oMath>
      <w:r w:rsidR="00E31507">
        <w:t>,</w:t>
      </w:r>
      <w:r>
        <w:t xml:space="preserve"> and</w:t>
      </w:r>
      <m:oMath>
        <m:r>
          <m:rPr>
            <m:sty m:val="p"/>
          </m:rPr>
          <w:rPr>
            <w:rFonts w:ascii="Cambria Math" w:hAnsi="Cambria Math"/>
          </w:rPr>
          <w:br/>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=83,492,791</m:t>
        </m:r>
      </m:oMath>
      <w:r>
        <w:t xml:space="preserve">. The table size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CA3AEE">
        <w:t xml:space="preserve"> </w:t>
      </w:r>
      <w:r>
        <w:t xml:space="preserve">is set to </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=prime</m:t>
        </m:r>
        <m:d>
          <m:dPr>
            <m:ctrlPr>
              <w:rPr>
                <w:rFonts w:ascii="Cambria Math" w:hAnsi="Cambria Math"/>
                <w:i/>
              </w:rPr>
            </m:ctrlPr>
          </m:dPr>
          <m:e>
            <m:r>
              <w:rPr>
                <w:rFonts w:ascii="Cambria Math" w:hAnsi="Cambria Math"/>
              </w:rPr>
              <m:t>2n</m:t>
            </m:r>
          </m:e>
        </m:d>
      </m:oMath>
      <w:r w:rsidR="00756C71">
        <w:t xml:space="preserve"> where </w:t>
      </w:r>
      <m:oMath>
        <m:r>
          <w:rPr>
            <w:rFonts w:ascii="Cambria Math" w:hAnsi="Cambria Math"/>
          </w:rPr>
          <m:t>prime()</m:t>
        </m:r>
      </m:oMath>
      <w:r w:rsidR="00756C71">
        <w:t xml:space="preserve"> is a function that returns the next prime </w:t>
      </w:r>
      <w:r>
        <w:t xml:space="preserve">number </w:t>
      </w:r>
      <w:r w:rsidR="00756C71">
        <w:t xml:space="preserve">greater than the </w:t>
      </w:r>
      <w:r>
        <w:t xml:space="preserve">value </w:t>
      </w:r>
      <w:r w:rsidR="00756C71">
        <w:t xml:space="preserve">passed in </w:t>
      </w:r>
      <w:r>
        <w:t xml:space="preserve">and </w:t>
      </w:r>
      <m:oMath>
        <m:r>
          <w:rPr>
            <w:rFonts w:ascii="Cambria Math" w:hAnsi="Cambria Math"/>
          </w:rPr>
          <m:t>n</m:t>
        </m:r>
      </m:oMath>
      <w:r>
        <w:t xml:space="preserve"> is the number of particles in the scene</w:t>
      </w:r>
      <w:r w:rsidR="00756C71">
        <w:t>.</w:t>
      </w:r>
    </w:p>
    <w:p w:rsidR="00756C71" w:rsidRDefault="00E31507" w:rsidP="00E31507">
      <w:pPr>
        <w:pStyle w:val="BodyText"/>
        <w:keepNext/>
        <w:keepLines/>
      </w:pPr>
      <w:r>
        <w:t xml:space="preserve">Particles are inserted into an array at the index provided by equation </w:t>
      </w:r>
      <w:r>
        <w:fldChar w:fldCharType="begin"/>
      </w:r>
      <w:r>
        <w:instrText xml:space="preserve"> REF _Ref384836407 \h </w:instrText>
      </w:r>
      <w:r>
        <w:fldChar w:fldCharType="separate"/>
      </w:r>
      <w:r w:rsidR="00E1541D">
        <w:t>(</w:t>
      </w:r>
      <w:r w:rsidR="00E1541D">
        <w:rPr>
          <w:noProof/>
        </w:rPr>
        <w:t>15</w:t>
      </w:r>
      <w:r w:rsidR="00E1541D">
        <w:t>)</w:t>
      </w:r>
      <w:r>
        <w:fldChar w:fldCharType="end"/>
      </w:r>
      <w:r>
        <w:t>. To find possible nearby particles, each neighboring cell position is hashed to find their index in the array.</w:t>
      </w:r>
    </w:p>
    <w:p w:rsidR="00CA3AEE" w:rsidRDefault="00CA3AEE" w:rsidP="00CA3AEE">
      <w:pPr>
        <w:pStyle w:val="BodyText"/>
      </w:pPr>
    </w:p>
    <w:p w:rsidR="00D1795B" w:rsidRDefault="00250A58" w:rsidP="006C5281">
      <w:pPr>
        <w:pStyle w:val="SubHeading"/>
        <w:ind w:firstLine="0"/>
      </w:pPr>
      <w:bookmarkStart w:id="31" w:name="_Toc385357823"/>
      <w:r>
        <w:t>2.</w:t>
      </w:r>
      <w:r w:rsidR="006C5281">
        <w:t xml:space="preserve">9 </w:t>
      </w:r>
      <w:r w:rsidR="00D1795B">
        <w:t>Collision Detection and Resolution</w:t>
      </w:r>
      <w:bookmarkEnd w:id="31"/>
    </w:p>
    <w:p w:rsidR="00263F5A" w:rsidRDefault="00263F5A" w:rsidP="00D1795B">
      <w:pPr>
        <w:pStyle w:val="BodyText"/>
        <w:ind w:firstLine="360"/>
      </w:pPr>
      <w:r>
        <w:t>Two approaches to detecting collision were attempted: a continuous and a discret</w:t>
      </w:r>
      <w:r w:rsidR="00987086">
        <w:t>e</w:t>
      </w:r>
      <w:r>
        <w:t xml:space="preserve"> method. A continuous method is used to prevent particles from entering inside of solid object</w:t>
      </w:r>
      <w:r w:rsidR="004D6A3C">
        <w:t>s</w:t>
      </w:r>
      <w:r>
        <w:t>. A discrete method moves particles and then removes any penetration</w:t>
      </w:r>
      <w:r w:rsidR="005A5204">
        <w:t xml:space="preserve"> created afterwards.</w:t>
      </w:r>
    </w:p>
    <w:p w:rsidR="00263F5A" w:rsidRDefault="00263F5A" w:rsidP="00D1795B">
      <w:pPr>
        <w:pStyle w:val="BodyText"/>
        <w:ind w:firstLine="360"/>
      </w:pPr>
      <w:r>
        <w:t xml:space="preserve">A continuous method can be achieved with a raycast. By keeping track of where the particle was and where it is going to end up a raycast can be </w:t>
      </w:r>
      <w:r w:rsidR="00EC00BE">
        <w:t>used</w:t>
      </w:r>
      <w:r>
        <w:t xml:space="preserve"> to find the first time the particle will collide with a</w:t>
      </w:r>
      <w:r w:rsidR="00E31507">
        <w:t xml:space="preserve"> solid boundary. For simplicity</w:t>
      </w:r>
      <w:r>
        <w:t xml:space="preserve">, the particle is moved only up until the first contact and the remaining </w:t>
      </w:r>
      <w:r w:rsidR="00E31507">
        <w:t xml:space="preserve">frame </w:t>
      </w:r>
      <w:r>
        <w:t>time is ignored.</w:t>
      </w:r>
    </w:p>
    <w:p w:rsidR="00263F5A" w:rsidRDefault="00263F5A" w:rsidP="00D1795B">
      <w:pPr>
        <w:pStyle w:val="BodyText"/>
        <w:ind w:firstLine="360"/>
      </w:pPr>
      <w:r>
        <w:t>The discrete m</w:t>
      </w:r>
      <w:r w:rsidR="005A5204">
        <w:t>ethod performs a point-inside-of-shape-</w:t>
      </w:r>
      <w:r>
        <w:t xml:space="preserve">test and </w:t>
      </w:r>
      <w:r w:rsidR="00E31507">
        <w:t>calculates</w:t>
      </w:r>
      <w:r>
        <w:t xml:space="preserve"> the penetration depth and normal. The particle is pushed out in the direction of the normal by the penetration depth </w:t>
      </w:r>
      <w:r w:rsidR="00E31507">
        <w:t>to remove overlap</w:t>
      </w:r>
      <w:r>
        <w:t xml:space="preserve">. If large enough time steps are allowed (or particles travel fast enough), </w:t>
      </w:r>
      <w:r w:rsidR="00E31507">
        <w:t>the projected position</w:t>
      </w:r>
      <w:r>
        <w:t xml:space="preserve"> </w:t>
      </w:r>
      <w:r w:rsidR="00E31507">
        <w:t>can</w:t>
      </w:r>
      <w:r>
        <w:t xml:space="preserve"> be inside of another solid boundary. For simplicity</w:t>
      </w:r>
      <w:r w:rsidR="00E31507">
        <w:t>,</w:t>
      </w:r>
      <w:r>
        <w:t xml:space="preserve"> this edge case is ignored.</w:t>
      </w:r>
    </w:p>
    <w:p w:rsidR="00987086" w:rsidRDefault="00263F5A" w:rsidP="00D1795B">
      <w:pPr>
        <w:pStyle w:val="BodyText"/>
        <w:ind w:firstLine="360"/>
      </w:pPr>
      <w:r>
        <w:t xml:space="preserve">Continuous and discrete </w:t>
      </w:r>
      <w:r w:rsidR="00C0155F">
        <w:t xml:space="preserve">methods </w:t>
      </w:r>
      <w:r>
        <w:t xml:space="preserve">have advantages and disadvantages. </w:t>
      </w:r>
      <w:r w:rsidR="00E31507">
        <w:t>Continuous detection handles fast movement better than discret</w:t>
      </w:r>
      <w:r w:rsidR="00987086">
        <w:t>e</w:t>
      </w:r>
      <w:r w:rsidR="00E31507">
        <w:t xml:space="preserve">. </w:t>
      </w:r>
      <w:r w:rsidR="00987086">
        <w:t xml:space="preserve">Even with continuous it is not always possible to prevent overlap. Errors need to be fixed in </w:t>
      </w:r>
      <w:r w:rsidR="00987086">
        <w:lastRenderedPageBreak/>
        <w:t xml:space="preserve">a discrete manner. </w:t>
      </w:r>
      <w:r>
        <w:t xml:space="preserve">This is most notable with dynamic objects. </w:t>
      </w:r>
      <w:r w:rsidR="00987086">
        <w:t xml:space="preserve">In this project the </w:t>
      </w:r>
      <w:r>
        <w:t>fluid simulation is interleaved with a rigid body simulation</w:t>
      </w:r>
      <w:r w:rsidR="00987086">
        <w:t>. R</w:t>
      </w:r>
      <w:r>
        <w:t xml:space="preserve">igid bodies </w:t>
      </w:r>
      <w:r w:rsidR="00987086">
        <w:t xml:space="preserve">are </w:t>
      </w:r>
      <w:r>
        <w:t>update</w:t>
      </w:r>
      <w:r w:rsidR="00987086">
        <w:t>d</w:t>
      </w:r>
      <w:r>
        <w:t xml:space="preserve"> and then particles are updated. A rigid body can fall on top of a particle s</w:t>
      </w:r>
      <w:r w:rsidR="001953D8">
        <w:t xml:space="preserve">uch that </w:t>
      </w:r>
      <w:r w:rsidR="00987086">
        <w:t>the particle starts the fluid simulation in an</w:t>
      </w:r>
      <w:r w:rsidR="001953D8">
        <w:t xml:space="preserve"> invalid scenario. </w:t>
      </w:r>
    </w:p>
    <w:p w:rsidR="001953D8" w:rsidRDefault="00A33557" w:rsidP="00D1795B">
      <w:pPr>
        <w:pStyle w:val="BodyText"/>
        <w:ind w:firstLine="360"/>
      </w:pPr>
      <w:r>
        <w:t>To resolve collisions, the general impulse equation is used with simplifications for point masses</w:t>
      </w:r>
      <w:r w:rsidR="001953D8">
        <w:t>. Assuming object 1 is the rigid body and object 2 is the particle: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1953D8" w:rsidTr="001953D8">
        <w:trPr>
          <w:trHeight w:val="151"/>
        </w:trPr>
        <w:tc>
          <w:tcPr>
            <w:tcW w:w="1592" w:type="dxa"/>
            <w:vMerge w:val="restart"/>
            <w:vAlign w:val="center"/>
          </w:tcPr>
          <w:p w:rsidR="001953D8" w:rsidRPr="00B518AA" w:rsidRDefault="001953D8" w:rsidP="00C507FC">
            <w:pPr>
              <w:pStyle w:val="BodyText"/>
            </w:pPr>
          </w:p>
        </w:tc>
        <w:tc>
          <w:tcPr>
            <w:tcW w:w="7048" w:type="dxa"/>
            <w:vAlign w:val="center"/>
          </w:tcPr>
          <w:p w:rsidR="001953D8" w:rsidRPr="00455CD3" w:rsidRDefault="004E73EC" w:rsidP="001953D8">
            <w:pPr>
              <w:ind w:firstLine="0"/>
              <w:rPr>
                <w:rFonts w:ascii="Arial" w:hAnsi="Arial"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v</m:t>
                        </m:r>
                      </m:e>
                    </m:acc>
                  </m:e>
                  <m:sub>
                    <m:r>
                      <w:rPr>
                        <w:rFonts w:ascii="Cambria Math" w:hAnsi="Cambria Math" w:cs="Arial"/>
                        <w:color w:val="000000"/>
                        <w:sz w:val="24"/>
                        <w:szCs w:val="24"/>
                      </w:rPr>
                      <m:t>1</m:t>
                    </m:r>
                  </m:sub>
                </m:sSub>
                <m:r>
                  <w:rPr>
                    <w:rFonts w:ascii="Cambria Math" w:hAnsi="Cambria Math" w:cs="Arial"/>
                    <w:color w:val="000000"/>
                    <w:sz w:val="24"/>
                    <w:szCs w:val="24"/>
                  </w:rPr>
                  <m:t>-=j</m:t>
                </m:r>
                <m:sSubSup>
                  <m:sSubSupPr>
                    <m:ctrlPr>
                      <w:rPr>
                        <w:rFonts w:ascii="Cambria Math" w:hAnsi="Cambria Math" w:cs="Arial"/>
                        <w:i/>
                        <w:color w:val="000000"/>
                        <w:sz w:val="24"/>
                        <w:szCs w:val="24"/>
                      </w:rPr>
                    </m:ctrlPr>
                  </m:sSubSupPr>
                  <m:e>
                    <m:r>
                      <w:rPr>
                        <w:rFonts w:ascii="Cambria Math" w:hAnsi="Cambria Math" w:cs="Arial"/>
                        <w:color w:val="000000"/>
                        <w:sz w:val="24"/>
                        <w:szCs w:val="24"/>
                      </w:rPr>
                      <m:t>m</m:t>
                    </m:r>
                  </m:e>
                  <m:sub>
                    <m:r>
                      <w:rPr>
                        <w:rFonts w:ascii="Cambria Math" w:hAnsi="Cambria Math" w:cs="Arial"/>
                        <w:color w:val="000000"/>
                        <w:sz w:val="24"/>
                        <w:szCs w:val="24"/>
                      </w:rPr>
                      <m:t>1</m:t>
                    </m:r>
                  </m:sub>
                  <m:sup>
                    <m:r>
                      <w:rPr>
                        <w:rFonts w:ascii="Cambria Math" w:hAnsi="Cambria Math" w:cs="Arial"/>
                        <w:color w:val="000000"/>
                        <w:sz w:val="24"/>
                        <w:szCs w:val="24"/>
                      </w:rPr>
                      <m:t>-1</m:t>
                    </m:r>
                  </m:sup>
                </m:sSubSup>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oMath>
            </m:oMathPara>
          </w:p>
        </w:tc>
      </w:tr>
      <w:tr w:rsidR="001953D8" w:rsidTr="001953D8">
        <w:trPr>
          <w:trHeight w:val="423"/>
        </w:trPr>
        <w:tc>
          <w:tcPr>
            <w:tcW w:w="1592" w:type="dxa"/>
            <w:vMerge/>
            <w:vAlign w:val="center"/>
          </w:tcPr>
          <w:p w:rsidR="001953D8" w:rsidRPr="00B518AA" w:rsidRDefault="001953D8" w:rsidP="00C507FC">
            <w:pPr>
              <w:pStyle w:val="BodyText"/>
            </w:pPr>
          </w:p>
        </w:tc>
        <w:tc>
          <w:tcPr>
            <w:tcW w:w="7048" w:type="dxa"/>
            <w:vAlign w:val="center"/>
          </w:tcPr>
          <w:p w:rsidR="001953D8" w:rsidRPr="001953D8" w:rsidRDefault="004E73EC" w:rsidP="001953D8">
            <w:pPr>
              <w:ind w:firstLine="0"/>
              <w:rPr>
                <w:rFonts w:ascii="Arial" w:eastAsia="Times New Roman" w:hAnsi="Arial" w:cs="Arial"/>
                <w:color w:val="000000"/>
                <w:sz w:val="24"/>
                <w:szCs w:val="24"/>
              </w:rPr>
            </w:pPr>
            <m:oMathPara>
              <m:oMath>
                <m:sSub>
                  <m:sSubPr>
                    <m:ctrlPr>
                      <w:rPr>
                        <w:rFonts w:ascii="Cambria Math" w:eastAsia="Times New Roman" w:hAnsi="Cambria Math" w:cs="Arial"/>
                        <w:i/>
                        <w:color w:val="000000"/>
                        <w:sz w:val="24"/>
                        <w:szCs w:val="24"/>
                      </w:rPr>
                    </m:ctrlPr>
                  </m:sSubPr>
                  <m:e>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w</m:t>
                        </m:r>
                      </m:e>
                    </m:acc>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-=j</m:t>
                </m:r>
                <m:sSubSup>
                  <m:sSubSupPr>
                    <m:ctrlPr>
                      <w:rPr>
                        <w:rFonts w:ascii="Cambria Math" w:eastAsia="Times New Roman" w:hAnsi="Cambria Math" w:cs="Arial"/>
                        <w:b/>
                        <w:i/>
                        <w:color w:val="000000"/>
                        <w:sz w:val="24"/>
                        <w:szCs w:val="24"/>
                      </w:rPr>
                    </m:ctrlPr>
                  </m:sSubSupPr>
                  <m:e>
                    <m:r>
                      <m:rPr>
                        <m:sty m:val="bi"/>
                      </m:rPr>
                      <w:rPr>
                        <w:rFonts w:ascii="Cambria Math" w:eastAsia="Times New Roman" w:hAnsi="Cambria Math" w:cs="Arial"/>
                        <w:color w:val="000000"/>
                        <w:sz w:val="24"/>
                        <w:szCs w:val="24"/>
                      </w:rPr>
                      <m:t>I</m:t>
                    </m:r>
                  </m:e>
                  <m:sub>
                    <m:r>
                      <m:rPr>
                        <m:sty m:val="bi"/>
                      </m:rPr>
                      <w:rPr>
                        <w:rFonts w:ascii="Cambria Math" w:eastAsia="Times New Roman" w:hAnsi="Cambria Math" w:cs="Arial"/>
                        <w:color w:val="000000"/>
                        <w:sz w:val="24"/>
                        <w:szCs w:val="24"/>
                      </w:rPr>
                      <m:t>1</m:t>
                    </m:r>
                  </m:sub>
                  <m:sup>
                    <m:r>
                      <m:rPr>
                        <m:sty m:val="bi"/>
                      </m:rPr>
                      <w:rPr>
                        <w:rFonts w:ascii="Cambria Math" w:eastAsia="Times New Roman" w:hAnsi="Cambria Math" w:cs="Arial"/>
                        <w:color w:val="000000"/>
                        <w:sz w:val="24"/>
                        <w:szCs w:val="24"/>
                      </w:rPr>
                      <m:t>-1</m:t>
                    </m:r>
                  </m:sup>
                </m:sSubSup>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r</m:t>
                            </m:r>
                          </m:e>
                        </m:acc>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n</m:t>
                        </m:r>
                      </m:e>
                    </m:acc>
                  </m:e>
                </m:d>
              </m:oMath>
            </m:oMathPara>
          </w:p>
        </w:tc>
      </w:tr>
      <w:tr w:rsidR="001953D8" w:rsidTr="001953D8">
        <w:trPr>
          <w:trHeight w:val="585"/>
        </w:trPr>
        <w:tc>
          <w:tcPr>
            <w:tcW w:w="1592" w:type="dxa"/>
            <w:vMerge/>
            <w:vAlign w:val="center"/>
          </w:tcPr>
          <w:p w:rsidR="001953D8" w:rsidRPr="00B518AA" w:rsidRDefault="001953D8" w:rsidP="00C507FC">
            <w:pPr>
              <w:pStyle w:val="BodyText"/>
            </w:pPr>
          </w:p>
        </w:tc>
        <w:tc>
          <w:tcPr>
            <w:tcW w:w="7048" w:type="dxa"/>
            <w:vAlign w:val="center"/>
          </w:tcPr>
          <w:p w:rsidR="001953D8" w:rsidRDefault="004E73EC" w:rsidP="001953D8">
            <w:pPr>
              <w:ind w:firstLine="0"/>
              <w:rPr>
                <w:rFonts w:ascii="Arial" w:eastAsia="Times New Roman" w:hAnsi="Arial" w:cs="Arial"/>
                <w:color w:val="000000"/>
                <w:sz w:val="24"/>
                <w:szCs w:val="24"/>
              </w:rPr>
            </w:pPr>
            <m:oMathPara>
              <m:oMath>
                <m:sSub>
                  <m:sSubPr>
                    <m:ctrlPr>
                      <w:rPr>
                        <w:rFonts w:ascii="Cambria Math" w:eastAsia="Times New Roman" w:hAnsi="Cambria Math" w:cs="Arial"/>
                        <w:i/>
                        <w:color w:val="000000"/>
                        <w:sz w:val="24"/>
                        <w:szCs w:val="24"/>
                      </w:rPr>
                    </m:ctrlPr>
                  </m:sSubPr>
                  <m:e>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v</m:t>
                        </m:r>
                      </m:e>
                    </m:acc>
                  </m:e>
                  <m:sub>
                    <m:r>
                      <w:rPr>
                        <w:rFonts w:ascii="Cambria Math" w:eastAsia="Times New Roman" w:hAnsi="Cambria Math" w:cs="Arial"/>
                        <w:color w:val="000000"/>
                        <w:sz w:val="24"/>
                        <w:szCs w:val="24"/>
                      </w:rPr>
                      <m:t>2</m:t>
                    </m:r>
                  </m:sub>
                </m:sSub>
                <m:r>
                  <w:rPr>
                    <w:rFonts w:ascii="Cambria Math" w:eastAsia="Times New Roman" w:hAnsi="Cambria Math" w:cs="Arial"/>
                    <w:color w:val="000000"/>
                    <w:sz w:val="24"/>
                    <w:szCs w:val="24"/>
                  </w:rPr>
                  <m:t>+=j</m:t>
                </m:r>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rPr>
                      <m:t>m</m:t>
                    </m:r>
                  </m:e>
                  <m:sub>
                    <m:r>
                      <w:rPr>
                        <w:rFonts w:ascii="Cambria Math" w:eastAsia="Times New Roman" w:hAnsi="Cambria Math" w:cs="Arial"/>
                        <w:color w:val="000000"/>
                        <w:sz w:val="24"/>
                        <w:szCs w:val="24"/>
                      </w:rPr>
                      <m:t>2</m:t>
                    </m:r>
                  </m:sub>
                  <m:sup>
                    <m:r>
                      <w:rPr>
                        <w:rFonts w:ascii="Cambria Math" w:eastAsia="Times New Roman" w:hAnsi="Cambria Math" w:cs="Arial"/>
                        <w:color w:val="000000"/>
                        <w:sz w:val="24"/>
                        <w:szCs w:val="24"/>
                      </w:rPr>
                      <m:t>-1</m:t>
                    </m:r>
                  </m:sup>
                </m:sSubSup>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n</m:t>
                    </m:r>
                  </m:e>
                </m:acc>
              </m:oMath>
            </m:oMathPara>
          </w:p>
        </w:tc>
      </w:tr>
    </w:tbl>
    <w:p w:rsidR="001953D8" w:rsidRDefault="001953D8" w:rsidP="001953D8">
      <w:pPr>
        <w:pStyle w:val="BodyText"/>
        <w:ind w:firstLine="0"/>
      </w:pPr>
      <w:r>
        <w:t xml:space="preserve">where </w:t>
      </w:r>
      <m:oMath>
        <m:r>
          <w:rPr>
            <w:rFonts w:ascii="Cambria Math" w:hAnsi="Cambria Math"/>
          </w:rPr>
          <m:t>m</m:t>
        </m:r>
      </m:oMath>
      <w:r w:rsidR="00987086">
        <w:t xml:space="preserve"> is the inverse mass, and</w:t>
      </w:r>
      <w:r>
        <w:t xml:space="preserve"> </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w:t>
      </w:r>
      <w:r w:rsidR="00FF6961">
        <w:t>.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1953D8" w:rsidTr="00A33557">
        <w:trPr>
          <w:trHeight w:val="963"/>
        </w:trPr>
        <w:tc>
          <w:tcPr>
            <w:tcW w:w="1620" w:type="dxa"/>
            <w:vAlign w:val="center"/>
          </w:tcPr>
          <w:p w:rsidR="001953D8" w:rsidRPr="00B518AA" w:rsidRDefault="001953D8" w:rsidP="00C507FC">
            <w:pPr>
              <w:pStyle w:val="BodyText"/>
            </w:pPr>
          </w:p>
        </w:tc>
        <w:tc>
          <w:tcPr>
            <w:tcW w:w="7020" w:type="dxa"/>
            <w:vAlign w:val="center"/>
          </w:tcPr>
          <w:p w:rsidR="001953D8" w:rsidRPr="00455CD3" w:rsidRDefault="001953D8" w:rsidP="001953D8">
            <w:pPr>
              <w:ind w:firstLine="0"/>
              <w:rPr>
                <w:rFonts w:ascii="Arial" w:hAnsi="Arial" w:cs="Arial"/>
                <w:color w:val="000000"/>
                <w:sz w:val="24"/>
                <w:szCs w:val="24"/>
              </w:rPr>
            </w:pPr>
            <m:oMathPara>
              <m:oMath>
                <m:r>
                  <w:rPr>
                    <w:rFonts w:ascii="Cambria Math" w:hAnsi="Cambria Math" w:cs="Arial"/>
                    <w:color w:val="000000"/>
                    <w:sz w:val="24"/>
                    <w:szCs w:val="24"/>
                  </w:rPr>
                  <m:t>j=</m:t>
                </m:r>
                <m:f>
                  <m:fPr>
                    <m:ctrlPr>
                      <w:rPr>
                        <w:rFonts w:ascii="Cambria Math" w:hAnsi="Cambria Math" w:cs="Arial"/>
                        <w:i/>
                        <w:color w:val="000000"/>
                        <w:sz w:val="24"/>
                        <w:szCs w:val="24"/>
                      </w:rPr>
                    </m:ctrlPr>
                  </m:fPr>
                  <m:num>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color w:val="000000"/>
                            <w:sz w:val="24"/>
                            <w:szCs w:val="24"/>
                          </w:rPr>
                          <m:t>1+ϵ</m:t>
                        </m:r>
                      </m:e>
                    </m:d>
                    <m:r>
                      <w:rPr>
                        <w:rFonts w:ascii="Cambria Math" w:hAnsi="Cambria Math" w:cs="Arial"/>
                        <w:color w:val="000000"/>
                        <w:sz w:val="24"/>
                        <w:szCs w:val="24"/>
                      </w:rPr>
                      <m:t>Dot</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v</m:t>
                                </m:r>
                              </m:e>
                            </m:acc>
                          </m:e>
                          <m:sub>
                            <m:r>
                              <w:rPr>
                                <w:rFonts w:ascii="Cambria Math" w:hAnsi="Cambria Math" w:cs="Arial"/>
                                <w:color w:val="000000"/>
                                <w:sz w:val="24"/>
                                <w:szCs w:val="24"/>
                              </w:rPr>
                              <m:t>rel</m:t>
                            </m:r>
                          </m:sub>
                        </m:sSub>
                        <m:r>
                          <w:rPr>
                            <w:rFonts w:ascii="Cambria Math" w:hAnsi="Cambria Math" w:cs="Arial"/>
                            <w:color w:val="000000"/>
                            <w:sz w:val="24"/>
                            <w:szCs w:val="24"/>
                          </w:rPr>
                          <m:t>,</m:t>
                        </m:r>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d>
                  </m:num>
                  <m:den>
                    <m:f>
                      <m:fPr>
                        <m:ctrlPr>
                          <w:rPr>
                            <w:rFonts w:ascii="Cambria Math" w:hAnsi="Cambria Math" w:cs="Arial"/>
                            <w:i/>
                            <w:color w:val="000000"/>
                            <w:sz w:val="24"/>
                            <w:szCs w:val="24"/>
                          </w:rPr>
                        </m:ctrlPr>
                      </m:fPr>
                      <m:num>
                        <m:r>
                          <w:rPr>
                            <w:rFonts w:ascii="Cambria Math" w:hAnsi="Cambria Math" w:cs="Arial"/>
                            <w:color w:val="000000"/>
                            <w:sz w:val="24"/>
                            <w:szCs w:val="24"/>
                          </w:rPr>
                          <m:t>1</m:t>
                        </m:r>
                      </m:num>
                      <m:den>
                        <m:sSubSup>
                          <m:sSubSupPr>
                            <m:ctrlPr>
                              <w:rPr>
                                <w:rFonts w:ascii="Cambria Math" w:hAnsi="Cambria Math" w:cs="Arial"/>
                                <w:i/>
                                <w:color w:val="000000"/>
                                <w:sz w:val="24"/>
                                <w:szCs w:val="24"/>
                              </w:rPr>
                            </m:ctrlPr>
                          </m:sSubSupPr>
                          <m:e>
                            <m:r>
                              <w:rPr>
                                <w:rFonts w:ascii="Cambria Math" w:hAnsi="Cambria Math" w:cs="Arial"/>
                                <w:color w:val="000000"/>
                                <w:sz w:val="24"/>
                                <w:szCs w:val="24"/>
                              </w:rPr>
                              <m:t>m</m:t>
                            </m:r>
                          </m:e>
                          <m:sub>
                            <m:r>
                              <w:rPr>
                                <w:rFonts w:ascii="Cambria Math" w:hAnsi="Cambria Math" w:cs="Arial"/>
                                <w:color w:val="000000"/>
                                <w:sz w:val="24"/>
                                <w:szCs w:val="24"/>
                              </w:rPr>
                              <m:t>1</m:t>
                            </m:r>
                          </m:sub>
                          <m:sup>
                            <m:r>
                              <w:rPr>
                                <w:rFonts w:ascii="Cambria Math" w:hAnsi="Cambria Math" w:cs="Arial"/>
                                <w:color w:val="000000"/>
                                <w:sz w:val="24"/>
                                <w:szCs w:val="24"/>
                              </w:rPr>
                              <m:t>-1</m:t>
                            </m:r>
                          </m:sup>
                        </m:sSubSup>
                      </m:den>
                    </m:f>
                    <m:r>
                      <w:rPr>
                        <w:rFonts w:ascii="Cambria Math" w:hAnsi="Cambria Math" w:cs="Arial"/>
                        <w:color w:val="000000"/>
                        <w:sz w:val="24"/>
                        <w:szCs w:val="24"/>
                      </w:rPr>
                      <m:t>+</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sSubSup>
                          <m:sSubSupPr>
                            <m:ctrlPr>
                              <w:rPr>
                                <w:rFonts w:ascii="Cambria Math" w:hAnsi="Cambria Math" w:cs="Arial"/>
                                <w:i/>
                                <w:color w:val="000000"/>
                                <w:sz w:val="24"/>
                                <w:szCs w:val="24"/>
                              </w:rPr>
                            </m:ctrlPr>
                          </m:sSubSupPr>
                          <m:e>
                            <m:r>
                              <w:rPr>
                                <w:rFonts w:ascii="Cambria Math" w:hAnsi="Cambria Math" w:cs="Arial"/>
                                <w:color w:val="000000"/>
                                <w:sz w:val="24"/>
                                <w:szCs w:val="24"/>
                              </w:rPr>
                              <m:t>m</m:t>
                            </m:r>
                          </m:e>
                          <m:sub>
                            <m:r>
                              <w:rPr>
                                <w:rFonts w:ascii="Cambria Math" w:hAnsi="Cambria Math" w:cs="Arial"/>
                                <w:color w:val="000000"/>
                                <w:sz w:val="24"/>
                                <w:szCs w:val="24"/>
                              </w:rPr>
                              <m:t>2</m:t>
                            </m:r>
                          </m:sub>
                          <m:sup>
                            <m:r>
                              <w:rPr>
                                <w:rFonts w:ascii="Cambria Math" w:hAnsi="Cambria Math" w:cs="Arial"/>
                                <w:color w:val="000000"/>
                                <w:sz w:val="24"/>
                                <w:szCs w:val="24"/>
                              </w:rPr>
                              <m:t>-1</m:t>
                            </m:r>
                          </m:sup>
                        </m:sSubSup>
                      </m:den>
                    </m:f>
                    <m:r>
                      <w:rPr>
                        <w:rFonts w:ascii="Cambria Math" w:hAnsi="Cambria Math" w:cs="Arial"/>
                        <w:color w:val="000000"/>
                        <w:sz w:val="24"/>
                        <w:szCs w:val="24"/>
                      </w:rPr>
                      <m:t>+</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1</m:t>
                            </m:r>
                          </m:sub>
                        </m:sSub>
                        <m:r>
                          <w:rPr>
                            <w:rFonts w:ascii="Cambria Math" w:hAnsi="Cambria Math" w:cs="Arial"/>
                            <w:color w:val="000000"/>
                            <w:sz w:val="24"/>
                            <w:szCs w:val="24"/>
                          </w:rPr>
                          <m:t>×</m:t>
                        </m:r>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d>
                    <m:sSubSup>
                      <m:sSubSupPr>
                        <m:ctrlPr>
                          <w:rPr>
                            <w:rFonts w:ascii="Cambria Math" w:hAnsi="Cambria Math" w:cs="Arial"/>
                            <w:b/>
                            <w:i/>
                            <w:color w:val="000000"/>
                            <w:sz w:val="24"/>
                            <w:szCs w:val="24"/>
                          </w:rPr>
                        </m:ctrlPr>
                      </m:sSubSupPr>
                      <m:e>
                        <m:r>
                          <m:rPr>
                            <m:sty m:val="bi"/>
                          </m:rPr>
                          <w:rPr>
                            <w:rFonts w:ascii="Cambria Math" w:hAnsi="Cambria Math" w:cs="Arial"/>
                            <w:color w:val="000000"/>
                            <w:sz w:val="24"/>
                            <w:szCs w:val="24"/>
                          </w:rPr>
                          <m:t>I</m:t>
                        </m:r>
                      </m:e>
                      <m:sub>
                        <m:r>
                          <m:rPr>
                            <m:sty m:val="bi"/>
                          </m:rPr>
                          <w:rPr>
                            <w:rFonts w:ascii="Cambria Math" w:hAnsi="Cambria Math" w:cs="Arial"/>
                            <w:color w:val="000000"/>
                            <w:sz w:val="24"/>
                            <w:szCs w:val="24"/>
                          </w:rPr>
                          <m:t>1</m:t>
                        </m:r>
                      </m:sub>
                      <m:sup>
                        <m:r>
                          <m:rPr>
                            <m:sty m:val="bi"/>
                          </m:rPr>
                          <w:rPr>
                            <w:rFonts w:ascii="Cambria Math" w:hAnsi="Cambria Math" w:cs="Arial"/>
                            <w:color w:val="000000"/>
                            <w:sz w:val="24"/>
                            <w:szCs w:val="24"/>
                          </w:rPr>
                          <m:t>-1</m:t>
                        </m:r>
                      </m:sup>
                    </m:sSubSup>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r</m:t>
                                </m:r>
                              </m:e>
                            </m:acc>
                          </m:e>
                          <m:sub>
                            <m:r>
                              <w:rPr>
                                <w:rFonts w:ascii="Cambria Math" w:hAnsi="Cambria Math" w:cs="Arial"/>
                                <w:color w:val="000000"/>
                                <w:sz w:val="24"/>
                                <w:szCs w:val="24"/>
                              </w:rPr>
                              <m:t>1</m:t>
                            </m:r>
                          </m:sub>
                        </m:sSub>
                        <m:r>
                          <w:rPr>
                            <w:rFonts w:ascii="Cambria Math" w:hAnsi="Cambria Math" w:cs="Arial"/>
                            <w:color w:val="000000"/>
                            <w:sz w:val="24"/>
                            <w:szCs w:val="24"/>
                          </w:rPr>
                          <m:t>×</m:t>
                        </m:r>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d>
                  </m:den>
                </m:f>
              </m:oMath>
            </m:oMathPara>
          </w:p>
        </w:tc>
      </w:tr>
    </w:tbl>
    <w:p w:rsidR="001953D8" w:rsidRDefault="001953D8" w:rsidP="001953D8">
      <w:pPr>
        <w:pStyle w:val="BodyText"/>
        <w:ind w:firstLine="0"/>
      </w:pPr>
      <w:r>
        <w:t xml:space="preserve">where </w:t>
      </w:r>
      <m:oMath>
        <m:r>
          <w:rPr>
            <w:rFonts w:ascii="Cambria Math" w:hAnsi="Cambria Math"/>
          </w:rPr>
          <m:t>ϵ</m:t>
        </m:r>
      </m:oMath>
      <w:r>
        <w:t xml:space="preserve"> is the coefficient of </w:t>
      </w:r>
      <w:r w:rsidR="00A33557">
        <w:t>restitution</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oMath>
      <w:r>
        <w:t xml:space="preserve"> is the vector from the center of mass of object 1 to the point of contact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oMath>
      <w:r>
        <w:t xml:space="preserve">. </w:t>
      </w:r>
      <w:r w:rsidR="00987086">
        <w:t>When the rigid body is</w:t>
      </w:r>
      <w:r>
        <w:t xml:space="preserve"> static then </w:t>
      </w:r>
      <w:r w:rsidR="00987086">
        <w:t xml:space="preserve">its </w:t>
      </w:r>
      <w:r>
        <w:t>mass terms drop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1953D8" w:rsidTr="00A33557">
        <w:trPr>
          <w:trHeight w:val="810"/>
        </w:trPr>
        <w:tc>
          <w:tcPr>
            <w:tcW w:w="1620" w:type="dxa"/>
            <w:vAlign w:val="center"/>
          </w:tcPr>
          <w:p w:rsidR="001953D8" w:rsidRPr="00B518AA" w:rsidRDefault="001953D8" w:rsidP="00C507FC">
            <w:pPr>
              <w:pStyle w:val="BodyText"/>
            </w:pPr>
          </w:p>
        </w:tc>
        <w:tc>
          <w:tcPr>
            <w:tcW w:w="7020" w:type="dxa"/>
            <w:vAlign w:val="center"/>
          </w:tcPr>
          <w:p w:rsidR="001953D8" w:rsidRPr="00455CD3" w:rsidRDefault="001953D8" w:rsidP="001953D8">
            <w:pPr>
              <w:ind w:firstLine="0"/>
              <w:rPr>
                <w:rFonts w:ascii="Arial" w:hAnsi="Arial" w:cs="Arial"/>
                <w:color w:val="000000"/>
                <w:sz w:val="24"/>
                <w:szCs w:val="24"/>
              </w:rPr>
            </w:pPr>
            <m:oMathPara>
              <m:oMath>
                <m:r>
                  <w:rPr>
                    <w:rFonts w:ascii="Cambria Math" w:hAnsi="Cambria Math" w:cs="Arial"/>
                    <w:color w:val="000000"/>
                    <w:sz w:val="24"/>
                    <w:szCs w:val="24"/>
                  </w:rPr>
                  <m:t>j=</m:t>
                </m:r>
                <m:f>
                  <m:fPr>
                    <m:ctrlPr>
                      <w:rPr>
                        <w:rFonts w:ascii="Cambria Math" w:hAnsi="Cambria Math" w:cs="Arial"/>
                        <w:i/>
                        <w:color w:val="000000"/>
                        <w:sz w:val="24"/>
                        <w:szCs w:val="24"/>
                      </w:rPr>
                    </m:ctrlPr>
                  </m:fPr>
                  <m:num>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color w:val="000000"/>
                            <w:sz w:val="24"/>
                            <w:szCs w:val="24"/>
                          </w:rPr>
                          <m:t>1+ϵ</m:t>
                        </m:r>
                      </m:e>
                    </m:d>
                    <m:r>
                      <w:rPr>
                        <w:rFonts w:ascii="Cambria Math" w:hAnsi="Cambria Math" w:cs="Arial"/>
                        <w:color w:val="000000"/>
                        <w:sz w:val="24"/>
                        <w:szCs w:val="24"/>
                      </w:rPr>
                      <m:t>Dot</m:t>
                    </m:r>
                    <m:d>
                      <m:dPr>
                        <m:ctrlPr>
                          <w:rPr>
                            <w:rFonts w:ascii="Cambria Math" w:hAnsi="Cambria Math" w:cs="Arial"/>
                            <w:i/>
                            <w:color w:val="000000"/>
                            <w:sz w:val="24"/>
                            <w:szCs w:val="24"/>
                          </w:rPr>
                        </m:ctrlPr>
                      </m:dPr>
                      <m:e>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v</m:t>
                                </m:r>
                              </m:e>
                            </m:acc>
                          </m:e>
                          <m:sub>
                            <m:r>
                              <w:rPr>
                                <w:rFonts w:ascii="Cambria Math" w:hAnsi="Cambria Math" w:cs="Arial"/>
                                <w:color w:val="000000"/>
                                <w:sz w:val="24"/>
                                <w:szCs w:val="24"/>
                              </w:rPr>
                              <m:t>rel</m:t>
                            </m:r>
                          </m:sub>
                        </m:sSub>
                        <m:r>
                          <w:rPr>
                            <w:rFonts w:ascii="Cambria Math" w:hAnsi="Cambria Math" w:cs="Arial"/>
                            <w:color w:val="000000"/>
                            <w:sz w:val="24"/>
                            <w:szCs w:val="24"/>
                          </w:rPr>
                          <m:t>,</m:t>
                        </m:r>
                        <m:acc>
                          <m:accPr>
                            <m:chr m:val="⃗"/>
                            <m:ctrlPr>
                              <w:rPr>
                                <w:rFonts w:ascii="Cambria Math" w:hAnsi="Cambria Math" w:cs="Arial"/>
                                <w:i/>
                                <w:color w:val="000000"/>
                                <w:sz w:val="24"/>
                                <w:szCs w:val="24"/>
                              </w:rPr>
                            </m:ctrlPr>
                          </m:accPr>
                          <m:e>
                            <m:r>
                              <w:rPr>
                                <w:rFonts w:ascii="Cambria Math" w:hAnsi="Cambria Math" w:cs="Arial"/>
                                <w:color w:val="000000"/>
                                <w:sz w:val="24"/>
                                <w:szCs w:val="24"/>
                              </w:rPr>
                              <m:t>n</m:t>
                            </m:r>
                          </m:e>
                        </m:acc>
                      </m:e>
                    </m:d>
                  </m:num>
                  <m:den>
                    <m:f>
                      <m:fPr>
                        <m:ctrlPr>
                          <w:rPr>
                            <w:rFonts w:ascii="Cambria Math" w:hAnsi="Cambria Math" w:cs="Arial"/>
                            <w:i/>
                            <w:color w:val="000000"/>
                            <w:sz w:val="24"/>
                            <w:szCs w:val="24"/>
                          </w:rPr>
                        </m:ctrlPr>
                      </m:fPr>
                      <m:num>
                        <m:r>
                          <w:rPr>
                            <w:rFonts w:ascii="Cambria Math" w:hAnsi="Cambria Math" w:cs="Arial"/>
                            <w:color w:val="000000"/>
                            <w:sz w:val="24"/>
                            <w:szCs w:val="24"/>
                          </w:rPr>
                          <m:t>1</m:t>
                        </m:r>
                      </m:num>
                      <m:den>
                        <m:sSubSup>
                          <m:sSubSupPr>
                            <m:ctrlPr>
                              <w:rPr>
                                <w:rFonts w:ascii="Cambria Math" w:hAnsi="Cambria Math" w:cs="Arial"/>
                                <w:i/>
                                <w:color w:val="000000"/>
                                <w:sz w:val="24"/>
                                <w:szCs w:val="24"/>
                              </w:rPr>
                            </m:ctrlPr>
                          </m:sSubSupPr>
                          <m:e>
                            <m:r>
                              <w:rPr>
                                <w:rFonts w:ascii="Cambria Math" w:hAnsi="Cambria Math" w:cs="Arial"/>
                                <w:color w:val="000000"/>
                                <w:sz w:val="24"/>
                                <w:szCs w:val="24"/>
                              </w:rPr>
                              <m:t>m</m:t>
                            </m:r>
                          </m:e>
                          <m:sub>
                            <m:r>
                              <w:rPr>
                                <w:rFonts w:ascii="Cambria Math" w:hAnsi="Cambria Math" w:cs="Arial"/>
                                <w:color w:val="000000"/>
                                <w:sz w:val="24"/>
                                <w:szCs w:val="24"/>
                              </w:rPr>
                              <m:t>2</m:t>
                            </m:r>
                          </m:sub>
                          <m:sup>
                            <m:r>
                              <w:rPr>
                                <w:rFonts w:ascii="Cambria Math" w:hAnsi="Cambria Math" w:cs="Arial"/>
                                <w:color w:val="000000"/>
                                <w:sz w:val="24"/>
                                <w:szCs w:val="24"/>
                              </w:rPr>
                              <m:t>-1</m:t>
                            </m:r>
                          </m:sup>
                        </m:sSubSup>
                      </m:den>
                    </m:f>
                  </m:den>
                </m:f>
              </m:oMath>
            </m:oMathPara>
          </w:p>
        </w:tc>
      </w:tr>
    </w:tbl>
    <w:p w:rsidR="00AA3556" w:rsidRDefault="00A33557" w:rsidP="00A33557">
      <w:pPr>
        <w:pStyle w:val="BodyText"/>
        <w:ind w:firstLine="0"/>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rel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w:t>
      </w:r>
    </w:p>
    <w:p w:rsidR="00894871" w:rsidRDefault="00894871" w:rsidP="00894871">
      <w:pPr>
        <w:pStyle w:val="SubHeading"/>
        <w:rPr>
          <w:b w:val="0"/>
          <w:bCs w:val="0"/>
        </w:rPr>
      </w:pPr>
    </w:p>
    <w:p w:rsidR="00894871" w:rsidRDefault="00250A58" w:rsidP="00894871">
      <w:pPr>
        <w:pStyle w:val="SubHeading"/>
        <w:ind w:firstLine="0"/>
      </w:pPr>
      <w:bookmarkStart w:id="32" w:name="_Toc385357824"/>
      <w:r>
        <w:t>2.</w:t>
      </w:r>
      <w:r w:rsidR="00894871">
        <w:t>10 Integration</w:t>
      </w:r>
      <w:bookmarkEnd w:id="32"/>
    </w:p>
    <w:p w:rsidR="00894871" w:rsidRDefault="004D6A3C" w:rsidP="00894871">
      <w:pPr>
        <w:pStyle w:val="BodyText"/>
      </w:pPr>
      <w:r>
        <w:t>Leapfrog integration is used to advance particles forward in time. Leapfrog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4D6A3C" w:rsidTr="00C202BB">
        <w:trPr>
          <w:trHeight w:val="450"/>
        </w:trPr>
        <w:tc>
          <w:tcPr>
            <w:tcW w:w="1620" w:type="dxa"/>
            <w:vAlign w:val="center"/>
          </w:tcPr>
          <w:p w:rsidR="004D6A3C" w:rsidRPr="00B518AA" w:rsidRDefault="00C202BB" w:rsidP="00C202BB">
            <w:pPr>
              <w:pStyle w:val="BodyText"/>
            </w:pPr>
            <w:r>
              <w:t>(</w:t>
            </w:r>
            <w:r w:rsidR="004E73EC">
              <w:fldChar w:fldCharType="begin"/>
            </w:r>
            <w:r w:rsidR="004E73EC">
              <w:instrText xml:space="preserve"> SEQ Equation \* ARABIC </w:instrText>
            </w:r>
            <w:r w:rsidR="004E73EC">
              <w:fldChar w:fldCharType="separate"/>
            </w:r>
            <w:r w:rsidR="00E1541D">
              <w:rPr>
                <w:noProof/>
              </w:rPr>
              <w:t>16</w:t>
            </w:r>
            <w:r w:rsidR="004E73EC">
              <w:rPr>
                <w:noProof/>
              </w:rPr>
              <w:fldChar w:fldCharType="end"/>
            </w:r>
            <w:r>
              <w:t>)</w:t>
            </w:r>
          </w:p>
        </w:tc>
        <w:tc>
          <w:tcPr>
            <w:tcW w:w="7020" w:type="dxa"/>
            <w:vAlign w:val="center"/>
          </w:tcPr>
          <w:p w:rsidR="00C202BB" w:rsidRPr="00C202BB" w:rsidRDefault="004E73EC" w:rsidP="00C202BB">
            <w:pPr>
              <w:ind w:firstLine="0"/>
              <w:rPr>
                <w:rFonts w:ascii="Arial" w:eastAsia="Times New Roman" w:hAnsi="Arial"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t+</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2</m:t>
                        </m:r>
                      </m:den>
                    </m:f>
                    <m:r>
                      <m:rPr>
                        <m:sty m:val="p"/>
                      </m:rPr>
                      <w:rPr>
                        <w:rFonts w:ascii="Cambria Math" w:hAnsi="Cambria Math" w:cs="Arial"/>
                        <w:color w:val="000000"/>
                        <w:sz w:val="24"/>
                        <w:szCs w:val="24"/>
                      </w:rPr>
                      <m:t>Δ</m:t>
                    </m:r>
                    <m:r>
                      <w:rPr>
                        <w:rFonts w:ascii="Cambria Math" w:hAnsi="Cambria Math" w:cs="Arial"/>
                        <w:color w:val="000000"/>
                        <w:sz w:val="24"/>
                        <w:szCs w:val="24"/>
                      </w:rPr>
                      <m:t>t</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t-</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2</m:t>
                        </m:r>
                      </m:den>
                    </m:f>
                    <m:r>
                      <m:rPr>
                        <m:sty m:val="p"/>
                      </m:rPr>
                      <w:rPr>
                        <w:rFonts w:ascii="Cambria Math" w:hAnsi="Cambria Math" w:cs="Arial"/>
                        <w:color w:val="000000"/>
                        <w:sz w:val="24"/>
                        <w:szCs w:val="24"/>
                      </w:rPr>
                      <m:t>Δ</m:t>
                    </m:r>
                    <m:r>
                      <w:rPr>
                        <w:rFonts w:ascii="Cambria Math" w:hAnsi="Cambria Math" w:cs="Arial"/>
                        <w:color w:val="000000"/>
                        <w:sz w:val="24"/>
                        <w:szCs w:val="24"/>
                      </w:rPr>
                      <m:t>t</m:t>
                    </m:r>
                  </m:sub>
                </m:sSub>
                <m:r>
                  <w:rPr>
                    <w:rFonts w:ascii="Cambria Math" w:hAnsi="Cambria Math" w:cs="Arial"/>
                    <w:color w:val="000000"/>
                    <w:sz w:val="24"/>
                    <w:szCs w:val="24"/>
                  </w:rPr>
                  <m:t>+</m:t>
                </m:r>
                <m:r>
                  <m:rPr>
                    <m:sty m:val="p"/>
                  </m:rPr>
                  <w:rPr>
                    <w:rFonts w:ascii="Cambria Math" w:hAnsi="Cambria Math" w:cs="Arial"/>
                    <w:color w:val="000000"/>
                    <w:sz w:val="24"/>
                    <w:szCs w:val="24"/>
                  </w:rPr>
                  <m:t>Δ</m:t>
                </m:r>
                <m:r>
                  <w:rPr>
                    <w:rFonts w:ascii="Cambria Math" w:hAnsi="Cambria Math" w:cs="Arial"/>
                    <w:color w:val="000000"/>
                    <w:sz w:val="24"/>
                    <w:szCs w:val="24"/>
                  </w:rPr>
                  <m:t>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a</m:t>
                        </m:r>
                      </m:e>
                    </m:acc>
                  </m:e>
                  <m:sub>
                    <m:r>
                      <w:rPr>
                        <w:rFonts w:ascii="Cambria Math" w:hAnsi="Cambria Math" w:cs="Arial"/>
                        <w:color w:val="000000"/>
                        <w:sz w:val="24"/>
                        <w:szCs w:val="24"/>
                      </w:rPr>
                      <m:t>t</m:t>
                    </m:r>
                  </m:sub>
                </m:sSub>
              </m:oMath>
            </m:oMathPara>
          </w:p>
        </w:tc>
      </w:tr>
      <w:tr w:rsidR="004D6A3C" w:rsidTr="00C202BB">
        <w:trPr>
          <w:trHeight w:val="450"/>
        </w:trPr>
        <w:tc>
          <w:tcPr>
            <w:tcW w:w="1620" w:type="dxa"/>
            <w:vAlign w:val="center"/>
          </w:tcPr>
          <w:p w:rsidR="004D6A3C" w:rsidRPr="00B518AA" w:rsidRDefault="00C202BB" w:rsidP="00C202BB">
            <w:pPr>
              <w:pStyle w:val="BodyText"/>
            </w:pPr>
            <w:r>
              <w:t>(</w:t>
            </w:r>
            <w:r w:rsidR="004E73EC">
              <w:fldChar w:fldCharType="begin"/>
            </w:r>
            <w:r w:rsidR="004E73EC">
              <w:instrText xml:space="preserve"> SEQ Equation \* ARABIC </w:instrText>
            </w:r>
            <w:r w:rsidR="004E73EC">
              <w:fldChar w:fldCharType="separate"/>
            </w:r>
            <w:r w:rsidR="00E1541D">
              <w:rPr>
                <w:noProof/>
              </w:rPr>
              <w:t>17</w:t>
            </w:r>
            <w:r w:rsidR="004E73EC">
              <w:rPr>
                <w:noProof/>
              </w:rPr>
              <w:fldChar w:fldCharType="end"/>
            </w:r>
            <w:r>
              <w:t>)</w:t>
            </w:r>
          </w:p>
        </w:tc>
        <w:tc>
          <w:tcPr>
            <w:tcW w:w="7020" w:type="dxa"/>
            <w:vAlign w:val="center"/>
          </w:tcPr>
          <w:p w:rsidR="00C202BB" w:rsidRPr="00C202BB" w:rsidRDefault="004E73EC" w:rsidP="00C202BB">
            <w:pPr>
              <w:ind w:firstLine="0"/>
              <w:rPr>
                <w:rFonts w:ascii="Arial" w:eastAsia="Times New Roman" w:hAnsi="Arial" w:cs="Arial"/>
                <w:color w:val="000000"/>
                <w:sz w:val="24"/>
                <w:szCs w:val="24"/>
              </w:rPr>
            </w:pPr>
            <m:oMath>
              <m:sSub>
                <m:sSubPr>
                  <m:ctrlPr>
                    <w:rPr>
                      <w:rFonts w:ascii="Cambria Math" w:eastAsia="Times New Roman" w:hAnsi="Cambria Math" w:cs="Arial"/>
                      <w:i/>
                      <w:color w:val="000000"/>
                      <w:sz w:val="24"/>
                      <w:szCs w:val="24"/>
                    </w:rPr>
                  </m:ctrlPr>
                </m:sSubPr>
                <m:e>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r</m:t>
                      </m:r>
                    </m:e>
                  </m:acc>
                </m:e>
                <m:sub>
                  <m:r>
                    <w:rPr>
                      <w:rFonts w:ascii="Cambria Math" w:eastAsia="Times New Roman" w:hAnsi="Cambria Math" w:cs="Arial"/>
                      <w:color w:val="000000"/>
                      <w:sz w:val="24"/>
                      <w:szCs w:val="24"/>
                    </w:rPr>
                    <m:t>t+</m:t>
                  </m:r>
                  <m:r>
                    <m:rPr>
                      <m:sty m:val="p"/>
                    </m:rPr>
                    <w:rPr>
                      <w:rFonts w:ascii="Cambria Math" w:eastAsia="Times New Roman" w:hAnsi="Cambria Math" w:cs="Arial"/>
                      <w:color w:val="000000"/>
                      <w:sz w:val="24"/>
                      <w:szCs w:val="24"/>
                    </w:rPr>
                    <m:t>Δ</m:t>
                  </m:r>
                  <m:r>
                    <w:rPr>
                      <w:rFonts w:ascii="Cambria Math" w:eastAsia="Times New Roman" w:hAnsi="Cambria Math" w:cs="Arial"/>
                      <w:color w:val="000000"/>
                      <w:sz w:val="24"/>
                      <w:szCs w:val="24"/>
                    </w:rPr>
                    <m:t>t</m:t>
                  </m:r>
                </m:sub>
              </m:sSub>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r</m:t>
                      </m:r>
                    </m:e>
                  </m:acc>
                </m:e>
                <m:sub>
                  <m:r>
                    <w:rPr>
                      <w:rFonts w:ascii="Cambria Math" w:eastAsia="Times New Roman" w:hAnsi="Cambria Math" w:cs="Arial"/>
                      <w:color w:val="000000"/>
                      <w:sz w:val="24"/>
                      <w:szCs w:val="24"/>
                    </w:rPr>
                    <m:t>t</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Δ</m:t>
              </m:r>
              <m:r>
                <w:rPr>
                  <w:rFonts w:ascii="Cambria Math" w:eastAsia="Times New Roman" w:hAnsi="Cambria Math" w:cs="Arial"/>
                  <w:color w:val="000000"/>
                  <w:sz w:val="24"/>
                  <w:szCs w:val="24"/>
                </w:rPr>
                <m:t>t</m:t>
              </m:r>
              <m:sSub>
                <m:sSubPr>
                  <m:ctrlPr>
                    <w:rPr>
                      <w:rFonts w:ascii="Cambria Math" w:eastAsia="Times New Roman" w:hAnsi="Cambria Math" w:cs="Arial"/>
                      <w:i/>
                      <w:color w:val="000000"/>
                      <w:sz w:val="24"/>
                      <w:szCs w:val="24"/>
                    </w:rPr>
                  </m:ctrlPr>
                </m:sSubPr>
                <m:e>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u</m:t>
                      </m:r>
                    </m:e>
                  </m:acc>
                </m:e>
                <m:sub>
                  <m:r>
                    <w:rPr>
                      <w:rFonts w:ascii="Cambria Math" w:eastAsia="Times New Roman" w:hAnsi="Cambria Math" w:cs="Arial"/>
                      <w:color w:val="000000"/>
                      <w:sz w:val="24"/>
                      <w:szCs w:val="24"/>
                    </w:rPr>
                    <m:t>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1</m:t>
                      </m:r>
                    </m:num>
                    <m:den>
                      <m:r>
                        <w:rPr>
                          <w:rFonts w:ascii="Cambria Math" w:eastAsia="Times New Roman" w:hAnsi="Cambria Math" w:cs="Arial"/>
                          <w:color w:val="000000"/>
                          <w:sz w:val="24"/>
                          <w:szCs w:val="24"/>
                        </w:rPr>
                        <m:t>2</m:t>
                      </m:r>
                    </m:den>
                  </m:f>
                  <m:r>
                    <m:rPr>
                      <m:sty m:val="p"/>
                    </m:rPr>
                    <w:rPr>
                      <w:rFonts w:ascii="Cambria Math" w:eastAsia="Times New Roman" w:hAnsi="Cambria Math" w:cs="Arial"/>
                      <w:color w:val="000000"/>
                      <w:sz w:val="24"/>
                      <w:szCs w:val="24"/>
                    </w:rPr>
                    <m:t>Δ</m:t>
                  </m:r>
                  <m:r>
                    <w:rPr>
                      <w:rFonts w:ascii="Cambria Math" w:eastAsia="Times New Roman" w:hAnsi="Cambria Math" w:cs="Arial"/>
                      <w:color w:val="000000"/>
                      <w:sz w:val="24"/>
                      <w:szCs w:val="24"/>
                    </w:rPr>
                    <m:t>t</m:t>
                  </m:r>
                </m:sub>
              </m:sSub>
            </m:oMath>
            <w:r w:rsidR="00C202BB">
              <w:rPr>
                <w:rFonts w:ascii="Arial" w:eastAsia="Times New Roman" w:hAnsi="Arial" w:cs="Arial"/>
                <w:color w:val="000000"/>
                <w:sz w:val="24"/>
                <w:szCs w:val="24"/>
              </w:rPr>
              <w:t>.</w:t>
            </w:r>
          </w:p>
        </w:tc>
      </w:tr>
    </w:tbl>
    <w:p w:rsidR="003952EF" w:rsidRDefault="00C202BB" w:rsidP="00C202BB">
      <w:pPr>
        <w:pStyle w:val="BodyText"/>
        <w:ind w:firstLine="0"/>
      </w:pPr>
      <w:r>
        <w:t xml:space="preserve">Leapfrog looks just like a semi-implicit Euler integration scheme. For the majority of the </w:t>
      </w:r>
      <w:r w:rsidR="00C0155F">
        <w:t>simulation, the velocity being offset by</w:t>
      </w:r>
      <w:r>
        <w:t xml:space="preserve"> </w:t>
      </w:r>
      <w:r w:rsidR="003952EF">
        <w:t xml:space="preserve">half a timestep can be ignored. This only matters if the velocity at timestep </w:t>
      </w:r>
      <m:oMath>
        <m:r>
          <w:rPr>
            <w:rFonts w:ascii="Cambria Math" w:hAnsi="Cambria Math"/>
          </w:rPr>
          <m:t>t</m:t>
        </m:r>
      </m:oMath>
      <w:r w:rsidR="003952EF">
        <w:t xml:space="preserve"> is needed</w:t>
      </w:r>
      <w:r w:rsidR="004B4710">
        <w:t>,</w:t>
      </w:r>
      <w:r w:rsidR="00126E29">
        <w:t xml:space="preserve"> which </w:t>
      </w:r>
      <w:r w:rsidR="004B4710">
        <w:t xml:space="preserve">occurs in </w:t>
      </w:r>
      <w:r w:rsidR="003952EF">
        <w:t xml:space="preserve">viscosity and collision resolution. </w:t>
      </w:r>
      <w:r w:rsidR="00987086">
        <w:t xml:space="preserve">The velocity at timestep </w:t>
      </w:r>
      <m:oMath>
        <m:r>
          <w:rPr>
            <w:rFonts w:ascii="Cambria Math" w:hAnsi="Cambria Math"/>
          </w:rPr>
          <m:t>t</m:t>
        </m:r>
      </m:oMath>
      <w:r w:rsidR="00987086">
        <w:t xml:space="preserve"> </w:t>
      </w:r>
      <w:r w:rsidR="003952EF">
        <w:t>can be estimated using a midpoint approximation: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3"/>
        <w:gridCol w:w="2177"/>
        <w:gridCol w:w="5580"/>
      </w:tblGrid>
      <w:tr w:rsidR="00EC00BE" w:rsidTr="00EC00BE">
        <w:trPr>
          <w:trHeight w:val="621"/>
        </w:trPr>
        <w:tc>
          <w:tcPr>
            <w:tcW w:w="883" w:type="dxa"/>
            <w:vAlign w:val="center"/>
          </w:tcPr>
          <w:p w:rsidR="00EC00BE" w:rsidRPr="00B518AA" w:rsidRDefault="00EC00BE" w:rsidP="00DB31BD">
            <w:pPr>
              <w:pStyle w:val="BodyText"/>
            </w:pPr>
          </w:p>
        </w:tc>
        <w:tc>
          <w:tcPr>
            <w:tcW w:w="2177" w:type="dxa"/>
            <w:vAlign w:val="center"/>
          </w:tcPr>
          <w:p w:rsidR="00EC00BE" w:rsidRPr="00455CD3" w:rsidRDefault="004E73EC" w:rsidP="00EC00BE">
            <w:pPr>
              <w:ind w:firstLine="0"/>
              <w:rPr>
                <w:rFonts w:ascii="Arial" w:hAnsi="Arial" w:cs="Arial"/>
                <w:color w:val="000000"/>
                <w:sz w:val="24"/>
                <w:szCs w:val="24"/>
              </w:rPr>
            </w:pPr>
            <m:oMathPara>
              <m:oMath>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t</m:t>
                    </m:r>
                  </m:sub>
                </m:sSub>
                <m:r>
                  <w:rPr>
                    <w:rFonts w:ascii="Cambria Math" w:hAnsi="Cambria Math" w:cs="Arial"/>
                    <w:color w:val="000000"/>
                    <w:sz w:val="24"/>
                    <w:szCs w:val="24"/>
                  </w:rPr>
                  <m:t>≈</m:t>
                </m:r>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t+</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2</m:t>
                            </m:r>
                          </m:den>
                        </m:f>
                        <m:r>
                          <m:rPr>
                            <m:sty m:val="p"/>
                          </m:rPr>
                          <w:rPr>
                            <w:rFonts w:ascii="Cambria Math" w:hAnsi="Cambria Math" w:cs="Arial"/>
                            <w:color w:val="000000"/>
                            <w:sz w:val="24"/>
                            <w:szCs w:val="24"/>
                          </w:rPr>
                          <m:t>Δ</m:t>
                        </m:r>
                        <m:r>
                          <w:rPr>
                            <w:rFonts w:ascii="Cambria Math" w:hAnsi="Cambria Math" w:cs="Arial"/>
                            <w:color w:val="000000"/>
                            <w:sz w:val="24"/>
                            <w:szCs w:val="24"/>
                          </w:rPr>
                          <m:t>t</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acc>
                          <m:accPr>
                            <m:chr m:val="⃗"/>
                            <m:ctrlPr>
                              <w:rPr>
                                <w:rFonts w:ascii="Cambria Math" w:hAnsi="Cambria Math" w:cs="Arial"/>
                                <w:i/>
                                <w:color w:val="000000"/>
                                <w:sz w:val="24"/>
                                <w:szCs w:val="24"/>
                              </w:rPr>
                            </m:ctrlPr>
                          </m:accPr>
                          <m:e>
                            <m:r>
                              <w:rPr>
                                <w:rFonts w:ascii="Cambria Math" w:hAnsi="Cambria Math" w:cs="Arial"/>
                                <w:color w:val="000000"/>
                                <w:sz w:val="24"/>
                                <w:szCs w:val="24"/>
                              </w:rPr>
                              <m:t>u</m:t>
                            </m:r>
                          </m:e>
                        </m:acc>
                      </m:e>
                      <m:sub>
                        <m:r>
                          <w:rPr>
                            <w:rFonts w:ascii="Cambria Math" w:hAnsi="Cambria Math" w:cs="Arial"/>
                            <w:color w:val="000000"/>
                            <w:sz w:val="24"/>
                            <w:szCs w:val="24"/>
                          </w:rPr>
                          <m:t>t-</m:t>
                        </m:r>
                        <m:f>
                          <m:fPr>
                            <m:ctrlPr>
                              <w:rPr>
                                <w:rFonts w:ascii="Cambria Math" w:hAnsi="Cambria Math" w:cs="Arial"/>
                                <w:i/>
                                <w:color w:val="000000"/>
                                <w:sz w:val="24"/>
                                <w:szCs w:val="24"/>
                              </w:rPr>
                            </m:ctrlPr>
                          </m:fPr>
                          <m:num>
                            <m:r>
                              <w:rPr>
                                <w:rFonts w:ascii="Cambria Math" w:hAnsi="Cambria Math" w:cs="Arial"/>
                                <w:color w:val="000000"/>
                                <w:sz w:val="24"/>
                                <w:szCs w:val="24"/>
                              </w:rPr>
                              <m:t>1</m:t>
                            </m:r>
                          </m:num>
                          <m:den>
                            <m:r>
                              <w:rPr>
                                <w:rFonts w:ascii="Cambria Math" w:hAnsi="Cambria Math" w:cs="Arial"/>
                                <w:color w:val="000000"/>
                                <w:sz w:val="24"/>
                                <w:szCs w:val="24"/>
                              </w:rPr>
                              <m:t>2</m:t>
                            </m:r>
                          </m:den>
                        </m:f>
                        <m:r>
                          <m:rPr>
                            <m:sty m:val="p"/>
                          </m:rPr>
                          <w:rPr>
                            <w:rFonts w:ascii="Cambria Math" w:hAnsi="Cambria Math" w:cs="Arial"/>
                            <w:color w:val="000000"/>
                            <w:sz w:val="24"/>
                            <w:szCs w:val="24"/>
                          </w:rPr>
                          <m:t>Δ</m:t>
                        </m:r>
                        <m:r>
                          <w:rPr>
                            <w:rFonts w:ascii="Cambria Math" w:hAnsi="Cambria Math" w:cs="Arial"/>
                            <w:color w:val="000000"/>
                            <w:sz w:val="24"/>
                            <w:szCs w:val="24"/>
                          </w:rPr>
                          <m:t>t</m:t>
                        </m:r>
                      </m:sub>
                    </m:sSub>
                  </m:num>
                  <m:den>
                    <m:r>
                      <w:rPr>
                        <w:rFonts w:ascii="Cambria Math" w:hAnsi="Cambria Math" w:cs="Arial"/>
                        <w:color w:val="000000"/>
                        <w:sz w:val="24"/>
                        <w:szCs w:val="24"/>
                      </w:rPr>
                      <m:t>2</m:t>
                    </m:r>
                  </m:den>
                </m:f>
              </m:oMath>
            </m:oMathPara>
          </w:p>
        </w:tc>
        <w:tc>
          <w:tcPr>
            <w:tcW w:w="5580" w:type="dxa"/>
            <w:vAlign w:val="center"/>
          </w:tcPr>
          <w:p w:rsidR="00EC00BE" w:rsidRDefault="00EC00BE" w:rsidP="00EC00BE">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AB7AE2" w:rsidRDefault="00AB7AE2" w:rsidP="001C2C7A">
      <w:pPr>
        <w:pStyle w:val="SubHeading"/>
        <w:ind w:firstLine="0"/>
        <w:rPr>
          <w:b w:val="0"/>
          <w:bCs w:val="0"/>
        </w:rPr>
      </w:pPr>
      <w:bookmarkStart w:id="33" w:name="_Toc337232465"/>
      <w:bookmarkStart w:id="34" w:name="_Toc337379916"/>
      <w:bookmarkStart w:id="35" w:name="_Toc337380229"/>
    </w:p>
    <w:p w:rsidR="001C2C7A" w:rsidRDefault="00250A58" w:rsidP="001C2C7A">
      <w:pPr>
        <w:pStyle w:val="SubHeading"/>
        <w:ind w:firstLine="0"/>
      </w:pPr>
      <w:bookmarkStart w:id="36" w:name="_Toc385357825"/>
      <w:r>
        <w:t>2.</w:t>
      </w:r>
      <w:r w:rsidR="001C2C7A">
        <w:t>11 Summary</w:t>
      </w:r>
      <w:bookmarkEnd w:id="36"/>
    </w:p>
    <w:p w:rsidR="001C2C7A" w:rsidRDefault="001C2C7A" w:rsidP="001C2C7A">
      <w:pPr>
        <w:pStyle w:val="BodyText"/>
      </w:pPr>
      <w:r>
        <w:t>SPH is relative</w:t>
      </w:r>
      <w:r w:rsidR="004B4710">
        <w:t>ly</w:t>
      </w:r>
      <w:r>
        <w:t xml:space="preserve"> simple to implement. The biggest challenge is in making it performant. The biggest savings to be had </w:t>
      </w:r>
      <w:r w:rsidR="004B4710">
        <w:t>is</w:t>
      </w:r>
      <w:r>
        <w:t xml:space="preserve"> to reduce the number of particles being checked with </w:t>
      </w:r>
      <w:r w:rsidR="004B4710">
        <w:t>a</w:t>
      </w:r>
      <w:r>
        <w:t xml:space="preserve"> spatial-hash broadphase. SPH is also a very thread-able algorithm.</w:t>
      </w:r>
    </w:p>
    <w:p w:rsidR="001C2C7A" w:rsidRPr="00045356" w:rsidRDefault="001C2C7A" w:rsidP="00045356">
      <w:pPr>
        <w:pStyle w:val="BodyText"/>
        <w:rPr>
          <w:rStyle w:val="MainHeadingChar"/>
          <w:b w:val="0"/>
        </w:rPr>
      </w:pPr>
      <w:r>
        <w:t xml:space="preserve">One primary drawback to SPH is that is suffers from the stiff problem inherent to all harmonic oscillators. To achieve incompressible fluid the </w:t>
      </w:r>
      <w:r w:rsidR="00045356">
        <w:t>stiffness coefficient needs to be set higher. This produces oscillations that can blow up the simulation if the timestep is not small enough. For this reason, SPH tends to produce better simulations of slime and other viscous materials</w:t>
      </w:r>
      <w:r w:rsidR="004B4710">
        <w:t>, as the extra damping due to viscosity improves numerical stability</w:t>
      </w:r>
      <w:r w:rsidR="00045356">
        <w:t>.</w:t>
      </w:r>
    </w:p>
    <w:p w:rsidR="001C2C7A" w:rsidRDefault="001C2C7A">
      <w:pPr>
        <w:rPr>
          <w:rStyle w:val="MainHeadingChar"/>
          <w:rFonts w:eastAsiaTheme="minorEastAsia"/>
          <w:bCs/>
        </w:rPr>
      </w:pPr>
      <w:r>
        <w:rPr>
          <w:rStyle w:val="MainHeadingChar"/>
          <w:rFonts w:eastAsiaTheme="minorEastAsia"/>
          <w:b w:val="0"/>
        </w:rPr>
        <w:br w:type="page"/>
      </w:r>
    </w:p>
    <w:p w:rsidR="00AB7AE2" w:rsidRDefault="00AE5CD6" w:rsidP="00AB7AE2">
      <w:pPr>
        <w:pStyle w:val="BodyText"/>
        <w:jc w:val="center"/>
        <w:rPr>
          <w:rStyle w:val="MainHeadingChar"/>
          <w:rFonts w:eastAsiaTheme="minorEastAsia"/>
        </w:rPr>
      </w:pPr>
      <w:r>
        <w:rPr>
          <w:rStyle w:val="MainHeadingChar"/>
          <w:rFonts w:eastAsiaTheme="minorEastAsia"/>
        </w:rPr>
        <w:lastRenderedPageBreak/>
        <w:br/>
      </w:r>
      <w:bookmarkStart w:id="37" w:name="_Toc385357826"/>
      <w:r w:rsidR="00C867D3">
        <w:rPr>
          <w:rStyle w:val="MainHeadingChar"/>
          <w:rFonts w:eastAsiaTheme="minorEastAsia"/>
        </w:rPr>
        <w:t xml:space="preserve">Chapter 3: </w:t>
      </w:r>
      <w:bookmarkEnd w:id="33"/>
      <w:bookmarkEnd w:id="34"/>
      <w:bookmarkEnd w:id="35"/>
      <w:r w:rsidR="006C5281">
        <w:rPr>
          <w:rStyle w:val="MainHeadingChar"/>
          <w:rFonts w:eastAsiaTheme="minorEastAsia"/>
        </w:rPr>
        <w:t>Eulerian</w:t>
      </w:r>
      <w:r w:rsidR="0076327B">
        <w:rPr>
          <w:rStyle w:val="MainHeadingChar"/>
          <w:rFonts w:eastAsiaTheme="minorEastAsia"/>
        </w:rPr>
        <w:t xml:space="preserve"> Fluid</w:t>
      </w:r>
      <w:bookmarkEnd w:id="37"/>
    </w:p>
    <w:p w:rsidR="00B022E4" w:rsidRDefault="00B022E4" w:rsidP="00AB7AE2">
      <w:pPr>
        <w:pStyle w:val="BodyText"/>
        <w:jc w:val="center"/>
        <w:rPr>
          <w:rStyle w:val="BodyTextChar"/>
          <w:rFonts w:eastAsiaTheme="minorEastAsia"/>
        </w:rPr>
      </w:pPr>
    </w:p>
    <w:p w:rsidR="00E63FA0" w:rsidRDefault="004B4710" w:rsidP="00AB7AE2">
      <w:pPr>
        <w:pStyle w:val="BodyText"/>
        <w:rPr>
          <w:rStyle w:val="BodyTextChar"/>
          <w:rFonts w:eastAsiaTheme="minorEastAsia"/>
        </w:rPr>
      </w:pPr>
      <w:r>
        <w:rPr>
          <w:rStyle w:val="BodyTextChar"/>
          <w:rFonts w:eastAsiaTheme="minorEastAsia"/>
        </w:rPr>
        <w:t>The Eulerian approach of fluid simulation discretizes space, typically into cells, and measures fluid quantities flowing through fixed points in space. Eulerian fluids commonly ignore viscosity in the Navier-Stokes equations and are broken into three main 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2065"/>
        <w:gridCol w:w="6115"/>
      </w:tblGrid>
      <w:tr w:rsidR="006C5281" w:rsidTr="00531F9F">
        <w:tc>
          <w:tcPr>
            <w:tcW w:w="450" w:type="dxa"/>
          </w:tcPr>
          <w:p w:rsidR="006C5281" w:rsidRDefault="006C5281" w:rsidP="00AB7AE2">
            <w:pPr>
              <w:pStyle w:val="BodyText"/>
              <w:ind w:firstLine="0"/>
              <w:rPr>
                <w:rStyle w:val="BodyTextChar"/>
                <w:rFonts w:eastAsiaTheme="minorEastAsia"/>
              </w:rPr>
            </w:pPr>
            <w:r>
              <w:rPr>
                <w:rStyle w:val="BodyTextChar"/>
                <w:rFonts w:eastAsiaTheme="minorEastAsia"/>
              </w:rPr>
              <w:t>1</w:t>
            </w:r>
            <w:r w:rsidR="00531F9F">
              <w:rPr>
                <w:rStyle w:val="BodyTextChar"/>
                <w:rFonts w:eastAsiaTheme="minorEastAsia"/>
              </w:rPr>
              <w:t>.</w:t>
            </w:r>
          </w:p>
        </w:tc>
        <w:tc>
          <w:tcPr>
            <w:tcW w:w="2065" w:type="dxa"/>
          </w:tcPr>
          <w:p w:rsidR="006C5281" w:rsidRDefault="004E73EC" w:rsidP="00AB7AE2">
            <w:pPr>
              <w:pStyle w:val="BodyText"/>
              <w:ind w:firstLine="0"/>
              <w:rPr>
                <w:rStyle w:val="BodyTextChar"/>
                <w:rFonts w:eastAsiaTheme="minorEastAsia"/>
              </w:rPr>
            </w:pPr>
            <m:oMathPara>
              <m:oMath>
                <m:f>
                  <m:fPr>
                    <m:ctrlPr>
                      <w:rPr>
                        <w:rStyle w:val="BodyTextChar"/>
                        <w:rFonts w:ascii="Cambria Math" w:eastAsiaTheme="minorEastAsia" w:hAnsi="Cambria Math"/>
                        <w:i/>
                      </w:rPr>
                    </m:ctrlPr>
                  </m:fPr>
                  <m:num>
                    <m:r>
                      <w:rPr>
                        <w:rStyle w:val="BodyTextChar"/>
                        <w:rFonts w:ascii="Cambria Math" w:eastAsiaTheme="minorEastAsia" w:hAnsi="Cambria Math"/>
                      </w:rPr>
                      <m:t>Dq</m:t>
                    </m:r>
                  </m:num>
                  <m:den>
                    <m:r>
                      <w:rPr>
                        <w:rStyle w:val="BodyTextChar"/>
                        <w:rFonts w:ascii="Cambria Math" w:eastAsiaTheme="minorEastAsia" w:hAnsi="Cambria Math"/>
                      </w:rPr>
                      <m:t>Dt</m:t>
                    </m:r>
                  </m:den>
                </m:f>
                <m:r>
                  <w:rPr>
                    <w:rStyle w:val="BodyTextChar"/>
                    <w:rFonts w:ascii="Cambria Math" w:eastAsiaTheme="minorEastAsia" w:hAnsi="Cambria Math"/>
                  </w:rPr>
                  <m:t>=0</m:t>
                </m:r>
              </m:oMath>
            </m:oMathPara>
          </w:p>
        </w:tc>
        <w:tc>
          <w:tcPr>
            <w:tcW w:w="6115" w:type="dxa"/>
          </w:tcPr>
          <w:p w:rsidR="006C5281" w:rsidRDefault="006C5281" w:rsidP="006C5281">
            <w:pPr>
              <w:pStyle w:val="BodyText"/>
              <w:ind w:firstLine="0"/>
              <w:rPr>
                <w:rStyle w:val="BodyTextChar"/>
                <w:rFonts w:eastAsiaTheme="minorEastAsia"/>
              </w:rPr>
            </w:pPr>
            <w:r>
              <w:rPr>
                <w:rStyle w:val="BodyTextChar"/>
                <w:rFonts w:eastAsiaTheme="minorEastAsia"/>
              </w:rPr>
              <w:t>(advection)</w:t>
            </w:r>
          </w:p>
          <w:p w:rsidR="006C5281" w:rsidRDefault="006C5281" w:rsidP="00AB7AE2">
            <w:pPr>
              <w:pStyle w:val="BodyText"/>
              <w:ind w:firstLine="0"/>
              <w:rPr>
                <w:rStyle w:val="BodyTextChar"/>
                <w:rFonts w:eastAsiaTheme="minorEastAsia"/>
              </w:rPr>
            </w:pPr>
          </w:p>
        </w:tc>
      </w:tr>
      <w:tr w:rsidR="006C5281" w:rsidTr="00531F9F">
        <w:tc>
          <w:tcPr>
            <w:tcW w:w="450" w:type="dxa"/>
          </w:tcPr>
          <w:p w:rsidR="006C5281" w:rsidRDefault="006C5281" w:rsidP="00AB7AE2">
            <w:pPr>
              <w:pStyle w:val="BodyText"/>
              <w:ind w:firstLine="0"/>
              <w:rPr>
                <w:rStyle w:val="BodyTextChar"/>
                <w:rFonts w:eastAsiaTheme="minorEastAsia"/>
              </w:rPr>
            </w:pPr>
            <w:r>
              <w:rPr>
                <w:rStyle w:val="BodyTextChar"/>
                <w:rFonts w:eastAsiaTheme="minorEastAsia"/>
              </w:rPr>
              <w:t>2</w:t>
            </w:r>
            <w:r w:rsidR="00531F9F">
              <w:rPr>
                <w:rStyle w:val="BodyTextChar"/>
                <w:rFonts w:eastAsiaTheme="minorEastAsia"/>
              </w:rPr>
              <w:t>.</w:t>
            </w:r>
          </w:p>
        </w:tc>
        <w:tc>
          <w:tcPr>
            <w:tcW w:w="2065" w:type="dxa"/>
          </w:tcPr>
          <w:p w:rsidR="006C5281" w:rsidRDefault="004E73EC" w:rsidP="00AB7AE2">
            <w:pPr>
              <w:pStyle w:val="BodyText"/>
              <w:ind w:firstLine="0"/>
              <w:rPr>
                <w:rStyle w:val="BodyTextChar"/>
                <w:rFonts w:eastAsiaTheme="minorEastAsia"/>
              </w:rPr>
            </w:pPr>
            <m:oMathPara>
              <m:oMath>
                <m:f>
                  <m:fPr>
                    <m:ctrlPr>
                      <w:rPr>
                        <w:rStyle w:val="BodyTextChar"/>
                        <w:rFonts w:ascii="Cambria Math" w:eastAsiaTheme="minorEastAsia" w:hAnsi="Cambria Math"/>
                        <w:i/>
                      </w:rPr>
                    </m:ctrlPr>
                  </m:fPr>
                  <m:num>
                    <m:r>
                      <w:rPr>
                        <w:rStyle w:val="BodyTextChar"/>
                        <w:rFonts w:ascii="Cambria Math" w:eastAsiaTheme="minorEastAsia" w:hAnsi="Cambria Math"/>
                      </w:rPr>
                      <m:t>δ</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num>
                  <m:den>
                    <m:r>
                      <w:rPr>
                        <w:rStyle w:val="BodyTextChar"/>
                        <w:rFonts w:ascii="Cambria Math" w:eastAsiaTheme="minorEastAsia" w:hAnsi="Cambria Math"/>
                      </w:rPr>
                      <m:t>δt</m:t>
                    </m:r>
                  </m:den>
                </m:f>
                <m:r>
                  <w:rPr>
                    <w:rStyle w:val="BodyTextChar"/>
                    <w:rFonts w:ascii="Cambria Math" w:eastAsiaTheme="minorEastAsia" w:hAnsi="Cambria Math"/>
                  </w:rPr>
                  <m:t>=</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g</m:t>
                    </m:r>
                  </m:e>
                </m:acc>
              </m:oMath>
            </m:oMathPara>
          </w:p>
        </w:tc>
        <w:tc>
          <w:tcPr>
            <w:tcW w:w="6115" w:type="dxa"/>
          </w:tcPr>
          <w:p w:rsidR="006C5281" w:rsidRDefault="006C5281" w:rsidP="00AB7AE2">
            <w:pPr>
              <w:pStyle w:val="BodyText"/>
              <w:ind w:firstLine="0"/>
              <w:rPr>
                <w:rStyle w:val="BodyTextChar"/>
                <w:rFonts w:eastAsiaTheme="minorEastAsia"/>
              </w:rPr>
            </w:pPr>
            <w:r>
              <w:rPr>
                <w:rStyle w:val="BodyTextChar"/>
                <w:rFonts w:eastAsiaTheme="minorEastAsia"/>
              </w:rPr>
              <w:t>(gravity)</w:t>
            </w:r>
          </w:p>
        </w:tc>
      </w:tr>
      <w:tr w:rsidR="006C5281" w:rsidTr="00531F9F">
        <w:tc>
          <w:tcPr>
            <w:tcW w:w="450" w:type="dxa"/>
          </w:tcPr>
          <w:p w:rsidR="006C5281" w:rsidRDefault="006C5281" w:rsidP="00AB7AE2">
            <w:pPr>
              <w:pStyle w:val="BodyText"/>
              <w:ind w:firstLine="0"/>
              <w:rPr>
                <w:rStyle w:val="BodyTextChar"/>
                <w:rFonts w:eastAsiaTheme="minorEastAsia"/>
              </w:rPr>
            </w:pPr>
            <w:r>
              <w:rPr>
                <w:rStyle w:val="BodyTextChar"/>
                <w:rFonts w:eastAsiaTheme="minorEastAsia"/>
              </w:rPr>
              <w:t>3</w:t>
            </w:r>
            <w:r w:rsidR="00531F9F">
              <w:rPr>
                <w:rStyle w:val="BodyTextChar"/>
                <w:rFonts w:eastAsiaTheme="minorEastAsia"/>
              </w:rPr>
              <w:t>.</w:t>
            </w:r>
          </w:p>
        </w:tc>
        <w:tc>
          <w:tcPr>
            <w:tcW w:w="2065" w:type="dxa"/>
          </w:tcPr>
          <w:p w:rsidR="006C5281" w:rsidRDefault="004E73EC" w:rsidP="00AB7AE2">
            <w:pPr>
              <w:pStyle w:val="BodyText"/>
              <w:ind w:firstLine="0"/>
              <w:rPr>
                <w:rStyle w:val="BodyTextChar"/>
                <w:rFonts w:eastAsiaTheme="minorEastAsia"/>
              </w:rPr>
            </w:pPr>
            <m:oMathPara>
              <m:oMath>
                <m:f>
                  <m:fPr>
                    <m:ctrlPr>
                      <w:rPr>
                        <w:rStyle w:val="BodyTextChar"/>
                        <w:rFonts w:ascii="Cambria Math" w:eastAsiaTheme="minorEastAsia" w:hAnsi="Cambria Math"/>
                        <w:i/>
                      </w:rPr>
                    </m:ctrlPr>
                  </m:fPr>
                  <m:num>
                    <m:r>
                      <w:rPr>
                        <w:rStyle w:val="BodyTextChar"/>
                        <w:rFonts w:ascii="Cambria Math" w:eastAsiaTheme="minorEastAsia" w:hAnsi="Cambria Math"/>
                      </w:rPr>
                      <m:t>δ</m:t>
                    </m:r>
                    <m:acc>
                      <m:accPr>
                        <m:chr m:val="⃗"/>
                        <m:ctrlPr>
                          <w:rPr>
                            <w:rStyle w:val="BodyTextChar"/>
                            <w:rFonts w:ascii="Cambria Math" w:eastAsiaTheme="minorEastAsia" w:hAnsi="Cambria Math"/>
                            <w:i/>
                          </w:rPr>
                        </m:ctrlPr>
                      </m:accPr>
                      <m:e>
                        <m:r>
                          <w:rPr>
                            <w:rStyle w:val="BodyTextChar"/>
                            <w:rFonts w:ascii="Cambria Math" w:eastAsiaTheme="minorEastAsia" w:hAnsi="Cambria Math"/>
                          </w:rPr>
                          <m:t>u</m:t>
                        </m:r>
                      </m:e>
                    </m:acc>
                  </m:num>
                  <m:den>
                    <m:r>
                      <w:rPr>
                        <w:rStyle w:val="BodyTextChar"/>
                        <w:rFonts w:ascii="Cambria Math" w:eastAsiaTheme="minorEastAsia" w:hAnsi="Cambria Math"/>
                      </w:rPr>
                      <m:t>δt</m:t>
                    </m:r>
                  </m:den>
                </m:f>
                <m:r>
                  <w:rPr>
                    <w:rStyle w:val="BodyTextChar"/>
                    <w:rFonts w:ascii="Cambria Math" w:eastAsiaTheme="minorEastAsia" w:hAnsi="Cambria Math"/>
                  </w:rPr>
                  <m:t>+</m:t>
                </m:r>
                <m:f>
                  <m:fPr>
                    <m:ctrlPr>
                      <w:rPr>
                        <w:rStyle w:val="BodyTextChar"/>
                        <w:rFonts w:ascii="Cambria Math" w:eastAsiaTheme="minorEastAsia" w:hAnsi="Cambria Math"/>
                        <w:i/>
                      </w:rPr>
                    </m:ctrlPr>
                  </m:fPr>
                  <m:num>
                    <m:r>
                      <w:rPr>
                        <w:rStyle w:val="BodyTextChar"/>
                        <w:rFonts w:ascii="Cambria Math" w:eastAsiaTheme="minorEastAsia" w:hAnsi="Cambria Math"/>
                      </w:rPr>
                      <m:t>1</m:t>
                    </m:r>
                  </m:num>
                  <m:den>
                    <m:r>
                      <w:rPr>
                        <w:rStyle w:val="BodyTextChar"/>
                        <w:rFonts w:ascii="Cambria Math" w:eastAsiaTheme="minorEastAsia" w:hAnsi="Cambria Math"/>
                      </w:rPr>
                      <m:t>ρ</m:t>
                    </m:r>
                  </m:den>
                </m:f>
                <m:r>
                  <m:rPr>
                    <m:sty m:val="p"/>
                  </m:rPr>
                  <w:rPr>
                    <w:rStyle w:val="BodyTextChar"/>
                    <w:rFonts w:ascii="Cambria Math" w:eastAsiaTheme="minorEastAsia" w:hAnsi="Cambria Math"/>
                  </w:rPr>
                  <m:t>∇</m:t>
                </m:r>
                <m:r>
                  <w:rPr>
                    <w:rStyle w:val="BodyTextChar"/>
                    <w:rFonts w:ascii="Cambria Math" w:eastAsiaTheme="minorEastAsia" w:hAnsi="Cambria Math"/>
                  </w:rPr>
                  <m:t>p=0</m:t>
                </m:r>
              </m:oMath>
            </m:oMathPara>
          </w:p>
        </w:tc>
        <w:tc>
          <w:tcPr>
            <w:tcW w:w="6115" w:type="dxa"/>
          </w:tcPr>
          <w:p w:rsidR="006C5281" w:rsidRDefault="006C5281" w:rsidP="00AB7AE2">
            <w:pPr>
              <w:pStyle w:val="BodyText"/>
              <w:ind w:firstLine="0"/>
              <w:rPr>
                <w:rStyle w:val="BodyTextChar"/>
                <w:rFonts w:eastAsiaTheme="minorEastAsia"/>
              </w:rPr>
            </w:pPr>
            <w:r>
              <w:rPr>
                <w:rStyle w:val="BodyTextChar"/>
                <w:rFonts w:eastAsiaTheme="minorEastAsia"/>
              </w:rPr>
              <w:t>(pressure/incom</w:t>
            </w:r>
            <w:r w:rsidR="001B523F">
              <w:rPr>
                <w:rStyle w:val="BodyTextChar"/>
                <w:rFonts w:eastAsiaTheme="minorEastAsia"/>
              </w:rPr>
              <w:t>p</w:t>
            </w:r>
            <w:r>
              <w:rPr>
                <w:rStyle w:val="BodyTextChar"/>
                <w:rFonts w:eastAsiaTheme="minorEastAsia"/>
              </w:rPr>
              <w:t>ressibility)</w:t>
            </w:r>
            <w:r w:rsidR="00D35188">
              <w:rPr>
                <w:rStyle w:val="BodyTextChar"/>
                <w:rFonts w:eastAsiaTheme="minorEastAsia"/>
              </w:rPr>
              <w:t>.</w:t>
            </w:r>
          </w:p>
        </w:tc>
      </w:tr>
    </w:tbl>
    <w:p w:rsidR="00E63FA0" w:rsidRDefault="00E63FA0" w:rsidP="00E63FA0">
      <w:pPr>
        <w:pStyle w:val="BodyText"/>
        <w:ind w:firstLine="0"/>
        <w:rPr>
          <w:rStyle w:val="BodyTextChar"/>
          <w:rFonts w:eastAsiaTheme="minorEastAsia"/>
        </w:rPr>
      </w:pPr>
      <w:r>
        <w:rPr>
          <w:rStyle w:val="BodyTextChar"/>
          <w:rFonts w:eastAsiaTheme="minorEastAsia"/>
        </w:rPr>
        <w:t xml:space="preserve">This order is important as the advection step requires an incompressible velocity field. Before talking </w:t>
      </w:r>
      <w:r w:rsidR="00D35188">
        <w:rPr>
          <w:rStyle w:val="BodyTextChar"/>
          <w:rFonts w:eastAsiaTheme="minorEastAsia"/>
        </w:rPr>
        <w:t>about these equations in detail</w:t>
      </w:r>
      <w:r>
        <w:rPr>
          <w:rStyle w:val="BodyTextChar"/>
          <w:rFonts w:eastAsiaTheme="minorEastAsia"/>
        </w:rPr>
        <w:t>, the discretization of the grid needs to be discussed.</w:t>
      </w:r>
      <w:r w:rsidR="00D35188">
        <w:rPr>
          <w:rStyle w:val="BodyTextChar"/>
          <w:rFonts w:eastAsiaTheme="minorEastAsia"/>
        </w:rPr>
        <w:t xml:space="preserve"> For a more in depth discussion of Eulerian fluids, see [Bridson07].</w:t>
      </w:r>
    </w:p>
    <w:p w:rsidR="0089038E" w:rsidRPr="00EB5303" w:rsidRDefault="0089038E" w:rsidP="00022E47">
      <w:pPr>
        <w:pStyle w:val="SubHeading"/>
      </w:pPr>
      <w:r w:rsidRPr="0089038E">
        <w:rPr>
          <w:rFonts w:ascii="Times New Roman" w:hAnsi="Times New Roman" w:cs="Times New Roman"/>
        </w:rPr>
        <w:br/>
      </w:r>
      <w:bookmarkStart w:id="38" w:name="_Toc385357827"/>
      <w:r w:rsidR="00250A58">
        <w:rPr>
          <w:rFonts w:eastAsiaTheme="minorEastAsia"/>
        </w:rPr>
        <w:t>3.</w:t>
      </w:r>
      <w:r w:rsidR="00AB7AE2">
        <w:rPr>
          <w:rFonts w:eastAsiaTheme="minorEastAsia"/>
        </w:rPr>
        <w:t xml:space="preserve">1 </w:t>
      </w:r>
      <w:r w:rsidR="006C5281">
        <w:rPr>
          <w:rFonts w:eastAsiaTheme="minorEastAsia"/>
        </w:rPr>
        <w:t xml:space="preserve"> </w:t>
      </w:r>
      <w:r w:rsidR="007E51C6">
        <w:rPr>
          <w:rFonts w:eastAsiaTheme="minorEastAsia"/>
        </w:rPr>
        <w:t>Space Discretization</w:t>
      </w:r>
      <w:bookmarkEnd w:id="38"/>
    </w:p>
    <w:p w:rsidR="004E73EC" w:rsidRDefault="001B523F" w:rsidP="001B523F">
      <w:pPr>
        <w:pStyle w:val="BodyText"/>
      </w:pPr>
      <w:r>
        <w:t xml:space="preserve">In the Eulerian representation of fluid, space is discretized into grids. Each grid cell contains pressure, velocity and force. A special kind of structure </w:t>
      </w:r>
      <w:r w:rsidR="00C0155F">
        <w:t>called the MAC (Marker-and-Cell) grid can be used to store this information</w:t>
      </w:r>
      <w:r>
        <w:t xml:space="preserve"> [Harlow65]. The pressure is stored at the center of the grid</w:t>
      </w:r>
      <w:r w:rsidR="00D34289">
        <w:t xml:space="preserve"> while</w:t>
      </w:r>
      <w:r>
        <w:t xml:space="preserve"> the velocity and force are stored on the faces of the grid</w:t>
      </w:r>
      <w:r w:rsidR="004E73EC">
        <w:t xml:space="preserve"> as shown in </w:t>
      </w:r>
      <w:r w:rsidR="004E73EC">
        <w:fldChar w:fldCharType="begin"/>
      </w:r>
      <w:r w:rsidR="004E73EC">
        <w:instrText xml:space="preserve"> REF _Ref385440724 \h </w:instrText>
      </w:r>
      <w:r w:rsidR="004E73EC">
        <w:instrText xml:space="preserve"> \* MERGEFORMAT </w:instrText>
      </w:r>
      <w:r w:rsidR="004E73EC">
        <w:fldChar w:fldCharType="separate"/>
      </w:r>
      <w:r w:rsidR="00E1541D" w:rsidRPr="00E1541D">
        <w:t>Figure 1</w:t>
      </w:r>
      <w:r w:rsidR="004E73EC">
        <w:fldChar w:fldCharType="end"/>
      </w:r>
      <w:r>
        <w:t xml:space="preserve">. </w:t>
      </w:r>
    </w:p>
    <w:p w:rsidR="004E73EC" w:rsidRDefault="005B2C28" w:rsidP="004E73EC">
      <w:pPr>
        <w:pStyle w:val="BodyText"/>
        <w:keepNext/>
        <w:jc w:val="center"/>
      </w:pPr>
      <w:r>
        <w:rPr>
          <w:noProof/>
        </w:rPr>
        <w:lastRenderedPageBreak/>
        <w:drawing>
          <wp:inline distT="0" distB="0" distL="0" distR="0">
            <wp:extent cx="1899488" cy="182888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879" cy="1838888"/>
                    </a:xfrm>
                    <a:prstGeom prst="rect">
                      <a:avLst/>
                    </a:prstGeom>
                    <a:noFill/>
                    <a:ln>
                      <a:noFill/>
                    </a:ln>
                  </pic:spPr>
                </pic:pic>
              </a:graphicData>
            </a:graphic>
          </wp:inline>
        </w:drawing>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tblGrid>
      <w:tr w:rsidR="004E73EC" w:rsidTr="004E73EC">
        <w:tc>
          <w:tcPr>
            <w:tcW w:w="5130" w:type="dxa"/>
          </w:tcPr>
          <w:p w:rsidR="004E73EC" w:rsidRDefault="004E73EC" w:rsidP="004E73EC">
            <w:pPr>
              <w:pStyle w:val="Caption"/>
              <w:ind w:firstLine="0"/>
            </w:pPr>
            <w:bookmarkStart w:id="39" w:name="_Ref385440724"/>
            <w:r w:rsidRPr="004E73EC">
              <w:rPr>
                <w:rFonts w:ascii="Arial" w:eastAsia="Times New Roman" w:hAnsi="Arial" w:cs="Arial"/>
                <w:b w:val="0"/>
                <w:bCs w:val="0"/>
                <w:color w:val="000000"/>
                <w:sz w:val="24"/>
                <w:szCs w:val="24"/>
              </w:rPr>
              <w:t xml:space="preserve">Figure </w:t>
            </w:r>
            <w:r w:rsidRPr="004E73EC">
              <w:rPr>
                <w:rFonts w:ascii="Arial" w:eastAsia="Times New Roman" w:hAnsi="Arial" w:cs="Arial"/>
                <w:b w:val="0"/>
                <w:bCs w:val="0"/>
                <w:color w:val="000000"/>
                <w:sz w:val="24"/>
                <w:szCs w:val="24"/>
              </w:rPr>
              <w:fldChar w:fldCharType="begin"/>
            </w:r>
            <w:r w:rsidRPr="004E73EC">
              <w:rPr>
                <w:rFonts w:ascii="Arial" w:eastAsia="Times New Roman" w:hAnsi="Arial" w:cs="Arial"/>
                <w:b w:val="0"/>
                <w:bCs w:val="0"/>
                <w:color w:val="000000"/>
                <w:sz w:val="24"/>
                <w:szCs w:val="24"/>
              </w:rPr>
              <w:instrText xml:space="preserve"> SEQ Figure \* ARABIC </w:instrText>
            </w:r>
            <w:r w:rsidRPr="004E73EC">
              <w:rPr>
                <w:rFonts w:ascii="Arial" w:eastAsia="Times New Roman" w:hAnsi="Arial" w:cs="Arial"/>
                <w:b w:val="0"/>
                <w:bCs w:val="0"/>
                <w:color w:val="000000"/>
                <w:sz w:val="24"/>
                <w:szCs w:val="24"/>
              </w:rPr>
              <w:fldChar w:fldCharType="separate"/>
            </w:r>
            <w:r w:rsidR="00E1541D">
              <w:rPr>
                <w:rFonts w:ascii="Arial" w:eastAsia="Times New Roman" w:hAnsi="Arial" w:cs="Arial"/>
                <w:b w:val="0"/>
                <w:bCs w:val="0"/>
                <w:noProof/>
                <w:color w:val="000000"/>
                <w:sz w:val="24"/>
                <w:szCs w:val="24"/>
              </w:rPr>
              <w:t>1</w:t>
            </w:r>
            <w:r w:rsidRPr="004E73EC">
              <w:rPr>
                <w:rFonts w:ascii="Arial" w:eastAsia="Times New Roman" w:hAnsi="Arial" w:cs="Arial"/>
                <w:b w:val="0"/>
                <w:bCs w:val="0"/>
                <w:color w:val="000000"/>
                <w:sz w:val="24"/>
                <w:szCs w:val="24"/>
              </w:rPr>
              <w:fldChar w:fldCharType="end"/>
            </w:r>
            <w:bookmarkEnd w:id="39"/>
            <w:r w:rsidRPr="004E73EC">
              <w:rPr>
                <w:rFonts w:ascii="Arial" w:eastAsia="Times New Roman" w:hAnsi="Arial" w:cs="Arial"/>
                <w:b w:val="0"/>
                <w:bCs w:val="0"/>
                <w:color w:val="000000"/>
                <w:sz w:val="24"/>
                <w:szCs w:val="24"/>
              </w:rPr>
              <w:t>: The pressure is stored at cell centers while the x and y velocity is split on the bottom-left face</w:t>
            </w:r>
            <w:r w:rsidR="002A7AFC">
              <w:rPr>
                <w:rFonts w:ascii="Arial" w:eastAsia="Times New Roman" w:hAnsi="Arial" w:cs="Arial"/>
                <w:b w:val="0"/>
                <w:bCs w:val="0"/>
                <w:color w:val="000000"/>
                <w:sz w:val="24"/>
                <w:szCs w:val="24"/>
              </w:rPr>
              <w:t>.</w:t>
            </w:r>
          </w:p>
        </w:tc>
      </w:tr>
    </w:tbl>
    <w:p w:rsidR="004E73EC" w:rsidRDefault="004E73EC" w:rsidP="004E73EC">
      <w:pPr>
        <w:pStyle w:val="Caption"/>
        <w:jc w:val="center"/>
      </w:pPr>
    </w:p>
    <w:p w:rsidR="00C424EE" w:rsidRDefault="00D34289" w:rsidP="001B523F">
      <w:pPr>
        <w:pStyle w:val="BodyText"/>
      </w:pPr>
      <w:r>
        <w:t>The velocity of any point within the cell is calculated with a bi-linear (or tri-linear in 3d) interpolation. To understand the necessity of the staggered grid the pressure divergence needs to be examined.</w:t>
      </w:r>
      <w:r w:rsidR="00E63FA0">
        <w:t xml:space="preserve"> There</w:t>
      </w:r>
      <w:r w:rsidR="001B523F">
        <w:t xml:space="preserve"> are</w:t>
      </w:r>
      <w:r w:rsidR="00E63FA0">
        <w:t xml:space="preserve"> three main ways to compute the </w:t>
      </w:r>
      <w:r w:rsidR="001B523F">
        <w:t>derivative</w:t>
      </w:r>
      <w:r w:rsidR="00E63FA0">
        <w:t xml:space="preserve"> of a value in a cell:</w:t>
      </w:r>
    </w:p>
    <w:p w:rsidR="00E63FA0" w:rsidRDefault="00E63FA0" w:rsidP="00E63FA0">
      <w:pPr>
        <w:pStyle w:val="BodyText"/>
        <w:numPr>
          <w:ilvl w:val="0"/>
          <w:numId w:val="23"/>
        </w:numPr>
      </w:pPr>
      <w:r>
        <w:t xml:space="preserve">Forward differences: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δq</m:t>
                    </m:r>
                  </m:num>
                  <m:den>
                    <m:r>
                      <w:rPr>
                        <w:rFonts w:ascii="Cambria Math" w:hAnsi="Cambria Math"/>
                      </w:rPr>
                      <m:t>δx</m:t>
                    </m:r>
                  </m:den>
                </m:f>
              </m:e>
            </m:d>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rPr>
            </m:ctrlPr>
          </m:num>
          <m:den>
            <m:r>
              <m:rPr>
                <m:sty m:val="p"/>
              </m:rPr>
              <w:rPr>
                <w:rFonts w:ascii="Cambria Math" w:hAnsi="Cambria Math"/>
              </w:rPr>
              <m:t>Δ</m:t>
            </m:r>
            <m:r>
              <w:rPr>
                <w:rFonts w:ascii="Cambria Math" w:hAnsi="Cambria Math"/>
              </w:rPr>
              <m:t>x</m:t>
            </m:r>
          </m:den>
        </m:f>
      </m:oMath>
    </w:p>
    <w:p w:rsidR="00CD4CD5" w:rsidRDefault="00CD4CD5" w:rsidP="00E63FA0">
      <w:pPr>
        <w:pStyle w:val="BodyText"/>
        <w:numPr>
          <w:ilvl w:val="0"/>
          <w:numId w:val="23"/>
        </w:numPr>
      </w:pPr>
      <w:r>
        <w:t xml:space="preserve">Backward differences: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δq</m:t>
                    </m:r>
                  </m:num>
                  <m:den>
                    <m:r>
                      <w:rPr>
                        <w:rFonts w:ascii="Cambria Math" w:hAnsi="Cambria Math"/>
                      </w:rPr>
                      <m:t>δx</m:t>
                    </m:r>
                  </m:den>
                </m:f>
              </m:e>
            </m:d>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ctrlPr>
              <w:rPr>
                <w:rFonts w:ascii="Cambria Math" w:hAnsi="Cambria Math"/>
              </w:rPr>
            </m:ctrlPr>
          </m:num>
          <m:den>
            <m:r>
              <m:rPr>
                <m:sty m:val="p"/>
              </m:rPr>
              <w:rPr>
                <w:rFonts w:ascii="Cambria Math" w:hAnsi="Cambria Math"/>
              </w:rPr>
              <m:t>Δ</m:t>
            </m:r>
            <m:r>
              <w:rPr>
                <w:rFonts w:ascii="Cambria Math" w:hAnsi="Cambria Math"/>
              </w:rPr>
              <m:t>x</m:t>
            </m:r>
          </m:den>
        </m:f>
      </m:oMath>
    </w:p>
    <w:p w:rsidR="00CD4CD5" w:rsidRDefault="00CD4CD5" w:rsidP="00E63FA0">
      <w:pPr>
        <w:pStyle w:val="BodyText"/>
        <w:numPr>
          <w:ilvl w:val="0"/>
          <w:numId w:val="23"/>
        </w:numPr>
      </w:pPr>
      <w:r>
        <w:t xml:space="preserve">Central differences: </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δq</m:t>
                    </m:r>
                  </m:num>
                  <m:den>
                    <m:r>
                      <w:rPr>
                        <w:rFonts w:ascii="Cambria Math" w:hAnsi="Cambria Math"/>
                      </w:rPr>
                      <m:t>δx</m:t>
                    </m:r>
                  </m:den>
                </m:f>
              </m:e>
            </m:d>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ctrlPr>
              <w:rPr>
                <w:rFonts w:ascii="Cambria Math" w:hAnsi="Cambria Math"/>
              </w:rPr>
            </m:ctrlPr>
          </m:num>
          <m:den>
            <m:r>
              <m:rPr>
                <m:sty m:val="p"/>
              </m:rPr>
              <w:rPr>
                <w:rFonts w:ascii="Cambria Math" w:hAnsi="Cambria Math"/>
              </w:rPr>
              <m:t>2Δ</m:t>
            </m:r>
            <m:r>
              <w:rPr>
                <w:rFonts w:ascii="Cambria Math" w:hAnsi="Cambria Math"/>
              </w:rPr>
              <m:t>x</m:t>
            </m:r>
          </m:den>
        </m:f>
      </m:oMath>
    </w:p>
    <w:p w:rsidR="00E63FA0" w:rsidRDefault="00C0155F" w:rsidP="00CD4CD5">
      <w:pPr>
        <w:pStyle w:val="BodyText"/>
        <w:ind w:firstLine="0"/>
      </w:pPr>
      <w:r>
        <w:t>Preferable to</w:t>
      </w:r>
      <w:r w:rsidR="00CD4CD5">
        <w:t xml:space="preserve"> the forward and backward differences, the central differences is unbiased towar</w:t>
      </w:r>
      <w:r w:rsidR="00126E29">
        <w:t xml:space="preserve">ds left or right. </w:t>
      </w:r>
      <w:r w:rsidR="00D34289">
        <w:t xml:space="preserve">The value </w:t>
      </w:r>
      <w:r>
        <w:t>of a property in c</w:t>
      </w:r>
      <w:r w:rsidR="00D34289">
        <w:t xml:space="preserve">ell </w:t>
      </w:r>
      <m:oMath>
        <m:r>
          <w:rPr>
            <w:rFonts w:ascii="Cambria Math" w:hAnsi="Cambria Math"/>
          </w:rPr>
          <m:t>i</m:t>
        </m:r>
      </m:oMath>
      <w:r w:rsidR="00D34289">
        <w:t xml:space="preserve"> is not used in </w:t>
      </w:r>
      <w:r>
        <w:t>computing its derivative</w:t>
      </w:r>
      <w:r w:rsidR="00D34289">
        <w:t xml:space="preserve">. </w:t>
      </w:r>
      <w:r w:rsidR="00CD4CD5">
        <w:t xml:space="preserve">In the </w:t>
      </w:r>
      <w:r w:rsidR="00B71A6F">
        <w:t>incompressibility equation</w:t>
      </w:r>
      <w:r w:rsidR="00CD4CD5">
        <w:t xml:space="preserve"> </w:t>
      </w:r>
      <m:oMath>
        <m:r>
          <m:rPr>
            <m:sty m:val="p"/>
          </m:rP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=0</m:t>
        </m:r>
      </m:oMath>
      <w:r w:rsidR="00CD4CD5">
        <w:t xml:space="preserve">, this </w:t>
      </w:r>
      <w:r>
        <w:t xml:space="preserve">property of </w:t>
      </w:r>
      <w:r w:rsidR="00B71A6F">
        <w:t xml:space="preserve">central differences </w:t>
      </w:r>
      <w:r w:rsidR="00CD4CD5">
        <w:t xml:space="preserve">allows </w:t>
      </w:r>
      <w:r w:rsidR="00F41CC6">
        <w:t xml:space="preserve">functions to evaluate to zero that should not as seen in </w:t>
      </w:r>
      <w:r w:rsidR="002A7AFC">
        <w:fldChar w:fldCharType="begin"/>
      </w:r>
      <w:r w:rsidR="002A7AFC">
        <w:instrText xml:space="preserve"> REF _Ref382137961 \h </w:instrText>
      </w:r>
      <w:r w:rsidR="002A7AFC">
        <w:fldChar w:fldCharType="separate"/>
      </w:r>
      <w:r w:rsidR="00E1541D">
        <w:t xml:space="preserve">Figure </w:t>
      </w:r>
      <w:r w:rsidR="00E1541D">
        <w:rPr>
          <w:noProof/>
        </w:rPr>
        <w:t>2</w:t>
      </w:r>
      <w:r w:rsidR="002A7AFC">
        <w:fldChar w:fldCharType="end"/>
      </w:r>
      <w:r w:rsidR="00F41CC6">
        <w:t>.</w:t>
      </w:r>
    </w:p>
    <w:p w:rsidR="00CD4CD5" w:rsidRDefault="004E73EC" w:rsidP="00F41CC6">
      <w:pPr>
        <w:pStyle w:val="BodyText"/>
        <w:keepNext/>
        <w:ind w:firstLine="0"/>
        <w:jc w:val="center"/>
      </w:pPr>
      <w:r>
        <w:rPr>
          <w:noProof/>
        </w:rPr>
        <w:lastRenderedPageBreak/>
        <w:drawing>
          <wp:inline distT="0" distB="0" distL="0" distR="0">
            <wp:extent cx="54864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F41CC6" w:rsidTr="005B2C28">
        <w:tc>
          <w:tcPr>
            <w:tcW w:w="8550" w:type="dxa"/>
          </w:tcPr>
          <w:p w:rsidR="00F41CC6" w:rsidRDefault="00F41CC6" w:rsidP="00C0155F">
            <w:pPr>
              <w:pStyle w:val="BodyText"/>
              <w:keepNext/>
              <w:keepLines/>
              <w:ind w:firstLine="0"/>
            </w:pPr>
            <w:bookmarkStart w:id="40" w:name="_Ref382137961"/>
            <w:r>
              <w:t xml:space="preserve">Figure </w:t>
            </w:r>
            <w:r w:rsidR="004E73EC">
              <w:fldChar w:fldCharType="begin"/>
            </w:r>
            <w:r w:rsidR="004E73EC">
              <w:instrText xml:space="preserve"> SEQ Figure \* ARABIC </w:instrText>
            </w:r>
            <w:r w:rsidR="004E73EC">
              <w:fldChar w:fldCharType="separate"/>
            </w:r>
            <w:r w:rsidR="00E1541D">
              <w:rPr>
                <w:noProof/>
              </w:rPr>
              <w:t>2</w:t>
            </w:r>
            <w:r w:rsidR="004E73EC">
              <w:rPr>
                <w:noProof/>
              </w:rPr>
              <w:fldChar w:fldCharType="end"/>
            </w:r>
            <w:bookmarkEnd w:id="40"/>
            <w:r>
              <w:t>: The divergence of this saw-toothed pattern incorrectly evaluate</w:t>
            </w:r>
            <w:r w:rsidR="00C0155F">
              <w:t>s</w:t>
            </w:r>
            <w:r>
              <w:t xml:space="preserve"> to zero using central differences.  </w:t>
            </w:r>
          </w:p>
        </w:tc>
      </w:tr>
    </w:tbl>
    <w:p w:rsidR="00CD4CD5" w:rsidRDefault="0052222F" w:rsidP="00F41CC6">
      <w:pPr>
        <w:pStyle w:val="BodyText"/>
        <w:ind w:firstLine="0"/>
      </w:pPr>
      <w:r>
        <w:t>This is known as having a</w:t>
      </w:r>
      <w:r w:rsidR="00C0155F">
        <w:t xml:space="preserve"> non-trivial null-space, that</w:t>
      </w:r>
      <w:r>
        <w:t xml:space="preserve"> </w:t>
      </w:r>
      <w:r w:rsidR="005B2C28">
        <w:t xml:space="preserve">is </w:t>
      </w:r>
      <w:r>
        <w:t xml:space="preserve">functions </w:t>
      </w:r>
      <w:r w:rsidR="00C0155F">
        <w:t>which</w:t>
      </w:r>
      <w:r>
        <w:t xml:space="preserve"> evaluate to zero </w:t>
      </w:r>
      <w:r w:rsidR="00C0155F">
        <w:t>numerically when they should not</w:t>
      </w:r>
      <w:r>
        <w:t xml:space="preserve">. An incorrect null-space will allow other functions to satisfy </w:t>
      </w:r>
      <w:r w:rsidR="00F41CC6">
        <w:t xml:space="preserve">equation </w:t>
      </w:r>
      <w:r w:rsidR="00F41CC6">
        <w:fldChar w:fldCharType="begin"/>
      </w:r>
      <w:r w:rsidR="00F41CC6">
        <w:instrText xml:space="preserve"> REF _Ref381210279 \h </w:instrText>
      </w:r>
      <w:r w:rsidR="00F41CC6">
        <w:fldChar w:fldCharType="separate"/>
      </w:r>
      <w:r w:rsidR="00E1541D">
        <w:t>(</w:t>
      </w:r>
      <w:r w:rsidR="00E1541D">
        <w:rPr>
          <w:noProof/>
        </w:rPr>
        <w:t>2</w:t>
      </w:r>
      <w:r w:rsidR="00E1541D">
        <w:t>)</w:t>
      </w:r>
      <w:r w:rsidR="00F41CC6">
        <w:fldChar w:fldCharType="end"/>
      </w:r>
      <w:r w:rsidR="00F41CC6">
        <w:t xml:space="preserve"> </w:t>
      </w:r>
      <w:r>
        <w:t>and will not</w:t>
      </w:r>
      <w:r w:rsidR="00F41CC6">
        <w:t xml:space="preserve"> preserve incompressibility. </w:t>
      </w:r>
      <w:r w:rsidR="00D34289">
        <w:t>Not preserving incompressibility will cause the fluid to lose volume and can cause l</w:t>
      </w:r>
      <w:r w:rsidR="00F41CC6">
        <w:t xml:space="preserve">arge instabilities. The MAC grid solves this issue. </w:t>
      </w:r>
      <w:r w:rsidR="00D34289">
        <w:t>Central differences with the velocity defined at the halfway points is</w:t>
      </w:r>
      <w:r w:rsidR="00652ABC">
        <w:t xml:space="preserve">: </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δq</m:t>
                    </m:r>
                  </m:num>
                  <m:den>
                    <m:r>
                      <w:rPr>
                        <w:rFonts w:ascii="Cambria Math" w:hAnsi="Cambria Math"/>
                      </w:rPr>
                      <m:t>δx</m:t>
                    </m:r>
                  </m:den>
                </m:f>
              </m:e>
            </m:d>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ctrlPr>
              <w:rPr>
                <w:rFonts w:ascii="Cambria Math" w:hAnsi="Cambria Math"/>
              </w:rPr>
            </m:ctrlPr>
          </m:num>
          <m:den>
            <m:r>
              <m:rPr>
                <m:sty m:val="p"/>
              </m:rPr>
              <w:rPr>
                <w:rFonts w:ascii="Cambria Math" w:hAnsi="Cambria Math"/>
              </w:rPr>
              <m:t>Δ</m:t>
            </m:r>
            <m:r>
              <w:rPr>
                <w:rFonts w:ascii="Cambria Math" w:hAnsi="Cambria Math"/>
              </w:rPr>
              <m:t>x</m:t>
            </m:r>
          </m:den>
        </m:f>
      </m:oMath>
      <w:r w:rsidR="00652ABC">
        <w:t>. This is unbiased and doesn’t skip over values</w:t>
      </w:r>
      <w:r>
        <w:t xml:space="preserve"> which restricts the null-space to the correct set of functions.</w:t>
      </w:r>
    </w:p>
    <w:p w:rsidR="00652ABC" w:rsidRDefault="00652ABC" w:rsidP="00CD4CD5">
      <w:pPr>
        <w:pStyle w:val="BodyText"/>
        <w:ind w:firstLine="0"/>
      </w:pPr>
    </w:p>
    <w:p w:rsidR="00652ABC" w:rsidRDefault="00250A58" w:rsidP="006C5281">
      <w:pPr>
        <w:pStyle w:val="SubHeading"/>
        <w:ind w:firstLine="0"/>
      </w:pPr>
      <w:bookmarkStart w:id="41" w:name="_Toc385357828"/>
      <w:r>
        <w:t>3.</w:t>
      </w:r>
      <w:r w:rsidR="006A1AB0">
        <w:t>2</w:t>
      </w:r>
      <w:r w:rsidR="006C5281">
        <w:t xml:space="preserve"> </w:t>
      </w:r>
      <w:r w:rsidR="00652ABC">
        <w:t>Advection</w:t>
      </w:r>
      <w:bookmarkEnd w:id="41"/>
    </w:p>
    <w:p w:rsidR="00D34289" w:rsidRDefault="0052222F" w:rsidP="0052222F">
      <w:pPr>
        <w:pStyle w:val="BodyText"/>
        <w:ind w:firstLine="0"/>
      </w:pPr>
      <w:r>
        <w:tab/>
        <w:t>Advection is the process in which the velocity field is integrated forward in time. Simply put, velocity flows through the field from one cell to</w:t>
      </w:r>
      <w:r w:rsidR="00126E29">
        <w:t xml:space="preserve"> another. To avoid instability</w:t>
      </w:r>
      <w:r>
        <w:t xml:space="preserve"> issues that are addressed in [Bridson07], advection is performed using a semi-Lagrangian approach [Stam99]. In the Lagrangian view it is trivial to integrate the fluid forward in time; the particle is </w:t>
      </w:r>
      <w:r w:rsidR="00D34289">
        <w:t>advanced using an integration technique (e.g. Euler or RK2)</w:t>
      </w:r>
      <w:r>
        <w:t xml:space="preserve">. </w:t>
      </w:r>
      <w:r w:rsidR="00D34289">
        <w:t>T</w:t>
      </w:r>
      <w:r w:rsidR="00804202">
        <w:t>h</w:t>
      </w:r>
      <w:r w:rsidR="00D34289">
        <w:t>e</w:t>
      </w:r>
      <w:r>
        <w:t xml:space="preserve"> same approach is used in the semi-Lagrangian method but with imaginary particle</w:t>
      </w:r>
      <w:r w:rsidR="00D34289">
        <w:t>s</w:t>
      </w:r>
      <w:r>
        <w:t>. To avoid instabilities, a</w:t>
      </w:r>
      <w:r w:rsidR="0095692F">
        <w:t>n</w:t>
      </w:r>
      <w:r>
        <w:t xml:space="preserve"> </w:t>
      </w:r>
      <w:r w:rsidR="0095692F">
        <w:t>implicit integ</w:t>
      </w:r>
      <w:r>
        <w:t>r</w:t>
      </w:r>
      <w:r w:rsidR="0095692F">
        <w:t>ation is performed by tracing backwards in time. The vel</w:t>
      </w:r>
      <w:r w:rsidR="00126E29">
        <w:t xml:space="preserve">ocity </w:t>
      </w:r>
      <w:r w:rsidR="0095692F">
        <w:t xml:space="preserve">for a cell </w:t>
      </w:r>
      <w:r w:rsidR="00126E29">
        <w:t xml:space="preserve">is sampled </w:t>
      </w:r>
      <w:r w:rsidR="0095692F">
        <w:t xml:space="preserve">and traced backwards in time to find where it originated from. This </w:t>
      </w:r>
      <w:r w:rsidR="0095692F">
        <w:lastRenderedPageBreak/>
        <w:t xml:space="preserve">position will </w:t>
      </w:r>
      <w:r w:rsidR="00D34289">
        <w:t>likely not be at</w:t>
      </w:r>
      <w:r w:rsidR="0095692F">
        <w:t xml:space="preserve"> </w:t>
      </w:r>
      <w:r w:rsidR="009D61EA">
        <w:t xml:space="preserve">a </w:t>
      </w:r>
      <w:r w:rsidR="0095692F">
        <w:t>grid position</w:t>
      </w:r>
      <w:r w:rsidR="00D34289">
        <w:t>. V</w:t>
      </w:r>
      <w:r w:rsidR="0095692F">
        <w:t xml:space="preserve">elocities need to be interpolated from neighboring cells. The cell’s velocity is then updated with </w:t>
      </w:r>
      <w:r w:rsidR="00D34289">
        <w:t>the</w:t>
      </w:r>
      <w:r w:rsidR="0095692F">
        <w:t xml:space="preserve"> new velocity.</w:t>
      </w:r>
      <w:r w:rsidR="005C6373">
        <w:t xml:space="preserve"> Note that </w:t>
      </w:r>
      <w:r w:rsidR="00D34289">
        <w:t xml:space="preserve">the semi-Lagrangian technique </w:t>
      </w:r>
      <w:r w:rsidR="005C6373">
        <w:t>cannot be performed in-place</w:t>
      </w:r>
      <w:r w:rsidR="00D34289">
        <w:t>.</w:t>
      </w:r>
    </w:p>
    <w:p w:rsidR="00804202" w:rsidRDefault="0095692F" w:rsidP="0052222F">
      <w:pPr>
        <w:pStyle w:val="BodyText"/>
        <w:ind w:firstLine="0"/>
      </w:pPr>
      <w:r>
        <w:tab/>
      </w:r>
      <w:r w:rsidR="00D34289">
        <w:t>The semi-Lagrangian advection</w:t>
      </w:r>
      <w:r>
        <w:t xml:space="preserve"> is made more complicated by the MAC grid structure. </w:t>
      </w:r>
      <w:r w:rsidR="00804202">
        <w:t>A</w:t>
      </w:r>
      <w:r>
        <w:t xml:space="preserve"> cell does not contain a velocity that can be traced back from one position. Each component of the velocity must be traced back</w:t>
      </w:r>
      <w:r w:rsidR="00804202">
        <w:t>. T</w:t>
      </w:r>
      <w:r>
        <w:t>o update the x velocity the y velocity needs to be computed at the position of the x velocity. This requires a bilinear interpolation in 2d: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804202" w:rsidTr="00CC3135">
        <w:trPr>
          <w:trHeight w:val="621"/>
        </w:trPr>
        <w:tc>
          <w:tcPr>
            <w:tcW w:w="1620" w:type="dxa"/>
            <w:vAlign w:val="center"/>
          </w:tcPr>
          <w:p w:rsidR="00804202" w:rsidRPr="00B518AA" w:rsidRDefault="00804202" w:rsidP="00CC3135">
            <w:pPr>
              <w:pStyle w:val="BodyText"/>
            </w:pPr>
          </w:p>
        </w:tc>
        <w:tc>
          <w:tcPr>
            <w:tcW w:w="7020" w:type="dxa"/>
            <w:vAlign w:val="center"/>
          </w:tcPr>
          <w:p w:rsidR="00804202" w:rsidRPr="00455CD3" w:rsidRDefault="004E73EC" w:rsidP="00CC3135">
            <w:pPr>
              <w:ind w:firstLine="0"/>
              <w:rPr>
                <w:rFonts w:ascii="Arial" w:hAnsi="Arial" w:cs="Arial"/>
                <w:color w:val="000000"/>
                <w:sz w:val="24"/>
                <w:szCs w:val="24"/>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i+1,j+</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4</m:t>
                            </m:r>
                          </m:den>
                        </m:f>
                      </m:e>
                    </m:mr>
                  </m:m>
                </m:e>
              </m:d>
            </m:oMath>
            <w:r w:rsidR="00804202">
              <w:rPr>
                <w:rFonts w:ascii="Arial" w:hAnsi="Arial" w:cs="Arial"/>
                <w:color w:val="000000"/>
                <w:sz w:val="24"/>
                <w:szCs w:val="24"/>
              </w:rPr>
              <w:t>.</w:t>
            </w:r>
          </w:p>
        </w:tc>
      </w:tr>
    </w:tbl>
    <w:p w:rsidR="0095692F" w:rsidRDefault="0095692F" w:rsidP="0052222F">
      <w:pPr>
        <w:pStyle w:val="BodyText"/>
        <w:ind w:firstLine="0"/>
      </w:pPr>
      <w:r>
        <w:t xml:space="preserve">This velocity is traced back </w:t>
      </w:r>
      <w:r w:rsidR="00285929">
        <w:t xml:space="preserve">to a new position </w:t>
      </w:r>
      <w:r w:rsidR="00804202">
        <w:t xml:space="preserve">where </w:t>
      </w:r>
      <w:r w:rsidR="00285929">
        <w:t>the x velocity is sampled using bilinear interpolation. The same ste</w:t>
      </w:r>
      <w:r w:rsidR="00804202">
        <w:t>ps are taken for the y velocity:</w:t>
      </w:r>
      <w:r w:rsidR="00285929">
        <w:t xml:space="preserve"> a bilinear interpolation to calculate the x velocity</w:t>
      </w:r>
      <w:r w:rsidR="00804202">
        <w:t>,</w:t>
      </w:r>
      <w:r w:rsidR="00285929">
        <w:t xml:space="preserve"> </w:t>
      </w:r>
      <w:r w:rsidR="00804202">
        <w:t>tracing</w:t>
      </w:r>
      <w:r w:rsidR="00285929">
        <w:t xml:space="preserve"> back </w:t>
      </w:r>
      <w:r w:rsidR="00804202">
        <w:t xml:space="preserve">to a new position, </w:t>
      </w:r>
      <w:r w:rsidR="00285929">
        <w:t xml:space="preserve">and another bilinear interpolation to compute the </w:t>
      </w:r>
      <w:r w:rsidR="00804202">
        <w:t xml:space="preserve">new </w:t>
      </w:r>
      <w:r w:rsidR="00285929">
        <w:t xml:space="preserve">y velocity. This is one of the trickiest parts of using the MAC grid structure. It is highly recommended to sit down with a piece of paper and trace this out until it is fully understood. </w:t>
      </w:r>
    </w:p>
    <w:p w:rsidR="00804202" w:rsidRDefault="00285929" w:rsidP="00285929">
      <w:pPr>
        <w:pStyle w:val="BodyText"/>
        <w:ind w:firstLine="0"/>
      </w:pPr>
      <w:r>
        <w:tab/>
        <w:t>There is still one issue to be addressed in advection; what happens if the advection step traces back to a grid that does not contain fluid? The simple answer is to extrapolate the velocity from the fluid to this position. More details will be cove</w:t>
      </w:r>
      <w:r w:rsidR="009D61EA">
        <w:t xml:space="preserve">red in Section </w:t>
      </w:r>
      <w:r w:rsidR="00250A58">
        <w:t>3.</w:t>
      </w:r>
      <w:r w:rsidR="009D61EA">
        <w:t>4</w:t>
      </w:r>
      <w:r>
        <w:t>.</w:t>
      </w:r>
    </w:p>
    <w:p w:rsidR="00804202" w:rsidRDefault="00804202" w:rsidP="00285929">
      <w:pPr>
        <w:pStyle w:val="BodyText"/>
        <w:ind w:firstLine="0"/>
      </w:pPr>
    </w:p>
    <w:p w:rsidR="007E51C6" w:rsidRDefault="00250A58" w:rsidP="006C5281">
      <w:pPr>
        <w:pStyle w:val="SubHeading"/>
        <w:ind w:firstLine="0"/>
      </w:pPr>
      <w:bookmarkStart w:id="42" w:name="_Toc385357829"/>
      <w:r>
        <w:t>3.</w:t>
      </w:r>
      <w:r w:rsidR="006A1AB0">
        <w:t>3</w:t>
      </w:r>
      <w:r w:rsidR="006C5281">
        <w:t xml:space="preserve"> </w:t>
      </w:r>
      <w:r w:rsidR="007E51C6">
        <w:t>Incompressibility</w:t>
      </w:r>
      <w:bookmarkEnd w:id="42"/>
    </w:p>
    <w:p w:rsidR="006A1AB0" w:rsidRDefault="006A1AB0" w:rsidP="00AA0845">
      <w:pPr>
        <w:pStyle w:val="BodyText"/>
      </w:pPr>
      <w:r>
        <w:t xml:space="preserve">To enforce incompressibility, equation </w:t>
      </w:r>
      <w:r>
        <w:fldChar w:fldCharType="begin"/>
      </w:r>
      <w:r>
        <w:instrText xml:space="preserve"> REF _Ref381210279 \h </w:instrText>
      </w:r>
      <w:r>
        <w:fldChar w:fldCharType="separate"/>
      </w:r>
      <w:r w:rsidR="00E1541D">
        <w:t>(</w:t>
      </w:r>
      <w:r w:rsidR="00E1541D">
        <w:rPr>
          <w:noProof/>
        </w:rPr>
        <w:t>2</w:t>
      </w:r>
      <w:r w:rsidR="00E1541D">
        <w:t>)</w:t>
      </w:r>
      <w:r>
        <w:fldChar w:fldCharType="end"/>
      </w:r>
      <w:r>
        <w:t xml:space="preserve"> needs to be satisfied. This is enforced by </w:t>
      </w:r>
      <w:r w:rsidR="00C0155F">
        <w:t>computing</w:t>
      </w:r>
      <w:r>
        <w:t xml:space="preserve"> the correct pressure forces. </w:t>
      </w:r>
      <w:r w:rsidR="00C0155F">
        <w:t>Using the Euler equations, the pressure force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6A1AB0" w:rsidTr="00FC06D1">
        <w:trPr>
          <w:trHeight w:val="621"/>
        </w:trPr>
        <w:tc>
          <w:tcPr>
            <w:tcW w:w="1620" w:type="dxa"/>
            <w:vAlign w:val="center"/>
          </w:tcPr>
          <w:p w:rsidR="006A1AB0" w:rsidRPr="00B518AA" w:rsidRDefault="006A1AB0" w:rsidP="00FC06D1">
            <w:pPr>
              <w:pStyle w:val="BodyText"/>
            </w:pPr>
          </w:p>
        </w:tc>
        <w:tc>
          <w:tcPr>
            <w:tcW w:w="7020" w:type="dxa"/>
            <w:vAlign w:val="center"/>
          </w:tcPr>
          <w:p w:rsidR="006A1AB0" w:rsidRPr="00455CD3" w:rsidRDefault="004E73EC" w:rsidP="00FC06D1">
            <w:pPr>
              <w:ind w:firstLine="0"/>
              <w:rPr>
                <w:rFonts w:ascii="Arial" w:hAnsi="Arial" w:cs="Arial"/>
                <w:color w:val="000000"/>
                <w:sz w:val="24"/>
                <w:szCs w:val="24"/>
              </w:rPr>
            </w:pPr>
            <m:oMath>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u</m:t>
                      </m:r>
                    </m:e>
                  </m:acc>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m:t>
              </m:r>
              <m:r>
                <w:rPr>
                  <w:rFonts w:ascii="Cambria Math" w:hAnsi="Cambria Math"/>
                </w:rPr>
                <m:t>p=0</m:t>
              </m:r>
            </m:oMath>
            <w:r w:rsidR="006A1AB0">
              <w:rPr>
                <w:rFonts w:ascii="Arial" w:hAnsi="Arial" w:cs="Arial"/>
                <w:color w:val="000000"/>
                <w:sz w:val="24"/>
                <w:szCs w:val="24"/>
              </w:rPr>
              <w:t>.</w:t>
            </w:r>
          </w:p>
        </w:tc>
      </w:tr>
    </w:tbl>
    <w:p w:rsidR="006A1AB0" w:rsidRDefault="006A1AB0" w:rsidP="006A1AB0">
      <w:pPr>
        <w:pStyle w:val="BodyText"/>
        <w:ind w:firstLine="0"/>
      </w:pPr>
      <w:r>
        <w:t xml:space="preserve">Using forward differences to expand </w:t>
      </w:r>
      <m:oMath>
        <m:r>
          <m:rPr>
            <m:sty m:val="p"/>
          </m:rPr>
          <w:rPr>
            <w:rFonts w:ascii="Cambria Math" w:hAnsi="Cambria Math"/>
          </w:rPr>
          <m:t>∇</m:t>
        </m:r>
        <m:r>
          <w:rPr>
            <w:rFonts w:ascii="Cambria Math" w:hAnsi="Cambria Math"/>
          </w:rPr>
          <m:t>p</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6A1AB0" w:rsidTr="00FC06D1">
        <w:trPr>
          <w:trHeight w:val="621"/>
        </w:trPr>
        <w:tc>
          <w:tcPr>
            <w:tcW w:w="1620" w:type="dxa"/>
            <w:vAlign w:val="center"/>
          </w:tcPr>
          <w:p w:rsidR="006A1AB0" w:rsidRPr="00B518AA" w:rsidRDefault="00683A7F" w:rsidP="00683A7F">
            <w:pPr>
              <w:pStyle w:val="BodyText"/>
            </w:pPr>
            <w:bookmarkStart w:id="43" w:name="_Ref382141631"/>
            <w:r>
              <w:t>(</w:t>
            </w:r>
            <w:r w:rsidR="004E73EC">
              <w:fldChar w:fldCharType="begin"/>
            </w:r>
            <w:r w:rsidR="004E73EC">
              <w:instrText xml:space="preserve"> SEQ Equation \* ARABIC </w:instrText>
            </w:r>
            <w:r w:rsidR="004E73EC">
              <w:fldChar w:fldCharType="separate"/>
            </w:r>
            <w:r w:rsidR="00E1541D">
              <w:rPr>
                <w:noProof/>
              </w:rPr>
              <w:t>18</w:t>
            </w:r>
            <w:r w:rsidR="004E73EC">
              <w:rPr>
                <w:noProof/>
              </w:rPr>
              <w:fldChar w:fldCharType="end"/>
            </w:r>
            <w:r>
              <w:t>)</w:t>
            </w:r>
            <w:bookmarkEnd w:id="43"/>
          </w:p>
        </w:tc>
        <w:tc>
          <w:tcPr>
            <w:tcW w:w="7020" w:type="dxa"/>
            <w:vAlign w:val="center"/>
          </w:tcPr>
          <w:p w:rsidR="006A1AB0" w:rsidRPr="00455CD3" w:rsidRDefault="004E73EC" w:rsidP="00FC06D1">
            <w:pPr>
              <w:ind w:firstLine="0"/>
              <w:rPr>
                <w:rFonts w:ascii="Arial" w:hAnsi="Arial" w:cs="Arial"/>
                <w:color w:val="000000"/>
                <w:sz w:val="24"/>
                <w:szCs w:val="24"/>
              </w:r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m:rPr>
                      <m:sty m:val="p"/>
                    </m:rPr>
                    <w:rPr>
                      <w:rFonts w:ascii="Cambria Math" w:hAnsi="Cambria Math"/>
                    </w:rPr>
                    <m:t>Δ</m:t>
                  </m:r>
                  <m:r>
                    <w:rPr>
                      <w:rFonts w:ascii="Cambria Math" w:hAnsi="Cambria Math"/>
                    </w:rPr>
                    <m:t>x</m:t>
                  </m:r>
                </m:den>
              </m:f>
            </m:oMath>
            <w:r w:rsidR="006A1AB0">
              <w:rPr>
                <w:rFonts w:ascii="Arial" w:hAnsi="Arial" w:cs="Arial"/>
                <w:color w:val="000000"/>
                <w:sz w:val="24"/>
                <w:szCs w:val="24"/>
              </w:rPr>
              <w:t>.</w:t>
            </w:r>
          </w:p>
        </w:tc>
      </w:tr>
    </w:tbl>
    <w:p w:rsidR="00AA0845" w:rsidRDefault="004400E6" w:rsidP="004400E6">
      <w:pPr>
        <w:pStyle w:val="BodyText"/>
        <w:ind w:firstLine="0"/>
      </w:pPr>
      <w:r>
        <w:lastRenderedPageBreak/>
        <w:t xml:space="preserve">This </w:t>
      </w:r>
      <w:r w:rsidR="00FB4BEA">
        <w:t xml:space="preserve">is used to update </w:t>
      </w:r>
      <w:r>
        <w:t xml:space="preserve">velocity based on pressure. It is important to note that this equation can reference pressure outside of the fluid. At the fluid boundary,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w:t>
      </w:r>
      <w:r w:rsidR="00FB4BEA">
        <w:t>can</w:t>
      </w:r>
      <w:r>
        <w:t xml:space="preserve"> be air or solid. Dealing with these boundary conditions is one of the most complicated aspects of Eulerian fluids.</w:t>
      </w:r>
    </w:p>
    <w:p w:rsidR="00AA0845" w:rsidRDefault="00AA0845" w:rsidP="00AA0845">
      <w:pPr>
        <w:pStyle w:val="BodyText"/>
      </w:pPr>
      <w:r>
        <w:t>Commonly, air cells’ pressure is assumed to be some small constant</w:t>
      </w:r>
      <w:r w:rsidR="004400E6">
        <w:t>. For simplicity zero is used as the density of water is several orders of magnitude larger than the density of</w:t>
      </w:r>
      <w:r w:rsidR="009D61EA">
        <w:t xml:space="preserve"> air</w:t>
      </w:r>
      <w:r w:rsidR="004400E6">
        <w:t xml:space="preserve">. </w:t>
      </w:r>
      <w:r>
        <w:t xml:space="preserve">How exactly a cell is determined to be air or fluid will be explained </w:t>
      </w:r>
      <w:r w:rsidR="00C0155F">
        <w:t>in chapter 3.5</w:t>
      </w:r>
      <w:r>
        <w:t xml:space="preserve">, for now </w:t>
      </w:r>
      <w:r w:rsidR="004B4710">
        <w:t>assume this a</w:t>
      </w:r>
      <w:r>
        <w:t>s known.</w:t>
      </w:r>
    </w:p>
    <w:p w:rsidR="00683A7F" w:rsidRDefault="00D80729" w:rsidP="00AA0845">
      <w:pPr>
        <w:pStyle w:val="BodyText"/>
      </w:pPr>
      <w:r>
        <w:t xml:space="preserve">Solid cells </w:t>
      </w:r>
      <w:r w:rsidR="00696BA4">
        <w:t xml:space="preserve">are more </w:t>
      </w:r>
      <w:r>
        <w:t xml:space="preserve">complicated. Assuming the solid cell has the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solid</m:t>
            </m:r>
          </m:sub>
        </m:sSub>
      </m:oMath>
      <w:r w:rsidR="004400E6">
        <w:t xml:space="preserve">, </w:t>
      </w:r>
      <w:r>
        <w:t xml:space="preserve">the boundary </w:t>
      </w:r>
      <w:r w:rsidR="00683A7F">
        <w:t xml:space="preserve">condition </w:t>
      </w:r>
      <w:r w:rsidR="00FB4BEA">
        <w:t xml:space="preserve">needs to </w:t>
      </w:r>
      <w:r w:rsidR="00683A7F">
        <w:t xml:space="preserve">make the </w:t>
      </w:r>
      <w:r>
        <w:t xml:space="preserve">cell’s velocity </w:t>
      </w:r>
      <w:r w:rsidR="00683A7F">
        <w:t>satisfy</w:t>
      </w:r>
      <w:r w:rsidR="005B2C28">
        <w:t xml:space="preserve">         </w:t>
      </w:r>
      <w:r w:rsidR="00683A7F">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solid</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n</m:t>
            </m:r>
          </m:e>
        </m:acc>
      </m:oMath>
      <w:r w:rsidR="004400E6">
        <w:t>.</w:t>
      </w:r>
      <w:r>
        <w:t xml:space="preserve"> </w:t>
      </w:r>
      <w:r w:rsidR="004400E6">
        <w:t xml:space="preserve">This is called a free-slip boundary and keeps the fluid from flowing into or out of the cell but does not affect the velocity perpendicular to the surface. </w:t>
      </w:r>
      <w:r w:rsidR="00FB4BEA">
        <w:t>This is enforced by computing the correct pressure inside the cell.</w:t>
      </w:r>
      <w:r>
        <w:t xml:space="preserve"> </w:t>
      </w:r>
      <w:r w:rsidR="00683A7F">
        <w:t xml:space="preserve">This pressure </w:t>
      </w:r>
      <w:r w:rsidR="00FB4BEA">
        <w:t xml:space="preserve">is </w:t>
      </w:r>
      <w:r w:rsidR="00683A7F">
        <w:t xml:space="preserve">computed by re-arranging equation </w:t>
      </w:r>
      <w:r w:rsidR="00683A7F">
        <w:fldChar w:fldCharType="begin"/>
      </w:r>
      <w:r w:rsidR="00683A7F">
        <w:instrText xml:space="preserve"> REF _Ref382141631 \h </w:instrText>
      </w:r>
      <w:r w:rsidR="00683A7F">
        <w:fldChar w:fldCharType="separate"/>
      </w:r>
      <w:r w:rsidR="00E1541D">
        <w:t>(</w:t>
      </w:r>
      <w:r w:rsidR="00E1541D">
        <w:rPr>
          <w:noProof/>
        </w:rPr>
        <w:t>18</w:t>
      </w:r>
      <w:r w:rsidR="00E1541D">
        <w:t>)</w:t>
      </w:r>
      <w:r w:rsidR="00683A7F">
        <w:fldChar w:fldCharType="end"/>
      </w:r>
      <w:r w:rsidR="00683A7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683A7F" w:rsidTr="00FC06D1">
        <w:trPr>
          <w:trHeight w:val="621"/>
        </w:trPr>
        <w:tc>
          <w:tcPr>
            <w:tcW w:w="1620" w:type="dxa"/>
            <w:vAlign w:val="center"/>
          </w:tcPr>
          <w:p w:rsidR="00683A7F" w:rsidRPr="00B518AA" w:rsidRDefault="00683A7F" w:rsidP="00683A7F">
            <w:pPr>
              <w:pStyle w:val="BodyText"/>
            </w:pPr>
            <w:bookmarkStart w:id="44" w:name="_Ref382142280"/>
            <w:r>
              <w:t>(</w:t>
            </w:r>
            <w:r w:rsidR="004E73EC">
              <w:fldChar w:fldCharType="begin"/>
            </w:r>
            <w:r w:rsidR="004E73EC">
              <w:instrText xml:space="preserve"> SEQ Equation \* ARABIC </w:instrText>
            </w:r>
            <w:r w:rsidR="004E73EC">
              <w:fldChar w:fldCharType="separate"/>
            </w:r>
            <w:r w:rsidR="00E1541D">
              <w:rPr>
                <w:noProof/>
              </w:rPr>
              <w:t>19</w:t>
            </w:r>
            <w:r w:rsidR="004E73EC">
              <w:rPr>
                <w:noProof/>
              </w:rPr>
              <w:fldChar w:fldCharType="end"/>
            </w:r>
            <w:r>
              <w:t>)</w:t>
            </w:r>
            <w:bookmarkEnd w:id="44"/>
          </w:p>
        </w:tc>
        <w:tc>
          <w:tcPr>
            <w:tcW w:w="7020" w:type="dxa"/>
            <w:vAlign w:val="center"/>
          </w:tcPr>
          <w:p w:rsidR="00683A7F" w:rsidRPr="00455CD3" w:rsidRDefault="004E73EC" w:rsidP="00FC06D1">
            <w:pPr>
              <w:ind w:firstLine="0"/>
              <w:rPr>
                <w:rFonts w:ascii="Arial" w:hAnsi="Arial" w:cs="Arial"/>
                <w:color w:val="000000"/>
                <w:sz w:val="24"/>
                <w:szCs w:val="24"/>
              </w:rPr>
            </w:pPr>
            <m:oMath>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ρ</m:t>
                  </m:r>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solid</m:t>
                      </m:r>
                    </m:sub>
                  </m:sSub>
                </m:e>
              </m:d>
            </m:oMath>
            <w:r w:rsidR="00683A7F">
              <w:rPr>
                <w:rFonts w:ascii="Arial" w:hAnsi="Arial" w:cs="Arial"/>
                <w:color w:val="000000"/>
                <w:sz w:val="24"/>
                <w:szCs w:val="24"/>
              </w:rPr>
              <w:t>.</w:t>
            </w:r>
          </w:p>
        </w:tc>
      </w:tr>
    </w:tbl>
    <w:p w:rsidR="00683A7F" w:rsidRDefault="00683A7F" w:rsidP="00683A7F">
      <w:pPr>
        <w:pStyle w:val="BodyText"/>
        <w:ind w:firstLine="0"/>
      </w:pPr>
      <w:r>
        <w:t xml:space="preserve">While it might seem odd that the velocity on these boundaries is not just set to the correct velocity, this </w:t>
      </w:r>
      <w:r w:rsidR="005B2C28">
        <w:t>shows how values other than velocity are updated at the boundary.</w:t>
      </w:r>
    </w:p>
    <w:p w:rsidR="006F5E62" w:rsidRDefault="00260724" w:rsidP="00AA0845">
      <w:pPr>
        <w:pStyle w:val="BodyText"/>
      </w:pPr>
      <w:r>
        <w:t xml:space="preserve">To enforce incompressibility, equation </w:t>
      </w:r>
      <w:r>
        <w:fldChar w:fldCharType="begin"/>
      </w:r>
      <w:r>
        <w:instrText xml:space="preserve"> REF _Ref381210279 \h </w:instrText>
      </w:r>
      <w:r>
        <w:fldChar w:fldCharType="separate"/>
      </w:r>
      <w:r w:rsidR="00E1541D">
        <w:t>(</w:t>
      </w:r>
      <w:r w:rsidR="00E1541D">
        <w:rPr>
          <w:noProof/>
        </w:rPr>
        <w:t>2</w:t>
      </w:r>
      <w:r w:rsidR="00E1541D">
        <w:t>)</w:t>
      </w:r>
      <w:r>
        <w:fldChar w:fldCharType="end"/>
      </w:r>
      <w:r>
        <w:t xml:space="preserve"> must be satisified (</w:t>
      </w:r>
      <m:oMath>
        <m:r>
          <m:rPr>
            <m:sty m:val="p"/>
          </m:rP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=0</m:t>
        </m:r>
      </m:oMath>
      <w:r w:rsidR="009D61EA">
        <w:t>). This can be broken up as</w:t>
      </w:r>
      <w:r>
        <w:t xml:space="preserve">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v=0</m:t>
        </m:r>
      </m:oMath>
      <w:r>
        <w:t>. Using the</w:t>
      </w:r>
      <w:r w:rsidR="006F5E62">
        <w:t xml:space="preserve"> MAC grid with </w:t>
      </w:r>
      <w:r>
        <w:t>central differences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6F5E62" w:rsidTr="00FC06D1">
        <w:trPr>
          <w:trHeight w:val="621"/>
        </w:trPr>
        <w:tc>
          <w:tcPr>
            <w:tcW w:w="1620" w:type="dxa"/>
            <w:vAlign w:val="center"/>
          </w:tcPr>
          <w:p w:rsidR="006F5E62" w:rsidRPr="00B518AA" w:rsidRDefault="006F5E62" w:rsidP="00FC06D1">
            <w:pPr>
              <w:pStyle w:val="BodyText"/>
            </w:pPr>
          </w:p>
        </w:tc>
        <w:tc>
          <w:tcPr>
            <w:tcW w:w="7020" w:type="dxa"/>
            <w:vAlign w:val="center"/>
          </w:tcPr>
          <w:p w:rsidR="006F5E62" w:rsidRPr="00455CD3" w:rsidRDefault="006F5E62" w:rsidP="00FC06D1">
            <w:pPr>
              <w:ind w:firstLine="0"/>
              <w:rPr>
                <w:rFonts w:ascii="Arial" w:hAnsi="Arial" w:cs="Arial"/>
                <w:color w:val="000000"/>
                <w:sz w:val="24"/>
                <w:szCs w:val="24"/>
              </w:rPr>
            </w:pPr>
            <w:r>
              <w:t xml:space="preserve"> </w:t>
            </w:r>
            <m:oMath>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t+1</m:t>
                      </m:r>
                    </m:sup>
                  </m:sSubSup>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t+1</m:t>
                      </m:r>
                    </m:sup>
                  </m:sSubSup>
                </m:e>
              </m:d>
              <m:r>
                <w:rPr>
                  <w:rFonts w:ascii="Cambria Math" w:hAnsi="Cambria Math"/>
                </w:rPr>
                <m:t>=0</m:t>
              </m:r>
            </m:oMath>
            <w:r w:rsidR="00FC06D1">
              <w:t>.</w:t>
            </w:r>
          </w:p>
        </w:tc>
      </w:tr>
    </w:tbl>
    <w:p w:rsidR="00260724" w:rsidRDefault="00260724" w:rsidP="006F5E62">
      <w:pPr>
        <w:pStyle w:val="BodyText"/>
        <w:ind w:firstLine="0"/>
      </w:pPr>
      <w:r>
        <w:t xml:space="preserve">The future time </w:t>
      </w:r>
      <w:r w:rsidR="006F5E62">
        <w:t>velocities</w:t>
      </w:r>
      <w:r>
        <w:t xml:space="preserve"> can be </w:t>
      </w:r>
      <w:r w:rsidR="006F5E62">
        <w:t>substituted for</w:t>
      </w:r>
      <w:r>
        <w:t xml:space="preserve"> using equation </w:t>
      </w:r>
      <w:r w:rsidR="006F5E62">
        <w:fldChar w:fldCharType="begin"/>
      </w:r>
      <w:r w:rsidR="006F5E62">
        <w:instrText xml:space="preserve"> REF _Ref382141631 \h </w:instrText>
      </w:r>
      <w:r w:rsidR="006F5E62">
        <w:fldChar w:fldCharType="separate"/>
      </w:r>
      <w:r w:rsidR="00E1541D">
        <w:t>(</w:t>
      </w:r>
      <w:r w:rsidR="00E1541D">
        <w:rPr>
          <w:noProof/>
        </w:rPr>
        <w:t>18</w:t>
      </w:r>
      <w:r w:rsidR="00E1541D">
        <w:t>)</w:t>
      </w:r>
      <w:r w:rsidR="006F5E62">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92"/>
        <w:gridCol w:w="7048"/>
      </w:tblGrid>
      <w:tr w:rsidR="00AA0845" w:rsidTr="00AA0845">
        <w:trPr>
          <w:trHeight w:val="540"/>
        </w:trPr>
        <w:tc>
          <w:tcPr>
            <w:tcW w:w="1592" w:type="dxa"/>
            <w:vAlign w:val="center"/>
          </w:tcPr>
          <w:p w:rsidR="00AA0845" w:rsidRPr="00B518AA" w:rsidRDefault="00AA0845" w:rsidP="00260724">
            <w:pPr>
              <w:pStyle w:val="BodyText"/>
            </w:pPr>
          </w:p>
        </w:tc>
        <w:tc>
          <w:tcPr>
            <w:tcW w:w="7048" w:type="dxa"/>
            <w:vAlign w:val="center"/>
          </w:tcPr>
          <w:p w:rsidR="00AA0845" w:rsidRPr="00455CD3" w:rsidRDefault="00FC06D1" w:rsidP="00260724">
            <w:pPr>
              <w:ind w:firstLine="0"/>
              <w:rPr>
                <w:rFonts w:ascii="Arial" w:hAnsi="Arial" w:cs="Arial"/>
                <w:color w:val="000000"/>
                <w:sz w:val="24"/>
                <w:szCs w:val="24"/>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m:rPr>
                                <m:sty m:val="p"/>
                              </m:rPr>
                              <w:rPr>
                                <w:rFonts w:ascii="Cambria Math" w:hAnsi="Cambria Math"/>
                              </w:rPr>
                              <m:t>Δ</m:t>
                            </m:r>
                            <m:r>
                              <w:rPr>
                                <w:rFonts w:ascii="Cambria Math" w:hAnsi="Cambria Math"/>
                              </w:rPr>
                              <m:t>x</m:t>
                            </m:r>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e>
                              <m:sub>
                                <m:r>
                                  <w:rPr>
                                    <w:rFonts w:ascii="Cambria Math" w:hAnsi="Cambria Math"/>
                                  </w:rPr>
                                  <m:t>i-1,j</m:t>
                                </m:r>
                              </m:sub>
                            </m:sSub>
                          </m:num>
                          <m:den>
                            <m:r>
                              <m:rPr>
                                <m:sty m:val="p"/>
                              </m:rPr>
                              <w:rPr>
                                <w:rFonts w:ascii="Cambria Math" w:hAnsi="Cambria Math"/>
                              </w:rPr>
                              <m:t>Δ</m:t>
                            </m:r>
                            <m:r>
                              <w:rPr>
                                <w:rFonts w:ascii="Cambria Math" w:hAnsi="Cambria Math"/>
                              </w:rPr>
                              <m:t>x</m:t>
                            </m:r>
                          </m:den>
                        </m:f>
                      </m:e>
                    </m:d>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m:rPr>
                                <m:sty m:val="p"/>
                              </m:rPr>
                              <w:rPr>
                                <w:rFonts w:ascii="Cambria Math" w:hAnsi="Cambria Math"/>
                              </w:rPr>
                              <m:t>Δ</m:t>
                            </m:r>
                            <m:r>
                              <w:rPr>
                                <w:rFonts w:ascii="Cambria Math" w:hAnsi="Cambria Math"/>
                              </w:rPr>
                              <m:t>x</m:t>
                            </m:r>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e>
                              <m:sub>
                                <m:r>
                                  <w:rPr>
                                    <w:rFonts w:ascii="Cambria Math" w:hAnsi="Cambria Math"/>
                                  </w:rPr>
                                  <m:t>i,j-1</m:t>
                                </m:r>
                              </m:sub>
                            </m:sSub>
                          </m:num>
                          <m:den>
                            <m:r>
                              <m:rPr>
                                <m:sty m:val="p"/>
                              </m:rPr>
                              <w:rPr>
                                <w:rFonts w:ascii="Cambria Math" w:hAnsi="Cambria Math"/>
                              </w:rPr>
                              <m:t>Δ</m:t>
                            </m:r>
                            <m:r>
                              <w:rPr>
                                <w:rFonts w:ascii="Cambria Math" w:hAnsi="Cambria Math"/>
                              </w:rPr>
                              <m:t>x</m:t>
                            </m:r>
                          </m:den>
                        </m:f>
                      </m:e>
                    </m:d>
                  </m:e>
                </m:d>
                <m:r>
                  <w:rPr>
                    <w:rFonts w:ascii="Cambria Math" w:hAnsi="Cambria Math" w:cs="Arial"/>
                  </w:rPr>
                  <m:t>=0</m:t>
                </m:r>
              </m:oMath>
            </m:oMathPara>
          </w:p>
        </w:tc>
      </w:tr>
    </w:tbl>
    <w:p w:rsidR="00AA0845" w:rsidRDefault="00260724" w:rsidP="00260724">
      <w:pPr>
        <w:pStyle w:val="BodyText"/>
        <w:ind w:firstLine="0"/>
      </w:pPr>
      <w:r>
        <w:t>which when simplified gives: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260724" w:rsidTr="00FC06D1">
        <w:trPr>
          <w:trHeight w:val="540"/>
        </w:trPr>
        <w:tc>
          <w:tcPr>
            <w:tcW w:w="1620" w:type="dxa"/>
            <w:vAlign w:val="center"/>
          </w:tcPr>
          <w:p w:rsidR="00260724" w:rsidRPr="00B518AA" w:rsidRDefault="00FC06D1" w:rsidP="00FC06D1">
            <w:pPr>
              <w:pStyle w:val="BodyText"/>
            </w:pPr>
            <w:bookmarkStart w:id="45" w:name="_Ref382142832"/>
            <w:r>
              <w:t>(</w:t>
            </w:r>
            <w:r w:rsidR="004E73EC">
              <w:fldChar w:fldCharType="begin"/>
            </w:r>
            <w:r w:rsidR="004E73EC">
              <w:instrText xml:space="preserve"> SEQ Equation \* ARABIC </w:instrText>
            </w:r>
            <w:r w:rsidR="004E73EC">
              <w:fldChar w:fldCharType="separate"/>
            </w:r>
            <w:r w:rsidR="00E1541D">
              <w:rPr>
                <w:noProof/>
              </w:rPr>
              <w:t>20</w:t>
            </w:r>
            <w:r w:rsidR="004E73EC">
              <w:rPr>
                <w:noProof/>
              </w:rPr>
              <w:fldChar w:fldCharType="end"/>
            </w:r>
            <w:r>
              <w:t>)</w:t>
            </w:r>
            <w:bookmarkEnd w:id="45"/>
          </w:p>
        </w:tc>
        <w:tc>
          <w:tcPr>
            <w:tcW w:w="7020" w:type="dxa"/>
            <w:vAlign w:val="center"/>
          </w:tcPr>
          <w:p w:rsidR="00260724" w:rsidRPr="00455CD3" w:rsidRDefault="004E73EC" w:rsidP="00F30FF9">
            <w:pPr>
              <w:ind w:firstLine="0"/>
              <w:rPr>
                <w:rFonts w:ascii="Arial" w:hAnsi="Arial" w:cs="Arial"/>
                <w:color w:val="000000"/>
                <w:sz w:val="24"/>
                <w:szCs w:val="24"/>
              </w:rPr>
            </w:pPr>
            <m:oMath>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ρ</m:t>
                  </m:r>
                </m:den>
              </m:f>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sSub>
                        <m:sSubPr>
                          <m:ctrlPr>
                            <w:rPr>
                              <w:rFonts w:ascii="Cambria Math" w:hAnsi="Cambria Math"/>
                              <w:i/>
                            </w:rPr>
                          </m:ctrlPr>
                        </m:sSubPr>
                        <m:e>
                          <m:r>
                            <w:rPr>
                              <w:rFonts w:ascii="Cambria Math" w:hAnsi="Cambria Math"/>
                            </w:rPr>
                            <m:t>-p</m:t>
                          </m:r>
                        </m:e>
                        <m:sub>
                          <m:r>
                            <w:rPr>
                              <w:rFonts w:ascii="Cambria Math" w:hAnsi="Cambria Math"/>
                            </w:rPr>
                            <m:t>i,j-1</m:t>
                          </m:r>
                        </m:sub>
                      </m:sSub>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cs="Arial"/>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e>
              </m:d>
            </m:oMath>
            <w:r w:rsidR="009B7619">
              <w:rPr>
                <w:rFonts w:ascii="Arial" w:hAnsi="Arial" w:cs="Arial"/>
              </w:rPr>
              <w:t>.</w:t>
            </w:r>
          </w:p>
        </w:tc>
      </w:tr>
    </w:tbl>
    <w:p w:rsidR="00F30FF9" w:rsidRDefault="00C0155F" w:rsidP="00F30FF9">
      <w:pPr>
        <w:pStyle w:val="BodyText"/>
      </w:pPr>
      <w:r>
        <w:lastRenderedPageBreak/>
        <w:t>H</w:t>
      </w:r>
      <w:r w:rsidR="00F30FF9">
        <w:t xml:space="preserve">ow does this equation change when there are boundary conditions of air or solid? </w:t>
      </w:r>
      <w:r>
        <w:t>For example, a</w:t>
      </w:r>
      <w:r w:rsidR="00C73A0A">
        <w:t>ssume</w:t>
      </w:r>
      <w:r w:rsidR="00F30FF9">
        <w:t xml:space="preserve"> cell </w:t>
      </w:r>
      <m:oMath>
        <m:d>
          <m:dPr>
            <m:ctrlPr>
              <w:rPr>
                <w:rFonts w:ascii="Cambria Math" w:hAnsi="Cambria Math"/>
                <w:i/>
              </w:rPr>
            </m:ctrlPr>
          </m:dPr>
          <m:e>
            <m:r>
              <w:rPr>
                <w:rFonts w:ascii="Cambria Math" w:hAnsi="Cambria Math"/>
              </w:rPr>
              <m:t>i+1,j</m:t>
            </m:r>
          </m:e>
        </m:d>
      </m:oMath>
      <w:r w:rsidR="00F30FF9">
        <w:t xml:space="preserve"> is solid and </w:t>
      </w:r>
      <m:oMath>
        <m:d>
          <m:dPr>
            <m:ctrlPr>
              <w:rPr>
                <w:rFonts w:ascii="Cambria Math" w:hAnsi="Cambria Math"/>
                <w:i/>
              </w:rPr>
            </m:ctrlPr>
          </m:dPr>
          <m:e>
            <m:r>
              <w:rPr>
                <w:rFonts w:ascii="Cambria Math" w:hAnsi="Cambria Math"/>
              </w:rPr>
              <m:t>i,j-1</m:t>
            </m:r>
          </m:e>
        </m:d>
      </m:oMath>
      <w:r w:rsidR="00F30FF9">
        <w:t xml:space="preserve"> is air. In air the pressure is assumed to be zero, so </w:t>
      </w:r>
      <m:oMath>
        <m:sSub>
          <m:sSubPr>
            <m:ctrlPr>
              <w:rPr>
                <w:rFonts w:ascii="Cambria Math" w:hAnsi="Cambria Math"/>
                <w:i/>
              </w:rPr>
            </m:ctrlPr>
          </m:sSubPr>
          <m:e>
            <m:r>
              <w:rPr>
                <w:rFonts w:ascii="Cambria Math" w:hAnsi="Cambria Math"/>
              </w:rPr>
              <m:t>p</m:t>
            </m:r>
          </m:e>
          <m:sub>
            <m:r>
              <w:rPr>
                <w:rFonts w:ascii="Cambria Math" w:hAnsi="Cambria Math"/>
              </w:rPr>
              <m:t>i,j-1</m:t>
            </m:r>
          </m:sub>
        </m:sSub>
      </m:oMath>
      <w:r w:rsidR="00FB4BEA">
        <w:t xml:space="preserve"> </w:t>
      </w:r>
      <w:r w:rsidR="005B2C28">
        <w:t>becomes</w:t>
      </w:r>
      <w:r w:rsidR="00C73A0A">
        <w:t xml:space="preserve"> zero</w:t>
      </w:r>
      <w:r w:rsidR="00FC06D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
        <w:gridCol w:w="7380"/>
        <w:gridCol w:w="900"/>
      </w:tblGrid>
      <w:tr w:rsidR="00FC06D1" w:rsidTr="00FC06D1">
        <w:trPr>
          <w:trHeight w:val="540"/>
        </w:trPr>
        <w:tc>
          <w:tcPr>
            <w:tcW w:w="360" w:type="dxa"/>
            <w:vAlign w:val="center"/>
          </w:tcPr>
          <w:p w:rsidR="00FC06D1" w:rsidRPr="00B518AA" w:rsidRDefault="00FC06D1" w:rsidP="00890145">
            <w:pPr>
              <w:pStyle w:val="BodyText"/>
            </w:pPr>
          </w:p>
        </w:tc>
        <w:tc>
          <w:tcPr>
            <w:tcW w:w="7380" w:type="dxa"/>
            <w:vAlign w:val="center"/>
          </w:tcPr>
          <w:p w:rsidR="00FC06D1" w:rsidRPr="00455CD3" w:rsidRDefault="004E73EC" w:rsidP="00FC06D1">
            <w:pPr>
              <w:ind w:firstLine="0"/>
              <w:rPr>
                <w:rFonts w:ascii="Arial" w:hAnsi="Arial" w:cs="Arial"/>
                <w:color w:val="000000"/>
                <w:sz w:val="24"/>
                <w:szCs w:val="24"/>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ρ</m:t>
                    </m:r>
                  </m:den>
                </m:f>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r>
                          <w:rPr>
                            <w:rFonts w:ascii="Cambria Math" w:hAnsi="Cambria Math"/>
                          </w:rPr>
                          <m:t>-0</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cs="Arial"/>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e>
                </m:d>
              </m:oMath>
            </m:oMathPara>
          </w:p>
        </w:tc>
        <w:tc>
          <w:tcPr>
            <w:tcW w:w="900" w:type="dxa"/>
            <w:vAlign w:val="center"/>
          </w:tcPr>
          <w:p w:rsidR="00FC06D1" w:rsidRPr="00455CD3" w:rsidRDefault="00FC06D1" w:rsidP="00FC06D1">
            <w:pPr>
              <w:ind w:firstLine="0"/>
              <w:rPr>
                <w:rFonts w:ascii="Arial" w:hAnsi="Arial" w:cs="Arial"/>
                <w:color w:val="000000"/>
                <w:sz w:val="24"/>
                <w:szCs w:val="24"/>
              </w:rPr>
            </w:pPr>
            <w:r>
              <w:rPr>
                <w:rFonts w:ascii="Arial" w:hAnsi="Arial" w:cs="Arial"/>
                <w:color w:val="000000"/>
                <w:sz w:val="24"/>
                <w:szCs w:val="24"/>
              </w:rPr>
              <w:t>.</w:t>
            </w:r>
          </w:p>
        </w:tc>
      </w:tr>
    </w:tbl>
    <w:p w:rsidR="00F30FF9" w:rsidRDefault="00FB4BEA" w:rsidP="00F30FF9">
      <w:pPr>
        <w:pStyle w:val="BodyText"/>
        <w:ind w:firstLine="0"/>
      </w:pPr>
      <w:r>
        <w:t>The solid cell’s pressure can be substituted with e</w:t>
      </w:r>
      <w:r w:rsidR="00FC06D1">
        <w:t xml:space="preserve">quation </w:t>
      </w:r>
      <w:r w:rsidR="00FC06D1">
        <w:fldChar w:fldCharType="begin"/>
      </w:r>
      <w:r w:rsidR="00FC06D1">
        <w:instrText xml:space="preserve"> REF _Ref382142280 \h </w:instrText>
      </w:r>
      <w:r w:rsidR="00FC06D1">
        <w:fldChar w:fldCharType="separate"/>
      </w:r>
      <w:r w:rsidR="00E1541D">
        <w:t>(</w:t>
      </w:r>
      <w:r w:rsidR="00E1541D">
        <w:rPr>
          <w:noProof/>
        </w:rPr>
        <w:t>19</w:t>
      </w:r>
      <w:r w:rsidR="00E1541D">
        <w:t>)</w:t>
      </w:r>
      <w:r w:rsidR="00FC06D1">
        <w:fldChar w:fldCharType="end"/>
      </w:r>
      <w:r w:rsidR="00FC06D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0"/>
        <w:gridCol w:w="8280"/>
      </w:tblGrid>
      <w:tr w:rsidR="00F30FF9" w:rsidTr="005B44C1">
        <w:trPr>
          <w:trHeight w:val="540"/>
        </w:trPr>
        <w:tc>
          <w:tcPr>
            <w:tcW w:w="360" w:type="dxa"/>
            <w:vAlign w:val="center"/>
          </w:tcPr>
          <w:p w:rsidR="00F30FF9" w:rsidRPr="00B518AA" w:rsidRDefault="00F30FF9" w:rsidP="00890145">
            <w:pPr>
              <w:pStyle w:val="BodyText"/>
            </w:pPr>
          </w:p>
        </w:tc>
        <w:tc>
          <w:tcPr>
            <w:tcW w:w="8280" w:type="dxa"/>
            <w:vAlign w:val="center"/>
          </w:tcPr>
          <w:p w:rsidR="00F30FF9" w:rsidRPr="00455CD3" w:rsidRDefault="004E73EC" w:rsidP="00F30FF9">
            <w:pPr>
              <w:ind w:firstLine="0"/>
              <w:rPr>
                <w:rFonts w:ascii="Arial" w:hAnsi="Arial" w:cs="Arial"/>
                <w:color w:val="000000"/>
                <w:sz w:val="24"/>
                <w:szCs w:val="24"/>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ρ</m:t>
                    </m:r>
                  </m:den>
                </m:f>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cs="Arial"/>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ρ</m:t>
                                </m:r>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solid</m:t>
                                    </m:r>
                                  </m:sub>
                                </m:sSub>
                              </m:e>
                            </m:d>
                            <m:ctrlPr>
                              <w:rPr>
                                <w:rFonts w:ascii="Cambria Math" w:hAnsi="Cambria Math" w:cs="Arial"/>
                                <w:i/>
                              </w:rPr>
                            </m:ctrlPr>
                          </m:e>
                        </m:d>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r>
                          <w:rPr>
                            <w:rFonts w:ascii="Cambria Math" w:hAnsi="Cambria Math"/>
                          </w:rPr>
                          <m:t>-0</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cs="Arial"/>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e>
                </m:d>
              </m:oMath>
            </m:oMathPara>
          </w:p>
        </w:tc>
      </w:tr>
    </w:tbl>
    <w:p w:rsidR="00F30FF9" w:rsidRDefault="00F30FF9" w:rsidP="00F30FF9">
      <w:pPr>
        <w:pStyle w:val="BodyText"/>
        <w:ind w:firstLine="0"/>
      </w:pPr>
      <w:r>
        <w:t>which simplifies to</w:t>
      </w:r>
      <w:r w:rsidR="00FC06D1">
        <w:t>:</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2"/>
        <w:gridCol w:w="6258"/>
        <w:gridCol w:w="1530"/>
      </w:tblGrid>
      <w:tr w:rsidR="00FC06D1" w:rsidTr="00FC06D1">
        <w:trPr>
          <w:trHeight w:val="540"/>
        </w:trPr>
        <w:tc>
          <w:tcPr>
            <w:tcW w:w="852" w:type="dxa"/>
            <w:vAlign w:val="center"/>
          </w:tcPr>
          <w:p w:rsidR="00FC06D1" w:rsidRPr="00B518AA" w:rsidRDefault="00FC06D1" w:rsidP="00890145">
            <w:pPr>
              <w:pStyle w:val="BodyText"/>
            </w:pPr>
          </w:p>
        </w:tc>
        <w:tc>
          <w:tcPr>
            <w:tcW w:w="6258" w:type="dxa"/>
            <w:vAlign w:val="center"/>
          </w:tcPr>
          <w:p w:rsidR="00FC06D1" w:rsidRPr="00455CD3" w:rsidRDefault="004E73EC" w:rsidP="00F30FF9">
            <w:pPr>
              <w:ind w:firstLine="0"/>
              <w:rPr>
                <w:rFonts w:ascii="Arial" w:hAnsi="Arial" w:cs="Arial"/>
                <w:color w:val="000000"/>
                <w:sz w:val="24"/>
                <w:szCs w:val="24"/>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ρ</m:t>
                    </m:r>
                  </m:den>
                </m:f>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solid</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cs="Arial"/>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e>
                </m:d>
              </m:oMath>
            </m:oMathPara>
          </w:p>
        </w:tc>
        <w:tc>
          <w:tcPr>
            <w:tcW w:w="1530" w:type="dxa"/>
            <w:vAlign w:val="center"/>
          </w:tcPr>
          <w:p w:rsidR="00FC06D1" w:rsidRDefault="00FC06D1" w:rsidP="00FC06D1">
            <w:pPr>
              <w:ind w:firstLine="0"/>
              <w:rPr>
                <w:rFonts w:ascii="Times New Roman" w:eastAsia="Times New Roman" w:hAnsi="Times New Roman" w:cs="Times New Roman"/>
              </w:rPr>
            </w:pPr>
            <w:r>
              <w:rPr>
                <w:rFonts w:ascii="Times New Roman" w:eastAsia="Times New Roman" w:hAnsi="Times New Roman" w:cs="Times New Roman"/>
              </w:rPr>
              <w:t>.</w:t>
            </w:r>
          </w:p>
        </w:tc>
      </w:tr>
    </w:tbl>
    <w:p w:rsidR="00F30FF9" w:rsidRDefault="00C0155F" w:rsidP="00260724">
      <w:pPr>
        <w:pStyle w:val="BodyText"/>
        <w:ind w:firstLine="0"/>
      </w:pPr>
      <w:r>
        <w:t>From this we can see some simple rules. If</w:t>
      </w:r>
      <w:r w:rsidR="00F30FF9">
        <w:t xml:space="preserve"> the cell is in air then drop the pressure term to zero</w:t>
      </w:r>
      <w:r w:rsidR="00FC06D1">
        <w:t>;</w:t>
      </w:r>
      <w:r w:rsidR="00F30FF9">
        <w:t xml:space="preserve"> If the cell is solid then drop the pressure term to zero</w:t>
      </w:r>
      <w:r w:rsidR="009D61EA">
        <w:t>, decrement the coefficient in front of</w:t>
      </w:r>
      <w:r w:rsidR="00C73A0A">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30FF9">
        <w:t xml:space="preserve"> and replace the velocity term on that border with the solid’s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solid</m:t>
            </m:r>
          </m:sub>
        </m:sSub>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oMath>
      <w:r w:rsidR="00F30FF9">
        <w:t>.</w:t>
      </w:r>
    </w:p>
    <w:p w:rsidR="009B7619" w:rsidRDefault="00890145" w:rsidP="00260724">
      <w:pPr>
        <w:pStyle w:val="BodyText"/>
        <w:ind w:firstLine="0"/>
      </w:pPr>
      <w:r>
        <w:tab/>
        <w:t>This gives a very sparse LCP to solve</w:t>
      </w:r>
      <w:r w:rsidR="00FC06D1">
        <w:t xml:space="preserve"> for pressure</w:t>
      </w:r>
      <w:r>
        <w:t>.</w:t>
      </w:r>
      <w:r w:rsidR="00FC06D1">
        <w:t xml:space="preserve"> </w:t>
      </w:r>
      <w:r w:rsidR="009B7619">
        <w:t>The</w:t>
      </w:r>
      <w:r w:rsidR="00FC06D1">
        <w:t xml:space="preserve"> LCP </w:t>
      </w:r>
      <w:r w:rsidR="009B7619">
        <w:t>solve</w:t>
      </w:r>
      <w:r w:rsidR="00D26312">
        <w:t>d</w:t>
      </w:r>
      <w:r w:rsidR="009B7619">
        <w:t xml:space="preserve"> </w:t>
      </w:r>
      <w:r w:rsidR="00D26312">
        <w:t xml:space="preserve">is </w:t>
      </w:r>
      <m:oMath>
        <m:r>
          <m:rPr>
            <m:sty m:val="bi"/>
          </m:rPr>
          <w:rPr>
            <w:rFonts w:ascii="Cambria Math" w:hAnsi="Cambria Math"/>
          </w:rPr>
          <m:t>A</m:t>
        </m:r>
        <m:acc>
          <m:accPr>
            <m:chr m:val="⃗"/>
            <m:ctrlPr>
              <w:rPr>
                <w:rFonts w:ascii="Cambria Math" w:hAnsi="Cambria Math"/>
                <w:i/>
              </w:rPr>
            </m:ctrlPr>
          </m:accPr>
          <m:e>
            <m:r>
              <w:rPr>
                <w:rFonts w:ascii="Cambria Math" w:hAnsi="Cambria Math"/>
              </w:rPr>
              <m:t>p</m:t>
            </m:r>
          </m:e>
        </m:acc>
        <m:r>
          <w:rPr>
            <w:rFonts w:ascii="Cambria Math" w:hAnsi="Cambria Math"/>
          </w:rPr>
          <m:t>=k</m:t>
        </m:r>
        <m:r>
          <m:rPr>
            <m:sty m:val="p"/>
          </m:rP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i,j</m:t>
                </m:r>
              </m:sub>
            </m:sSub>
          </m:e>
          <m:sup>
            <m:r>
              <w:rPr>
                <w:rFonts w:ascii="Cambria Math" w:hAnsi="Cambria Math"/>
              </w:rPr>
              <m:t>t</m:t>
            </m:r>
          </m:sup>
        </m:sSup>
      </m:oMath>
      <w:r w:rsidR="009B7619">
        <w:t xml:space="preserve"> </w:t>
      </w:r>
      <w:r w:rsidR="00FC06D1">
        <w:t xml:space="preserve">(traditionally written as </w:t>
      </w:r>
      <m:oMath>
        <m:r>
          <m:rPr>
            <m:sty m:val="bi"/>
          </m:rP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FC06D1">
        <w:t>)</w:t>
      </w:r>
      <w:r w:rsidR="009B7619">
        <w:t xml:space="preserve"> where </w:t>
      </w:r>
      <m:oMath>
        <m:r>
          <m:rPr>
            <m:sty m:val="bi"/>
          </m:rPr>
          <w:rPr>
            <w:rFonts w:ascii="Cambria Math" w:hAnsi="Cambria Math"/>
          </w:rPr>
          <m:t>A</m:t>
        </m:r>
      </m:oMath>
      <w:r w:rsidR="009B7619">
        <w:t xml:space="preserve"> is the matrix of coefficients, </w:t>
      </w:r>
      <m:oMath>
        <m:acc>
          <m:accPr>
            <m:chr m:val="⃗"/>
            <m:ctrlPr>
              <w:rPr>
                <w:rFonts w:ascii="Cambria Math" w:hAnsi="Cambria Math"/>
                <w:i/>
              </w:rPr>
            </m:ctrlPr>
          </m:accPr>
          <m:e>
            <m:r>
              <w:rPr>
                <w:rFonts w:ascii="Cambria Math" w:hAnsi="Cambria Math"/>
              </w:rPr>
              <m:t>p</m:t>
            </m:r>
          </m:e>
        </m:acc>
      </m:oMath>
      <w:r w:rsidR="009B7619">
        <w:t xml:space="preserve"> is the pressure being solved for</w:t>
      </w:r>
      <w:r w:rsidR="00D26312">
        <w:t>,</w:t>
      </w:r>
      <w:r w:rsidR="009B7619">
        <w:t xml:space="preserve"> and </w:t>
      </w:r>
      <m:oMath>
        <m:r>
          <w:rPr>
            <w:rFonts w:ascii="Cambria Math" w:hAnsi="Cambria Math"/>
          </w:rPr>
          <m:t>k</m:t>
        </m:r>
      </m:oMath>
      <w:r w:rsidR="009B7619">
        <w:t xml:space="preserve"> is a constant coefficient. First note that equation </w:t>
      </w:r>
      <w:r w:rsidR="009B7619">
        <w:fldChar w:fldCharType="begin"/>
      </w:r>
      <w:r w:rsidR="009B7619">
        <w:instrText xml:space="preserve"> REF _Ref382142832 \h </w:instrText>
      </w:r>
      <w:r w:rsidR="009B7619">
        <w:fldChar w:fldCharType="separate"/>
      </w:r>
      <w:r w:rsidR="00E1541D">
        <w:t>(</w:t>
      </w:r>
      <w:r w:rsidR="00E1541D">
        <w:rPr>
          <w:noProof/>
        </w:rPr>
        <w:t>20</w:t>
      </w:r>
      <w:r w:rsidR="00E1541D">
        <w:t>)</w:t>
      </w:r>
      <w:r w:rsidR="009B7619">
        <w:fldChar w:fldCharType="end"/>
      </w:r>
      <w:r w:rsidR="009B7619">
        <w:t xml:space="preserve"> can re-arranged slightly to move a constant multiplication to the right side: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9B7619" w:rsidTr="001C2C7A">
        <w:trPr>
          <w:trHeight w:val="540"/>
        </w:trPr>
        <w:tc>
          <w:tcPr>
            <w:tcW w:w="1620" w:type="dxa"/>
            <w:vAlign w:val="center"/>
          </w:tcPr>
          <w:p w:rsidR="009B7619" w:rsidRPr="00B518AA" w:rsidRDefault="009B7619" w:rsidP="009B7619">
            <w:pPr>
              <w:pStyle w:val="BodyText"/>
            </w:pPr>
          </w:p>
        </w:tc>
        <w:tc>
          <w:tcPr>
            <w:tcW w:w="7020" w:type="dxa"/>
            <w:vAlign w:val="center"/>
          </w:tcPr>
          <w:p w:rsidR="009B7619" w:rsidRPr="00455CD3" w:rsidRDefault="009B7619" w:rsidP="009B7619">
            <w:pPr>
              <w:ind w:firstLine="0"/>
              <w:rPr>
                <w:rFonts w:ascii="Arial" w:hAnsi="Arial" w:cs="Arial"/>
                <w:color w:val="000000"/>
                <w:sz w:val="24"/>
                <w:szCs w:val="24"/>
              </w:rPr>
            </w:pPr>
            <m:oMathPara>
              <m:oMath>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cs="Arial"/>
                  </w:rPr>
                  <m:t>-</m:t>
                </m:r>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sSub>
                  <m:sSubPr>
                    <m:ctrlPr>
                      <w:rPr>
                        <w:rFonts w:ascii="Cambria Math" w:hAnsi="Cambria Math"/>
                        <w:i/>
                      </w:rPr>
                    </m:ctrlPr>
                  </m:sSubPr>
                  <m:e>
                    <m:r>
                      <w:rPr>
                        <w:rFonts w:ascii="Cambria Math" w:hAnsi="Cambria Math"/>
                      </w:rPr>
                      <m:t>-p</m:t>
                    </m:r>
                  </m:e>
                  <m:sub>
                    <m:r>
                      <w:rPr>
                        <w:rFonts w:ascii="Cambria Math" w:hAnsi="Cambria Math"/>
                      </w:rPr>
                      <m:t>i,j-1</m:t>
                    </m:r>
                  </m:sub>
                </m:sSub>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cs="Arial"/>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e>
                </m:d>
              </m:oMath>
            </m:oMathPara>
          </w:p>
        </w:tc>
      </w:tr>
    </w:tbl>
    <w:p w:rsidR="009B7619" w:rsidRDefault="009B7619" w:rsidP="00260724">
      <w:pPr>
        <w:pStyle w:val="BodyText"/>
        <w:ind w:firstLine="0"/>
      </w:pPr>
      <w:r>
        <w:t xml:space="preserve">where </w:t>
      </w:r>
      <m:oMath>
        <m:r>
          <w:rPr>
            <w:rFonts w:ascii="Cambria Math" w:hAnsi="Cambria Math"/>
          </w:rPr>
          <m:t>k=</m:t>
        </m:r>
        <m:f>
          <m:fPr>
            <m:ctrlPr>
              <w:rPr>
                <w:rFonts w:ascii="Cambria Math" w:hAnsi="Cambria Math"/>
                <w:i/>
              </w:rPr>
            </m:ctrlPr>
          </m:fPr>
          <m:num>
            <m:r>
              <w:rPr>
                <w:rFonts w:ascii="Cambria Math" w:hAnsi="Cambria Math"/>
              </w:rPr>
              <m:t>ρ</m:t>
            </m:r>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oMath>
      <w:r>
        <w:t xml:space="preserve">. </w:t>
      </w:r>
      <w:r w:rsidR="00C73A0A">
        <w:t xml:space="preserve">In </w:t>
      </w:r>
      <w:r>
        <w:t>matrix form</w:t>
      </w:r>
      <w:r w:rsidR="00C73A0A">
        <w:t xml:space="preserve"> this 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140B06" w:rsidTr="001C2C7A">
        <w:trPr>
          <w:trHeight w:val="540"/>
        </w:trPr>
        <w:tc>
          <w:tcPr>
            <w:tcW w:w="1620" w:type="dxa"/>
            <w:vAlign w:val="center"/>
          </w:tcPr>
          <w:p w:rsidR="00140B06" w:rsidRPr="00B518AA" w:rsidRDefault="00140B06" w:rsidP="001C2C7A">
            <w:pPr>
              <w:pStyle w:val="BodyText"/>
            </w:pPr>
          </w:p>
        </w:tc>
        <w:tc>
          <w:tcPr>
            <w:tcW w:w="7020" w:type="dxa"/>
            <w:vAlign w:val="center"/>
          </w:tcPr>
          <w:p w:rsidR="00140B06" w:rsidRPr="00455CD3" w:rsidRDefault="004E73EC" w:rsidP="00140B06">
            <w:pPr>
              <w:ind w:firstLine="0"/>
              <w:rPr>
                <w:rFonts w:ascii="Arial" w:hAnsi="Arial" w:cs="Arial"/>
                <w:color w:val="000000"/>
                <w:sz w:val="24"/>
                <w:szCs w:val="24"/>
              </w:rPr>
            </w:pP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4</m:t>
                        </m:r>
                      </m:e>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i,j-1</m:t>
                            </m:r>
                          </m:sub>
                        </m:sSub>
                      </m:e>
                    </m:mr>
                    <m:mr>
                      <m:e>
                        <m:sSub>
                          <m:sSubPr>
                            <m:ctrlPr>
                              <w:rPr>
                                <w:rFonts w:ascii="Cambria Math" w:hAnsi="Cambria Math"/>
                                <w:i/>
                              </w:rPr>
                            </m:ctrlPr>
                          </m:sSubPr>
                          <m:e>
                            <m:r>
                              <w:rPr>
                                <w:rFonts w:ascii="Cambria Math" w:hAnsi="Cambria Math"/>
                              </w:rPr>
                              <m:t>p</m:t>
                            </m:r>
                          </m:e>
                          <m:sub>
                            <m:r>
                              <w:rPr>
                                <w:rFonts w:ascii="Cambria Math" w:hAnsi="Cambria Math"/>
                              </w:rPr>
                              <m:t>i-1,j</m:t>
                            </m:r>
                          </m:sub>
                        </m:sSub>
                      </m:e>
                    </m:mr>
                    <m:mr>
                      <m:e>
                        <m:sSub>
                          <m:sSubPr>
                            <m:ctrlPr>
                              <w:rPr>
                                <w:rFonts w:ascii="Cambria Math" w:hAnsi="Cambria Math"/>
                                <w:i/>
                              </w:rPr>
                            </m:ctrlPr>
                          </m:sSubPr>
                          <m:e>
                            <m:r>
                              <w:rPr>
                                <w:rFonts w:ascii="Cambria Math" w:hAnsi="Cambria Math"/>
                              </w:rPr>
                              <m:t>p</m:t>
                            </m:r>
                          </m:e>
                          <m:sub>
                            <m:r>
                              <w:rPr>
                                <w:rFonts w:ascii="Cambria Math" w:hAnsi="Cambria Math"/>
                              </w:rPr>
                              <m:t>i,j</m:t>
                            </m:r>
                          </m:sub>
                        </m:sSub>
                      </m:e>
                    </m:mr>
                    <m:mr>
                      <m:e>
                        <m:sSub>
                          <m:sSubPr>
                            <m:ctrlPr>
                              <w:rPr>
                                <w:rFonts w:ascii="Cambria Math" w:hAnsi="Cambria Math"/>
                                <w:i/>
                              </w:rPr>
                            </m:ctrlPr>
                          </m:sSubPr>
                          <m:e>
                            <m:r>
                              <w:rPr>
                                <w:rFonts w:ascii="Cambria Math" w:hAnsi="Cambria Math"/>
                              </w:rPr>
                              <m:t>p</m:t>
                            </m:r>
                          </m:e>
                          <m:sub>
                            <m:r>
                              <w:rPr>
                                <w:rFonts w:ascii="Cambria Math" w:hAnsi="Cambria Math"/>
                              </w:rPr>
                              <m:t>i+1,j</m:t>
                            </m:r>
                          </m:sub>
                        </m:sSub>
                      </m:e>
                    </m:mr>
                    <m:mr>
                      <m:e>
                        <m:sSub>
                          <m:sSubPr>
                            <m:ctrlPr>
                              <w:rPr>
                                <w:rFonts w:ascii="Cambria Math" w:hAnsi="Cambria Math"/>
                                <w:i/>
                              </w:rPr>
                            </m:ctrlPr>
                          </m:sSubPr>
                          <m:e>
                            <m:r>
                              <w:rPr>
                                <w:rFonts w:ascii="Cambria Math" w:hAnsi="Cambria Math"/>
                              </w:rPr>
                              <m:t>p</m:t>
                            </m:r>
                          </m:e>
                          <m:sub>
                            <m:r>
                              <w:rPr>
                                <w:rFonts w:ascii="Cambria Math" w:hAnsi="Cambria Math"/>
                              </w:rPr>
                              <m:t>i,j+1</m:t>
                            </m:r>
                          </m:sub>
                        </m:sSub>
                      </m:e>
                    </m:mr>
                  </m:m>
                </m:e>
              </m:d>
              <m:r>
                <w:rPr>
                  <w:rFonts w:ascii="Cambria Math" w:hAnsi="Cambria Math"/>
                </w:rPr>
                <m:t>=-k</m:t>
              </m:r>
              <m:r>
                <m:rPr>
                  <m:sty m:val="p"/>
                </m:rP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i,j</m:t>
                      </m:r>
                    </m:sub>
                  </m:sSub>
                </m:e>
                <m:sup>
                  <m:r>
                    <w:rPr>
                      <w:rFonts w:ascii="Cambria Math" w:hAnsi="Cambria Math"/>
                    </w:rPr>
                    <m:t>t</m:t>
                  </m:r>
                </m:sup>
              </m:sSup>
            </m:oMath>
            <w:r w:rsidR="00140B06">
              <w:rPr>
                <w:rFonts w:ascii="Arial" w:hAnsi="Arial" w:cs="Arial"/>
              </w:rPr>
              <w:t>.</w:t>
            </w:r>
          </w:p>
        </w:tc>
      </w:tr>
    </w:tbl>
    <w:p w:rsidR="00140B06" w:rsidRDefault="00140B06" w:rsidP="00260724">
      <w:pPr>
        <w:pStyle w:val="BodyText"/>
        <w:ind w:firstLine="0"/>
      </w:pPr>
      <w:r>
        <w:t>More generically, the LCP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140B06" w:rsidTr="001C2C7A">
        <w:trPr>
          <w:trHeight w:val="540"/>
        </w:trPr>
        <w:tc>
          <w:tcPr>
            <w:tcW w:w="1620" w:type="dxa"/>
            <w:vAlign w:val="center"/>
          </w:tcPr>
          <w:p w:rsidR="00140B06" w:rsidRPr="00B518AA" w:rsidRDefault="00140B06" w:rsidP="001C2C7A">
            <w:pPr>
              <w:pStyle w:val="BodyText"/>
            </w:pPr>
          </w:p>
        </w:tc>
        <w:tc>
          <w:tcPr>
            <w:tcW w:w="7020" w:type="dxa"/>
            <w:vAlign w:val="center"/>
          </w:tcPr>
          <w:p w:rsidR="00140B06" w:rsidRPr="00455CD3" w:rsidRDefault="004E73EC" w:rsidP="00140B06">
            <w:pPr>
              <w:ind w:firstLine="0"/>
              <w:rPr>
                <w:rFonts w:ascii="Arial" w:hAnsi="Arial" w:cs="Arial"/>
                <w:color w:val="000000"/>
                <w:sz w:val="24"/>
                <w:szCs w:val="24"/>
              </w:rPr>
            </w:pPr>
            <m:oMathPara>
              <m:oMath>
                <m:d>
                  <m:dPr>
                    <m:begChr m:val="["/>
                    <m:endChr m:val="]"/>
                    <m:ctrlPr>
                      <w:rPr>
                        <w:rFonts w:ascii="Cambria Math" w:eastAsia="Times New Roman" w:hAnsi="Cambria Math" w:cs="Arial"/>
                        <w:i/>
                      </w:rPr>
                    </m:ctrlPr>
                  </m:dPr>
                  <m:e>
                    <m:m>
                      <m:mPr>
                        <m:mcs>
                          <m:mc>
                            <m:mcPr>
                              <m:count m:val="9"/>
                              <m:mcJc m:val="center"/>
                            </m:mcPr>
                          </m:mc>
                        </m:mcs>
                        <m:ctrlPr>
                          <w:rPr>
                            <w:rFonts w:ascii="Cambria Math" w:eastAsia="Times New Roman" w:hAnsi="Cambria Math" w:cs="Arial"/>
                            <w:i/>
                          </w:rPr>
                        </m:ctrlPr>
                      </m:mP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r>
                            <w:rPr>
                              <w:rFonts w:ascii="Cambria Math" w:eastAsia="Times New Roman" w:hAnsi="Cambria Math" w:cs="Arial"/>
                            </w:rPr>
                            <m:t>⋯</m:t>
                          </m:r>
                        </m:e>
                        <m:e>
                          <m:r>
                            <w:rPr>
                              <w:rFonts w:ascii="Cambria Math" w:eastAsia="Times New Roman" w:hAnsi="Cambria Math" w:cs="Arial"/>
                            </w:rPr>
                            <m:t>-1</m:t>
                          </m:r>
                        </m:e>
                        <m:e>
                          <m:r>
                            <w:rPr>
                              <w:rFonts w:ascii="Cambria Math" w:eastAsia="Times New Roman" w:hAnsi="Cambria Math" w:cs="Arial"/>
                            </w:rPr>
                            <m:t>⋯</m:t>
                          </m:r>
                        </m:e>
                        <m:e>
                          <m:r>
                            <w:rPr>
                              <w:rFonts w:ascii="Cambria Math" w:eastAsia="Times New Roman" w:hAnsi="Cambria Math" w:cs="Arial"/>
                            </w:rPr>
                            <m:t>-1</m:t>
                          </m:r>
                        </m:e>
                        <m:e>
                          <m:r>
                            <w:rPr>
                              <w:rFonts w:ascii="Cambria Math" w:eastAsia="Times New Roman" w:hAnsi="Cambria Math" w:cs="Arial"/>
                            </w:rPr>
                            <m:t>4</m:t>
                          </m:r>
                        </m:e>
                        <m:e>
                          <m:r>
                            <w:rPr>
                              <w:rFonts w:ascii="Cambria Math" w:eastAsia="Times New Roman" w:hAnsi="Cambria Math" w:cs="Arial"/>
                            </w:rPr>
                            <m:t>-1</m:t>
                          </m:r>
                        </m:e>
                        <m:e>
                          <m:r>
                            <w:rPr>
                              <w:rFonts w:ascii="Cambria Math" w:eastAsia="Times New Roman" w:hAnsi="Cambria Math" w:cs="Arial"/>
                            </w:rPr>
                            <m:t>⋯</m:t>
                          </m:r>
                        </m:e>
                        <m:e>
                          <m:r>
                            <w:rPr>
                              <w:rFonts w:ascii="Cambria Math" w:eastAsia="Times New Roman" w:hAnsi="Cambria Math" w:cs="Arial"/>
                            </w:rPr>
                            <m:t>-1</m:t>
                          </m:r>
                        </m:e>
                        <m:e>
                          <m:r>
                            <w:rPr>
                              <w:rFonts w:ascii="Cambria Math" w:eastAsia="Times New Roman" w:hAnsi="Cambria Math" w:cs="Arial"/>
                            </w:rPr>
                            <m:t>⋯</m:t>
                          </m:r>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
                  </m:e>
                </m:d>
                <m:d>
                  <m:dPr>
                    <m:begChr m:val="["/>
                    <m:endChr m:val="]"/>
                    <m:ctrlPr>
                      <w:rPr>
                        <w:rFonts w:ascii="Cambria Math" w:eastAsia="Times New Roman" w:hAnsi="Cambria Math" w:cs="Arial"/>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i,j-1</m:t>
                              </m:r>
                            </m:sub>
                          </m:sSub>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i-1,j</m:t>
                              </m:r>
                            </m:sub>
                          </m:sSub>
                        </m:e>
                      </m:mr>
                      <m:mr>
                        <m:e>
                          <m:sSub>
                            <m:sSubPr>
                              <m:ctrlPr>
                                <w:rPr>
                                  <w:rFonts w:ascii="Cambria Math" w:hAnsi="Cambria Math"/>
                                  <w:i/>
                                </w:rPr>
                              </m:ctrlPr>
                            </m:sSubPr>
                            <m:e>
                              <m:r>
                                <w:rPr>
                                  <w:rFonts w:ascii="Cambria Math" w:hAnsi="Cambria Math"/>
                                </w:rPr>
                                <m:t>p</m:t>
                              </m:r>
                            </m:e>
                            <m:sub>
                              <m:r>
                                <w:rPr>
                                  <w:rFonts w:ascii="Cambria Math" w:hAnsi="Cambria Math"/>
                                </w:rPr>
                                <m:t>i,j</m:t>
                              </m:r>
                            </m:sub>
                          </m:sSub>
                        </m:e>
                      </m:mr>
                      <m:mr>
                        <m:e>
                          <m:sSub>
                            <m:sSubPr>
                              <m:ctrlPr>
                                <w:rPr>
                                  <w:rFonts w:ascii="Cambria Math" w:hAnsi="Cambria Math"/>
                                  <w:i/>
                                </w:rPr>
                              </m:ctrlPr>
                            </m:sSubPr>
                            <m:e>
                              <m:r>
                                <w:rPr>
                                  <w:rFonts w:ascii="Cambria Math" w:hAnsi="Cambria Math"/>
                                </w:rPr>
                                <m:t>p</m:t>
                              </m:r>
                            </m:e>
                            <m:sub>
                              <m:r>
                                <w:rPr>
                                  <w:rFonts w:ascii="Cambria Math" w:hAnsi="Cambria Math"/>
                                </w:rPr>
                                <m:t>i+1,j</m:t>
                              </m:r>
                            </m:sub>
                          </m:sSub>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i,j+1</m:t>
                              </m:r>
                            </m:sub>
                          </m:sSub>
                        </m:e>
                      </m:mr>
                      <m:mr>
                        <m:e>
                          <m:r>
                            <w:rPr>
                              <w:rFonts w:ascii="Cambria Math" w:hAnsi="Cambria Math"/>
                            </w:rPr>
                            <m:t>⋮</m:t>
                          </m:r>
                        </m:e>
                      </m:mr>
                    </m:m>
                    <m:ctrlPr>
                      <w:rPr>
                        <w:rFonts w:ascii="Cambria Math" w:hAnsi="Cambria Math"/>
                        <w:i/>
                      </w:rPr>
                    </m:ctrlPr>
                  </m:e>
                </m:d>
                <m:r>
                  <w:rPr>
                    <w:rFonts w:ascii="Cambria Math" w:hAnsi="Cambria Math" w:cs="Arial"/>
                  </w:rPr>
                  <m:t>=-k</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m:t>
                          </m:r>
                        </m:e>
                      </m:mr>
                      <m:mr>
                        <m:e>
                          <m:r>
                            <w:rPr>
                              <w:rFonts w:ascii="Cambria Math" w:hAnsi="Cambria Math" w:cs="Arial"/>
                            </w:rPr>
                            <m:t>⋮</m:t>
                          </m:r>
                        </m:e>
                      </m:mr>
                      <m:mr>
                        <m:e>
                          <m:r>
                            <w:rPr>
                              <w:rFonts w:ascii="Cambria Math" w:hAnsi="Cambria Math" w:cs="Arial"/>
                            </w:rPr>
                            <m:t>⋮</m:t>
                          </m:r>
                        </m:e>
                      </m:mr>
                      <m:mr>
                        <m:e>
                          <m:r>
                            <w:rPr>
                              <w:rFonts w:ascii="Cambria Math" w:hAnsi="Cambria Math" w:cs="Arial"/>
                            </w:rPr>
                            <m:t>⋮</m:t>
                          </m:r>
                        </m:e>
                      </m:mr>
                      <m:mr>
                        <m:e>
                          <m:r>
                            <m:rPr>
                              <m:sty m:val="p"/>
                            </m:rPr>
                            <w:rPr>
                              <w:rFonts w:ascii="Cambria Math" w:hAnsi="Cambria Math" w:cs="Arial"/>
                            </w:rPr>
                            <m:t>∇</m:t>
                          </m:r>
                          <m:r>
                            <w:rPr>
                              <w:rFonts w:ascii="Cambria Math" w:hAnsi="Cambria Math" w:cs="Arial"/>
                            </w:rPr>
                            <m:t>∙</m:t>
                          </m:r>
                          <m:sSubSup>
                            <m:sSubSupPr>
                              <m:ctrlPr>
                                <w:rPr>
                                  <w:rFonts w:ascii="Cambria Math" w:hAnsi="Cambria Math" w:cs="Arial"/>
                                  <w:i/>
                                </w:rPr>
                              </m:ctrlPr>
                            </m:sSubSupPr>
                            <m:e>
                              <m:acc>
                                <m:accPr>
                                  <m:chr m:val="⃗"/>
                                  <m:ctrlPr>
                                    <w:rPr>
                                      <w:rFonts w:ascii="Cambria Math" w:hAnsi="Cambria Math" w:cs="Arial"/>
                                      <w:i/>
                                    </w:rPr>
                                  </m:ctrlPr>
                                </m:accPr>
                                <m:e>
                                  <m:r>
                                    <w:rPr>
                                      <w:rFonts w:ascii="Cambria Math" w:hAnsi="Cambria Math" w:cs="Arial"/>
                                    </w:rPr>
                                    <m:t>u</m:t>
                                  </m:r>
                                </m:e>
                              </m:acc>
                            </m:e>
                            <m:sub>
                              <m:r>
                                <w:rPr>
                                  <w:rFonts w:ascii="Cambria Math" w:hAnsi="Cambria Math" w:cs="Arial"/>
                                </w:rPr>
                                <m:t>i,j</m:t>
                              </m:r>
                            </m:sub>
                            <m:sup>
                              <m:r>
                                <w:rPr>
                                  <w:rFonts w:ascii="Cambria Math" w:hAnsi="Cambria Math" w:cs="Arial"/>
                                </w:rPr>
                                <m:t>t</m:t>
                              </m:r>
                            </m:sup>
                          </m:sSubSup>
                        </m:e>
                      </m:mr>
                      <m:mr>
                        <m:e>
                          <m:r>
                            <w:rPr>
                              <w:rFonts w:ascii="Cambria Math" w:hAnsi="Cambria Math" w:cs="Arial"/>
                            </w:rPr>
                            <m:t>⋮</m:t>
                          </m:r>
                        </m:e>
                      </m:mr>
                      <m:mr>
                        <m:e>
                          <m:r>
                            <w:rPr>
                              <w:rFonts w:ascii="Cambria Math" w:hAnsi="Cambria Math" w:cs="Arial"/>
                            </w:rPr>
                            <m:t>⋮</m:t>
                          </m:r>
                        </m:e>
                      </m:mr>
                      <m:mr>
                        <m:e>
                          <m:r>
                            <w:rPr>
                              <w:rFonts w:ascii="Cambria Math" w:hAnsi="Cambria Math" w:cs="Arial"/>
                            </w:rPr>
                            <m:t>⋮</m:t>
                          </m:r>
                        </m:e>
                      </m:mr>
                      <m:mr>
                        <m:e>
                          <m:r>
                            <w:rPr>
                              <w:rFonts w:ascii="Cambria Math" w:hAnsi="Cambria Math" w:cs="Arial"/>
                            </w:rPr>
                            <m:t>⋮</m:t>
                          </m:r>
                        </m:e>
                      </m:mr>
                    </m:m>
                  </m:e>
                </m:d>
              </m:oMath>
            </m:oMathPara>
          </w:p>
        </w:tc>
      </w:tr>
    </w:tbl>
    <w:p w:rsidR="00140B06" w:rsidRDefault="00CA4B24" w:rsidP="00260724">
      <w:pPr>
        <w:pStyle w:val="BodyText"/>
        <w:ind w:firstLine="0"/>
      </w:pPr>
      <w:r>
        <w:t xml:space="preserve">where all of the in-between terms in the matrix are zero. In the previous example </w:t>
      </w:r>
      <w:r w:rsidR="00D26312">
        <w:t>with</w:t>
      </w:r>
      <w:r>
        <w:t xml:space="preserve"> cell </w:t>
      </w:r>
      <m:oMath>
        <m:d>
          <m:dPr>
            <m:ctrlPr>
              <w:rPr>
                <w:rFonts w:ascii="Cambria Math" w:hAnsi="Cambria Math"/>
                <w:i/>
              </w:rPr>
            </m:ctrlPr>
          </m:dPr>
          <m:e>
            <m:r>
              <w:rPr>
                <w:rFonts w:ascii="Cambria Math" w:hAnsi="Cambria Math"/>
              </w:rPr>
              <m:t>i+1,j</m:t>
            </m:r>
          </m:e>
        </m:d>
      </m:oMath>
      <w:r>
        <w:t xml:space="preserve"> </w:t>
      </w:r>
      <w:r w:rsidR="00D26312">
        <w:t>as</w:t>
      </w:r>
      <w:r>
        <w:t xml:space="preserve"> solid and </w:t>
      </w:r>
      <m:oMath>
        <m:d>
          <m:dPr>
            <m:ctrlPr>
              <w:rPr>
                <w:rFonts w:ascii="Cambria Math" w:hAnsi="Cambria Math"/>
                <w:i/>
              </w:rPr>
            </m:ctrlPr>
          </m:dPr>
          <m:e>
            <m:r>
              <w:rPr>
                <w:rFonts w:ascii="Cambria Math" w:hAnsi="Cambria Math"/>
              </w:rPr>
              <m:t>i,j-1</m:t>
            </m:r>
          </m:e>
        </m:d>
      </m:oMath>
      <w:r>
        <w:t xml:space="preserve"> </w:t>
      </w:r>
      <w:r w:rsidR="00D26312">
        <w:t>as</w:t>
      </w:r>
      <w:r>
        <w:t xml:space="preserve"> air: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20"/>
        <w:gridCol w:w="7020"/>
      </w:tblGrid>
      <w:tr w:rsidR="00CA4B24" w:rsidTr="001C2C7A">
        <w:trPr>
          <w:trHeight w:val="540"/>
        </w:trPr>
        <w:tc>
          <w:tcPr>
            <w:tcW w:w="1620" w:type="dxa"/>
            <w:vAlign w:val="center"/>
          </w:tcPr>
          <w:p w:rsidR="00CA4B24" w:rsidRPr="00B518AA" w:rsidRDefault="00CA4B24" w:rsidP="001C2C7A">
            <w:pPr>
              <w:pStyle w:val="BodyText"/>
            </w:pPr>
          </w:p>
        </w:tc>
        <w:tc>
          <w:tcPr>
            <w:tcW w:w="7020" w:type="dxa"/>
            <w:vAlign w:val="center"/>
          </w:tcPr>
          <w:p w:rsidR="00CA4B24" w:rsidRPr="00455CD3" w:rsidRDefault="004E73EC" w:rsidP="00CA4B24">
            <w:pPr>
              <w:ind w:firstLine="0"/>
              <w:rPr>
                <w:rFonts w:ascii="Arial" w:hAnsi="Arial" w:cs="Arial"/>
                <w:color w:val="000000"/>
                <w:sz w:val="24"/>
                <w:szCs w:val="24"/>
              </w:rPr>
            </w:pPr>
            <m:oMath>
              <m:d>
                <m:dPr>
                  <m:begChr m:val="["/>
                  <m:endChr m:val="]"/>
                  <m:ctrlPr>
                    <w:rPr>
                      <w:rFonts w:ascii="Cambria Math" w:eastAsia="Times New Roman" w:hAnsi="Cambria Math" w:cs="Arial"/>
                      <w:i/>
                    </w:rPr>
                  </m:ctrlPr>
                </m:dPr>
                <m:e>
                  <m:m>
                    <m:mPr>
                      <m:mcs>
                        <m:mc>
                          <m:mcPr>
                            <m:count m:val="9"/>
                            <m:mcJc m:val="center"/>
                          </m:mcPr>
                        </m:mc>
                      </m:mcs>
                      <m:ctrlPr>
                        <w:rPr>
                          <w:rFonts w:ascii="Cambria Math" w:eastAsia="Times New Roman" w:hAnsi="Cambria Math" w:cs="Arial"/>
                          <w:i/>
                        </w:rPr>
                      </m:ctrlPr>
                    </m:mP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r>
                          <w:rPr>
                            <w:rFonts w:ascii="Cambria Math" w:eastAsia="Times New Roman" w:hAnsi="Cambria Math" w:cs="Arial"/>
                          </w:rPr>
                          <m:t>⋯</m:t>
                        </m:r>
                      </m:e>
                      <m:e>
                        <m:r>
                          <w:rPr>
                            <w:rFonts w:ascii="Cambria Math" w:eastAsia="Times New Roman" w:hAnsi="Cambria Math" w:cs="Arial"/>
                          </w:rPr>
                          <m:t>0</m:t>
                        </m:r>
                      </m:e>
                      <m:e>
                        <m:r>
                          <w:rPr>
                            <w:rFonts w:ascii="Cambria Math" w:eastAsia="Times New Roman" w:hAnsi="Cambria Math" w:cs="Arial"/>
                          </w:rPr>
                          <m:t>⋯</m:t>
                        </m:r>
                      </m:e>
                      <m:e>
                        <m:r>
                          <w:rPr>
                            <w:rFonts w:ascii="Cambria Math" w:eastAsia="Times New Roman" w:hAnsi="Cambria Math" w:cs="Arial"/>
                          </w:rPr>
                          <m:t>-1</m:t>
                        </m:r>
                      </m:e>
                      <m:e>
                        <m:r>
                          <w:rPr>
                            <w:rFonts w:ascii="Cambria Math" w:eastAsia="Times New Roman" w:hAnsi="Cambria Math" w:cs="Arial"/>
                          </w:rPr>
                          <m:t>3</m:t>
                        </m:r>
                      </m:e>
                      <m:e>
                        <m:r>
                          <w:rPr>
                            <w:rFonts w:ascii="Cambria Math" w:eastAsia="Times New Roman" w:hAnsi="Cambria Math" w:cs="Arial"/>
                          </w:rPr>
                          <m:t>0</m:t>
                        </m:r>
                      </m:e>
                      <m:e>
                        <m:r>
                          <w:rPr>
                            <w:rFonts w:ascii="Cambria Math" w:eastAsia="Times New Roman" w:hAnsi="Cambria Math" w:cs="Arial"/>
                          </w:rPr>
                          <m:t>⋯</m:t>
                        </m:r>
                      </m:e>
                      <m:e>
                        <m:r>
                          <w:rPr>
                            <w:rFonts w:ascii="Cambria Math" w:eastAsia="Times New Roman" w:hAnsi="Cambria Math" w:cs="Arial"/>
                          </w:rPr>
                          <m:t>-1</m:t>
                        </m:r>
                      </m:e>
                      <m:e>
                        <m:r>
                          <w:rPr>
                            <w:rFonts w:ascii="Cambria Math" w:eastAsia="Times New Roman" w:hAnsi="Cambria Math" w:cs="Arial"/>
                          </w:rPr>
                          <m:t>⋯</m:t>
                        </m:r>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r>
                      <m:e/>
                      <m:e/>
                      <m:e/>
                      <m:e/>
                      <m:e>
                        <m:r>
                          <w:rPr>
                            <w:rFonts w:ascii="Cambria Math" w:eastAsia="Times New Roman" w:hAnsi="Cambria Math" w:cs="Arial"/>
                          </w:rPr>
                          <m:t>⋮</m:t>
                        </m:r>
                      </m:e>
                      <m:e/>
                      <m:e/>
                      <m:e/>
                      <m:e/>
                    </m:mr>
                  </m:m>
                </m:e>
              </m:d>
              <m:d>
                <m:dPr>
                  <m:begChr m:val="["/>
                  <m:endChr m:val="]"/>
                  <m:ctrlPr>
                    <w:rPr>
                      <w:rFonts w:ascii="Cambria Math" w:eastAsia="Times New Roman" w:hAnsi="Cambria Math" w:cs="Arial"/>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i,j-1</m:t>
                            </m:r>
                          </m:sub>
                        </m:sSub>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i-1,j</m:t>
                            </m:r>
                          </m:sub>
                        </m:sSub>
                      </m:e>
                    </m:mr>
                    <m:mr>
                      <m:e>
                        <m:sSub>
                          <m:sSubPr>
                            <m:ctrlPr>
                              <w:rPr>
                                <w:rFonts w:ascii="Cambria Math" w:hAnsi="Cambria Math"/>
                                <w:i/>
                              </w:rPr>
                            </m:ctrlPr>
                          </m:sSubPr>
                          <m:e>
                            <m:r>
                              <w:rPr>
                                <w:rFonts w:ascii="Cambria Math" w:hAnsi="Cambria Math"/>
                              </w:rPr>
                              <m:t>p</m:t>
                            </m:r>
                          </m:e>
                          <m:sub>
                            <m:r>
                              <w:rPr>
                                <w:rFonts w:ascii="Cambria Math" w:hAnsi="Cambria Math"/>
                              </w:rPr>
                              <m:t>i,j</m:t>
                            </m:r>
                          </m:sub>
                        </m:sSub>
                      </m:e>
                    </m:mr>
                    <m:mr>
                      <m:e>
                        <m:sSub>
                          <m:sSubPr>
                            <m:ctrlPr>
                              <w:rPr>
                                <w:rFonts w:ascii="Cambria Math" w:hAnsi="Cambria Math"/>
                                <w:i/>
                              </w:rPr>
                            </m:ctrlPr>
                          </m:sSubPr>
                          <m:e>
                            <m:r>
                              <w:rPr>
                                <w:rFonts w:ascii="Cambria Math" w:hAnsi="Cambria Math"/>
                              </w:rPr>
                              <m:t>p</m:t>
                            </m:r>
                          </m:e>
                          <m:sub>
                            <m:r>
                              <w:rPr>
                                <w:rFonts w:ascii="Cambria Math" w:hAnsi="Cambria Math"/>
                              </w:rPr>
                              <m:t>i+1,j</m:t>
                            </m:r>
                          </m:sub>
                        </m:sSub>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i,j+1</m:t>
                            </m:r>
                          </m:sub>
                        </m:sSub>
                      </m:e>
                    </m:mr>
                    <m:mr>
                      <m:e>
                        <m:r>
                          <w:rPr>
                            <w:rFonts w:ascii="Cambria Math" w:hAnsi="Cambria Math"/>
                          </w:rPr>
                          <m:t>⋮</m:t>
                        </m:r>
                      </m:e>
                    </m:mr>
                  </m:m>
                  <m:ctrlPr>
                    <w:rPr>
                      <w:rFonts w:ascii="Cambria Math" w:hAnsi="Cambria Math"/>
                      <w:i/>
                    </w:rPr>
                  </m:ctrlPr>
                </m:e>
              </m:d>
              <m:r>
                <w:rPr>
                  <w:rFonts w:ascii="Cambria Math" w:hAnsi="Cambria Math" w:cs="Arial"/>
                </w:rPr>
                <m:t>=-k</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m:t>
                        </m:r>
                      </m:e>
                    </m:mr>
                    <m:mr>
                      <m:e>
                        <m:r>
                          <w:rPr>
                            <w:rFonts w:ascii="Cambria Math" w:hAnsi="Cambria Math" w:cs="Arial"/>
                          </w:rPr>
                          <m:t>⋮</m:t>
                        </m:r>
                      </m:e>
                    </m:mr>
                    <m:mr>
                      <m:e>
                        <m:r>
                          <w:rPr>
                            <w:rFonts w:ascii="Cambria Math" w:hAnsi="Cambria Math" w:cs="Arial"/>
                          </w:rPr>
                          <m:t>⋮</m:t>
                        </m:r>
                      </m:e>
                    </m:mr>
                    <m:mr>
                      <m:e>
                        <m:r>
                          <w:rPr>
                            <w:rFonts w:ascii="Cambria Math" w:hAnsi="Cambria Math" w:cs="Arial"/>
                          </w:rPr>
                          <m:t>⋮</m:t>
                        </m:r>
                      </m:e>
                    </m:mr>
                    <m:mr>
                      <m:e>
                        <m:r>
                          <m:rPr>
                            <m:sty m:val="p"/>
                          </m:rPr>
                          <w:rPr>
                            <w:rFonts w:ascii="Cambria Math" w:hAnsi="Cambria Math" w:cs="Arial"/>
                          </w:rPr>
                          <m:t>∇</m:t>
                        </m:r>
                        <m:r>
                          <w:rPr>
                            <w:rFonts w:ascii="Cambria Math" w:hAnsi="Cambria Math" w:cs="Arial"/>
                          </w:rPr>
                          <m:t>∙</m:t>
                        </m:r>
                        <m:sSubSup>
                          <m:sSubSupPr>
                            <m:ctrlPr>
                              <w:rPr>
                                <w:rFonts w:ascii="Cambria Math" w:hAnsi="Cambria Math" w:cs="Arial"/>
                                <w:i/>
                              </w:rPr>
                            </m:ctrlPr>
                          </m:sSubSupPr>
                          <m:e>
                            <m:acc>
                              <m:accPr>
                                <m:chr m:val="⃗"/>
                                <m:ctrlPr>
                                  <w:rPr>
                                    <w:rFonts w:ascii="Cambria Math" w:hAnsi="Cambria Math" w:cs="Arial"/>
                                    <w:i/>
                                  </w:rPr>
                                </m:ctrlPr>
                              </m:accPr>
                              <m:e>
                                <m:r>
                                  <w:rPr>
                                    <w:rFonts w:ascii="Cambria Math" w:hAnsi="Cambria Math" w:cs="Arial"/>
                                  </w:rPr>
                                  <m:t>u</m:t>
                                </m:r>
                              </m:e>
                            </m:acc>
                          </m:e>
                          <m:sub>
                            <m:r>
                              <w:rPr>
                                <w:rFonts w:ascii="Cambria Math" w:hAnsi="Cambria Math" w:cs="Arial"/>
                              </w:rPr>
                              <m:t>i,j</m:t>
                            </m:r>
                          </m:sub>
                          <m:sup>
                            <m:r>
                              <w:rPr>
                                <w:rFonts w:ascii="Cambria Math" w:hAnsi="Cambria Math" w:cs="Arial"/>
                              </w:rPr>
                              <m:t>t</m:t>
                            </m:r>
                          </m:sup>
                        </m:sSubSup>
                      </m:e>
                    </m:mr>
                    <m:mr>
                      <m:e>
                        <m:r>
                          <w:rPr>
                            <w:rFonts w:ascii="Cambria Math" w:hAnsi="Cambria Math" w:cs="Arial"/>
                          </w:rPr>
                          <m:t>⋮</m:t>
                        </m:r>
                      </m:e>
                    </m:mr>
                    <m:mr>
                      <m:e>
                        <m:r>
                          <w:rPr>
                            <w:rFonts w:ascii="Cambria Math" w:hAnsi="Cambria Math" w:cs="Arial"/>
                          </w:rPr>
                          <m:t>⋮</m:t>
                        </m:r>
                      </m:e>
                    </m:mr>
                    <m:mr>
                      <m:e>
                        <m:r>
                          <w:rPr>
                            <w:rFonts w:ascii="Cambria Math" w:hAnsi="Cambria Math" w:cs="Arial"/>
                          </w:rPr>
                          <m:t>⋮</m:t>
                        </m:r>
                      </m:e>
                    </m:mr>
                    <m:mr>
                      <m:e>
                        <m:r>
                          <w:rPr>
                            <w:rFonts w:ascii="Cambria Math" w:hAnsi="Cambria Math" w:cs="Arial"/>
                          </w:rPr>
                          <m:t>⋮</m:t>
                        </m:r>
                      </m:e>
                    </m:mr>
                  </m:m>
                </m:e>
              </m:d>
            </m:oMath>
            <w:r w:rsidR="00CA4B24">
              <w:rPr>
                <w:rFonts w:ascii="Arial" w:hAnsi="Arial" w:cs="Arial"/>
              </w:rPr>
              <w:t>.</w:t>
            </w:r>
          </w:p>
        </w:tc>
      </w:tr>
    </w:tbl>
    <w:p w:rsidR="00CA4B24" w:rsidRDefault="00CA4B24" w:rsidP="00260724">
      <w:pPr>
        <w:pStyle w:val="BodyText"/>
        <w:ind w:firstLine="0"/>
      </w:pPr>
      <w:r>
        <w:t xml:space="preserve">where </w:t>
      </w:r>
      <m:oMath>
        <m:r>
          <m:rPr>
            <m:sty m:val="p"/>
          </m:rPr>
          <w:rPr>
            <w:rFonts w:ascii="Cambria Math" w:hAnsi="Cambria Math"/>
          </w:rPr>
          <m:t>∇</m:t>
        </m:r>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solid</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t</m:t>
            </m:r>
          </m:sup>
        </m:sSubSup>
      </m:oMath>
      <w:r>
        <w:t xml:space="preserve">. Every row in the matrix corresponds to one cell’s copy of equation </w:t>
      </w:r>
      <w:r>
        <w:fldChar w:fldCharType="begin"/>
      </w:r>
      <w:r>
        <w:instrText xml:space="preserve"> REF _Ref382142832 \h </w:instrText>
      </w:r>
      <w:r>
        <w:fldChar w:fldCharType="separate"/>
      </w:r>
      <w:r w:rsidR="00E1541D">
        <w:t>(</w:t>
      </w:r>
      <w:r w:rsidR="00E1541D">
        <w:rPr>
          <w:noProof/>
        </w:rPr>
        <w:t>20</w:t>
      </w:r>
      <w:r w:rsidR="00E1541D">
        <w:t>)</w:t>
      </w:r>
      <w:r>
        <w:fldChar w:fldCharType="end"/>
      </w:r>
      <w:r>
        <w:t xml:space="preserve">. </w:t>
      </w:r>
    </w:p>
    <w:p w:rsidR="00A73A4B" w:rsidRDefault="00CA4B24" w:rsidP="00CA4B24">
      <w:pPr>
        <w:pStyle w:val="BodyText"/>
        <w:ind w:firstLine="0"/>
      </w:pPr>
      <w:r>
        <w:tab/>
        <w:t>This LCP can be solved with a variety of LCP solvers. The simplest is Gauss</w:t>
      </w:r>
      <w:r w:rsidR="00D26312">
        <w:t>-</w:t>
      </w:r>
      <w:r>
        <w:t>Siedel. After getting the basics working, it is highly recommended to switc</w:t>
      </w:r>
      <w:r w:rsidR="00696BA4">
        <w:t>h to a faster converging method</w:t>
      </w:r>
      <w:r>
        <w:t xml:space="preserve"> such as Conjugate Gradient. If this step is not solved sufficiently, the fluid will lose volume quickly. In a slower converging algorithm like Gauss</w:t>
      </w:r>
      <w:r w:rsidR="00D26312">
        <w:t>-</w:t>
      </w:r>
      <w:r>
        <w:t>Siedel, incompressibility can be enforced but at the cost of a large number of iterations</w:t>
      </w:r>
      <w:r w:rsidR="00C0155F">
        <w:t>, e.g. in</w:t>
      </w:r>
      <w:r>
        <w:t xml:space="preserve"> a 40x40 grid, Gauss</w:t>
      </w:r>
      <w:r w:rsidR="00D26312">
        <w:t>-</w:t>
      </w:r>
      <w:r>
        <w:t>Siedel took over 1000 iterations to solve what took Conjugate Gradient only 50 iterations.</w:t>
      </w:r>
    </w:p>
    <w:p w:rsidR="00CA4B24" w:rsidRDefault="00CA4B24" w:rsidP="00CA4B24">
      <w:pPr>
        <w:pStyle w:val="BodyText"/>
        <w:ind w:firstLine="0"/>
      </w:pPr>
    </w:p>
    <w:p w:rsidR="00CA4B24" w:rsidRDefault="00250A58" w:rsidP="00CA4B24">
      <w:pPr>
        <w:pStyle w:val="SubHeading"/>
        <w:ind w:firstLine="0"/>
      </w:pPr>
      <w:bookmarkStart w:id="46" w:name="_Toc385357830"/>
      <w:r>
        <w:t>3.</w:t>
      </w:r>
      <w:r w:rsidR="00CA4B24">
        <w:t>4 Extrapolation</w:t>
      </w:r>
      <w:bookmarkEnd w:id="46"/>
    </w:p>
    <w:p w:rsidR="00890145" w:rsidRDefault="00AB6461" w:rsidP="00260724">
      <w:pPr>
        <w:pStyle w:val="BodyText"/>
        <w:ind w:firstLine="0"/>
      </w:pPr>
      <w:r>
        <w:tab/>
        <w:t xml:space="preserve">In the advection step, velocity outside of the fluid may need to be sampled. The simplest way to </w:t>
      </w:r>
      <w:r w:rsidR="00D26312">
        <w:t xml:space="preserve">sample the velocity </w:t>
      </w:r>
      <w:r>
        <w:t>to extrapolate the velocity of the fluid out into neighboring cells. A simple extrapolation technique was used on each axis independently: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555"/>
      </w:tblGrid>
      <w:tr w:rsidR="005C6373" w:rsidTr="005C6373">
        <w:tc>
          <w:tcPr>
            <w:tcW w:w="1075" w:type="dxa"/>
          </w:tcPr>
          <w:p w:rsidR="005C6373" w:rsidRDefault="005C6373" w:rsidP="00260724">
            <w:pPr>
              <w:pStyle w:val="BodyText"/>
              <w:ind w:firstLine="0"/>
            </w:pPr>
          </w:p>
        </w:tc>
        <w:tc>
          <w:tcPr>
            <w:tcW w:w="7555" w:type="dxa"/>
          </w:tcPr>
          <w:p w:rsidR="005C6373" w:rsidRDefault="005C6373" w:rsidP="00AB6461">
            <w:pPr>
              <w:pStyle w:val="BodyText"/>
              <w:ind w:firstLine="0"/>
            </w:pPr>
            <w:r>
              <w:t>for each axis (x,y,z):</w:t>
            </w:r>
          </w:p>
        </w:tc>
      </w:tr>
      <w:tr w:rsidR="00AB6461" w:rsidTr="005C6373">
        <w:tc>
          <w:tcPr>
            <w:tcW w:w="1075" w:type="dxa"/>
          </w:tcPr>
          <w:p w:rsidR="00AB6461" w:rsidRDefault="00AB6461" w:rsidP="00260724">
            <w:pPr>
              <w:pStyle w:val="BodyText"/>
              <w:ind w:firstLine="0"/>
            </w:pPr>
          </w:p>
        </w:tc>
        <w:tc>
          <w:tcPr>
            <w:tcW w:w="7555" w:type="dxa"/>
          </w:tcPr>
          <w:p w:rsidR="00AB6461" w:rsidRDefault="005C6373" w:rsidP="00AB6461">
            <w:pPr>
              <w:pStyle w:val="BodyText"/>
              <w:ind w:firstLine="0"/>
            </w:pPr>
            <w:r>
              <w:t xml:space="preserve">  f</w:t>
            </w:r>
            <w:r w:rsidR="00AB6461">
              <w:t>or each cell:</w:t>
            </w: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AB6461">
            <w:pPr>
              <w:pStyle w:val="BodyText"/>
              <w:ind w:firstLine="0"/>
            </w:pPr>
            <w:r>
              <w:t xml:space="preserve">  </w:t>
            </w:r>
            <w:r w:rsidR="005C6373">
              <w:t xml:space="preserve">  </w:t>
            </w:r>
            <w:r>
              <w:t>if the cell neighbors a fluid cell -&gt; set layer to 0</w:t>
            </w:r>
          </w:p>
        </w:tc>
      </w:tr>
      <w:tr w:rsidR="00AB6461" w:rsidTr="005C6373">
        <w:tc>
          <w:tcPr>
            <w:tcW w:w="1075" w:type="dxa"/>
          </w:tcPr>
          <w:p w:rsidR="00AB6461" w:rsidRDefault="00AB6461" w:rsidP="00260724">
            <w:pPr>
              <w:pStyle w:val="BodyText"/>
              <w:ind w:firstLine="0"/>
            </w:pPr>
          </w:p>
        </w:tc>
        <w:tc>
          <w:tcPr>
            <w:tcW w:w="7555" w:type="dxa"/>
          </w:tcPr>
          <w:p w:rsidR="00AB6461" w:rsidRDefault="005C6373" w:rsidP="00AB6461">
            <w:pPr>
              <w:pStyle w:val="BodyText"/>
              <w:ind w:firstLine="0"/>
            </w:pPr>
            <w:r>
              <w:t xml:space="preserve">  </w:t>
            </w:r>
            <w:r w:rsidR="00AB6461">
              <w:t xml:space="preserve">  Else -&gt; set layer to -1</w:t>
            </w: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AB6461">
            <w:pPr>
              <w:pStyle w:val="BodyText"/>
              <w:ind w:firstLine="0"/>
            </w:pPr>
          </w:p>
        </w:tc>
      </w:tr>
      <w:tr w:rsidR="00AB6461" w:rsidTr="005C6373">
        <w:tc>
          <w:tcPr>
            <w:tcW w:w="1075" w:type="dxa"/>
          </w:tcPr>
          <w:p w:rsidR="00AB6461" w:rsidRDefault="00AB6461" w:rsidP="00260724">
            <w:pPr>
              <w:pStyle w:val="BodyText"/>
              <w:ind w:firstLine="0"/>
            </w:pPr>
          </w:p>
        </w:tc>
        <w:tc>
          <w:tcPr>
            <w:tcW w:w="7555" w:type="dxa"/>
          </w:tcPr>
          <w:p w:rsidR="00AB6461" w:rsidRDefault="005C6373" w:rsidP="00AB6461">
            <w:pPr>
              <w:pStyle w:val="BodyText"/>
              <w:ind w:firstLine="0"/>
            </w:pPr>
            <w:r>
              <w:t xml:space="preserve">  </w:t>
            </w:r>
            <w:r w:rsidR="00AB6461">
              <w:t>for i to iterations:</w:t>
            </w: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AB6461">
            <w:pPr>
              <w:pStyle w:val="BodyText"/>
              <w:ind w:firstLine="0"/>
            </w:pPr>
            <w:r>
              <w:t xml:space="preserve">  </w:t>
            </w:r>
            <w:r w:rsidR="005C6373">
              <w:t xml:space="preserve">  </w:t>
            </w:r>
            <w:r>
              <w:t xml:space="preserve">for each cell </w:t>
            </w:r>
            <w:r w:rsidR="005C6373">
              <w:t>‘</w:t>
            </w:r>
            <w:r>
              <w:t>C</w:t>
            </w:r>
            <w:r w:rsidR="005C6373">
              <w:t>’</w:t>
            </w:r>
            <w:r>
              <w:t xml:space="preserve"> that is layer -1</w:t>
            </w:r>
            <w:r w:rsidR="005C6373">
              <w:t>:</w:t>
            </w: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AB6461">
            <w:pPr>
              <w:pStyle w:val="BodyText"/>
              <w:ind w:firstLine="0"/>
            </w:pPr>
            <w:r>
              <w:t xml:space="preserve">    </w:t>
            </w:r>
            <w:r w:rsidR="005C6373">
              <w:t xml:space="preserve">  </w:t>
            </w:r>
            <w:r>
              <w:t>compute the average velocity of all cells of layer == iteration</w:t>
            </w:r>
          </w:p>
        </w:tc>
      </w:tr>
      <w:tr w:rsidR="005C6373" w:rsidTr="005C6373">
        <w:tc>
          <w:tcPr>
            <w:tcW w:w="1075" w:type="dxa"/>
          </w:tcPr>
          <w:p w:rsidR="005C6373" w:rsidRDefault="005C6373" w:rsidP="00260724">
            <w:pPr>
              <w:pStyle w:val="BodyText"/>
              <w:ind w:firstLine="0"/>
            </w:pPr>
          </w:p>
        </w:tc>
        <w:tc>
          <w:tcPr>
            <w:tcW w:w="7555" w:type="dxa"/>
          </w:tcPr>
          <w:p w:rsidR="005C6373" w:rsidRDefault="005C6373" w:rsidP="00AB6461">
            <w:pPr>
              <w:pStyle w:val="BodyText"/>
              <w:ind w:firstLine="0"/>
            </w:pPr>
            <w:r>
              <w:t xml:space="preserve">      For all neighbor cells ‘N’ of layer -1:</w:t>
            </w: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5C6373">
            <w:pPr>
              <w:pStyle w:val="BodyText"/>
              <w:ind w:firstLine="0"/>
            </w:pPr>
            <w:r>
              <w:t xml:space="preserve">  </w:t>
            </w:r>
            <w:r w:rsidR="005C6373">
              <w:t xml:space="preserve">  </w:t>
            </w:r>
            <w:r>
              <w:t xml:space="preserve">  </w:t>
            </w:r>
            <w:r w:rsidR="005C6373">
              <w:t xml:space="preserve">  set N’s velocity to the average velocity</w:t>
            </w:r>
          </w:p>
        </w:tc>
      </w:tr>
      <w:tr w:rsidR="00AB6461" w:rsidTr="005C6373">
        <w:tc>
          <w:tcPr>
            <w:tcW w:w="1075" w:type="dxa"/>
          </w:tcPr>
          <w:p w:rsidR="00AB6461" w:rsidRDefault="00AB6461" w:rsidP="00260724">
            <w:pPr>
              <w:pStyle w:val="BodyText"/>
              <w:ind w:firstLine="0"/>
            </w:pPr>
          </w:p>
        </w:tc>
        <w:tc>
          <w:tcPr>
            <w:tcW w:w="7555" w:type="dxa"/>
          </w:tcPr>
          <w:p w:rsidR="00AB6461" w:rsidRDefault="005C6373" w:rsidP="00AB6461">
            <w:pPr>
              <w:pStyle w:val="BodyText"/>
              <w:ind w:firstLine="0"/>
            </w:pPr>
            <w:r>
              <w:t xml:space="preserve">  </w:t>
            </w:r>
            <w:r w:rsidR="00AB6461">
              <w:t xml:space="preserve">    set</w:t>
            </w:r>
            <w:r w:rsidR="009D61EA">
              <w:t xml:space="preserve"> layer</w:t>
            </w:r>
            <w:r w:rsidR="00AB6461">
              <w:t xml:space="preserve"> of C to i</w:t>
            </w: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260724">
            <w:pPr>
              <w:pStyle w:val="BodyText"/>
              <w:ind w:firstLine="0"/>
            </w:pPr>
          </w:p>
        </w:tc>
      </w:tr>
      <w:tr w:rsidR="00AB6461" w:rsidTr="005C6373">
        <w:tc>
          <w:tcPr>
            <w:tcW w:w="1075" w:type="dxa"/>
          </w:tcPr>
          <w:p w:rsidR="00AB6461" w:rsidRDefault="00AB6461" w:rsidP="00260724">
            <w:pPr>
              <w:pStyle w:val="BodyText"/>
              <w:ind w:firstLine="0"/>
            </w:pPr>
          </w:p>
        </w:tc>
        <w:tc>
          <w:tcPr>
            <w:tcW w:w="7555" w:type="dxa"/>
          </w:tcPr>
          <w:p w:rsidR="00AB6461" w:rsidRDefault="00AB6461" w:rsidP="00260724">
            <w:pPr>
              <w:pStyle w:val="BodyText"/>
              <w:ind w:firstLine="0"/>
            </w:pPr>
          </w:p>
        </w:tc>
      </w:tr>
    </w:tbl>
    <w:p w:rsidR="005C6373" w:rsidRDefault="005C6373" w:rsidP="005C6373">
      <w:pPr>
        <w:pStyle w:val="BodyText"/>
        <w:ind w:firstLine="0"/>
      </w:pPr>
      <w:r>
        <w:t>Note that each axis is extrapolated independently. After extrapolation, solid cell boundaries need to be set back to the correct velocity.</w:t>
      </w:r>
    </w:p>
    <w:p w:rsidR="00CC3135" w:rsidRDefault="00CC3135" w:rsidP="00260724">
      <w:pPr>
        <w:pStyle w:val="BodyText"/>
        <w:ind w:firstLine="0"/>
      </w:pPr>
    </w:p>
    <w:p w:rsidR="00CC3135" w:rsidRDefault="00250A58" w:rsidP="00CC3135">
      <w:pPr>
        <w:pStyle w:val="SubHeading"/>
        <w:ind w:firstLine="0"/>
      </w:pPr>
      <w:bookmarkStart w:id="47" w:name="_Toc385357831"/>
      <w:r>
        <w:t>3.</w:t>
      </w:r>
      <w:r w:rsidR="00CC3135">
        <w:t>5 Surface Simulation</w:t>
      </w:r>
      <w:bookmarkEnd w:id="47"/>
    </w:p>
    <w:p w:rsidR="00CC3135" w:rsidRDefault="00CC3135" w:rsidP="00CC3135">
      <w:pPr>
        <w:pStyle w:val="BodyText"/>
      </w:pPr>
      <w:r>
        <w:t>In order to properly simulation an Eulerian fluid the distinction between air and fluid needs to be made. There are two primary methods of updating the surface: Marker and Cell, and level sets.</w:t>
      </w:r>
    </w:p>
    <w:p w:rsidR="00CC3135" w:rsidRDefault="00CC3135" w:rsidP="00CC3135">
      <w:pPr>
        <w:pStyle w:val="BodyText"/>
      </w:pPr>
    </w:p>
    <w:p w:rsidR="00890145" w:rsidRDefault="00250A58" w:rsidP="00CC3135">
      <w:pPr>
        <w:pStyle w:val="SubHeading2"/>
        <w:ind w:firstLine="0"/>
      </w:pPr>
      <w:bookmarkStart w:id="48" w:name="_Toc385357832"/>
      <w:r>
        <w:t>3.</w:t>
      </w:r>
      <w:r w:rsidR="00CA4B24">
        <w:t>5</w:t>
      </w:r>
      <w:r w:rsidR="00CC3135">
        <w:t>.1</w:t>
      </w:r>
      <w:r w:rsidR="006C5281">
        <w:t xml:space="preserve"> </w:t>
      </w:r>
      <w:r w:rsidR="00890145">
        <w:t>Marker and Cell</w:t>
      </w:r>
      <w:bookmarkEnd w:id="48"/>
    </w:p>
    <w:p w:rsidR="00890145" w:rsidRDefault="00CC3135" w:rsidP="00890145">
      <w:pPr>
        <w:pStyle w:val="BodyText"/>
      </w:pPr>
      <w:r>
        <w:t xml:space="preserve">The simplest way to update the surface is with the Marker and Cell method. Marker particles are inserted into the grid to follow the velocity field. These particles are updated with an integration technique such as Euler or RK2. RK2 is recommended as it preserves spiral motions. The marker particles are not part of the </w:t>
      </w:r>
      <w:r w:rsidR="005B2C28">
        <w:t>advection or incompressibility</w:t>
      </w:r>
      <w:r>
        <w:t xml:space="preserve">, they are used to determine where there is fluid. If a cell contains a marker particle then it contains fluid, if there are no marker particles then the cell is air. </w:t>
      </w:r>
    </w:p>
    <w:p w:rsidR="00CC3135" w:rsidRDefault="00CC3135" w:rsidP="00890145">
      <w:pPr>
        <w:pStyle w:val="BodyText"/>
      </w:pPr>
      <w:r>
        <w:t>With marker particles it is simple to implement sources and sinks. Sources emit particles over a volume at fixed timesteps. Sinks destroy any particles that enter them.</w:t>
      </w:r>
      <w:r w:rsidR="00F929AA">
        <w:t xml:space="preserve"> The major drawback of marker particles is that they can congregate and get stuck in corners and edges. There is no repulsion forces between marker particles to keep them from grouping.</w:t>
      </w:r>
    </w:p>
    <w:p w:rsidR="00F30FF9" w:rsidRDefault="00F30FF9" w:rsidP="00260724">
      <w:pPr>
        <w:pStyle w:val="BodyText"/>
        <w:ind w:firstLine="0"/>
      </w:pPr>
    </w:p>
    <w:p w:rsidR="005742C2" w:rsidRDefault="005742C2" w:rsidP="00260724">
      <w:pPr>
        <w:pStyle w:val="BodyText"/>
        <w:ind w:firstLine="0"/>
      </w:pPr>
      <w:bookmarkStart w:id="49" w:name="_GoBack"/>
      <w:bookmarkEnd w:id="49"/>
    </w:p>
    <w:p w:rsidR="00A73A4B" w:rsidRDefault="00250A58" w:rsidP="00CC3135">
      <w:pPr>
        <w:pStyle w:val="SubHeading2"/>
        <w:ind w:firstLine="0"/>
      </w:pPr>
      <w:bookmarkStart w:id="50" w:name="_Toc385357833"/>
      <w:r>
        <w:lastRenderedPageBreak/>
        <w:t>3.</w:t>
      </w:r>
      <w:r w:rsidR="00CC3135">
        <w:t>5.2</w:t>
      </w:r>
      <w:r w:rsidR="006C5281">
        <w:t xml:space="preserve"> </w:t>
      </w:r>
      <w:r w:rsidR="00A73A4B">
        <w:t>Level Sets</w:t>
      </w:r>
      <w:bookmarkEnd w:id="50"/>
    </w:p>
    <w:p w:rsidR="00F929AA" w:rsidRDefault="001355A9" w:rsidP="001355A9">
      <w:pPr>
        <w:pStyle w:val="BodyText"/>
        <w:ind w:firstLine="0"/>
      </w:pPr>
      <w:r>
        <w:tab/>
        <w:t xml:space="preserve">A level set is a scalar function defined at the center of each grid cell. The surface of the fluid is defined to be where the level set is zero. </w:t>
      </w:r>
      <w:r w:rsidR="00F929AA">
        <w:t>D</w:t>
      </w:r>
      <w:r>
        <w:t>ifferent functions can be used for level sets but typically the signed distance function is used where positive values are outside the fluid and negative values are inside.</w:t>
      </w:r>
      <w:r w:rsidR="00F929AA" w:rsidRPr="00F929AA">
        <w:t xml:space="preserve"> </w:t>
      </w:r>
      <w:r w:rsidR="00F929AA">
        <w:t>To update the level set, the signed distance values are advected similar to any other quantity at the cell center.</w:t>
      </w:r>
    </w:p>
    <w:p w:rsidR="001355A9" w:rsidRDefault="001355A9" w:rsidP="001355A9">
      <w:pPr>
        <w:pStyle w:val="BodyText"/>
        <w:ind w:firstLine="0"/>
      </w:pPr>
      <w:r>
        <w:tab/>
        <w:t xml:space="preserve">As with marker particles, level sets are used to denote where there is fluid and where there is air. </w:t>
      </w:r>
      <w:r w:rsidR="00F929AA">
        <w:t xml:space="preserve">Unlike marker particles, level sets denote more than if a cell has fluid or not; the level set defines where the exact surface of the fluid is. </w:t>
      </w:r>
      <w:r w:rsidR="00E75FD1">
        <w:t xml:space="preserve">Unfortunately, level sets tend to lose fluid volume quickly without extra care in the advection step. This can be mitigated using a particle level set method [Enright04]. </w:t>
      </w:r>
    </w:p>
    <w:p w:rsidR="00696BA4" w:rsidRDefault="00696BA4" w:rsidP="001355A9">
      <w:pPr>
        <w:pStyle w:val="BodyText"/>
        <w:ind w:firstLine="0"/>
      </w:pPr>
    </w:p>
    <w:p w:rsidR="009736A1" w:rsidRDefault="00250A58" w:rsidP="006C5281">
      <w:pPr>
        <w:pStyle w:val="SubHeading"/>
        <w:ind w:firstLine="0"/>
      </w:pPr>
      <w:bookmarkStart w:id="51" w:name="_Toc385357834"/>
      <w:r>
        <w:t>3.</w:t>
      </w:r>
      <w:r w:rsidR="00CC3135">
        <w:t>6</w:t>
      </w:r>
      <w:r w:rsidR="006C5281">
        <w:t xml:space="preserve"> </w:t>
      </w:r>
      <w:r w:rsidR="009736A1">
        <w:t>Rendering</w:t>
      </w:r>
      <w:bookmarkEnd w:id="51"/>
    </w:p>
    <w:p w:rsidR="00F929AA" w:rsidRDefault="005B44C1" w:rsidP="00E75FD1">
      <w:pPr>
        <w:pStyle w:val="BodyText"/>
      </w:pPr>
      <w:r>
        <w:t xml:space="preserve">The simplest way to render a grid-based fluid is by changing a cell’s color </w:t>
      </w:r>
      <w:r w:rsidR="005742C2">
        <w:t xml:space="preserve">based upon its contents: </w:t>
      </w:r>
      <w:r w:rsidR="00F929AA">
        <w:t>fluid, air, or</w:t>
      </w:r>
      <w:r>
        <w:t xml:space="preserve"> solid. When using the </w:t>
      </w:r>
      <w:r w:rsidR="00B94A25">
        <w:t>Marker and Cell</w:t>
      </w:r>
      <w:r>
        <w:t xml:space="preserve"> method it can also be beneficial to debug draw the marker particles</w:t>
      </w:r>
      <w:r w:rsidR="00F929AA">
        <w:t xml:space="preserve"> to show inner motion of the fluid.</w:t>
      </w:r>
    </w:p>
    <w:p w:rsidR="00A73A4B" w:rsidRDefault="00F929AA" w:rsidP="00E75FD1">
      <w:pPr>
        <w:pStyle w:val="BodyText"/>
      </w:pPr>
      <w:r>
        <w:t xml:space="preserve">A level </w:t>
      </w:r>
      <w:r w:rsidR="00E75FD1">
        <w:t xml:space="preserve">set can be rendered by drawing </w:t>
      </w:r>
      <w:r>
        <w:t xml:space="preserve">triangles at </w:t>
      </w:r>
      <w:r w:rsidR="00E75FD1">
        <w:t xml:space="preserve">the </w:t>
      </w:r>
      <w:r w:rsidR="00696BA4">
        <w:t xml:space="preserve">zero </w:t>
      </w:r>
      <w:r w:rsidR="00E75FD1">
        <w:t>level</w:t>
      </w:r>
      <w:r w:rsidR="00696BA4">
        <w:t xml:space="preserve"> set</w:t>
      </w:r>
      <w:r w:rsidR="00E75FD1">
        <w:t xml:space="preserve">. The easiest way to render this surface is with the marching cubes algorithm [MarchingCubes14]. </w:t>
      </w:r>
      <w:r>
        <w:t>Marker particles can also be rendered with marching cubes by computing a signed distance</w:t>
      </w:r>
      <w:r w:rsidR="00696BA4">
        <w:t>.</w:t>
      </w:r>
    </w:p>
    <w:p w:rsidR="005C6373" w:rsidRDefault="005C6373" w:rsidP="005C6373"/>
    <w:p w:rsidR="005C6373" w:rsidRDefault="00250A58" w:rsidP="005C6373">
      <w:pPr>
        <w:pStyle w:val="SubHeading"/>
        <w:ind w:firstLine="0"/>
      </w:pPr>
      <w:bookmarkStart w:id="52" w:name="_Toc385357835"/>
      <w:r>
        <w:t>3.</w:t>
      </w:r>
      <w:r w:rsidR="00CC3135">
        <w:t>7</w:t>
      </w:r>
      <w:r w:rsidR="005C6373">
        <w:t xml:space="preserve"> Summary</w:t>
      </w:r>
      <w:bookmarkEnd w:id="52"/>
    </w:p>
    <w:p w:rsidR="00045356" w:rsidRDefault="00045356" w:rsidP="005C6373">
      <w:pPr>
        <w:pStyle w:val="BodyText"/>
      </w:pPr>
      <w:r>
        <w:t xml:space="preserve">Eulerian grid simulations work well for simulating incompressible fluid such as water. The grids also </w:t>
      </w:r>
      <w:r w:rsidR="00F929AA">
        <w:t xml:space="preserve">computationally </w:t>
      </w:r>
      <w:r>
        <w:t xml:space="preserve">scale </w:t>
      </w:r>
      <w:r w:rsidR="00F929AA">
        <w:t>better than</w:t>
      </w:r>
      <w:r>
        <w:t xml:space="preserve"> SPH. </w:t>
      </w:r>
      <w:r w:rsidR="00F929AA">
        <w:t>Grid simulations suffer from needing to have a grid everywhere in order to keep track of the fluid there.</w:t>
      </w:r>
      <w:r>
        <w:t xml:space="preserve"> To avoid consuming enormous amounts of memory, spatial hashes can be used to only store cells that are solid, fluid</w:t>
      </w:r>
      <w:r w:rsidR="00F929AA">
        <w:t>,</w:t>
      </w:r>
      <w:r>
        <w:t xml:space="preserve"> or </w:t>
      </w:r>
      <w:r w:rsidR="00F929AA">
        <w:t xml:space="preserve">air </w:t>
      </w:r>
      <w:r>
        <w:t>border</w:t>
      </w:r>
      <w:r w:rsidR="00F929AA">
        <w:t>ing</w:t>
      </w:r>
      <w:r>
        <w:t xml:space="preserve"> fluid.</w:t>
      </w:r>
    </w:p>
    <w:p w:rsidR="00045356" w:rsidRDefault="00045356" w:rsidP="005C6373">
      <w:pPr>
        <w:pStyle w:val="BodyText"/>
      </w:pPr>
      <w:r>
        <w:lastRenderedPageBreak/>
        <w:t>Another issue with Eulerian grids is handling non-grid-aligned boundary conditions</w:t>
      </w:r>
      <w:r w:rsidR="00F929AA">
        <w:t xml:space="preserve">. The pressure computations need to change depending on how much of the cell is air, fluid, or solid. </w:t>
      </w:r>
      <w:r>
        <w:t xml:space="preserve">Without </w:t>
      </w:r>
      <w:r w:rsidR="003E14E8">
        <w:t>non-grid-aligned boundaries,</w:t>
      </w:r>
      <w:r>
        <w:t xml:space="preserve"> slopes can only be represented as staircases which will cause fluid to pool.</w:t>
      </w:r>
    </w:p>
    <w:p w:rsidR="0076327B" w:rsidRDefault="0076327B">
      <w:pPr>
        <w:rPr>
          <w:rFonts w:ascii="Arial" w:eastAsia="Times New Roman" w:hAnsi="Arial" w:cs="Arial"/>
          <w:color w:val="000000"/>
          <w:sz w:val="24"/>
          <w:szCs w:val="24"/>
        </w:rPr>
      </w:pPr>
    </w:p>
    <w:p w:rsidR="0076327B" w:rsidRDefault="0076327B" w:rsidP="0076327B">
      <w:pPr>
        <w:pStyle w:val="BodyText"/>
        <w:ind w:firstLine="0"/>
      </w:pPr>
    </w:p>
    <w:p w:rsidR="00045356" w:rsidRDefault="00045356">
      <w:pP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br w:type="page"/>
      </w:r>
    </w:p>
    <w:p w:rsidR="007F78EA" w:rsidRDefault="007F78EA">
      <w:pPr>
        <w:rPr>
          <w:rFonts w:ascii="Times New Roman" w:eastAsia="Times New Roman" w:hAnsi="Times New Roman" w:cs="Times New Roman"/>
          <w:noProof/>
          <w:color w:val="000000"/>
          <w:sz w:val="24"/>
          <w:szCs w:val="24"/>
        </w:rPr>
      </w:pPr>
    </w:p>
    <w:p w:rsidR="003C2556" w:rsidRDefault="007F78EA" w:rsidP="007F78EA">
      <w:pPr>
        <w:pStyle w:val="MainHeading"/>
        <w:jc w:val="center"/>
      </w:pPr>
      <w:bookmarkStart w:id="53" w:name="_Toc385357836"/>
      <w:r>
        <w:t xml:space="preserve">Chapter </w:t>
      </w:r>
      <w:r w:rsidR="0076327B">
        <w:t>4</w:t>
      </w:r>
      <w:r>
        <w:t>: Conclusion</w:t>
      </w:r>
      <w:bookmarkEnd w:id="53"/>
    </w:p>
    <w:p w:rsidR="00621798" w:rsidRPr="00587630" w:rsidRDefault="00B94A25" w:rsidP="007F78EA">
      <w:pPr>
        <w:pStyle w:val="BodyText"/>
      </w:pPr>
      <w:r>
        <w:t xml:space="preserve">Real-time </w:t>
      </w:r>
      <w:r w:rsidR="003E14E8">
        <w:t>f</w:t>
      </w:r>
      <w:r w:rsidR="00E75FD1">
        <w:t xml:space="preserve">luid simulation is still in its infancy. The two primary techniques used are too expensive for large scale use in games and interactive simulations. Eulerian fluid performance scales better than SPH but is significantly more complicated to implement. SPH is massively parallelizable which </w:t>
      </w:r>
      <w:r w:rsidR="00D35188">
        <w:t>seems to be where the future of processing power is going. SPH works very efficiently on a GPU, unfortunately most graphics systems don’t have enough GPU cycles to spare. New techniques for simulating fluid will need to combine the parallelization of SPH with the incompressibility of Eulerian grids.</w:t>
      </w:r>
    </w:p>
    <w:p w:rsidR="00E13B81" w:rsidRDefault="00E13B81" w:rsidP="00E13B81">
      <w:pPr>
        <w:pStyle w:val="BodyText"/>
      </w:pPr>
      <w:r>
        <w:br w:type="page"/>
      </w:r>
    </w:p>
    <w:p w:rsidR="00734743" w:rsidRDefault="00734743" w:rsidP="00EF1237">
      <w:pPr>
        <w:ind w:firstLine="0"/>
        <w:rPr>
          <w:rFonts w:ascii="Times New Roman" w:eastAsia="Times New Roman" w:hAnsi="Times New Roman" w:cs="Times New Roman"/>
          <w:sz w:val="24"/>
          <w:szCs w:val="24"/>
        </w:rPr>
      </w:pPr>
    </w:p>
    <w:p w:rsidR="00693B0A" w:rsidRDefault="00693B0A" w:rsidP="00C867D3">
      <w:pPr>
        <w:pStyle w:val="MainHeading"/>
        <w:jc w:val="center"/>
      </w:pPr>
      <w:bookmarkStart w:id="54" w:name="_Toc385357837"/>
      <w:r>
        <w:t>References</w:t>
      </w:r>
      <w:bookmarkEnd w:id="54"/>
    </w:p>
    <w:p w:rsidR="003C6A7E" w:rsidRDefault="003C6A7E" w:rsidP="00BA6663">
      <w:pPr>
        <w:pStyle w:val="BodyText"/>
      </w:pPr>
    </w:p>
    <w:p w:rsidR="00D35188" w:rsidRDefault="00D35188" w:rsidP="00E75FD1">
      <w:pPr>
        <w:ind w:firstLine="0"/>
        <w:rPr>
          <w:rFonts w:ascii="Arial" w:eastAsia="Times New Roman" w:hAnsi="Arial" w:cs="Arial"/>
          <w:color w:val="000000"/>
          <w:sz w:val="24"/>
          <w:szCs w:val="24"/>
        </w:rPr>
      </w:pPr>
      <w:r>
        <w:rPr>
          <w:rFonts w:ascii="Arial" w:eastAsia="Times New Roman" w:hAnsi="Arial" w:cs="Arial"/>
          <w:color w:val="000000"/>
          <w:sz w:val="24"/>
          <w:szCs w:val="24"/>
        </w:rPr>
        <w:t>[Bridson07] R. Bridson and M. Mü</w:t>
      </w:r>
      <w:r w:rsidRPr="00D35188">
        <w:rPr>
          <w:rFonts w:ascii="Arial" w:eastAsia="Times New Roman" w:hAnsi="Arial" w:cs="Arial"/>
          <w:color w:val="000000"/>
          <w:sz w:val="24"/>
          <w:szCs w:val="24"/>
        </w:rPr>
        <w:t>ller-Fischer</w:t>
      </w:r>
      <w:r>
        <w:rPr>
          <w:rFonts w:ascii="Arial" w:eastAsia="Times New Roman" w:hAnsi="Arial" w:cs="Arial"/>
          <w:color w:val="000000"/>
          <w:sz w:val="24"/>
          <w:szCs w:val="24"/>
        </w:rPr>
        <w:t>.</w:t>
      </w:r>
      <w:r w:rsidRPr="00D35188">
        <w:t xml:space="preserve"> </w:t>
      </w:r>
      <w:r>
        <w:rPr>
          <w:rFonts w:ascii="Arial" w:eastAsia="Times New Roman" w:hAnsi="Arial" w:cs="Arial"/>
          <w:color w:val="000000"/>
          <w:sz w:val="24"/>
          <w:szCs w:val="24"/>
        </w:rPr>
        <w:t xml:space="preserve"> Fluid Simulation. SIGGRAPH Course notes. 2007.</w:t>
      </w:r>
    </w:p>
    <w:p w:rsidR="00E75FD1" w:rsidRDefault="00E75FD1" w:rsidP="00E75FD1">
      <w:pPr>
        <w:ind w:firstLine="0"/>
      </w:pPr>
      <w:r w:rsidRPr="00E75FD1">
        <w:rPr>
          <w:rFonts w:ascii="Arial" w:eastAsia="Times New Roman" w:hAnsi="Arial" w:cs="Arial"/>
          <w:color w:val="000000"/>
          <w:sz w:val="24"/>
          <w:szCs w:val="24"/>
        </w:rPr>
        <w:t>[Enright04] D. Enright, F. Losasso, and R. Fedkiw. A Fast and Accurate Semi-Lagrangian</w:t>
      </w:r>
      <w:r>
        <w:rPr>
          <w:rFonts w:ascii="Arial" w:eastAsia="Times New Roman" w:hAnsi="Arial" w:cs="Arial"/>
          <w:color w:val="000000"/>
          <w:sz w:val="24"/>
          <w:szCs w:val="24"/>
        </w:rPr>
        <w:t xml:space="preserve"> </w:t>
      </w:r>
      <w:r w:rsidRPr="00E75FD1">
        <w:rPr>
          <w:rFonts w:ascii="Arial" w:eastAsia="Times New Roman" w:hAnsi="Arial" w:cs="Arial"/>
          <w:color w:val="000000"/>
          <w:sz w:val="24"/>
          <w:szCs w:val="24"/>
        </w:rPr>
        <w:t>Particle Level Set Method</w:t>
      </w:r>
      <w:r>
        <w:rPr>
          <w:rFonts w:ascii="Arial" w:eastAsia="Times New Roman" w:hAnsi="Arial" w:cs="Arial"/>
          <w:color w:val="000000"/>
          <w:sz w:val="24"/>
          <w:szCs w:val="24"/>
        </w:rPr>
        <w:t>. Computers and Structures 83, 479-490. 2005.</w:t>
      </w:r>
    </w:p>
    <w:p w:rsidR="001B523F" w:rsidRDefault="001B523F" w:rsidP="001B523F">
      <w:pPr>
        <w:pStyle w:val="BodyText"/>
        <w:ind w:firstLine="0"/>
      </w:pPr>
      <w:r>
        <w:t>[Harlow65] F. Harlow and J. Welch. Numerical Calculation of Time-Dependent Viscous Incompressible Flow of Fluid with Free Surface. Phys. Fluids, 8:2182–2189, 1965.</w:t>
      </w:r>
    </w:p>
    <w:p w:rsidR="001355A9" w:rsidRDefault="001355A9" w:rsidP="001355A9">
      <w:pPr>
        <w:pStyle w:val="BodyText"/>
        <w:ind w:firstLine="0"/>
      </w:pPr>
      <w:r>
        <w:t xml:space="preserve">[Kelager06] M. Kelagar. Lagrangian Fluid Dynamics Using Smoothed Particle Hydrodynamics. </w:t>
      </w:r>
    </w:p>
    <w:p w:rsidR="00E75FD1" w:rsidRDefault="00E75FD1" w:rsidP="001355A9">
      <w:pPr>
        <w:pStyle w:val="BodyText"/>
        <w:ind w:firstLine="0"/>
      </w:pPr>
      <w:r>
        <w:t>[MarchingCubes</w:t>
      </w:r>
      <w:r w:rsidR="00E1007C">
        <w:t>14</w:t>
      </w:r>
      <w:r>
        <w:t xml:space="preserve">] </w:t>
      </w:r>
      <w:hyperlink r:id="rId14" w:history="1">
        <w:r w:rsidRPr="00E75FD1">
          <w:t>http://en.wikipedia.org/wiki/Marching_cubes</w:t>
        </w:r>
      </w:hyperlink>
      <w:r>
        <w:t>. Accessed March 30, 2014.</w:t>
      </w:r>
    </w:p>
    <w:p w:rsidR="00D82709" w:rsidRDefault="00254BDF" w:rsidP="00BA6663">
      <w:pPr>
        <w:pStyle w:val="BodyText"/>
        <w:ind w:firstLine="0"/>
      </w:pPr>
      <w:r w:rsidRPr="00BA6663">
        <w:t xml:space="preserve"> </w:t>
      </w:r>
      <w:r w:rsidR="00D82709" w:rsidRPr="00BA6663">
        <w:t>[Muller03] M. Müller, D. Charypar, and M. Gross. “Particle-Based Fluid Simulation for Interactive Applications”. Proceedings</w:t>
      </w:r>
      <w:r w:rsidR="00894871" w:rsidRPr="00BA6663">
        <w:t xml:space="preserve"> of 2003 ACM SIGGRAPH Symposium</w:t>
      </w:r>
      <w:r w:rsidR="00DB31BD" w:rsidRPr="00BA6663">
        <w:t xml:space="preserve"> on Computer Animation, pp. 154-159, 2003</w:t>
      </w:r>
      <w:r w:rsidR="00D82709" w:rsidRPr="00BA6663">
        <w:t>.</w:t>
      </w:r>
    </w:p>
    <w:p w:rsidR="00696BA4" w:rsidRPr="00BA6663" w:rsidRDefault="00696BA4" w:rsidP="00BA6663">
      <w:pPr>
        <w:pStyle w:val="BodyText"/>
        <w:ind w:firstLine="0"/>
      </w:pPr>
      <w:r>
        <w:t xml:space="preserve">[Stam99] J. Stam. Stable Fluids. In </w:t>
      </w:r>
      <w:r>
        <w:rPr>
          <w:i/>
          <w:iCs/>
        </w:rPr>
        <w:t>SIGGRAPH 99 Conference Proceedings, Annual Conference Series</w:t>
      </w:r>
      <w:r>
        <w:t>, August 1999, 121-128.</w:t>
      </w:r>
    </w:p>
    <w:p w:rsidR="00183709" w:rsidRPr="008877E1" w:rsidRDefault="00894871" w:rsidP="001C2C7A">
      <w:pPr>
        <w:pStyle w:val="BodyText"/>
        <w:ind w:firstLine="0"/>
      </w:pPr>
      <w:r>
        <w:t xml:space="preserve">[Teschner03] </w:t>
      </w:r>
      <w:r w:rsidRPr="00894871">
        <w:t>M. Teschner, B. Heidelberger, M. Müller, D. Pomeranerts, and M. Gross. “Optimized Spatial Hashing for CollisionDetection of Deformable Objects”. In proceedings of Vision, Modeling, Visualization, pp. 47-54, November 19-21, 2003.</w:t>
      </w:r>
    </w:p>
    <w:sectPr w:rsidR="00183709" w:rsidRPr="008877E1" w:rsidSect="00B822DF">
      <w:footerReference w:type="default" r:id="rId15"/>
      <w:type w:val="continuous"/>
      <w:pgSz w:w="12240" w:h="15840"/>
      <w:pgMar w:top="1440" w:right="1440" w:bottom="1800" w:left="2160" w:header="72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A95" w:rsidRDefault="00B15A95" w:rsidP="00C703CA">
      <w:pPr>
        <w:spacing w:line="240" w:lineRule="auto"/>
      </w:pPr>
      <w:r>
        <w:separator/>
      </w:r>
    </w:p>
  </w:endnote>
  <w:endnote w:type="continuationSeparator" w:id="0">
    <w:p w:rsidR="00B15A95" w:rsidRDefault="00B15A95" w:rsidP="00C70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3EC" w:rsidRDefault="004E73EC" w:rsidP="00B822D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222200"/>
      <w:docPartObj>
        <w:docPartGallery w:val="Page Numbers (Bottom of Page)"/>
        <w:docPartUnique/>
      </w:docPartObj>
    </w:sdtPr>
    <w:sdtContent>
      <w:p w:rsidR="004E73EC" w:rsidRDefault="004E73EC">
        <w:pPr>
          <w:pStyle w:val="Footer"/>
          <w:jc w:val="center"/>
        </w:pPr>
        <w:r>
          <w:t>ii</w:t>
        </w:r>
      </w:p>
    </w:sdtContent>
  </w:sdt>
  <w:p w:rsidR="004E73EC" w:rsidRDefault="004E73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74402"/>
      <w:docPartObj>
        <w:docPartGallery w:val="Page Numbers (Bottom of Page)"/>
        <w:docPartUnique/>
      </w:docPartObj>
    </w:sdtPr>
    <w:sdtContent>
      <w:p w:rsidR="004E73EC" w:rsidRDefault="004E73EC" w:rsidP="00E938F8">
        <w:pPr>
          <w:pStyle w:val="Footer"/>
          <w:tabs>
            <w:tab w:val="clear" w:pos="4680"/>
            <w:tab w:val="center" w:pos="4320"/>
          </w:tabs>
          <w:ind w:firstLine="0"/>
          <w:jc w:val="center"/>
        </w:pPr>
        <w:r>
          <w:fldChar w:fldCharType="begin"/>
        </w:r>
        <w:r>
          <w:instrText xml:space="preserve"> PAGE   \* MERGEFORMAT </w:instrText>
        </w:r>
        <w:r>
          <w:fldChar w:fldCharType="separate"/>
        </w:r>
        <w:r w:rsidR="00E1541D">
          <w:rPr>
            <w:noProof/>
          </w:rPr>
          <w:t>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222129"/>
      <w:docPartObj>
        <w:docPartGallery w:val="Page Numbers (Bottom of Page)"/>
        <w:docPartUnique/>
      </w:docPartObj>
    </w:sdtPr>
    <w:sdtContent>
      <w:p w:rsidR="004E73EC" w:rsidRDefault="004E73EC">
        <w:pPr>
          <w:pStyle w:val="Footer"/>
          <w:jc w:val="center"/>
        </w:pPr>
        <w:r>
          <w:fldChar w:fldCharType="begin"/>
        </w:r>
        <w:r>
          <w:instrText xml:space="preserve"> PAGE   \* MERGEFORMAT </w:instrText>
        </w:r>
        <w:r>
          <w:fldChar w:fldCharType="separate"/>
        </w:r>
        <w:r w:rsidR="00E1541D">
          <w:rPr>
            <w:noProof/>
          </w:rPr>
          <w:t>23</w:t>
        </w:r>
        <w:r>
          <w:rPr>
            <w:noProof/>
          </w:rPr>
          <w:fldChar w:fldCharType="end"/>
        </w:r>
      </w:p>
    </w:sdtContent>
  </w:sdt>
  <w:p w:rsidR="004E73EC" w:rsidRDefault="004E73EC" w:rsidP="00E93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A95" w:rsidRDefault="00B15A95" w:rsidP="00C703CA">
      <w:pPr>
        <w:spacing w:line="240" w:lineRule="auto"/>
      </w:pPr>
      <w:r>
        <w:separator/>
      </w:r>
    </w:p>
  </w:footnote>
  <w:footnote w:type="continuationSeparator" w:id="0">
    <w:p w:rsidR="00B15A95" w:rsidRDefault="00B15A95" w:rsidP="00C70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3EC" w:rsidRDefault="004E7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7E25"/>
    <w:multiLevelType w:val="hybridMultilevel"/>
    <w:tmpl w:val="5AE0D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772530"/>
    <w:multiLevelType w:val="hybridMultilevel"/>
    <w:tmpl w:val="DBBE815A"/>
    <w:lvl w:ilvl="0" w:tplc="B9CC5B76">
      <w:start w:val="1"/>
      <w:numFmt w:val="bullet"/>
      <w:lvlText w:val=""/>
      <w:lvlJc w:val="left"/>
      <w:pPr>
        <w:tabs>
          <w:tab w:val="num" w:pos="720"/>
        </w:tabs>
        <w:ind w:left="720" w:hanging="360"/>
      </w:pPr>
      <w:rPr>
        <w:rFonts w:ascii="Wingdings 2" w:hAnsi="Wingdings 2" w:hint="default"/>
      </w:rPr>
    </w:lvl>
    <w:lvl w:ilvl="1" w:tplc="30B622FC" w:tentative="1">
      <w:start w:val="1"/>
      <w:numFmt w:val="bullet"/>
      <w:lvlText w:val=""/>
      <w:lvlJc w:val="left"/>
      <w:pPr>
        <w:tabs>
          <w:tab w:val="num" w:pos="1440"/>
        </w:tabs>
        <w:ind w:left="1440" w:hanging="360"/>
      </w:pPr>
      <w:rPr>
        <w:rFonts w:ascii="Wingdings 2" w:hAnsi="Wingdings 2" w:hint="default"/>
      </w:rPr>
    </w:lvl>
    <w:lvl w:ilvl="2" w:tplc="8E827C00" w:tentative="1">
      <w:start w:val="1"/>
      <w:numFmt w:val="bullet"/>
      <w:lvlText w:val=""/>
      <w:lvlJc w:val="left"/>
      <w:pPr>
        <w:tabs>
          <w:tab w:val="num" w:pos="2160"/>
        </w:tabs>
        <w:ind w:left="2160" w:hanging="360"/>
      </w:pPr>
      <w:rPr>
        <w:rFonts w:ascii="Wingdings 2" w:hAnsi="Wingdings 2" w:hint="default"/>
      </w:rPr>
    </w:lvl>
    <w:lvl w:ilvl="3" w:tplc="6AB2D140" w:tentative="1">
      <w:start w:val="1"/>
      <w:numFmt w:val="bullet"/>
      <w:lvlText w:val=""/>
      <w:lvlJc w:val="left"/>
      <w:pPr>
        <w:tabs>
          <w:tab w:val="num" w:pos="2880"/>
        </w:tabs>
        <w:ind w:left="2880" w:hanging="360"/>
      </w:pPr>
      <w:rPr>
        <w:rFonts w:ascii="Wingdings 2" w:hAnsi="Wingdings 2" w:hint="default"/>
      </w:rPr>
    </w:lvl>
    <w:lvl w:ilvl="4" w:tplc="25D0DE20" w:tentative="1">
      <w:start w:val="1"/>
      <w:numFmt w:val="bullet"/>
      <w:lvlText w:val=""/>
      <w:lvlJc w:val="left"/>
      <w:pPr>
        <w:tabs>
          <w:tab w:val="num" w:pos="3600"/>
        </w:tabs>
        <w:ind w:left="3600" w:hanging="360"/>
      </w:pPr>
      <w:rPr>
        <w:rFonts w:ascii="Wingdings 2" w:hAnsi="Wingdings 2" w:hint="default"/>
      </w:rPr>
    </w:lvl>
    <w:lvl w:ilvl="5" w:tplc="1DD27476" w:tentative="1">
      <w:start w:val="1"/>
      <w:numFmt w:val="bullet"/>
      <w:lvlText w:val=""/>
      <w:lvlJc w:val="left"/>
      <w:pPr>
        <w:tabs>
          <w:tab w:val="num" w:pos="4320"/>
        </w:tabs>
        <w:ind w:left="4320" w:hanging="360"/>
      </w:pPr>
      <w:rPr>
        <w:rFonts w:ascii="Wingdings 2" w:hAnsi="Wingdings 2" w:hint="default"/>
      </w:rPr>
    </w:lvl>
    <w:lvl w:ilvl="6" w:tplc="5CE66F88" w:tentative="1">
      <w:start w:val="1"/>
      <w:numFmt w:val="bullet"/>
      <w:lvlText w:val=""/>
      <w:lvlJc w:val="left"/>
      <w:pPr>
        <w:tabs>
          <w:tab w:val="num" w:pos="5040"/>
        </w:tabs>
        <w:ind w:left="5040" w:hanging="360"/>
      </w:pPr>
      <w:rPr>
        <w:rFonts w:ascii="Wingdings 2" w:hAnsi="Wingdings 2" w:hint="default"/>
      </w:rPr>
    </w:lvl>
    <w:lvl w:ilvl="7" w:tplc="0C22F48C" w:tentative="1">
      <w:start w:val="1"/>
      <w:numFmt w:val="bullet"/>
      <w:lvlText w:val=""/>
      <w:lvlJc w:val="left"/>
      <w:pPr>
        <w:tabs>
          <w:tab w:val="num" w:pos="5760"/>
        </w:tabs>
        <w:ind w:left="5760" w:hanging="360"/>
      </w:pPr>
      <w:rPr>
        <w:rFonts w:ascii="Wingdings 2" w:hAnsi="Wingdings 2" w:hint="default"/>
      </w:rPr>
    </w:lvl>
    <w:lvl w:ilvl="8" w:tplc="2C3414D4" w:tentative="1">
      <w:start w:val="1"/>
      <w:numFmt w:val="bullet"/>
      <w:lvlText w:val=""/>
      <w:lvlJc w:val="left"/>
      <w:pPr>
        <w:tabs>
          <w:tab w:val="num" w:pos="6480"/>
        </w:tabs>
        <w:ind w:left="6480" w:hanging="360"/>
      </w:pPr>
      <w:rPr>
        <w:rFonts w:ascii="Wingdings 2" w:hAnsi="Wingdings 2" w:hint="default"/>
      </w:rPr>
    </w:lvl>
  </w:abstractNum>
  <w:abstractNum w:abstractNumId="2">
    <w:nsid w:val="0B4C1B98"/>
    <w:multiLevelType w:val="multilevel"/>
    <w:tmpl w:val="7C8A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15297"/>
    <w:multiLevelType w:val="hybridMultilevel"/>
    <w:tmpl w:val="6472C5F4"/>
    <w:lvl w:ilvl="0" w:tplc="47E2F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1B29EA"/>
    <w:multiLevelType w:val="hybridMultilevel"/>
    <w:tmpl w:val="CC881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946AF"/>
    <w:multiLevelType w:val="hybridMultilevel"/>
    <w:tmpl w:val="ECE6E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0014E5"/>
    <w:multiLevelType w:val="hybridMultilevel"/>
    <w:tmpl w:val="DBC0F5C8"/>
    <w:lvl w:ilvl="0" w:tplc="1E5AD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443585"/>
    <w:multiLevelType w:val="multilevel"/>
    <w:tmpl w:val="E88C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C12889"/>
    <w:multiLevelType w:val="hybridMultilevel"/>
    <w:tmpl w:val="7CAA1CBC"/>
    <w:lvl w:ilvl="0" w:tplc="06540D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D24D8"/>
    <w:multiLevelType w:val="hybridMultilevel"/>
    <w:tmpl w:val="CC881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22633"/>
    <w:multiLevelType w:val="hybridMultilevel"/>
    <w:tmpl w:val="485AF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1FA5F18"/>
    <w:multiLevelType w:val="hybridMultilevel"/>
    <w:tmpl w:val="D63C3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D805EF"/>
    <w:multiLevelType w:val="hybridMultilevel"/>
    <w:tmpl w:val="8DCEB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8D2A77"/>
    <w:multiLevelType w:val="hybridMultilevel"/>
    <w:tmpl w:val="CC881B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B95768"/>
    <w:multiLevelType w:val="hybridMultilevel"/>
    <w:tmpl w:val="9C34F35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662564"/>
    <w:multiLevelType w:val="hybridMultilevel"/>
    <w:tmpl w:val="72ACC670"/>
    <w:lvl w:ilvl="0" w:tplc="06540D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5B7EC8"/>
    <w:multiLevelType w:val="hybridMultilevel"/>
    <w:tmpl w:val="2AE4B7E8"/>
    <w:lvl w:ilvl="0" w:tplc="5A3872A4">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50D71284"/>
    <w:multiLevelType w:val="hybridMultilevel"/>
    <w:tmpl w:val="1D627B40"/>
    <w:lvl w:ilvl="0" w:tplc="06540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08523E"/>
    <w:multiLevelType w:val="hybridMultilevel"/>
    <w:tmpl w:val="C4D2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53534"/>
    <w:multiLevelType w:val="hybridMultilevel"/>
    <w:tmpl w:val="79E24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DE301E"/>
    <w:multiLevelType w:val="hybridMultilevel"/>
    <w:tmpl w:val="61963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022177"/>
    <w:multiLevelType w:val="hybridMultilevel"/>
    <w:tmpl w:val="30965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9D3B03"/>
    <w:multiLevelType w:val="hybridMultilevel"/>
    <w:tmpl w:val="40D48F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B37C8E"/>
    <w:multiLevelType w:val="hybridMultilevel"/>
    <w:tmpl w:val="5D447058"/>
    <w:lvl w:ilvl="0" w:tplc="06540D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13A1F"/>
    <w:multiLevelType w:val="hybridMultilevel"/>
    <w:tmpl w:val="E3083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DC59C1"/>
    <w:multiLevelType w:val="hybridMultilevel"/>
    <w:tmpl w:val="000E9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0F514A"/>
    <w:multiLevelType w:val="hybridMultilevel"/>
    <w:tmpl w:val="7D861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25"/>
  </w:num>
  <w:num w:numId="4">
    <w:abstractNumId w:val="14"/>
  </w:num>
  <w:num w:numId="5">
    <w:abstractNumId w:val="18"/>
  </w:num>
  <w:num w:numId="6">
    <w:abstractNumId w:val="5"/>
  </w:num>
  <w:num w:numId="7">
    <w:abstractNumId w:val="20"/>
  </w:num>
  <w:num w:numId="8">
    <w:abstractNumId w:val="11"/>
  </w:num>
  <w:num w:numId="9">
    <w:abstractNumId w:val="26"/>
  </w:num>
  <w:num w:numId="10">
    <w:abstractNumId w:val="22"/>
  </w:num>
  <w:num w:numId="11">
    <w:abstractNumId w:val="0"/>
  </w:num>
  <w:num w:numId="12">
    <w:abstractNumId w:val="24"/>
  </w:num>
  <w:num w:numId="13">
    <w:abstractNumId w:val="21"/>
  </w:num>
  <w:num w:numId="14">
    <w:abstractNumId w:val="10"/>
  </w:num>
  <w:num w:numId="15">
    <w:abstractNumId w:val="12"/>
  </w:num>
  <w:num w:numId="16">
    <w:abstractNumId w:val="19"/>
  </w:num>
  <w:num w:numId="17">
    <w:abstractNumId w:val="3"/>
  </w:num>
  <w:num w:numId="18">
    <w:abstractNumId w:val="1"/>
  </w:num>
  <w:num w:numId="19">
    <w:abstractNumId w:val="13"/>
  </w:num>
  <w:num w:numId="20">
    <w:abstractNumId w:val="4"/>
  </w:num>
  <w:num w:numId="21">
    <w:abstractNumId w:val="9"/>
  </w:num>
  <w:num w:numId="22">
    <w:abstractNumId w:val="6"/>
  </w:num>
  <w:num w:numId="23">
    <w:abstractNumId w:val="17"/>
  </w:num>
  <w:num w:numId="24">
    <w:abstractNumId w:val="16"/>
  </w:num>
  <w:num w:numId="25">
    <w:abstractNumId w:val="23"/>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8E"/>
    <w:rsid w:val="00006971"/>
    <w:rsid w:val="00011B1D"/>
    <w:rsid w:val="00017A94"/>
    <w:rsid w:val="00022E47"/>
    <w:rsid w:val="00024AB6"/>
    <w:rsid w:val="00031771"/>
    <w:rsid w:val="00035CF1"/>
    <w:rsid w:val="00044016"/>
    <w:rsid w:val="00045356"/>
    <w:rsid w:val="0005301C"/>
    <w:rsid w:val="00056B30"/>
    <w:rsid w:val="0008180C"/>
    <w:rsid w:val="00081A63"/>
    <w:rsid w:val="0008755E"/>
    <w:rsid w:val="000876AB"/>
    <w:rsid w:val="00087A46"/>
    <w:rsid w:val="00093A3E"/>
    <w:rsid w:val="00094249"/>
    <w:rsid w:val="000942A0"/>
    <w:rsid w:val="000942BB"/>
    <w:rsid w:val="0009489C"/>
    <w:rsid w:val="00096893"/>
    <w:rsid w:val="00096A5C"/>
    <w:rsid w:val="00097583"/>
    <w:rsid w:val="0009772A"/>
    <w:rsid w:val="000A2337"/>
    <w:rsid w:val="000A240E"/>
    <w:rsid w:val="000A2C41"/>
    <w:rsid w:val="000A4B87"/>
    <w:rsid w:val="000A65E5"/>
    <w:rsid w:val="000B146C"/>
    <w:rsid w:val="000B2476"/>
    <w:rsid w:val="000C2E4F"/>
    <w:rsid w:val="000D09C8"/>
    <w:rsid w:val="000D0AEC"/>
    <w:rsid w:val="000D378A"/>
    <w:rsid w:val="000D79A1"/>
    <w:rsid w:val="000E2B83"/>
    <w:rsid w:val="000E2C0A"/>
    <w:rsid w:val="000E484A"/>
    <w:rsid w:val="000E7495"/>
    <w:rsid w:val="000F2DDF"/>
    <w:rsid w:val="000F44E7"/>
    <w:rsid w:val="000F7417"/>
    <w:rsid w:val="0010062F"/>
    <w:rsid w:val="00107626"/>
    <w:rsid w:val="00112DF1"/>
    <w:rsid w:val="00115A6B"/>
    <w:rsid w:val="001232B8"/>
    <w:rsid w:val="00126314"/>
    <w:rsid w:val="00126E29"/>
    <w:rsid w:val="001337F2"/>
    <w:rsid w:val="001355A9"/>
    <w:rsid w:val="00140B06"/>
    <w:rsid w:val="00140CEB"/>
    <w:rsid w:val="00147711"/>
    <w:rsid w:val="00152DEC"/>
    <w:rsid w:val="00165912"/>
    <w:rsid w:val="00170E5F"/>
    <w:rsid w:val="00171E9F"/>
    <w:rsid w:val="00173593"/>
    <w:rsid w:val="001747FD"/>
    <w:rsid w:val="00175D9A"/>
    <w:rsid w:val="00183709"/>
    <w:rsid w:val="00191161"/>
    <w:rsid w:val="001927EC"/>
    <w:rsid w:val="001953D8"/>
    <w:rsid w:val="00197220"/>
    <w:rsid w:val="001A1D64"/>
    <w:rsid w:val="001A3130"/>
    <w:rsid w:val="001B13E4"/>
    <w:rsid w:val="001B21C4"/>
    <w:rsid w:val="001B2893"/>
    <w:rsid w:val="001B3E6D"/>
    <w:rsid w:val="001B43E0"/>
    <w:rsid w:val="001B523F"/>
    <w:rsid w:val="001B6F3F"/>
    <w:rsid w:val="001B6F54"/>
    <w:rsid w:val="001C2C7A"/>
    <w:rsid w:val="001C51DF"/>
    <w:rsid w:val="001C6246"/>
    <w:rsid w:val="001C7024"/>
    <w:rsid w:val="001D0457"/>
    <w:rsid w:val="001D133D"/>
    <w:rsid w:val="001D2A3E"/>
    <w:rsid w:val="001E0F88"/>
    <w:rsid w:val="001E37C9"/>
    <w:rsid w:val="001E60D9"/>
    <w:rsid w:val="001F2F31"/>
    <w:rsid w:val="001F408F"/>
    <w:rsid w:val="001F4662"/>
    <w:rsid w:val="001F4EAE"/>
    <w:rsid w:val="001F5559"/>
    <w:rsid w:val="001F589C"/>
    <w:rsid w:val="001F5D9C"/>
    <w:rsid w:val="0020272B"/>
    <w:rsid w:val="00203CD9"/>
    <w:rsid w:val="0021215F"/>
    <w:rsid w:val="002127BF"/>
    <w:rsid w:val="002140F6"/>
    <w:rsid w:val="00216A9C"/>
    <w:rsid w:val="00216C31"/>
    <w:rsid w:val="00223EAD"/>
    <w:rsid w:val="00226882"/>
    <w:rsid w:val="00226DA4"/>
    <w:rsid w:val="00227152"/>
    <w:rsid w:val="00227E60"/>
    <w:rsid w:val="00230258"/>
    <w:rsid w:val="002319CF"/>
    <w:rsid w:val="00232FCD"/>
    <w:rsid w:val="0023428C"/>
    <w:rsid w:val="00241A7D"/>
    <w:rsid w:val="00241BBB"/>
    <w:rsid w:val="00243868"/>
    <w:rsid w:val="0024609F"/>
    <w:rsid w:val="00246603"/>
    <w:rsid w:val="002468A2"/>
    <w:rsid w:val="00250A58"/>
    <w:rsid w:val="00253251"/>
    <w:rsid w:val="00254BDF"/>
    <w:rsid w:val="00260724"/>
    <w:rsid w:val="00263F5A"/>
    <w:rsid w:val="00266192"/>
    <w:rsid w:val="00266461"/>
    <w:rsid w:val="0026673F"/>
    <w:rsid w:val="0028083D"/>
    <w:rsid w:val="002828C2"/>
    <w:rsid w:val="00285929"/>
    <w:rsid w:val="00286C9C"/>
    <w:rsid w:val="00294D02"/>
    <w:rsid w:val="002976F4"/>
    <w:rsid w:val="0029795B"/>
    <w:rsid w:val="002A12DC"/>
    <w:rsid w:val="002A4827"/>
    <w:rsid w:val="002A4BF4"/>
    <w:rsid w:val="002A50CF"/>
    <w:rsid w:val="002A7AFC"/>
    <w:rsid w:val="002B0960"/>
    <w:rsid w:val="002B4C2E"/>
    <w:rsid w:val="002B590D"/>
    <w:rsid w:val="002B5B9A"/>
    <w:rsid w:val="002C154B"/>
    <w:rsid w:val="002C1728"/>
    <w:rsid w:val="002C3545"/>
    <w:rsid w:val="002D1C15"/>
    <w:rsid w:val="002D37BB"/>
    <w:rsid w:val="002D447E"/>
    <w:rsid w:val="002D6B25"/>
    <w:rsid w:val="002F44A0"/>
    <w:rsid w:val="00305DB0"/>
    <w:rsid w:val="0032095C"/>
    <w:rsid w:val="00322529"/>
    <w:rsid w:val="00323872"/>
    <w:rsid w:val="0032425F"/>
    <w:rsid w:val="00326911"/>
    <w:rsid w:val="00334616"/>
    <w:rsid w:val="00340DD1"/>
    <w:rsid w:val="00343F26"/>
    <w:rsid w:val="00346C4D"/>
    <w:rsid w:val="003472A5"/>
    <w:rsid w:val="00351603"/>
    <w:rsid w:val="003543C5"/>
    <w:rsid w:val="00355905"/>
    <w:rsid w:val="0035727D"/>
    <w:rsid w:val="003616BD"/>
    <w:rsid w:val="00365598"/>
    <w:rsid w:val="00366A59"/>
    <w:rsid w:val="00366DAA"/>
    <w:rsid w:val="00367E5D"/>
    <w:rsid w:val="003719BA"/>
    <w:rsid w:val="00373B95"/>
    <w:rsid w:val="0038319A"/>
    <w:rsid w:val="003867D2"/>
    <w:rsid w:val="00386F2E"/>
    <w:rsid w:val="00390A2A"/>
    <w:rsid w:val="00391877"/>
    <w:rsid w:val="003931F4"/>
    <w:rsid w:val="003952EF"/>
    <w:rsid w:val="003A3AC0"/>
    <w:rsid w:val="003B4FA8"/>
    <w:rsid w:val="003B50F2"/>
    <w:rsid w:val="003B6C1D"/>
    <w:rsid w:val="003C122D"/>
    <w:rsid w:val="003C2556"/>
    <w:rsid w:val="003C3966"/>
    <w:rsid w:val="003C5B85"/>
    <w:rsid w:val="003C6A7E"/>
    <w:rsid w:val="003D0EC2"/>
    <w:rsid w:val="003D7BB4"/>
    <w:rsid w:val="003E14E8"/>
    <w:rsid w:val="003E556F"/>
    <w:rsid w:val="003F0352"/>
    <w:rsid w:val="003F262F"/>
    <w:rsid w:val="003F614D"/>
    <w:rsid w:val="0040403C"/>
    <w:rsid w:val="00413B14"/>
    <w:rsid w:val="0041673F"/>
    <w:rsid w:val="00416BEF"/>
    <w:rsid w:val="0042006F"/>
    <w:rsid w:val="00423E16"/>
    <w:rsid w:val="00425517"/>
    <w:rsid w:val="0042641B"/>
    <w:rsid w:val="004267BE"/>
    <w:rsid w:val="004400E6"/>
    <w:rsid w:val="004436CE"/>
    <w:rsid w:val="004440C6"/>
    <w:rsid w:val="004448A1"/>
    <w:rsid w:val="004453D6"/>
    <w:rsid w:val="00446414"/>
    <w:rsid w:val="004478F3"/>
    <w:rsid w:val="004520CD"/>
    <w:rsid w:val="00453747"/>
    <w:rsid w:val="00455CD3"/>
    <w:rsid w:val="00460641"/>
    <w:rsid w:val="004607E1"/>
    <w:rsid w:val="00462C04"/>
    <w:rsid w:val="00464F7C"/>
    <w:rsid w:val="00465A7B"/>
    <w:rsid w:val="00465FC5"/>
    <w:rsid w:val="00472C79"/>
    <w:rsid w:val="00473FB6"/>
    <w:rsid w:val="004778D1"/>
    <w:rsid w:val="00481355"/>
    <w:rsid w:val="00486622"/>
    <w:rsid w:val="004A0EF0"/>
    <w:rsid w:val="004A12F8"/>
    <w:rsid w:val="004A1382"/>
    <w:rsid w:val="004A277F"/>
    <w:rsid w:val="004B1703"/>
    <w:rsid w:val="004B4710"/>
    <w:rsid w:val="004B6766"/>
    <w:rsid w:val="004C0F17"/>
    <w:rsid w:val="004C3A90"/>
    <w:rsid w:val="004C6A9F"/>
    <w:rsid w:val="004D0303"/>
    <w:rsid w:val="004D1970"/>
    <w:rsid w:val="004D5628"/>
    <w:rsid w:val="004D6A3C"/>
    <w:rsid w:val="004D7259"/>
    <w:rsid w:val="004D7799"/>
    <w:rsid w:val="004D7EB5"/>
    <w:rsid w:val="004E087C"/>
    <w:rsid w:val="004E73EC"/>
    <w:rsid w:val="004F34D4"/>
    <w:rsid w:val="004F4278"/>
    <w:rsid w:val="004F5E22"/>
    <w:rsid w:val="004F6628"/>
    <w:rsid w:val="004F754D"/>
    <w:rsid w:val="005010AC"/>
    <w:rsid w:val="00502225"/>
    <w:rsid w:val="005061F7"/>
    <w:rsid w:val="00512BB7"/>
    <w:rsid w:val="00514564"/>
    <w:rsid w:val="00514AA2"/>
    <w:rsid w:val="00514F70"/>
    <w:rsid w:val="00516E8B"/>
    <w:rsid w:val="0052222F"/>
    <w:rsid w:val="00523916"/>
    <w:rsid w:val="0052656C"/>
    <w:rsid w:val="005305D2"/>
    <w:rsid w:val="00531B2F"/>
    <w:rsid w:val="00531F9F"/>
    <w:rsid w:val="0054365B"/>
    <w:rsid w:val="00544C29"/>
    <w:rsid w:val="00544DFC"/>
    <w:rsid w:val="00560000"/>
    <w:rsid w:val="0056593A"/>
    <w:rsid w:val="0057098B"/>
    <w:rsid w:val="005742C2"/>
    <w:rsid w:val="0057494D"/>
    <w:rsid w:val="00581350"/>
    <w:rsid w:val="005816A0"/>
    <w:rsid w:val="005817CB"/>
    <w:rsid w:val="00581A7E"/>
    <w:rsid w:val="005829FA"/>
    <w:rsid w:val="00582A60"/>
    <w:rsid w:val="00582EED"/>
    <w:rsid w:val="00583C15"/>
    <w:rsid w:val="00587630"/>
    <w:rsid w:val="00592127"/>
    <w:rsid w:val="00593794"/>
    <w:rsid w:val="00595B2E"/>
    <w:rsid w:val="005A3698"/>
    <w:rsid w:val="005A3DBE"/>
    <w:rsid w:val="005A3FFA"/>
    <w:rsid w:val="005A5204"/>
    <w:rsid w:val="005A75F9"/>
    <w:rsid w:val="005B2C28"/>
    <w:rsid w:val="005B3E0D"/>
    <w:rsid w:val="005B44C1"/>
    <w:rsid w:val="005B5D67"/>
    <w:rsid w:val="005B6E93"/>
    <w:rsid w:val="005C0990"/>
    <w:rsid w:val="005C494C"/>
    <w:rsid w:val="005C6373"/>
    <w:rsid w:val="005D21F3"/>
    <w:rsid w:val="005D3CD8"/>
    <w:rsid w:val="005E1B31"/>
    <w:rsid w:val="005E4105"/>
    <w:rsid w:val="005F0192"/>
    <w:rsid w:val="005F0A91"/>
    <w:rsid w:val="005F3EC3"/>
    <w:rsid w:val="005F4D40"/>
    <w:rsid w:val="006029D9"/>
    <w:rsid w:val="0061108C"/>
    <w:rsid w:val="00616824"/>
    <w:rsid w:val="00621798"/>
    <w:rsid w:val="00622549"/>
    <w:rsid w:val="00625D7D"/>
    <w:rsid w:val="00627001"/>
    <w:rsid w:val="00646821"/>
    <w:rsid w:val="00650FD8"/>
    <w:rsid w:val="00651075"/>
    <w:rsid w:val="00652ABC"/>
    <w:rsid w:val="00662C22"/>
    <w:rsid w:val="00677CBC"/>
    <w:rsid w:val="00683132"/>
    <w:rsid w:val="00683A7F"/>
    <w:rsid w:val="0069117C"/>
    <w:rsid w:val="00693B0A"/>
    <w:rsid w:val="006962D7"/>
    <w:rsid w:val="00696BA4"/>
    <w:rsid w:val="00697470"/>
    <w:rsid w:val="006A1AB0"/>
    <w:rsid w:val="006A5514"/>
    <w:rsid w:val="006B1C7A"/>
    <w:rsid w:val="006C2475"/>
    <w:rsid w:val="006C24E5"/>
    <w:rsid w:val="006C39FB"/>
    <w:rsid w:val="006C3F70"/>
    <w:rsid w:val="006C5281"/>
    <w:rsid w:val="006D27BC"/>
    <w:rsid w:val="006D2E87"/>
    <w:rsid w:val="006D56A2"/>
    <w:rsid w:val="006E17F1"/>
    <w:rsid w:val="006E384A"/>
    <w:rsid w:val="006F0AA1"/>
    <w:rsid w:val="006F17A2"/>
    <w:rsid w:val="006F4902"/>
    <w:rsid w:val="006F5E62"/>
    <w:rsid w:val="006F66AF"/>
    <w:rsid w:val="006F6A87"/>
    <w:rsid w:val="006F7D57"/>
    <w:rsid w:val="00714851"/>
    <w:rsid w:val="0071580F"/>
    <w:rsid w:val="00717D1C"/>
    <w:rsid w:val="0072740F"/>
    <w:rsid w:val="0073170F"/>
    <w:rsid w:val="00733656"/>
    <w:rsid w:val="00734743"/>
    <w:rsid w:val="0073691F"/>
    <w:rsid w:val="00741159"/>
    <w:rsid w:val="00743CE9"/>
    <w:rsid w:val="0074731D"/>
    <w:rsid w:val="00756C71"/>
    <w:rsid w:val="00757BF5"/>
    <w:rsid w:val="0076074E"/>
    <w:rsid w:val="00760CDF"/>
    <w:rsid w:val="0076327B"/>
    <w:rsid w:val="0076513B"/>
    <w:rsid w:val="007805F0"/>
    <w:rsid w:val="00782859"/>
    <w:rsid w:val="00786FB5"/>
    <w:rsid w:val="00787219"/>
    <w:rsid w:val="007A0E66"/>
    <w:rsid w:val="007A3F99"/>
    <w:rsid w:val="007A70F1"/>
    <w:rsid w:val="007B0675"/>
    <w:rsid w:val="007B0F3B"/>
    <w:rsid w:val="007C0388"/>
    <w:rsid w:val="007C0AAD"/>
    <w:rsid w:val="007C2FD9"/>
    <w:rsid w:val="007C73A4"/>
    <w:rsid w:val="007E019F"/>
    <w:rsid w:val="007E3526"/>
    <w:rsid w:val="007E51C6"/>
    <w:rsid w:val="007F0AF6"/>
    <w:rsid w:val="007F78EA"/>
    <w:rsid w:val="00801C80"/>
    <w:rsid w:val="008023D9"/>
    <w:rsid w:val="00804202"/>
    <w:rsid w:val="00804A60"/>
    <w:rsid w:val="00817469"/>
    <w:rsid w:val="00820495"/>
    <w:rsid w:val="008207F6"/>
    <w:rsid w:val="008277E4"/>
    <w:rsid w:val="00831028"/>
    <w:rsid w:val="0083124E"/>
    <w:rsid w:val="00834763"/>
    <w:rsid w:val="00843486"/>
    <w:rsid w:val="00850CDF"/>
    <w:rsid w:val="00851A21"/>
    <w:rsid w:val="008535D4"/>
    <w:rsid w:val="00854FC8"/>
    <w:rsid w:val="008558D3"/>
    <w:rsid w:val="00862ACA"/>
    <w:rsid w:val="0087205F"/>
    <w:rsid w:val="008838B0"/>
    <w:rsid w:val="00884E96"/>
    <w:rsid w:val="008877E1"/>
    <w:rsid w:val="00890145"/>
    <w:rsid w:val="0089038E"/>
    <w:rsid w:val="0089267E"/>
    <w:rsid w:val="0089386F"/>
    <w:rsid w:val="008942E4"/>
    <w:rsid w:val="00894871"/>
    <w:rsid w:val="008A06D4"/>
    <w:rsid w:val="008B0FAF"/>
    <w:rsid w:val="008B1699"/>
    <w:rsid w:val="008B25AA"/>
    <w:rsid w:val="008B3813"/>
    <w:rsid w:val="008B5010"/>
    <w:rsid w:val="008B611E"/>
    <w:rsid w:val="008C3889"/>
    <w:rsid w:val="008C4302"/>
    <w:rsid w:val="008D0955"/>
    <w:rsid w:val="008D1056"/>
    <w:rsid w:val="008E04DC"/>
    <w:rsid w:val="008E7215"/>
    <w:rsid w:val="008F3824"/>
    <w:rsid w:val="00904EF1"/>
    <w:rsid w:val="0090617C"/>
    <w:rsid w:val="009071AE"/>
    <w:rsid w:val="00911B2F"/>
    <w:rsid w:val="009131C4"/>
    <w:rsid w:val="009154D5"/>
    <w:rsid w:val="00915AA0"/>
    <w:rsid w:val="009231B5"/>
    <w:rsid w:val="009237EF"/>
    <w:rsid w:val="00940058"/>
    <w:rsid w:val="00941720"/>
    <w:rsid w:val="00941976"/>
    <w:rsid w:val="00945036"/>
    <w:rsid w:val="0094568D"/>
    <w:rsid w:val="00945AED"/>
    <w:rsid w:val="00950C46"/>
    <w:rsid w:val="0095510B"/>
    <w:rsid w:val="0095692F"/>
    <w:rsid w:val="009569ED"/>
    <w:rsid w:val="00956A71"/>
    <w:rsid w:val="00957F96"/>
    <w:rsid w:val="0096103A"/>
    <w:rsid w:val="00966529"/>
    <w:rsid w:val="00967860"/>
    <w:rsid w:val="009708ED"/>
    <w:rsid w:val="0097097E"/>
    <w:rsid w:val="009736A1"/>
    <w:rsid w:val="00976ED0"/>
    <w:rsid w:val="009828E4"/>
    <w:rsid w:val="00982A92"/>
    <w:rsid w:val="00985E5B"/>
    <w:rsid w:val="00987086"/>
    <w:rsid w:val="0099550A"/>
    <w:rsid w:val="009966B4"/>
    <w:rsid w:val="00996985"/>
    <w:rsid w:val="009A1526"/>
    <w:rsid w:val="009A3B24"/>
    <w:rsid w:val="009A4011"/>
    <w:rsid w:val="009B4B86"/>
    <w:rsid w:val="009B7619"/>
    <w:rsid w:val="009C63D5"/>
    <w:rsid w:val="009D1340"/>
    <w:rsid w:val="009D1C81"/>
    <w:rsid w:val="009D61EA"/>
    <w:rsid w:val="009F2F0F"/>
    <w:rsid w:val="009F37C8"/>
    <w:rsid w:val="00A07F7E"/>
    <w:rsid w:val="00A10FBF"/>
    <w:rsid w:val="00A17819"/>
    <w:rsid w:val="00A21193"/>
    <w:rsid w:val="00A23C8D"/>
    <w:rsid w:val="00A33500"/>
    <w:rsid w:val="00A33557"/>
    <w:rsid w:val="00A35326"/>
    <w:rsid w:val="00A35C2B"/>
    <w:rsid w:val="00A44EE7"/>
    <w:rsid w:val="00A544B6"/>
    <w:rsid w:val="00A65CC2"/>
    <w:rsid w:val="00A67932"/>
    <w:rsid w:val="00A6797A"/>
    <w:rsid w:val="00A70EC4"/>
    <w:rsid w:val="00A73A4B"/>
    <w:rsid w:val="00A74646"/>
    <w:rsid w:val="00A76DD5"/>
    <w:rsid w:val="00A8108B"/>
    <w:rsid w:val="00A823AE"/>
    <w:rsid w:val="00A839A5"/>
    <w:rsid w:val="00A850AE"/>
    <w:rsid w:val="00A93553"/>
    <w:rsid w:val="00A94B7A"/>
    <w:rsid w:val="00A95350"/>
    <w:rsid w:val="00A97478"/>
    <w:rsid w:val="00AA0845"/>
    <w:rsid w:val="00AA0E8C"/>
    <w:rsid w:val="00AA3556"/>
    <w:rsid w:val="00AB2792"/>
    <w:rsid w:val="00AB6461"/>
    <w:rsid w:val="00AB7AE2"/>
    <w:rsid w:val="00AC28D3"/>
    <w:rsid w:val="00AC5739"/>
    <w:rsid w:val="00AC644D"/>
    <w:rsid w:val="00AD190D"/>
    <w:rsid w:val="00AD2FEC"/>
    <w:rsid w:val="00AD4E4E"/>
    <w:rsid w:val="00AD5727"/>
    <w:rsid w:val="00AD7169"/>
    <w:rsid w:val="00AE0EC0"/>
    <w:rsid w:val="00AE1BEF"/>
    <w:rsid w:val="00AE2829"/>
    <w:rsid w:val="00AE5CD6"/>
    <w:rsid w:val="00AE66CE"/>
    <w:rsid w:val="00AE7818"/>
    <w:rsid w:val="00AF3123"/>
    <w:rsid w:val="00AF4012"/>
    <w:rsid w:val="00AF74C0"/>
    <w:rsid w:val="00B022E4"/>
    <w:rsid w:val="00B030F4"/>
    <w:rsid w:val="00B04535"/>
    <w:rsid w:val="00B0528A"/>
    <w:rsid w:val="00B0647C"/>
    <w:rsid w:val="00B1461E"/>
    <w:rsid w:val="00B1467E"/>
    <w:rsid w:val="00B146E5"/>
    <w:rsid w:val="00B14D52"/>
    <w:rsid w:val="00B15A95"/>
    <w:rsid w:val="00B1699B"/>
    <w:rsid w:val="00B31CEA"/>
    <w:rsid w:val="00B33F80"/>
    <w:rsid w:val="00B341CF"/>
    <w:rsid w:val="00B35A3C"/>
    <w:rsid w:val="00B37C63"/>
    <w:rsid w:val="00B40388"/>
    <w:rsid w:val="00B41F64"/>
    <w:rsid w:val="00B46617"/>
    <w:rsid w:val="00B518AA"/>
    <w:rsid w:val="00B548FD"/>
    <w:rsid w:val="00B54BB5"/>
    <w:rsid w:val="00B57702"/>
    <w:rsid w:val="00B62A1B"/>
    <w:rsid w:val="00B64D90"/>
    <w:rsid w:val="00B655BC"/>
    <w:rsid w:val="00B70693"/>
    <w:rsid w:val="00B70F86"/>
    <w:rsid w:val="00B71A6F"/>
    <w:rsid w:val="00B72408"/>
    <w:rsid w:val="00B757EF"/>
    <w:rsid w:val="00B76BAE"/>
    <w:rsid w:val="00B82247"/>
    <w:rsid w:val="00B822DF"/>
    <w:rsid w:val="00B94A25"/>
    <w:rsid w:val="00B97990"/>
    <w:rsid w:val="00BA116E"/>
    <w:rsid w:val="00BA55EA"/>
    <w:rsid w:val="00BA61B3"/>
    <w:rsid w:val="00BA6663"/>
    <w:rsid w:val="00BB07D8"/>
    <w:rsid w:val="00BB0F9A"/>
    <w:rsid w:val="00BB152F"/>
    <w:rsid w:val="00BB3E3E"/>
    <w:rsid w:val="00BB4DE6"/>
    <w:rsid w:val="00BB56B1"/>
    <w:rsid w:val="00BB6EB1"/>
    <w:rsid w:val="00BC41F9"/>
    <w:rsid w:val="00BC4710"/>
    <w:rsid w:val="00BD0C1D"/>
    <w:rsid w:val="00BD41B4"/>
    <w:rsid w:val="00BD5971"/>
    <w:rsid w:val="00BD6057"/>
    <w:rsid w:val="00BD741A"/>
    <w:rsid w:val="00BE156E"/>
    <w:rsid w:val="00BE25DD"/>
    <w:rsid w:val="00BE3248"/>
    <w:rsid w:val="00BE7603"/>
    <w:rsid w:val="00BF18F1"/>
    <w:rsid w:val="00BF2D9F"/>
    <w:rsid w:val="00C00438"/>
    <w:rsid w:val="00C0155F"/>
    <w:rsid w:val="00C03B27"/>
    <w:rsid w:val="00C040E3"/>
    <w:rsid w:val="00C05922"/>
    <w:rsid w:val="00C05F93"/>
    <w:rsid w:val="00C10484"/>
    <w:rsid w:val="00C1220F"/>
    <w:rsid w:val="00C1740F"/>
    <w:rsid w:val="00C17FEC"/>
    <w:rsid w:val="00C202BB"/>
    <w:rsid w:val="00C241EE"/>
    <w:rsid w:val="00C249E4"/>
    <w:rsid w:val="00C25E21"/>
    <w:rsid w:val="00C33400"/>
    <w:rsid w:val="00C35571"/>
    <w:rsid w:val="00C35CDD"/>
    <w:rsid w:val="00C36FE4"/>
    <w:rsid w:val="00C3749B"/>
    <w:rsid w:val="00C40E24"/>
    <w:rsid w:val="00C41E8F"/>
    <w:rsid w:val="00C424EE"/>
    <w:rsid w:val="00C507FC"/>
    <w:rsid w:val="00C51722"/>
    <w:rsid w:val="00C52A7F"/>
    <w:rsid w:val="00C56045"/>
    <w:rsid w:val="00C60BE5"/>
    <w:rsid w:val="00C60FAC"/>
    <w:rsid w:val="00C703CA"/>
    <w:rsid w:val="00C704E7"/>
    <w:rsid w:val="00C73A0A"/>
    <w:rsid w:val="00C80014"/>
    <w:rsid w:val="00C82215"/>
    <w:rsid w:val="00C8257B"/>
    <w:rsid w:val="00C83E92"/>
    <w:rsid w:val="00C848F3"/>
    <w:rsid w:val="00C867D3"/>
    <w:rsid w:val="00C93CB7"/>
    <w:rsid w:val="00CA3AEE"/>
    <w:rsid w:val="00CA3DDE"/>
    <w:rsid w:val="00CA4B24"/>
    <w:rsid w:val="00CA72EC"/>
    <w:rsid w:val="00CC0211"/>
    <w:rsid w:val="00CC1477"/>
    <w:rsid w:val="00CC1CAE"/>
    <w:rsid w:val="00CC240E"/>
    <w:rsid w:val="00CC3135"/>
    <w:rsid w:val="00CD4CD5"/>
    <w:rsid w:val="00CF0995"/>
    <w:rsid w:val="00CF58BD"/>
    <w:rsid w:val="00CF7FE2"/>
    <w:rsid w:val="00D10525"/>
    <w:rsid w:val="00D11B1B"/>
    <w:rsid w:val="00D124DE"/>
    <w:rsid w:val="00D128C1"/>
    <w:rsid w:val="00D13F65"/>
    <w:rsid w:val="00D1795B"/>
    <w:rsid w:val="00D219BA"/>
    <w:rsid w:val="00D223C4"/>
    <w:rsid w:val="00D23839"/>
    <w:rsid w:val="00D26312"/>
    <w:rsid w:val="00D26EE0"/>
    <w:rsid w:val="00D275F5"/>
    <w:rsid w:val="00D30BCB"/>
    <w:rsid w:val="00D31423"/>
    <w:rsid w:val="00D34289"/>
    <w:rsid w:val="00D34D1C"/>
    <w:rsid w:val="00D35188"/>
    <w:rsid w:val="00D4089B"/>
    <w:rsid w:val="00D42020"/>
    <w:rsid w:val="00D429FF"/>
    <w:rsid w:val="00D54255"/>
    <w:rsid w:val="00D55160"/>
    <w:rsid w:val="00D55CAB"/>
    <w:rsid w:val="00D6011F"/>
    <w:rsid w:val="00D642EB"/>
    <w:rsid w:val="00D64A88"/>
    <w:rsid w:val="00D6575F"/>
    <w:rsid w:val="00D6716F"/>
    <w:rsid w:val="00D67F5E"/>
    <w:rsid w:val="00D80729"/>
    <w:rsid w:val="00D82709"/>
    <w:rsid w:val="00D86A74"/>
    <w:rsid w:val="00D871B8"/>
    <w:rsid w:val="00D9412C"/>
    <w:rsid w:val="00D94145"/>
    <w:rsid w:val="00DA0651"/>
    <w:rsid w:val="00DA4A86"/>
    <w:rsid w:val="00DB1998"/>
    <w:rsid w:val="00DB31BD"/>
    <w:rsid w:val="00DB41D3"/>
    <w:rsid w:val="00DD3758"/>
    <w:rsid w:val="00DE01EE"/>
    <w:rsid w:val="00DE6BF1"/>
    <w:rsid w:val="00DE79B1"/>
    <w:rsid w:val="00DF6525"/>
    <w:rsid w:val="00E1007C"/>
    <w:rsid w:val="00E10C5A"/>
    <w:rsid w:val="00E116D6"/>
    <w:rsid w:val="00E11BF5"/>
    <w:rsid w:val="00E123D1"/>
    <w:rsid w:val="00E12C79"/>
    <w:rsid w:val="00E13B81"/>
    <w:rsid w:val="00E1541D"/>
    <w:rsid w:val="00E211D4"/>
    <w:rsid w:val="00E22334"/>
    <w:rsid w:val="00E31507"/>
    <w:rsid w:val="00E352CB"/>
    <w:rsid w:val="00E37D12"/>
    <w:rsid w:val="00E41A68"/>
    <w:rsid w:val="00E446DF"/>
    <w:rsid w:val="00E457C2"/>
    <w:rsid w:val="00E463B4"/>
    <w:rsid w:val="00E572A0"/>
    <w:rsid w:val="00E60B38"/>
    <w:rsid w:val="00E63FA0"/>
    <w:rsid w:val="00E70D2B"/>
    <w:rsid w:val="00E728D7"/>
    <w:rsid w:val="00E730EC"/>
    <w:rsid w:val="00E74873"/>
    <w:rsid w:val="00E75FD1"/>
    <w:rsid w:val="00E768F2"/>
    <w:rsid w:val="00E803DE"/>
    <w:rsid w:val="00E838DD"/>
    <w:rsid w:val="00E85C57"/>
    <w:rsid w:val="00E938F8"/>
    <w:rsid w:val="00E949DA"/>
    <w:rsid w:val="00EA022C"/>
    <w:rsid w:val="00EA2305"/>
    <w:rsid w:val="00EB10B5"/>
    <w:rsid w:val="00EB3602"/>
    <w:rsid w:val="00EB5303"/>
    <w:rsid w:val="00EB77FF"/>
    <w:rsid w:val="00EC00BE"/>
    <w:rsid w:val="00EC50CD"/>
    <w:rsid w:val="00EC75C6"/>
    <w:rsid w:val="00ED3F10"/>
    <w:rsid w:val="00ED4ECF"/>
    <w:rsid w:val="00EE05AD"/>
    <w:rsid w:val="00EE137F"/>
    <w:rsid w:val="00EF0F49"/>
    <w:rsid w:val="00EF1237"/>
    <w:rsid w:val="00EF513A"/>
    <w:rsid w:val="00EF5AF5"/>
    <w:rsid w:val="00F058B9"/>
    <w:rsid w:val="00F1184C"/>
    <w:rsid w:val="00F15C8D"/>
    <w:rsid w:val="00F20863"/>
    <w:rsid w:val="00F22A02"/>
    <w:rsid w:val="00F24DBC"/>
    <w:rsid w:val="00F24FAA"/>
    <w:rsid w:val="00F30B80"/>
    <w:rsid w:val="00F30FF9"/>
    <w:rsid w:val="00F35BE0"/>
    <w:rsid w:val="00F41CC6"/>
    <w:rsid w:val="00F447C9"/>
    <w:rsid w:val="00F4481E"/>
    <w:rsid w:val="00F5512B"/>
    <w:rsid w:val="00F577A0"/>
    <w:rsid w:val="00F61754"/>
    <w:rsid w:val="00F646F9"/>
    <w:rsid w:val="00F6738C"/>
    <w:rsid w:val="00F743BE"/>
    <w:rsid w:val="00F82458"/>
    <w:rsid w:val="00F83BE3"/>
    <w:rsid w:val="00F9009B"/>
    <w:rsid w:val="00F91787"/>
    <w:rsid w:val="00F929AA"/>
    <w:rsid w:val="00FA196F"/>
    <w:rsid w:val="00FA5DB9"/>
    <w:rsid w:val="00FB00F6"/>
    <w:rsid w:val="00FB4BEA"/>
    <w:rsid w:val="00FC06D1"/>
    <w:rsid w:val="00FC36A0"/>
    <w:rsid w:val="00FD12DE"/>
    <w:rsid w:val="00FD1794"/>
    <w:rsid w:val="00FD5D0B"/>
    <w:rsid w:val="00FE0BFB"/>
    <w:rsid w:val="00FE28D2"/>
    <w:rsid w:val="00FE457A"/>
    <w:rsid w:val="00FF004B"/>
    <w:rsid w:val="00FF0EA8"/>
    <w:rsid w:val="00FF6961"/>
  </w:rsids>
  <m:mathPr>
    <m:mathFont m:val="Cambria Math"/>
    <m:brkBin m:val="before"/>
    <m:brkBinSub m:val="--"/>
    <m:smallFrac/>
    <m:dispDef/>
    <m:lMargin m:val="0"/>
    <m:rMargin m:val="0"/>
    <m:defJc m:val="left"/>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0D9867-756E-4CB6-8D01-F97A4CD0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75"/>
  </w:style>
  <w:style w:type="paragraph" w:styleId="Heading1">
    <w:name w:val="heading 1"/>
    <w:basedOn w:val="Normal"/>
    <w:next w:val="Normal"/>
    <w:link w:val="Heading1Char"/>
    <w:uiPriority w:val="9"/>
    <w:qFormat/>
    <w:rsid w:val="00D64A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4A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4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4BF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A4BF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890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Heading">
    <w:name w:val="MainHeading"/>
    <w:basedOn w:val="Normal"/>
    <w:link w:val="MainHeadingChar"/>
    <w:qFormat/>
    <w:rsid w:val="009569ED"/>
    <w:rPr>
      <w:rFonts w:ascii="Arial" w:eastAsia="Times New Roman" w:hAnsi="Arial" w:cs="Arial"/>
      <w:b/>
      <w:color w:val="000000"/>
      <w:sz w:val="24"/>
      <w:szCs w:val="24"/>
    </w:rPr>
  </w:style>
  <w:style w:type="paragraph" w:customStyle="1" w:styleId="SubHeading">
    <w:name w:val="SubHeading"/>
    <w:basedOn w:val="Normal"/>
    <w:link w:val="SubHeadingChar"/>
    <w:qFormat/>
    <w:rsid w:val="009569ED"/>
    <w:rPr>
      <w:rFonts w:ascii="Arial" w:eastAsia="Times New Roman" w:hAnsi="Arial" w:cs="Arial"/>
      <w:b/>
      <w:bCs/>
      <w:color w:val="000000"/>
      <w:sz w:val="24"/>
      <w:szCs w:val="24"/>
    </w:rPr>
  </w:style>
  <w:style w:type="character" w:customStyle="1" w:styleId="MainHeadingChar">
    <w:name w:val="MainHeading Char"/>
    <w:basedOn w:val="DefaultParagraphFont"/>
    <w:link w:val="MainHeading"/>
    <w:rsid w:val="009569ED"/>
    <w:rPr>
      <w:rFonts w:ascii="Arial" w:eastAsia="Times New Roman" w:hAnsi="Arial" w:cs="Arial"/>
      <w:b/>
      <w:color w:val="000000"/>
      <w:sz w:val="24"/>
      <w:szCs w:val="24"/>
    </w:rPr>
  </w:style>
  <w:style w:type="paragraph" w:customStyle="1" w:styleId="BodyText">
    <w:name w:val="BodyText"/>
    <w:basedOn w:val="Normal"/>
    <w:link w:val="BodyTextChar"/>
    <w:qFormat/>
    <w:rsid w:val="009569ED"/>
    <w:rPr>
      <w:rFonts w:ascii="Arial" w:eastAsia="Times New Roman" w:hAnsi="Arial" w:cs="Arial"/>
      <w:color w:val="000000"/>
      <w:sz w:val="24"/>
      <w:szCs w:val="24"/>
    </w:rPr>
  </w:style>
  <w:style w:type="character" w:customStyle="1" w:styleId="SubHeadingChar">
    <w:name w:val="SubHeading Char"/>
    <w:basedOn w:val="DefaultParagraphFont"/>
    <w:link w:val="SubHeading"/>
    <w:rsid w:val="009569ED"/>
    <w:rPr>
      <w:rFonts w:ascii="Arial" w:eastAsia="Times New Roman" w:hAnsi="Arial" w:cs="Arial"/>
      <w:b/>
      <w:bCs/>
      <w:color w:val="000000"/>
      <w:sz w:val="24"/>
      <w:szCs w:val="24"/>
    </w:rPr>
  </w:style>
  <w:style w:type="character" w:styleId="PlaceholderText">
    <w:name w:val="Placeholder Text"/>
    <w:basedOn w:val="DefaultParagraphFont"/>
    <w:uiPriority w:val="99"/>
    <w:semiHidden/>
    <w:rsid w:val="00E838DD"/>
    <w:rPr>
      <w:color w:val="808080"/>
    </w:rPr>
  </w:style>
  <w:style w:type="character" w:customStyle="1" w:styleId="BodyTextChar">
    <w:name w:val="BodyText Char"/>
    <w:basedOn w:val="DefaultParagraphFont"/>
    <w:link w:val="BodyText"/>
    <w:rsid w:val="009569ED"/>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E838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DD"/>
    <w:rPr>
      <w:rFonts w:ascii="Tahoma" w:hAnsi="Tahoma" w:cs="Tahoma"/>
      <w:sz w:val="16"/>
      <w:szCs w:val="16"/>
    </w:rPr>
  </w:style>
  <w:style w:type="table" w:styleId="TableGrid">
    <w:name w:val="Table Grid"/>
    <w:basedOn w:val="TableNormal"/>
    <w:uiPriority w:val="59"/>
    <w:rsid w:val="0061108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79A1"/>
    <w:pPr>
      <w:ind w:left="720"/>
      <w:contextualSpacing/>
    </w:pPr>
  </w:style>
  <w:style w:type="paragraph" w:styleId="Caption">
    <w:name w:val="caption"/>
    <w:basedOn w:val="Normal"/>
    <w:next w:val="Normal"/>
    <w:uiPriority w:val="35"/>
    <w:unhideWhenUsed/>
    <w:qFormat/>
    <w:rsid w:val="000D79A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6F7D57"/>
  </w:style>
  <w:style w:type="paragraph" w:styleId="TOC1">
    <w:name w:val="toc 1"/>
    <w:basedOn w:val="Normal"/>
    <w:next w:val="Normal"/>
    <w:autoRedefine/>
    <w:uiPriority w:val="39"/>
    <w:unhideWhenUsed/>
    <w:rsid w:val="00E938F8"/>
    <w:pPr>
      <w:tabs>
        <w:tab w:val="right" w:leader="dot" w:pos="8580"/>
      </w:tabs>
      <w:spacing w:after="100" w:line="276" w:lineRule="auto"/>
      <w:ind w:right="60"/>
    </w:pPr>
  </w:style>
  <w:style w:type="paragraph" w:styleId="TOC2">
    <w:name w:val="toc 2"/>
    <w:basedOn w:val="Normal"/>
    <w:next w:val="Normal"/>
    <w:autoRedefine/>
    <w:uiPriority w:val="39"/>
    <w:unhideWhenUsed/>
    <w:rsid w:val="000A2C41"/>
    <w:pPr>
      <w:tabs>
        <w:tab w:val="right" w:leader="dot" w:pos="8580"/>
      </w:tabs>
      <w:spacing w:after="100"/>
      <w:ind w:left="220"/>
    </w:pPr>
  </w:style>
  <w:style w:type="character" w:styleId="Hyperlink">
    <w:name w:val="Hyperlink"/>
    <w:basedOn w:val="DefaultParagraphFont"/>
    <w:uiPriority w:val="99"/>
    <w:unhideWhenUsed/>
    <w:rsid w:val="001927EC"/>
    <w:rPr>
      <w:color w:val="0000FF" w:themeColor="hyperlink"/>
      <w:u w:val="single"/>
    </w:rPr>
  </w:style>
  <w:style w:type="paragraph" w:customStyle="1" w:styleId="SubHeading2">
    <w:name w:val="SubHeading2"/>
    <w:basedOn w:val="Normal"/>
    <w:link w:val="SubHeading2Char"/>
    <w:qFormat/>
    <w:rsid w:val="00366A59"/>
    <w:rPr>
      <w:rFonts w:ascii="Arial" w:hAnsi="Arial" w:cs="Arial"/>
      <w:b/>
      <w:sz w:val="24"/>
      <w:szCs w:val="24"/>
    </w:rPr>
  </w:style>
  <w:style w:type="paragraph" w:styleId="TOC3">
    <w:name w:val="toc 3"/>
    <w:basedOn w:val="Normal"/>
    <w:next w:val="Normal"/>
    <w:autoRedefine/>
    <w:uiPriority w:val="39"/>
    <w:unhideWhenUsed/>
    <w:rsid w:val="000A2C41"/>
    <w:pPr>
      <w:tabs>
        <w:tab w:val="right" w:leader="dot" w:pos="8580"/>
      </w:tabs>
      <w:spacing w:after="100"/>
      <w:ind w:left="440"/>
    </w:pPr>
  </w:style>
  <w:style w:type="character" w:customStyle="1" w:styleId="SubHeading2Char">
    <w:name w:val="SubHeading2 Char"/>
    <w:basedOn w:val="DefaultParagraphFont"/>
    <w:link w:val="SubHeading2"/>
    <w:rsid w:val="00366A59"/>
    <w:rPr>
      <w:rFonts w:ascii="Arial" w:hAnsi="Arial" w:cs="Arial"/>
      <w:b/>
      <w:sz w:val="24"/>
      <w:szCs w:val="24"/>
    </w:rPr>
  </w:style>
  <w:style w:type="character" w:customStyle="1" w:styleId="Heading1Char">
    <w:name w:val="Heading 1 Char"/>
    <w:basedOn w:val="DefaultParagraphFont"/>
    <w:link w:val="Heading1"/>
    <w:uiPriority w:val="9"/>
    <w:rsid w:val="00D64A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4A88"/>
    <w:pPr>
      <w:outlineLvl w:val="9"/>
    </w:pPr>
    <w:rPr>
      <w:lang w:eastAsia="en-US"/>
    </w:rPr>
  </w:style>
  <w:style w:type="character" w:customStyle="1" w:styleId="Heading2Char">
    <w:name w:val="Heading 2 Char"/>
    <w:basedOn w:val="DefaultParagraphFont"/>
    <w:link w:val="Heading2"/>
    <w:uiPriority w:val="9"/>
    <w:semiHidden/>
    <w:rsid w:val="00D64A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4A88"/>
    <w:rPr>
      <w:rFonts w:asciiTheme="majorHAnsi" w:eastAsiaTheme="majorEastAsia" w:hAnsiTheme="majorHAnsi" w:cstheme="majorBidi"/>
      <w:b/>
      <w:bCs/>
      <w:color w:val="4F81BD" w:themeColor="accent1"/>
    </w:rPr>
  </w:style>
  <w:style w:type="paragraph" w:customStyle="1" w:styleId="SubHeading3">
    <w:name w:val="SubHeading3"/>
    <w:basedOn w:val="Normal"/>
    <w:link w:val="SubHeading3Char"/>
    <w:qFormat/>
    <w:rsid w:val="00D64A88"/>
    <w:rPr>
      <w:rFonts w:ascii="Arial" w:hAnsi="Arial" w:cs="Arial"/>
      <w:b/>
      <w:sz w:val="24"/>
      <w:szCs w:val="24"/>
    </w:rPr>
  </w:style>
  <w:style w:type="paragraph" w:styleId="TOC4">
    <w:name w:val="toc 4"/>
    <w:basedOn w:val="Normal"/>
    <w:next w:val="Normal"/>
    <w:autoRedefine/>
    <w:uiPriority w:val="39"/>
    <w:unhideWhenUsed/>
    <w:rsid w:val="000A2C41"/>
    <w:pPr>
      <w:tabs>
        <w:tab w:val="right" w:leader="dot" w:pos="8580"/>
      </w:tabs>
      <w:spacing w:after="100"/>
      <w:ind w:left="660"/>
    </w:pPr>
  </w:style>
  <w:style w:type="character" w:customStyle="1" w:styleId="SubHeading3Char">
    <w:name w:val="SubHeading3 Char"/>
    <w:basedOn w:val="DefaultParagraphFont"/>
    <w:link w:val="SubHeading3"/>
    <w:rsid w:val="00D64A88"/>
    <w:rPr>
      <w:rFonts w:ascii="Arial" w:hAnsi="Arial" w:cs="Arial"/>
      <w:b/>
      <w:sz w:val="24"/>
      <w:szCs w:val="24"/>
    </w:rPr>
  </w:style>
  <w:style w:type="paragraph" w:styleId="Header">
    <w:name w:val="header"/>
    <w:basedOn w:val="Normal"/>
    <w:link w:val="HeaderChar"/>
    <w:unhideWhenUsed/>
    <w:rsid w:val="00C703CA"/>
    <w:pPr>
      <w:tabs>
        <w:tab w:val="center" w:pos="4680"/>
        <w:tab w:val="right" w:pos="9360"/>
      </w:tabs>
      <w:spacing w:line="240" w:lineRule="auto"/>
    </w:pPr>
  </w:style>
  <w:style w:type="character" w:customStyle="1" w:styleId="HeaderChar">
    <w:name w:val="Header Char"/>
    <w:basedOn w:val="DefaultParagraphFont"/>
    <w:link w:val="Header"/>
    <w:uiPriority w:val="99"/>
    <w:rsid w:val="00C703CA"/>
  </w:style>
  <w:style w:type="paragraph" w:styleId="Footer">
    <w:name w:val="footer"/>
    <w:basedOn w:val="Normal"/>
    <w:link w:val="FooterChar"/>
    <w:uiPriority w:val="99"/>
    <w:unhideWhenUsed/>
    <w:rsid w:val="00C703CA"/>
    <w:pPr>
      <w:tabs>
        <w:tab w:val="center" w:pos="4680"/>
        <w:tab w:val="right" w:pos="9360"/>
      </w:tabs>
      <w:spacing w:line="240" w:lineRule="auto"/>
    </w:pPr>
  </w:style>
  <w:style w:type="character" w:customStyle="1" w:styleId="FooterChar">
    <w:name w:val="Footer Char"/>
    <w:basedOn w:val="DefaultParagraphFont"/>
    <w:link w:val="Footer"/>
    <w:uiPriority w:val="99"/>
    <w:rsid w:val="00C703CA"/>
  </w:style>
  <w:style w:type="character" w:styleId="FollowedHyperlink">
    <w:name w:val="FollowedHyperlink"/>
    <w:basedOn w:val="DefaultParagraphFont"/>
    <w:uiPriority w:val="99"/>
    <w:semiHidden/>
    <w:unhideWhenUsed/>
    <w:rsid w:val="00512BB7"/>
    <w:rPr>
      <w:color w:val="800080" w:themeColor="followedHyperlink"/>
      <w:u w:val="single"/>
    </w:rPr>
  </w:style>
  <w:style w:type="paragraph" w:styleId="Title">
    <w:name w:val="Title"/>
    <w:basedOn w:val="Normal"/>
    <w:link w:val="TitleChar"/>
    <w:qFormat/>
    <w:rsid w:val="00460641"/>
    <w:pPr>
      <w:spacing w:line="240" w:lineRule="auto"/>
      <w:ind w:firstLine="0"/>
      <w:jc w:val="center"/>
    </w:pPr>
    <w:rPr>
      <w:rFonts w:ascii="Times New Roman" w:eastAsia="Times New Roman" w:hAnsi="Times New Roman" w:cs="Times New Roman"/>
      <w:sz w:val="32"/>
      <w:szCs w:val="24"/>
      <w:lang w:eastAsia="en-US"/>
    </w:rPr>
  </w:style>
  <w:style w:type="character" w:customStyle="1" w:styleId="TitleChar">
    <w:name w:val="Title Char"/>
    <w:basedOn w:val="DefaultParagraphFont"/>
    <w:link w:val="Title"/>
    <w:rsid w:val="00460641"/>
    <w:rPr>
      <w:rFonts w:ascii="Times New Roman" w:eastAsia="Times New Roman" w:hAnsi="Times New Roman" w:cs="Times New Roman"/>
      <w:sz w:val="32"/>
      <w:szCs w:val="24"/>
      <w:lang w:eastAsia="en-US"/>
    </w:rPr>
  </w:style>
  <w:style w:type="paragraph" w:styleId="BodyText3">
    <w:name w:val="Body Text 3"/>
    <w:basedOn w:val="Normal"/>
    <w:link w:val="BodyText3Char"/>
    <w:semiHidden/>
    <w:rsid w:val="00460641"/>
    <w:pPr>
      <w:ind w:firstLine="0"/>
      <w:jc w:val="both"/>
    </w:pPr>
    <w:rPr>
      <w:rFonts w:ascii="Times New Roman" w:eastAsia="Times New Roman" w:hAnsi="Times New Roman" w:cs="Times New Roman"/>
      <w:caps/>
      <w:sz w:val="24"/>
      <w:szCs w:val="24"/>
      <w:lang w:eastAsia="en-US"/>
    </w:rPr>
  </w:style>
  <w:style w:type="character" w:customStyle="1" w:styleId="BodyText3Char">
    <w:name w:val="Body Text 3 Char"/>
    <w:basedOn w:val="DefaultParagraphFont"/>
    <w:link w:val="BodyText3"/>
    <w:semiHidden/>
    <w:rsid w:val="00460641"/>
    <w:rPr>
      <w:rFonts w:ascii="Times New Roman" w:eastAsia="Times New Roman" w:hAnsi="Times New Roman" w:cs="Times New Roman"/>
      <w:caps/>
      <w:sz w:val="24"/>
      <w:szCs w:val="24"/>
      <w:lang w:eastAsia="en-US"/>
    </w:rPr>
  </w:style>
  <w:style w:type="character" w:styleId="Emphasis">
    <w:name w:val="Emphasis"/>
    <w:basedOn w:val="DefaultParagraphFont"/>
    <w:uiPriority w:val="20"/>
    <w:qFormat/>
    <w:rsid w:val="001C51DF"/>
    <w:rPr>
      <w:i/>
      <w:iCs/>
    </w:rPr>
  </w:style>
  <w:style w:type="character" w:customStyle="1" w:styleId="Heading4Char">
    <w:name w:val="Heading 4 Char"/>
    <w:basedOn w:val="DefaultParagraphFont"/>
    <w:link w:val="Heading4"/>
    <w:uiPriority w:val="9"/>
    <w:semiHidden/>
    <w:rsid w:val="002A4BF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A4BF4"/>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2A4BF4"/>
    <w:pPr>
      <w:spacing w:after="120" w:line="480" w:lineRule="auto"/>
    </w:pPr>
  </w:style>
  <w:style w:type="character" w:customStyle="1" w:styleId="BodyText2Char">
    <w:name w:val="Body Text 2 Char"/>
    <w:basedOn w:val="DefaultParagraphFont"/>
    <w:link w:val="BodyText2"/>
    <w:uiPriority w:val="99"/>
    <w:semiHidden/>
    <w:rsid w:val="002A4BF4"/>
  </w:style>
  <w:style w:type="character" w:styleId="LineNumber">
    <w:name w:val="line number"/>
    <w:basedOn w:val="DefaultParagraphFont"/>
    <w:uiPriority w:val="99"/>
    <w:semiHidden/>
    <w:unhideWhenUsed/>
    <w:rsid w:val="00266461"/>
  </w:style>
  <w:style w:type="paragraph" w:styleId="FootnoteText">
    <w:name w:val="footnote text"/>
    <w:basedOn w:val="Normal"/>
    <w:link w:val="FootnoteTextChar"/>
    <w:uiPriority w:val="99"/>
    <w:semiHidden/>
    <w:unhideWhenUsed/>
    <w:rsid w:val="00227E60"/>
    <w:pPr>
      <w:spacing w:line="240" w:lineRule="auto"/>
    </w:pPr>
    <w:rPr>
      <w:sz w:val="20"/>
      <w:szCs w:val="20"/>
    </w:rPr>
  </w:style>
  <w:style w:type="character" w:customStyle="1" w:styleId="FootnoteTextChar">
    <w:name w:val="Footnote Text Char"/>
    <w:basedOn w:val="DefaultParagraphFont"/>
    <w:link w:val="FootnoteText"/>
    <w:uiPriority w:val="99"/>
    <w:semiHidden/>
    <w:rsid w:val="00227E60"/>
    <w:rPr>
      <w:sz w:val="20"/>
      <w:szCs w:val="20"/>
    </w:rPr>
  </w:style>
  <w:style w:type="character" w:styleId="FootnoteReference">
    <w:name w:val="footnote reference"/>
    <w:basedOn w:val="DefaultParagraphFont"/>
    <w:uiPriority w:val="99"/>
    <w:semiHidden/>
    <w:unhideWhenUsed/>
    <w:rsid w:val="00227E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0649">
      <w:bodyDiv w:val="1"/>
      <w:marLeft w:val="0"/>
      <w:marRight w:val="0"/>
      <w:marTop w:val="0"/>
      <w:marBottom w:val="0"/>
      <w:divBdr>
        <w:top w:val="none" w:sz="0" w:space="0" w:color="auto"/>
        <w:left w:val="none" w:sz="0" w:space="0" w:color="auto"/>
        <w:bottom w:val="none" w:sz="0" w:space="0" w:color="auto"/>
        <w:right w:val="none" w:sz="0" w:space="0" w:color="auto"/>
      </w:divBdr>
    </w:div>
    <w:div w:id="142897827">
      <w:bodyDiv w:val="1"/>
      <w:marLeft w:val="0"/>
      <w:marRight w:val="0"/>
      <w:marTop w:val="0"/>
      <w:marBottom w:val="0"/>
      <w:divBdr>
        <w:top w:val="none" w:sz="0" w:space="0" w:color="auto"/>
        <w:left w:val="none" w:sz="0" w:space="0" w:color="auto"/>
        <w:bottom w:val="none" w:sz="0" w:space="0" w:color="auto"/>
        <w:right w:val="none" w:sz="0" w:space="0" w:color="auto"/>
      </w:divBdr>
    </w:div>
    <w:div w:id="161284450">
      <w:bodyDiv w:val="1"/>
      <w:marLeft w:val="0"/>
      <w:marRight w:val="0"/>
      <w:marTop w:val="0"/>
      <w:marBottom w:val="0"/>
      <w:divBdr>
        <w:top w:val="none" w:sz="0" w:space="0" w:color="auto"/>
        <w:left w:val="none" w:sz="0" w:space="0" w:color="auto"/>
        <w:bottom w:val="none" w:sz="0" w:space="0" w:color="auto"/>
        <w:right w:val="none" w:sz="0" w:space="0" w:color="auto"/>
      </w:divBdr>
      <w:divsChild>
        <w:div w:id="135492693">
          <w:marLeft w:val="432"/>
          <w:marRight w:val="0"/>
          <w:marTop w:val="48"/>
          <w:marBottom w:val="0"/>
          <w:divBdr>
            <w:top w:val="none" w:sz="0" w:space="0" w:color="auto"/>
            <w:left w:val="none" w:sz="0" w:space="0" w:color="auto"/>
            <w:bottom w:val="none" w:sz="0" w:space="0" w:color="auto"/>
            <w:right w:val="none" w:sz="0" w:space="0" w:color="auto"/>
          </w:divBdr>
        </w:div>
      </w:divsChild>
    </w:div>
    <w:div w:id="199708724">
      <w:bodyDiv w:val="1"/>
      <w:marLeft w:val="0"/>
      <w:marRight w:val="0"/>
      <w:marTop w:val="0"/>
      <w:marBottom w:val="0"/>
      <w:divBdr>
        <w:top w:val="none" w:sz="0" w:space="0" w:color="auto"/>
        <w:left w:val="none" w:sz="0" w:space="0" w:color="auto"/>
        <w:bottom w:val="none" w:sz="0" w:space="0" w:color="auto"/>
        <w:right w:val="none" w:sz="0" w:space="0" w:color="auto"/>
      </w:divBdr>
    </w:div>
    <w:div w:id="408121436">
      <w:bodyDiv w:val="1"/>
      <w:marLeft w:val="0"/>
      <w:marRight w:val="0"/>
      <w:marTop w:val="0"/>
      <w:marBottom w:val="0"/>
      <w:divBdr>
        <w:top w:val="none" w:sz="0" w:space="0" w:color="auto"/>
        <w:left w:val="none" w:sz="0" w:space="0" w:color="auto"/>
        <w:bottom w:val="none" w:sz="0" w:space="0" w:color="auto"/>
        <w:right w:val="none" w:sz="0" w:space="0" w:color="auto"/>
      </w:divBdr>
    </w:div>
    <w:div w:id="659505392">
      <w:bodyDiv w:val="1"/>
      <w:marLeft w:val="0"/>
      <w:marRight w:val="0"/>
      <w:marTop w:val="0"/>
      <w:marBottom w:val="0"/>
      <w:divBdr>
        <w:top w:val="none" w:sz="0" w:space="0" w:color="auto"/>
        <w:left w:val="none" w:sz="0" w:space="0" w:color="auto"/>
        <w:bottom w:val="none" w:sz="0" w:space="0" w:color="auto"/>
        <w:right w:val="none" w:sz="0" w:space="0" w:color="auto"/>
      </w:divBdr>
    </w:div>
    <w:div w:id="723454447">
      <w:bodyDiv w:val="1"/>
      <w:marLeft w:val="0"/>
      <w:marRight w:val="0"/>
      <w:marTop w:val="0"/>
      <w:marBottom w:val="0"/>
      <w:divBdr>
        <w:top w:val="none" w:sz="0" w:space="0" w:color="auto"/>
        <w:left w:val="none" w:sz="0" w:space="0" w:color="auto"/>
        <w:bottom w:val="none" w:sz="0" w:space="0" w:color="auto"/>
        <w:right w:val="none" w:sz="0" w:space="0" w:color="auto"/>
      </w:divBdr>
    </w:div>
    <w:div w:id="848758863">
      <w:bodyDiv w:val="1"/>
      <w:marLeft w:val="0"/>
      <w:marRight w:val="0"/>
      <w:marTop w:val="0"/>
      <w:marBottom w:val="0"/>
      <w:divBdr>
        <w:top w:val="none" w:sz="0" w:space="0" w:color="auto"/>
        <w:left w:val="none" w:sz="0" w:space="0" w:color="auto"/>
        <w:bottom w:val="none" w:sz="0" w:space="0" w:color="auto"/>
        <w:right w:val="none" w:sz="0" w:space="0" w:color="auto"/>
      </w:divBdr>
    </w:div>
    <w:div w:id="999894820">
      <w:bodyDiv w:val="1"/>
      <w:marLeft w:val="0"/>
      <w:marRight w:val="0"/>
      <w:marTop w:val="0"/>
      <w:marBottom w:val="0"/>
      <w:divBdr>
        <w:top w:val="none" w:sz="0" w:space="0" w:color="auto"/>
        <w:left w:val="none" w:sz="0" w:space="0" w:color="auto"/>
        <w:bottom w:val="none" w:sz="0" w:space="0" w:color="auto"/>
        <w:right w:val="none" w:sz="0" w:space="0" w:color="auto"/>
      </w:divBdr>
    </w:div>
    <w:div w:id="1052460686">
      <w:bodyDiv w:val="1"/>
      <w:marLeft w:val="0"/>
      <w:marRight w:val="0"/>
      <w:marTop w:val="0"/>
      <w:marBottom w:val="0"/>
      <w:divBdr>
        <w:top w:val="none" w:sz="0" w:space="0" w:color="auto"/>
        <w:left w:val="none" w:sz="0" w:space="0" w:color="auto"/>
        <w:bottom w:val="none" w:sz="0" w:space="0" w:color="auto"/>
        <w:right w:val="none" w:sz="0" w:space="0" w:color="auto"/>
      </w:divBdr>
    </w:div>
    <w:div w:id="1486120926">
      <w:bodyDiv w:val="1"/>
      <w:marLeft w:val="0"/>
      <w:marRight w:val="0"/>
      <w:marTop w:val="0"/>
      <w:marBottom w:val="0"/>
      <w:divBdr>
        <w:top w:val="none" w:sz="0" w:space="0" w:color="auto"/>
        <w:left w:val="none" w:sz="0" w:space="0" w:color="auto"/>
        <w:bottom w:val="none" w:sz="0" w:space="0" w:color="auto"/>
        <w:right w:val="none" w:sz="0" w:space="0" w:color="auto"/>
      </w:divBdr>
    </w:div>
    <w:div w:id="1567912487">
      <w:bodyDiv w:val="1"/>
      <w:marLeft w:val="0"/>
      <w:marRight w:val="0"/>
      <w:marTop w:val="0"/>
      <w:marBottom w:val="0"/>
      <w:divBdr>
        <w:top w:val="none" w:sz="0" w:space="0" w:color="auto"/>
        <w:left w:val="none" w:sz="0" w:space="0" w:color="auto"/>
        <w:bottom w:val="none" w:sz="0" w:space="0" w:color="auto"/>
        <w:right w:val="none" w:sz="0" w:space="0" w:color="auto"/>
      </w:divBdr>
      <w:divsChild>
        <w:div w:id="45110118">
          <w:marLeft w:val="0"/>
          <w:marRight w:val="0"/>
          <w:marTop w:val="0"/>
          <w:marBottom w:val="0"/>
          <w:divBdr>
            <w:top w:val="none" w:sz="0" w:space="0" w:color="auto"/>
            <w:left w:val="none" w:sz="0" w:space="0" w:color="auto"/>
            <w:bottom w:val="none" w:sz="0" w:space="0" w:color="auto"/>
            <w:right w:val="none" w:sz="0" w:space="0" w:color="auto"/>
          </w:divBdr>
        </w:div>
        <w:div w:id="324170239">
          <w:marLeft w:val="0"/>
          <w:marRight w:val="0"/>
          <w:marTop w:val="0"/>
          <w:marBottom w:val="0"/>
          <w:divBdr>
            <w:top w:val="none" w:sz="0" w:space="0" w:color="auto"/>
            <w:left w:val="none" w:sz="0" w:space="0" w:color="auto"/>
            <w:bottom w:val="none" w:sz="0" w:space="0" w:color="auto"/>
            <w:right w:val="none" w:sz="0" w:space="0" w:color="auto"/>
          </w:divBdr>
        </w:div>
      </w:divsChild>
    </w:div>
    <w:div w:id="1711492664">
      <w:bodyDiv w:val="1"/>
      <w:marLeft w:val="0"/>
      <w:marRight w:val="0"/>
      <w:marTop w:val="0"/>
      <w:marBottom w:val="0"/>
      <w:divBdr>
        <w:top w:val="none" w:sz="0" w:space="0" w:color="auto"/>
        <w:left w:val="none" w:sz="0" w:space="0" w:color="auto"/>
        <w:bottom w:val="none" w:sz="0" w:space="0" w:color="auto"/>
        <w:right w:val="none" w:sz="0" w:space="0" w:color="auto"/>
      </w:divBdr>
    </w:div>
    <w:div w:id="1719087006">
      <w:bodyDiv w:val="1"/>
      <w:marLeft w:val="0"/>
      <w:marRight w:val="0"/>
      <w:marTop w:val="0"/>
      <w:marBottom w:val="0"/>
      <w:divBdr>
        <w:top w:val="none" w:sz="0" w:space="0" w:color="auto"/>
        <w:left w:val="none" w:sz="0" w:space="0" w:color="auto"/>
        <w:bottom w:val="none" w:sz="0" w:space="0" w:color="auto"/>
        <w:right w:val="none" w:sz="0" w:space="0" w:color="auto"/>
      </w:divBdr>
    </w:div>
    <w:div w:id="17446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n.wikipedia.org/wiki/Marching_cub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FE"/>
    <w:rsid w:val="000B1EFE"/>
    <w:rsid w:val="00343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D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Baraff97</b:Tag>
    <b:SourceType>JournalArticle</b:SourceType>
    <b:Guid>{855C5430-2DF0-4326-BBC8-71731A6C48F8}</b:Guid>
    <b:Author>
      <b:Author>
        <b:NameList>
          <b:Person>
            <b:Last>[Baraff97] Baraff D.</b:Last>
            <b:First>Witkin</b:First>
            <b:Middle>A.</b:Middle>
          </b:Person>
        </b:NameList>
      </b:Author>
    </b:Author>
    <b:Title>Partitioned Dynamics.</b:Title>
    <b:JournalName>Tech. Report CMU -RI-TR-97-33</b:JournalName>
    <b:Year>1997</b:Year>
    <b:Publisher>Robotics Institute, Carnegie Mellon University</b:Publisher>
    <b:RefOrder>1</b:RefOrder>
  </b:Source>
  <b:Source>
    <b:Tag>Breen94</b:Tag>
    <b:SourceType>ConferenceProceedings</b:SourceType>
    <b:Guid>{D8062CDF-A2BD-4A73-995C-2F1C3763B4CA}</b:Guid>
    <b:Author>
      <b:Author>
        <b:NameList>
          <b:Person>
            <b:Last>[Breen94] Breen D.</b:Last>
            <b:First>House</b:First>
            <b:Middle>D., Wozny M.</b:Middle>
          </b:Person>
        </b:NameList>
      </b:Author>
    </b:Author>
    <b:Title>Predicting the Drape of Woven Cloth</b:Title>
    <b:Year>1994</b:Year>
    <b:Pages>365-372</b:Pages>
    <b:ConferenceName>SIGGRAPH</b:ConferenceName>
    <b:RefOrder>2</b:RefOrder>
  </b:Source>
  <b:Source>
    <b:Tag>Baraff92</b:Tag>
    <b:SourceType>JournalArticle</b:SourceType>
    <b:Guid>{013F039D-1F2B-4B09-86D6-CCC08BB06467}</b:Guid>
    <b:Title>Dynamic Simulation of Non-penetrating Flexible</b:Title>
    <b:Year>1992</b:Year>
    <b:Author>
      <b:Author>
        <b:NameList>
          <b:Person>
            <b:Last>[Baraff92] Baraff D.</b:Last>
            <b:First>Witkin</b:First>
            <b:Middle>A.</b:Middle>
          </b:Person>
        </b:NameList>
      </b:Author>
    </b:Author>
    <b:JournalName>Computer Graphics</b:JournalName>
    <b:Pages>303-308</b:Pages>
    <b:Volume>26</b:Volume>
    <b:Issue>2</b:Issue>
    <b:RefOrder>3</b:RefOrder>
  </b:Source>
  <b:Source>
    <b:Tag>Bridson02</b:Tag>
    <b:SourceType>JournalArticle</b:SourceType>
    <b:Guid>{E6C086B1-A98A-4B36-BF79-2E96DEAED1C2}</b:Guid>
    <b:Author>
      <b:Author>
        <b:NameList>
          <b:Person>
            <b:Last>[Bridson02] Bridson R.</b:Last>
            <b:First>Fedkiw</b:First>
            <b:Middle>R., Anderson J.</b:Middle>
          </b:Person>
        </b:NameList>
      </b:Author>
    </b:Author>
    <b:Title>Robust Treatment of Collisions,</b:Title>
    <b:Pages>594-603</b:Pages>
    <b:Year>2002</b:Year>
    <b:JournalName>ACM Transactions on Graphics</b:JournalName>
    <b:Volume>21</b:Volume>
    <b:Issue>3</b:Issue>
    <b:RefOrder>4</b:RefOrder>
  </b:Source>
  <b:Source>
    <b:Tag>BroNielsen96</b:Tag>
    <b:SourceType>JournalArticle</b:SourceType>
    <b:Guid>{4F4DE3AE-BBC5-471E-866B-6ECB33C4B180}</b:Guid>
    <b:Author>
      <b:Author>
        <b:NameList>
          <b:Person>
            <b:Last>[Bro-Nielsen96] Bro-Nielsen M. and Cotin</b:Last>
            <b:First>S.</b:First>
          </b:Person>
        </b:NameList>
      </b:Author>
    </b:Author>
    <b:Title>Real-time Volumetric Deformable Models for Surgery Simulation using Finite Elements and Condensation.</b:Title>
    <b:JournalName>Computer Graphics Forum</b:JournalName>
    <b:Year>1996</b:Year>
    <b:Pages>57–66</b:Pages>
    <b:Volume>15</b:Volume>
    <b:Issue>3</b:Issue>
    <b:RefOrder>5</b:RefOrder>
  </b:Source>
  <b:Source>
    <b:Tag>Catto11</b:Tag>
    <b:SourceType>ConferenceProceedings</b:SourceType>
    <b:Guid>{ACAB7DD8-0FF0-495B-8AE8-08CB8DC9EDB8}</b:Guid>
    <b:Title>Soft Constraints</b:Title>
    <b:Year>2011</b:Year>
    <b:Author>
      <b:Author>
        <b:NameList>
          <b:Person>
            <b:Last>[Catto11] Catto</b:Last>
            <b:First>E.</b:First>
          </b:Person>
        </b:NameList>
      </b:Author>
    </b:Author>
    <b:ConferenceName>Game Developers Conference</b:ConferenceName>
    <b:RefOrder>6</b:RefOrder>
  </b:Source>
  <b:Source>
    <b:Tag>Catto13</b:Tag>
    <b:SourceType>InternetSite</b:SourceType>
    <b:Guid>{7BBC5EEC-542B-498C-9EBA-685CF59A30CB}</b:Guid>
    <b:Author>
      <b:Author>
        <b:NameList>
          <b:Person>
            <b:Last>[Catto07] Catto</b:Last>
            <b:First>E.</b:First>
          </b:Person>
        </b:NameList>
      </b:Author>
    </b:Author>
    <b:Title>Bullet Forums</b:Title>
    <b:YearAccessed>2013</b:YearAccessed>
    <b:MonthAccessed>May</b:MonthAccessed>
    <b:DayAccessed>15</b:DayAccessed>
    <b:URL>http://bulletphysics.org/Bullet/phpBB3/viewtopic.php?f=4&amp;t=1354</b:URL>
    <b:RefOrder>7</b:RefOrder>
  </b:Source>
  <b:Source>
    <b:Tag>Catto05</b:Tag>
    <b:SourceType>ConferenceProceedings</b:SourceType>
    <b:Guid>{5FD8E55D-9A85-4B4D-A466-3EA964D7424E}</b:Guid>
    <b:Title>Iterative Dynamics with Temporal Coherence</b:Title>
    <b:Year>2005</b:Year>
    <b:Author>
      <b:Author>
        <b:NameList>
          <b:Person>
            <b:Last>[Catto05] Catto</b:Last>
            <b:First>E.</b:First>
          </b:Person>
        </b:NameList>
      </b:Author>
    </b:Author>
    <b:ConferenceName>Game Developers Conference</b:ConferenceName>
    <b:RefOrder>8</b:RefOrder>
  </b:Source>
  <b:Source>
    <b:Tag>ChainRule</b:Tag>
    <b:SourceType>InternetSite</b:SourceType>
    <b:Guid>{62028022-B95E-4189-B5D9-937C96AEEF1C}</b:Guid>
    <b:Author>
      <b:Author>
        <b:NameList>
          <b:Person>
            <b:Last>[ChainRule]</b:Last>
          </b:Person>
        </b:NameList>
      </b:Author>
    </b:Author>
    <b:YearAccessed>2013</b:YearAccessed>
    <b:MonthAccessed>May</b:MonthAccessed>
    <b:DayAccessed>15</b:DayAccessed>
    <b:URL>http://en.wikipedia.org/wiki/Chain_rule</b:URL>
    <b:RefOrder>9</b:RefOrder>
  </b:Source>
  <b:Source>
    <b:Tag>Chen98</b:Tag>
    <b:SourceType>ConferenceProceedings</b:SourceType>
    <b:Guid>{43216FDF-DB59-4414-AF73-5F11B13AD8B1}</b:Guid>
    <b:Author>
      <b:Author>
        <b:NameList>
          <b:Person>
            <b:Last>[Chen98] Chen Y.</b:Last>
            <b:First>Zhu</b:First>
            <b:Middle>Q. and Kaufman A.</b:Middle>
          </b:Person>
        </b:NameList>
      </b:Author>
    </b:Author>
    <b:Title>Physically-based Animation of Volumetric Objects</b:Title>
    <b:Year>1998</b:Year>
    <b:Pages>154 - 160</b:Pages>
    <b:ConferenceName>Computer Animation 98. Proceedings</b:ConferenceName>
    <b:RefOrder>10</b:RefOrder>
  </b:Source>
  <b:Source>
    <b:Tag>Debunne99</b:Tag>
    <b:SourceType>ConferenceProceedings</b:SourceType>
    <b:Guid>{1BA0851D-88CA-4D7F-95C7-BEB261362021}</b:Guid>
    <b:Author>
      <b:Author>
        <b:NameList>
          <b:Person>
            <b:Last>[Debunne99] Debunne G.</b:Last>
            <b:First>Desbrun</b:First>
            <b:Middle>M., Barr A., Cani M.</b:Middle>
          </b:Person>
        </b:NameList>
      </b:Author>
    </b:Author>
    <b:Title>Interactive multiresolution animation of deformable models</b:Title>
    <b:Pages>133–144</b:Pages>
    <b:Year>1999</b:Year>
    <b:ConferenceName>Eurographics Workshop on Computer Animation and Simulation</b:ConferenceName>
    <b:RefOrder>11</b:RefOrder>
  </b:Source>
  <b:Source>
    <b:Tag>Debunne00</b:Tag>
    <b:SourceType>ConferenceProceedings</b:SourceType>
    <b:Guid>{E15FFC3B-B61D-4507-AE16-9C8942D291AC}</b:Guid>
    <b:Author>
      <b:Author>
        <b:NameList>
          <b:Person>
            <b:Last>[Debunne00] Debunne G.</b:Last>
            <b:First>Desbrun</b:First>
            <b:Middle>M., Cani M., Barr A.</b:Middle>
          </b:Person>
        </b:NameList>
      </b:Author>
    </b:Author>
    <b:Title>Adaptive Simulation of Soft Bodies in Real-Time</b:Title>
    <b:Pages>15–20</b:Pages>
    <b:Year>2000</b:Year>
    <b:ConferenceName>Computer Animation</b:ConferenceName>
    <b:RefOrder>12</b:RefOrder>
  </b:Source>
  <b:Source>
    <b:Tag>Debunne01</b:Tag>
    <b:SourceType>ConferenceProceedings</b:SourceType>
    <b:Guid>{FE5021DF-8D84-4099-B497-3C5278BB239F}</b:Guid>
    <b:Author>
      <b:Author>
        <b:NameList>
          <b:Person>
            <b:Last>[Debunne01] Debunne G.</b:Last>
            <b:First>Desbrun</b:First>
            <b:Middle>M., Cani M., Barr A.</b:Middle>
          </b:Person>
        </b:NameList>
      </b:Author>
    </b:Author>
    <b:Title>Dynamic Real-Time Deformations using Space &amp; Time Adaptive Sampling</b:Title>
    <b:Pages>31–36</b:Pages>
    <b:Year>2001</b:Year>
    <b:ConferenceName>ACM SIGGRAPH</b:ConferenceName>
    <b:RefOrder>13</b:RefOrder>
  </b:Source>
  <b:Source>
    <b:Tag>Erleben05</b:Tag>
    <b:SourceType>Book</b:SourceType>
    <b:Guid>{BB87723F-3BA7-485C-8A85-C2CD23F42C95}</b:Guid>
    <b:Title>Physics Based Animation</b:Title>
    <b:Year>2005</b:Year>
    <b:Publisher>Charles River Media</b:Publisher>
    <b:Author>
      <b:Author>
        <b:NameList>
          <b:Person>
            <b:Last>[Erleben05] Erleben K.</b:Last>
            <b:First>Sprorring</b:First>
            <b:Middle>J., Henriksen K., Dohlman H.</b:Middle>
          </b:Person>
        </b:NameList>
      </b:Author>
    </b:Author>
    <b:RefOrder>14</b:RefOrder>
  </b:Source>
  <b:Source>
    <b:Tag>Fishman12</b:Tag>
    <b:SourceType>Report</b:SourceType>
    <b:Guid>{3041E105-A950-4BC1-A946-A36E9FA410B7}</b:Guid>
    <b:Title>Real-Time Deformation with the Finite Element Method and Embedding Using Rigid Body Proxies</b:Title>
    <b:Year>Summer 2012</b:Year>
    <b:Publisher>DigiPen Institution of Technology</b:Publisher>
    <b:Author>
      <b:Author>
        <b:NameList>
          <b:Person>
            <b:Last>[Fishman12] Fishman</b:Last>
            <b:First>T</b:First>
          </b:Person>
        </b:NameList>
      </b:Author>
    </b:Author>
    <b:ThesisType>Master Thesis</b:ThesisType>
    <b:RefOrder>15</b:RefOrder>
  </b:Source>
  <b:Source>
    <b:Tag>Guendelman03</b:Tag>
    <b:SourceType>ConferenceProceedings</b:SourceType>
    <b:Guid>{995C4683-B5E9-4BCC-A64B-D3081AE6BE3E}</b:Guid>
    <b:Title>Nonconvex Rigid Bodies with Stacking</b:Title>
    <b:Year>2003</b:Year>
    <b:Author>
      <b:Author>
        <b:NameList>
          <b:Person>
            <b:Last>[Guendelman03] Guendelman E.</b:Last>
            <b:First>Bridson</b:First>
            <b:Middle>R. and Fedkiw R.</b:Middle>
          </b:Person>
        </b:NameList>
      </b:Author>
    </b:Author>
    <b:Pages>871-878</b:Pages>
    <b:ConferenceName>SIGGRAPH</b:ConferenceName>
    <b:RefOrder>16</b:RefOrder>
  </b:Source>
  <b:Source>
    <b:Tag>Irving04</b:Tag>
    <b:SourceType>ConferenceProceedings</b:SourceType>
    <b:Guid>{8B162352-6FE5-4ED2-9247-F4FA16396866}</b:Guid>
    <b:Author>
      <b:Author>
        <b:NameList>
          <b:Person>
            <b:Last>[Irving04] Irving G.</b:Last>
            <b:First>Teran</b:First>
            <b:Middle>J., Fedkiw R.</b:Middle>
          </b:Person>
        </b:NameList>
      </b:Author>
    </b:Author>
    <b:Title>Invertible Finite Elements For Robust Simulation of Large Deformation</b:Title>
    <b:Pages>131-140</b:Pages>
    <b:Year>2004</b:Year>
    <b:ConferenceName>Proceedings of the 2004 ACM SIGGRAPH/Eurographics symposium on Computer animation</b:ConferenceName>
    <b:RefOrder>17</b:RefOrder>
  </b:Source>
  <b:Source>
    <b:Tag>Jak01</b:Tag>
    <b:SourceType>ConferenceProceedings</b:SourceType>
    <b:Guid>{B77EEB01-A3DC-4D08-AA68-702901F2710F}</b:Guid>
    <b:Author>
      <b:Author>
        <b:NameList>
          <b:Person>
            <b:Last>[Jakobsen03] Jakobsen</b:Last>
            <b:First>T</b:First>
          </b:Person>
        </b:NameList>
      </b:Author>
    </b:Author>
    <b:Title>Advanced Character Physics</b:Title>
    <b:Year>2001</b:Year>
    <b:ConferenceName>Game Developers Conference</b:ConferenceName>
    <b:URL>http://www.gamasutra.com/view/feature/131313/advanced_character_physics.ph</b:URL>
    <b:RefOrder>18</b:RefOrder>
  </b:Source>
  <b:Source>
    <b:Tag>James99</b:Tag>
    <b:SourceType>ConferenceProceedings</b:SourceType>
    <b:Guid>{C13EF82A-82F5-4294-8663-56AA28063F0C}</b:Guid>
    <b:Author>
      <b:Author>
        <b:NameList>
          <b:Person>
            <b:Last>[James99] James D.</b:Last>
            <b:First>Pai</b:First>
            <b:Middle>D.</b:Middle>
          </b:Person>
        </b:NameList>
      </b:Author>
    </b:Author>
    <b:Title>ArtDefo: Accurate real time deformable objects</b:Title>
    <b:Pages>65–72</b:Pages>
    <b:Year>1999</b:Year>
    <b:ConferenceName>SIGGRAPH</b:ConferenceName>
    <b:RefOrder>19</b:RefOrder>
  </b:Source>
  <b:Source>
    <b:Tag>Li993</b:Tag>
    <b:SourceType>ConferenceProceedings</b:SourceType>
    <b:Guid>{CE4D1134-8FD3-417C-96C9-E86FDDCE86AD}</b:Guid>
    <b:Author>
      <b:Author>
        <b:NameList>
          <b:Person>
            <b:Last>[Li93] Li</b:Last>
            <b:First>X.</b:First>
          </b:Person>
          <b:Person>
            <b:Last>Moshell</b:Last>
            <b:First>J.</b:First>
            <b:Middle>M.</b:Middle>
          </b:Person>
        </b:NameList>
      </b:Author>
    </b:Author>
    <b:Title>Modeling Soil: Realtime Dynamic Models for Soil Slippage and Manipulation</b:Title>
    <b:Pages>361-368</b:Pages>
    <b:Year>1993</b:Year>
    <b:ConferenceName>SIGGRAPH</b:ConferenceName>
    <b:City>New York</b:City>
    <b:Publisher>ACM</b:Publisher>
    <b:RefOrder>20</b:RefOrder>
  </b:Source>
  <b:Source>
    <b:Tag>Mat03</b:Tag>
    <b:SourceType>ConferenceProceedings</b:SourceType>
    <b:Guid>{EBCCEB66-68DA-49FB-BDDF-DA5D4C90C84D}</b:Guid>
    <b:Author>
      <b:Author>
        <b:NameList>
          <b:Person>
            <b:Last>[Matyka04a] Matyka M.</b:Last>
            <b:First>Ollila</b:First>
            <b:Middle>M.</b:Middle>
          </b:Person>
        </b:NameList>
      </b:Author>
    </b:Author>
    <b:Title>Pressure Model Soft Body Simulation</b:Title>
    <b:Pages>20-21</b:Pages>
    <b:Year>2003</b:Year>
    <b:ConferenceName>SIGGRAPH</b:ConferenceName>
    <b:RefOrder>21</b:RefOrder>
  </b:Source>
  <b:Source>
    <b:Tag>MMa</b:Tag>
    <b:SourceType>JournalArticle</b:SourceType>
    <b:Guid>{6E8DDD91-0800-415A-B697-DF55AE57CE0C}</b:Guid>
    <b:Title>How To Implement a Pressure Soft Body Model</b:Title>
    <b:Author>
      <b:Author>
        <b:NameList>
          <b:Person>
            <b:Last>[Matyka04b] Matyka</b:Last>
            <b:First>M</b:First>
          </b:Person>
        </b:NameList>
      </b:Author>
    </b:Author>
    <b:Year>2004.</b:Year>
    <b:Month>March</b:Month>
    <b:Day>30</b:Day>
    <b:YearAccessed>2013</b:YearAccessed>
    <b:MonthAccessed>May</b:MonthAccessed>
    <b:DayAccessed>15</b:DayAccessed>
    <b:URL>http://www.matyka.pl/</b:URL>
    <b:RefOrder>22</b:RefOrder>
  </b:Source>
  <b:Source>
    <b:Tag>Mir94</b:Tag>
    <b:SourceType>ConferenceProceedings</b:SourceType>
    <b:Guid>{D0F3B110-6ED4-499E-B6A1-D39937C60E6D}</b:Guid>
    <b:Author>
      <b:Author>
        <b:NameList>
          <b:Person>
            <b:Last>[Mirtich94] Mirtich B.</b:Last>
            <b:First>Canny</b:First>
            <b:Middle>J.</b:Middle>
          </b:Person>
        </b:NameList>
      </b:Author>
    </b:Author>
    <b:Title>Impulse-based Dynamic Simulation</b:Title>
    <b:Year>1994</b:Year>
    <b:ConferenceName>Workshop on  Algorithmic Foundations of Robotics (WAFR-94)</b:ConferenceName>
    <b:RefOrder>23</b:RefOrder>
  </b:Source>
  <b:Source>
    <b:Tag>Mir95</b:Tag>
    <b:SourceType>ConferenceProceedings</b:SourceType>
    <b:Guid>{4E9FF5F5-D917-4CE4-A599-A02F3A2812C2}</b:Guid>
    <b:Author>
      <b:Author>
        <b:NameList>
          <b:Person>
            <b:Last>[Mirtich95] Mirtich B.</b:Last>
            <b:First>Canny</b:First>
            <b:Middle>J.</b:Middle>
          </b:Person>
        </b:NameList>
      </b:Author>
    </b:Author>
    <b:Title>Impulse-based simulation of rigid bodies</b:Title>
    <b:Year>1995</b:Year>
    <b:ConferenceName>Symposium on Interactive 3D Graphics</b:ConferenceName>
    <b:City>Monterrey, CA</b:City>
    <b:JournalName>Symp. on Interactive 3D Graphics</b:JournalName>
    <b:RefOrder>24</b:RefOrder>
  </b:Source>
  <b:Source>
    <b:Tag>Mul02</b:Tag>
    <b:SourceType>ConferenceProceedings</b:SourceType>
    <b:Guid>{AC87C94A-E720-41CF-9CED-6DEDBE06F2FB}</b:Guid>
    <b:Author>
      <b:Author>
        <b:NameList>
          <b:Person>
            <b:Last>[Muller02] Muller M.</b:Last>
            <b:First>Dorsey.</b:First>
            <b:Middle>J, McMillan L., Jagnow R., Cutler B.</b:Middle>
          </b:Person>
        </b:NameList>
      </b:Author>
    </b:Author>
    <b:Title>Stable Real-Time Deformations</b:Title>
    <b:Pages>49–54</b:Pages>
    <b:Year>2002</b:Year>
    <b:ConferenceName>Proceedings of the 2002 ACM SIGGRAPH/Eurographics symposium on Computer animation</b:ConferenceName>
    <b:RefOrder>25</b:RefOrder>
  </b:Source>
  <b:Source>
    <b:Tag>Muller04</b:Tag>
    <b:SourceType>ConferenceProceedings</b:SourceType>
    <b:Guid>{C8EA6F84-4954-4AF6-B1C0-73D62B5AB729}</b:Guid>
    <b:Author>
      <b:Author>
        <b:NameList>
          <b:Person>
            <b:Last>[Muller04] Muller M.</b:Last>
            <b:First>Gross</b:First>
            <b:Middle>M.</b:Middle>
          </b:Person>
        </b:NameList>
      </b:Author>
    </b:Author>
    <b:Title>Interactive Virtual Materials</b:Title>
    <b:Pages>239–246</b:Pages>
    <b:Year>2004</b:Year>
    <b:ConferenceName>GI ’04: Proceedings of Graphics Interface 2004</b:ConferenceName>
    <b:RefOrder>26</b:RefOrder>
  </b:Source>
  <b:Source>
    <b:Tag>Nealan05</b:Tag>
    <b:SourceType>JournalArticle</b:SourceType>
    <b:Guid>{F10B9AC9-2E93-4632-90B2-8B3B35C5585E}</b:Guid>
    <b:Author>
      <b:Author>
        <b:NameList>
          <b:Person>
            <b:Last>[Nealan05] Nealan A.</b:Last>
            <b:First>Muller</b:First>
            <b:Middle>M., Keiser R., Boxerma n E., Carlson M.</b:Middle>
          </b:Person>
        </b:NameList>
      </b:Author>
    </b:Author>
    <b:Title>Physically Based Deformable Models in Computer Graphics</b:Title>
    <b:Year>2005</b:Year>
    <b:ConferenceName>EUROGRAPHICS</b:ConferenceName>
    <b:JournalName>EUROGRAPHICS</b:JournalName>
    <b:RefOrder>27</b:RefOrder>
  </b:Source>
  <b:Source>
    <b:Tag>Nes05</b:Tag>
    <b:SourceType>JournalArticle</b:SourceType>
    <b:Guid>{670420F9-609E-4EFF-86BA-D7F1B35EA421}</b:Guid>
    <b:Author>
      <b:Author>
        <b:NameList>
          <b:Person>
            <b:Last>[Nesme05] Nesme M.</b:Last>
            <b:First>Payan</b:First>
            <b:Middle>Y., Faure F.</b:Middle>
          </b:Person>
        </b:NameList>
      </b:Author>
    </b:Author>
    <b:Title>Efficient, physically plausible finite elements.</b:Title>
    <b:JournalName>EUROGRAPHICS</b:JournalName>
    <b:Year>2005</b:Year>
    <b:RefOrder>28</b:RefOrder>
  </b:Source>
  <b:Source>
    <b:Tag>Net09</b:Tag>
    <b:SourceType>DocumentFromInternetSite</b:SourceType>
    <b:Guid>{74217595-E205-4117-9A61-DAAC51E1D8CE}</b:Guid>
    <b:Author>
      <b:Author>
        <b:NameList>
          <b:Person>
            <b:Last>[NetGen] Schöberl</b:Last>
            <b:First>J</b:First>
          </b:Person>
        </b:NameList>
      </b:Author>
    </b:Author>
    <b:Year>2009</b:Year>
    <b:YearAccessed>2013</b:YearAccessed>
    <b:MonthAccessed>May</b:MonthAccessed>
    <b:DayAccessed>15</b:DayAccessed>
    <b:URL>http://www.hpfem.jku.at/netgen/</b:URL>
    <b:RefOrder>29</b:RefOrder>
  </b:Source>
  <b:Source>
    <b:Tag>OBr99</b:Tag>
    <b:SourceType>ConferenceProceedings</b:SourceType>
    <b:Guid>{E17F9311-755B-4FF3-A97F-1C824A02D104}</b:Guid>
    <b:Title>Graphical Modeling and Animation of Brittle Fracture</b:Title>
    <b:Year>1999</b:Year>
    <b:Pages>287–296</b:Pages>
    <b:Author>
      <b:Author>
        <b:NameList>
          <b:Person>
            <b:Last>[O`Brien99] O`Brien J.</b:Last>
            <b:First>Hodgins</b:First>
            <b:Middle>J.</b:Middle>
          </b:Person>
        </b:NameList>
      </b:Author>
    </b:Author>
    <b:ConferenceName>Proceedings of SIGGRAPH 1999</b:ConferenceName>
    <b:RefOrder>30</b:RefOrder>
  </b:Source>
  <b:Source>
    <b:Tag>OBr00</b:Tag>
    <b:SourceType>JournalArticle</b:SourceType>
    <b:Guid>{00F16AAA-FCE4-4D06-9E2F-55A59FEA190D}</b:Guid>
    <b:Author>
      <b:Author>
        <b:NameList>
          <b:Person>
            <b:Last>[O`Brien00] O`Brien J.</b:Last>
            <b:First>Zordan</b:First>
            <b:Middle>V., Hodgins J.</b:Middle>
          </b:Person>
        </b:NameList>
      </b:Author>
    </b:Author>
    <b:Title>Combining Active and Passive Simulations for Secondary Motion</b:Title>
    <b:Year>2000</b:Year>
    <b:JournalName>IEEE Computer Graphics and Applications</b:JournalName>
    <b:Volume>20</b:Volume>
    <b:RefOrder>31</b:RefOrder>
  </b:Source>
  <b:Source>
    <b:Tag>OBr02</b:Tag>
    <b:SourceType>ConferenceProceedings</b:SourceType>
    <b:Guid>{3CABE0E2-EB91-49CE-B0BC-CA596CF3AFF2}</b:Guid>
    <b:Author>
      <b:Author>
        <b:NameList>
          <b:Person>
            <b:Last>[O`Brien02] O`Brien J.</b:Last>
            <b:First>Bargteil</b:First>
            <b:Middle>A., Hodgins J.</b:Middle>
          </b:Person>
        </b:NameList>
      </b:Author>
    </b:Author>
    <b:Title>Graphical Modeling and Animation of Ductile Fracture</b:Title>
    <b:Year>2002</b:Year>
    <b:Pages>291–294</b:Pages>
    <b:ConferenceName>Proceedings of SIGGRAPH 2002</b:ConferenceName>
    <b:RefOrder>32</b:RefOrder>
  </b:Source>
  <b:Source>
    <b:Tag>Par09</b:Tag>
    <b:SourceType>ConferenceProceedings</b:SourceType>
    <b:Guid>{D23ACE55-D8DE-4006-A345-A35E81C48780}</b:Guid>
    <b:Author>
      <b:Author>
        <b:NameList>
          <b:Person>
            <b:Last>[Parker09] Parker E.</b:Last>
            <b:First>O’Brien</b:First>
            <b:Middle>F.</b:Middle>
          </b:Person>
        </b:NameList>
      </b:Author>
    </b:Author>
    <b:Title>Real Time Deformation and Fracture in a Game Environment.</b:Title>
    <b:Year>2009</b:Year>
    <b:ConferenceName>Eurographics/ACM SIGGRAPH Symposium on Computer Animation</b:ConferenceName>
    <b:RefOrder>33</b:RefOrder>
  </b:Source>
  <b:Source>
    <b:Tag>Shi08</b:Tag>
    <b:SourceType>ConferenceProceedings</b:SourceType>
    <b:Guid>{AFCECC92-D650-4639-9B98-690BB0F31633}</b:Guid>
    <b:Author>
      <b:Author>
        <b:NameList>
          <b:Person>
            <b:Last>[Shinar08] Shinar T.</b:Last>
            <b:First>Schroeder</b:First>
            <b:Middle>C., Fedkiw R.</b:Middle>
          </b:Person>
        </b:NameList>
      </b:Author>
    </b:Author>
    <b:Title>Two-way Coupling of Rigid and Deformable Bodies</b:Title>
    <b:Pages>95-103</b:Pages>
    <b:Year>2008.</b:Year>
    <b:ConferenceName>SCA `08: Proceedings of the 2008 ACM SIGGRAPH/Eurographics symposium on Computer animation</b:ConferenceName>
    <b:RefOrder>34</b:RefOrder>
  </b:Source>
  <b:Source>
    <b:Tag>Sif07</b:Tag>
    <b:SourceType>ConferenceProceedings</b:SourceType>
    <b:Guid>{AA4AC3AA-9EBC-4B34-97D6-4A1727FDEF78}</b:Guid>
    <b:Author>
      <b:Author>
        <b:NameList>
          <b:Person>
            <b:Last>[Sifakis07] Sifakis E.</b:Last>
            <b:First>Shinar</b:First>
            <b:Middle>T., Irving G., Fedkiw R.</b:Middle>
          </b:Person>
        </b:NameList>
      </b:Author>
    </b:Author>
    <b:Title>Hybrid Simulation of Deformable Solids</b:Title>
    <b:Pages>81-90</b:Pages>
    <b:Year>2007</b:Year>
    <b:ConferenceName>ACM SIGGRAPH/Eurographics Symp. on Computer Animation</b:ConferenceName>
    <b:RefOrder>35</b:RefOrder>
  </b:Source>
  <b:Source>
    <b:Tag>Ter90</b:Tag>
    <b:SourceType>JournalArticle</b:SourceType>
    <b:Guid>{31770040-C5AA-4FA0-B94E-87C8A3C61C37}</b:Guid>
    <b:Author>
      <b:Author>
        <b:NameList>
          <b:Person>
            <b:Last>[Terzopoulos90] Terzopoulos D.</b:Last>
            <b:First>Waters</b:First>
            <b:Middle>K.</b:Middle>
          </b:Person>
        </b:NameList>
      </b:Author>
    </b:Author>
    <b:Title>Physically-Based Facial Modeling, Analysis, and Animation</b:Title>
    <b:JournalName>Journal of Visualization and Computer Animation</b:JournalName>
    <b:Year>1990.</b:Year>
    <b:Pages>73–80</b:Pages>
    <b:Volume>1</b:Volume>
    <b:Issue>2</b:Issue>
    <b:RefOrder>36</b:RefOrder>
  </b:Source>
  <b:Source>
    <b:Tag>JSh94</b:Tag>
    <b:SourceType>JournalArticle</b:SourceType>
    <b:Guid>{E844242B-7C42-4B36-9571-C85A3CC742FC}</b:Guid>
    <b:Author>
      <b:Author>
        <b:NameList>
          <b:Person>
            <b:Last>[Shewchuk94] Shewchuk</b:Last>
            <b:First>J</b:First>
          </b:Person>
        </b:NameList>
      </b:Author>
    </b:Author>
    <b:Title>An Introduction to the Conjugate Gradient Method Without the Agonizing Pain</b:Title>
    <b:Year>1994.</b:Year>
    <b:URL>http://www.cs.cmu.edu/~jrs/jrspapers.html</b:URL>
    <b:RefOrder>37</b:RefOrder>
  </b:Source>
  <b:Source>
    <b:Tag>ATe88</b:Tag>
    <b:SourceType>JournalArticle</b:SourceType>
    <b:Guid>{FF45227D-3BEA-42C7-B818-9CABD9BF2103}</b:Guid>
    <b:Author>
      <b:Author>
        <b:NameList>
          <b:Person>
            <b:Last>[Terzopoulos88] Terzopoulos</b:Last>
            <b:First>D</b:First>
          </b:Person>
          <b:Person>
            <b:Last>Witkin</b:Last>
            <b:First>A</b:First>
          </b:Person>
        </b:NameList>
      </b:Author>
    </b:Author>
    <b:Title>Physically Based Models with Rigid and Deformable Components</b:Title>
    <b:JournalName>IEEE Computer Graphics and Applications</b:JournalName>
    <b:Year>1988</b:Year>
    <b:Pages>41–51</b:Pages>
    <b:Volume>8</b:Volume>
    <b:Issue>6</b:Issue>
    <b:RefOrder>38</b:RefOrder>
  </b:Source>
  <b:Source>
    <b:Tag>Tes04</b:Tag>
    <b:SourceType>ConferenceProceedings</b:SourceType>
    <b:Guid>{1257F524-1321-438F-8B4C-D0AD503A627E}</b:Guid>
    <b:Author>
      <b:Author>
        <b:NameList>
          <b:Person>
            <b:Last>[Teschner04] Teschner M.</b:Last>
            <b:First>Heidelberger</b:First>
            <b:Middle>B., Muller M., Gross M.</b:Middle>
          </b:Person>
        </b:NameList>
      </b:Author>
    </b:Author>
    <b:Title>A Versatile and Robust Model for Geometrically Complex Deformable Solids</b:Title>
    <b:Year>2004</b:Year>
    <b:Pages>312–319</b:Pages>
    <b:ConferenceName>Proceedings of Computer Graphics International (CGI)</b:ConferenceName>
    <b:RefOrder>39</b:RefOrder>
  </b:Source>
</b:Sources>
</file>

<file path=customXml/itemProps1.xml><?xml version="1.0" encoding="utf-8"?>
<ds:datastoreItem xmlns:ds="http://schemas.openxmlformats.org/officeDocument/2006/customXml" ds:itemID="{015137C5-6897-418F-AA1E-D84C8EE6B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5688</Words>
  <Characters>32426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dc:creator>
  <cp:keywords/>
  <dc:description/>
  <cp:lastModifiedBy>Joshua Davis</cp:lastModifiedBy>
  <cp:revision>15</cp:revision>
  <cp:lastPrinted>2014-04-17T03:36:00Z</cp:lastPrinted>
  <dcterms:created xsi:type="dcterms:W3CDTF">2014-03-05T02:43:00Z</dcterms:created>
  <dcterms:modified xsi:type="dcterms:W3CDTF">2014-04-17T03:36:00Z</dcterms:modified>
</cp:coreProperties>
</file>