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l8bm8dsuhrg2" w:id="0"/>
      <w:bookmarkEnd w:id="0"/>
      <w:r w:rsidDel="00000000" w:rsidR="00000000" w:rsidRPr="00000000">
        <w:rPr>
          <w:rtl w:val="0"/>
        </w:rPr>
        <w:t xml:space="preserve">Assignment 2</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pPr>
      <w:bookmarkStart w:colFirst="0" w:colLast="0" w:name="_wxbo8gkq4w3w" w:id="1"/>
      <w:bookmarkEnd w:id="1"/>
      <w:r w:rsidDel="00000000" w:rsidR="00000000" w:rsidRPr="00000000">
        <w:rPr>
          <w:rtl w:val="0"/>
        </w:rPr>
        <w:t xml:space="preserve">Due:  13 February at 11:59pm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 a recursive descent parser for the following context-free grammar: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program ::=  </w:t>
      </w:r>
      <w:r w:rsidDel="00000000" w:rsidR="00000000" w:rsidRPr="00000000">
        <w:rPr>
          <w:color w:val="c00000"/>
          <w:rtl w:val="0"/>
        </w:rPr>
        <w:t xml:space="preserve">IDENT</w:t>
      </w:r>
      <w:r w:rsidDel="00000000" w:rsidR="00000000" w:rsidRPr="00000000">
        <w:rPr>
          <w:rtl w:val="0"/>
        </w:rPr>
        <w:t xml:space="preserve"> block</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program ::=  </w:t>
      </w:r>
      <w:r w:rsidDel="00000000" w:rsidR="00000000" w:rsidRPr="00000000">
        <w:rPr>
          <w:color w:val="c00000"/>
          <w:rtl w:val="0"/>
        </w:rPr>
        <w:t xml:space="preserve">IDENT</w:t>
      </w:r>
      <w:r w:rsidDel="00000000" w:rsidR="00000000" w:rsidRPr="00000000">
        <w:rPr>
          <w:rtl w:val="0"/>
        </w:rPr>
        <w:t xml:space="preserve"> param_dec ( </w:t>
      </w:r>
      <w:r w:rsidDel="00000000" w:rsidR="00000000" w:rsidRPr="00000000">
        <w:rPr>
          <w:b w:val="1"/>
          <w:color w:val="c00000"/>
          <w:rtl w:val="0"/>
        </w:rPr>
        <w:t xml:space="preserve">,</w:t>
      </w:r>
      <w:r w:rsidDel="00000000" w:rsidR="00000000" w:rsidRPr="00000000">
        <w:rPr>
          <w:b w:val="1"/>
          <w:rtl w:val="0"/>
        </w:rPr>
        <w:t xml:space="preserve"> </w:t>
      </w:r>
      <w:r w:rsidDel="00000000" w:rsidR="00000000" w:rsidRPr="00000000">
        <w:rPr>
          <w:rtl w:val="0"/>
        </w:rPr>
        <w:t xml:space="preserve">param_dec )*   block</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0"/>
        <w:rPr>
          <w:color w:val="c00000"/>
        </w:rPr>
      </w:pPr>
      <w:r w:rsidDel="00000000" w:rsidR="00000000" w:rsidRPr="00000000">
        <w:rPr>
          <w:rtl w:val="0"/>
        </w:rPr>
        <w:t xml:space="preserve">paramDec ::= ( </w:t>
      </w:r>
      <w:r w:rsidDel="00000000" w:rsidR="00000000" w:rsidRPr="00000000">
        <w:rPr>
          <w:color w:val="c00000"/>
          <w:rtl w:val="0"/>
        </w:rPr>
        <w:t xml:space="preserve">KW_URL</w:t>
      </w:r>
      <w:r w:rsidDel="00000000" w:rsidR="00000000" w:rsidRPr="00000000">
        <w:rPr>
          <w:rtl w:val="0"/>
        </w:rPr>
        <w:t xml:space="preserve"> | </w:t>
      </w:r>
      <w:r w:rsidDel="00000000" w:rsidR="00000000" w:rsidRPr="00000000">
        <w:rPr>
          <w:color w:val="c00000"/>
          <w:rtl w:val="0"/>
        </w:rPr>
        <w:t xml:space="preserve">KW_FILE</w:t>
      </w:r>
      <w:r w:rsidDel="00000000" w:rsidR="00000000" w:rsidRPr="00000000">
        <w:rPr>
          <w:rtl w:val="0"/>
        </w:rPr>
        <w:t xml:space="preserve"> | </w:t>
      </w:r>
      <w:r w:rsidDel="00000000" w:rsidR="00000000" w:rsidRPr="00000000">
        <w:rPr>
          <w:color w:val="c00000"/>
          <w:rtl w:val="0"/>
        </w:rPr>
        <w:t xml:space="preserve">KW_INTEGER</w:t>
      </w:r>
      <w:r w:rsidDel="00000000" w:rsidR="00000000" w:rsidRPr="00000000">
        <w:rPr>
          <w:rtl w:val="0"/>
        </w:rPr>
        <w:t xml:space="preserve"> | </w:t>
      </w:r>
      <w:r w:rsidDel="00000000" w:rsidR="00000000" w:rsidRPr="00000000">
        <w:rPr>
          <w:color w:val="c00000"/>
          <w:rtl w:val="0"/>
        </w:rPr>
        <w:t xml:space="preserve">KW_BOOLEAN</w:t>
      </w:r>
      <w:r w:rsidDel="00000000" w:rsidR="00000000" w:rsidRPr="00000000">
        <w:rPr>
          <w:rtl w:val="0"/>
        </w:rPr>
        <w:t xml:space="preserve">)   </w:t>
      </w:r>
      <w:r w:rsidDel="00000000" w:rsidR="00000000" w:rsidRPr="00000000">
        <w:rPr>
          <w:color w:val="c00000"/>
          <w:rtl w:val="0"/>
        </w:rPr>
        <w:t xml:space="preserve">IDENT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rPr>
          <w:b w:val="1"/>
          <w:color w:val="c00000"/>
        </w:rPr>
      </w:pPr>
      <w:r w:rsidDel="00000000" w:rsidR="00000000" w:rsidRPr="00000000">
        <w:rPr>
          <w:rtl w:val="0"/>
        </w:rPr>
        <w:t xml:space="preserve">block ::= </w:t>
      </w:r>
      <w:r w:rsidDel="00000000" w:rsidR="00000000" w:rsidRPr="00000000">
        <w:rPr>
          <w:b w:val="1"/>
          <w:color w:val="c00000"/>
          <w:rtl w:val="0"/>
        </w:rPr>
        <w:t xml:space="preserve">{</w:t>
      </w:r>
      <w:r w:rsidDel="00000000" w:rsidR="00000000" w:rsidRPr="00000000">
        <w:rPr>
          <w:rtl w:val="0"/>
        </w:rPr>
        <w:t xml:space="preserve"> ( dec | statement) * </w:t>
      </w:r>
      <w:r w:rsidDel="00000000" w:rsidR="00000000" w:rsidRPr="00000000">
        <w:rPr>
          <w:b w:val="1"/>
          <w:color w:val="c00000"/>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rPr>
          <w:b w:val="1"/>
          <w:color w:val="c00000"/>
        </w:rPr>
      </w:pPr>
      <w:r w:rsidDel="00000000" w:rsidR="00000000" w:rsidRPr="00000000">
        <w:rPr>
          <w:rtl w:val="0"/>
        </w:rPr>
        <w:t xml:space="preserve">dec ::= (  </w:t>
      </w:r>
      <w:r w:rsidDel="00000000" w:rsidR="00000000" w:rsidRPr="00000000">
        <w:rPr>
          <w:color w:val="c00000"/>
          <w:rtl w:val="0"/>
        </w:rPr>
        <w:t xml:space="preserve">KW_INTEGER</w:t>
      </w:r>
      <w:r w:rsidDel="00000000" w:rsidR="00000000" w:rsidRPr="00000000">
        <w:rPr>
          <w:rtl w:val="0"/>
        </w:rPr>
        <w:t xml:space="preserve"> | </w:t>
      </w:r>
      <w:r w:rsidDel="00000000" w:rsidR="00000000" w:rsidRPr="00000000">
        <w:rPr>
          <w:color w:val="c00000"/>
          <w:rtl w:val="0"/>
        </w:rPr>
        <w:t xml:space="preserve">KW_BOOLEAN</w:t>
      </w:r>
      <w:r w:rsidDel="00000000" w:rsidR="00000000" w:rsidRPr="00000000">
        <w:rPr>
          <w:rtl w:val="0"/>
        </w:rPr>
        <w:t xml:space="preserve"> | </w:t>
      </w:r>
      <w:r w:rsidDel="00000000" w:rsidR="00000000" w:rsidRPr="00000000">
        <w:rPr>
          <w:color w:val="c00000"/>
          <w:rtl w:val="0"/>
        </w:rPr>
        <w:t xml:space="preserve">KW_IMAGE</w:t>
      </w:r>
      <w:r w:rsidDel="00000000" w:rsidR="00000000" w:rsidRPr="00000000">
        <w:rPr>
          <w:rtl w:val="0"/>
        </w:rPr>
        <w:t xml:space="preserve"> | </w:t>
      </w:r>
      <w:r w:rsidDel="00000000" w:rsidR="00000000" w:rsidRPr="00000000">
        <w:rPr>
          <w:color w:val="c00000"/>
          <w:rtl w:val="0"/>
        </w:rPr>
        <w:t xml:space="preserve">KW_FRAME</w:t>
      </w:r>
      <w:r w:rsidDel="00000000" w:rsidR="00000000" w:rsidRPr="00000000">
        <w:rPr>
          <w:rtl w:val="0"/>
        </w:rPr>
        <w:t xml:space="preserve">)   </w:t>
      </w:r>
      <w:r w:rsidDel="00000000" w:rsidR="00000000" w:rsidRPr="00000000">
        <w:rPr>
          <w:color w:val="c00000"/>
          <w:rtl w:val="0"/>
        </w:rPr>
        <w:t xml:space="preserve"> IDENT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rPr>
          <w:b w:val="1"/>
          <w:color w:val="c00000"/>
        </w:rPr>
      </w:pPr>
      <w:r w:rsidDel="00000000" w:rsidR="00000000" w:rsidRPr="00000000">
        <w:rPr>
          <w:rtl w:val="0"/>
        </w:rPr>
        <w:t xml:space="preserve">statement ::=   </w:t>
      </w:r>
      <w:r w:rsidDel="00000000" w:rsidR="00000000" w:rsidRPr="00000000">
        <w:rPr>
          <w:color w:val="c00000"/>
          <w:rtl w:val="0"/>
        </w:rPr>
        <w:t xml:space="preserve">OP_SLEEP</w:t>
      </w:r>
      <w:r w:rsidDel="00000000" w:rsidR="00000000" w:rsidRPr="00000000">
        <w:rPr>
          <w:rtl w:val="0"/>
        </w:rPr>
        <w:t xml:space="preserve"> expression </w:t>
      </w:r>
      <w:r w:rsidDel="00000000" w:rsidR="00000000" w:rsidRPr="00000000">
        <w:rPr>
          <w:b w:val="1"/>
          <w:color w:val="c00000"/>
          <w:rtl w:val="0"/>
        </w:rPr>
        <w:t xml:space="preserve">;</w:t>
      </w:r>
      <w:r w:rsidDel="00000000" w:rsidR="00000000" w:rsidRPr="00000000">
        <w:rPr>
          <w:rtl w:val="0"/>
        </w:rPr>
        <w:t xml:space="preserve"> | whileStatement | ifStatement | chain </w:t>
      </w:r>
      <w:r w:rsidDel="00000000" w:rsidR="00000000" w:rsidRPr="00000000">
        <w:rPr>
          <w:b w:val="1"/>
          <w:color w:val="c00000"/>
          <w:rtl w:val="0"/>
        </w:rPr>
        <w:t xml:space="preserve">;</w:t>
      </w:r>
      <w:r w:rsidDel="00000000" w:rsidR="00000000" w:rsidRPr="00000000">
        <w:rPr>
          <w:rtl w:val="0"/>
        </w:rPr>
        <w:t xml:space="preserve"> | assign </w:t>
      </w:r>
      <w:r w:rsidDel="00000000" w:rsidR="00000000" w:rsidRPr="00000000">
        <w:rPr>
          <w:b w:val="1"/>
          <w:color w:val="c00000"/>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assign ::= </w:t>
      </w:r>
      <w:r w:rsidDel="00000000" w:rsidR="00000000" w:rsidRPr="00000000">
        <w:rPr>
          <w:color w:val="c00000"/>
          <w:rtl w:val="0"/>
        </w:rPr>
        <w:t xml:space="preserve">IDENT ASSIGN</w:t>
      </w:r>
      <w:r w:rsidDel="00000000" w:rsidR="00000000" w:rsidRPr="00000000">
        <w:rPr>
          <w:rtl w:val="0"/>
        </w:rPr>
        <w:t xml:space="preserve"> expression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chain ::=  chainElem arrowOp chainElem ( arrowOp  chainElem)*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whileStatement ::= </w:t>
      </w:r>
      <w:r w:rsidDel="00000000" w:rsidR="00000000" w:rsidRPr="00000000">
        <w:rPr>
          <w:color w:val="c00000"/>
          <w:rtl w:val="0"/>
        </w:rPr>
        <w:t xml:space="preserve">KW_WHILE </w:t>
      </w:r>
      <w:r w:rsidDel="00000000" w:rsidR="00000000" w:rsidRPr="00000000">
        <w:rPr>
          <w:b w:val="1"/>
          <w:color w:val="c00000"/>
          <w:rtl w:val="0"/>
        </w:rPr>
        <w:t xml:space="preserve">(</w:t>
      </w:r>
      <w:r w:rsidDel="00000000" w:rsidR="00000000" w:rsidRPr="00000000">
        <w:rPr>
          <w:rtl w:val="0"/>
        </w:rPr>
        <w:t xml:space="preserve"> expression </w:t>
      </w:r>
      <w:r w:rsidDel="00000000" w:rsidR="00000000" w:rsidRPr="00000000">
        <w:rPr>
          <w:b w:val="1"/>
          <w:color w:val="c00000"/>
          <w:rtl w:val="0"/>
        </w:rPr>
        <w:t xml:space="preserve">)</w:t>
      </w:r>
      <w:r w:rsidDel="00000000" w:rsidR="00000000" w:rsidRPr="00000000">
        <w:rPr>
          <w:rtl w:val="0"/>
        </w:rPr>
        <w:t xml:space="preserve"> block</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ifStatement ::= </w:t>
      </w:r>
      <w:r w:rsidDel="00000000" w:rsidR="00000000" w:rsidRPr="00000000">
        <w:rPr>
          <w:color w:val="c00000"/>
          <w:rtl w:val="0"/>
        </w:rPr>
        <w:t xml:space="preserve">KW_IF </w:t>
      </w:r>
      <w:r w:rsidDel="00000000" w:rsidR="00000000" w:rsidRPr="00000000">
        <w:rPr>
          <w:b w:val="1"/>
          <w:color w:val="c00000"/>
          <w:rtl w:val="0"/>
        </w:rPr>
        <w:t xml:space="preserve">(</w:t>
      </w:r>
      <w:r w:rsidDel="00000000" w:rsidR="00000000" w:rsidRPr="00000000">
        <w:rPr>
          <w:rtl w:val="0"/>
        </w:rPr>
        <w:t xml:space="preserve"> expression </w:t>
      </w:r>
      <w:r w:rsidDel="00000000" w:rsidR="00000000" w:rsidRPr="00000000">
        <w:rPr>
          <w:b w:val="1"/>
          <w:color w:val="c00000"/>
          <w:rtl w:val="0"/>
        </w:rPr>
        <w:t xml:space="preserve">)</w:t>
      </w:r>
      <w:r w:rsidDel="00000000" w:rsidR="00000000" w:rsidRPr="00000000">
        <w:rPr>
          <w:rtl w:val="0"/>
        </w:rPr>
        <w:t xml:space="preserve"> block</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color w:val="c00000"/>
        </w:rPr>
      </w:pPr>
      <w:r w:rsidDel="00000000" w:rsidR="00000000" w:rsidRPr="00000000">
        <w:rPr>
          <w:rtl w:val="0"/>
        </w:rPr>
        <w:t xml:space="preserve">arrowOp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color w:val="c00000"/>
          <w:rtl w:val="0"/>
        </w:rPr>
        <w:t xml:space="preserve">ARROW</w:t>
      </w:r>
      <w:r w:rsidDel="00000000" w:rsidR="00000000" w:rsidRPr="00000000">
        <w:rPr>
          <w:rtl w:val="0"/>
        </w:rPr>
        <w:t xml:space="preserve">   |   </w:t>
      </w:r>
      <w:r w:rsidDel="00000000" w:rsidR="00000000" w:rsidRPr="00000000">
        <w:rPr>
          <w:color w:val="c00000"/>
          <w:rtl w:val="0"/>
        </w:rPr>
        <w:t xml:space="preserve">BARARROW</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chainElem ::= </w:t>
      </w:r>
      <w:r w:rsidDel="00000000" w:rsidR="00000000" w:rsidRPr="00000000">
        <w:rPr>
          <w:color w:val="c00000"/>
          <w:rtl w:val="0"/>
        </w:rPr>
        <w:t xml:space="preserve">IDENT</w:t>
      </w:r>
      <w:r w:rsidDel="00000000" w:rsidR="00000000" w:rsidRPr="00000000">
        <w:rPr>
          <w:rtl w:val="0"/>
        </w:rPr>
        <w:t xml:space="preserve"> | filterOp arg | frameOp arg | imageOp arg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color w:val="c00000"/>
        </w:rPr>
      </w:pPr>
      <w:r w:rsidDel="00000000" w:rsidR="00000000" w:rsidRPr="00000000">
        <w:rPr>
          <w:rtl w:val="0"/>
        </w:rPr>
        <w:t xml:space="preserve">filterOp ::= </w:t>
      </w:r>
      <w:r w:rsidDel="00000000" w:rsidR="00000000" w:rsidRPr="00000000">
        <w:rPr>
          <w:color w:val="c00000"/>
          <w:rtl w:val="0"/>
        </w:rPr>
        <w:t xml:space="preserve">OP_BLUR </w:t>
      </w:r>
      <w:r w:rsidDel="00000000" w:rsidR="00000000" w:rsidRPr="00000000">
        <w:rPr>
          <w:rtl w:val="0"/>
        </w:rPr>
        <w:t xml:space="preserve">|</w:t>
      </w:r>
      <w:r w:rsidDel="00000000" w:rsidR="00000000" w:rsidRPr="00000000">
        <w:rPr>
          <w:color w:val="c00000"/>
          <w:rtl w:val="0"/>
        </w:rPr>
        <w:t xml:space="preserve">OP_GRAY </w:t>
      </w:r>
      <w:r w:rsidDel="00000000" w:rsidR="00000000" w:rsidRPr="00000000">
        <w:rPr>
          <w:rtl w:val="0"/>
        </w:rPr>
        <w:t xml:space="preserve">| </w:t>
      </w:r>
      <w:r w:rsidDel="00000000" w:rsidR="00000000" w:rsidRPr="00000000">
        <w:rPr>
          <w:color w:val="c00000"/>
          <w:rtl w:val="0"/>
        </w:rPr>
        <w:t xml:space="preserve">OP_CONVOLVE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color w:val="c00000"/>
        </w:rPr>
      </w:pPr>
      <w:r w:rsidDel="00000000" w:rsidR="00000000" w:rsidRPr="00000000">
        <w:rPr>
          <w:rtl w:val="0"/>
        </w:rPr>
        <w:t xml:space="preserve">frameOp ::= </w:t>
      </w:r>
      <w:r w:rsidDel="00000000" w:rsidR="00000000" w:rsidRPr="00000000">
        <w:rPr>
          <w:color w:val="c00000"/>
          <w:rtl w:val="0"/>
        </w:rPr>
        <w:t xml:space="preserve">KW_SHOW</w:t>
      </w:r>
      <w:r w:rsidDel="00000000" w:rsidR="00000000" w:rsidRPr="00000000">
        <w:rPr>
          <w:rtl w:val="0"/>
        </w:rPr>
        <w:t xml:space="preserve"> | </w:t>
      </w:r>
      <w:r w:rsidDel="00000000" w:rsidR="00000000" w:rsidRPr="00000000">
        <w:rPr>
          <w:color w:val="c00000"/>
          <w:rtl w:val="0"/>
        </w:rPr>
        <w:t xml:space="preserve">KW_HIDE</w:t>
      </w:r>
      <w:r w:rsidDel="00000000" w:rsidR="00000000" w:rsidRPr="00000000">
        <w:rPr>
          <w:rtl w:val="0"/>
        </w:rPr>
        <w:t xml:space="preserve"> | </w:t>
      </w:r>
      <w:r w:rsidDel="00000000" w:rsidR="00000000" w:rsidRPr="00000000">
        <w:rPr>
          <w:color w:val="c00000"/>
          <w:rtl w:val="0"/>
        </w:rPr>
        <w:t xml:space="preserve">KW_MOVE</w:t>
      </w:r>
      <w:r w:rsidDel="00000000" w:rsidR="00000000" w:rsidRPr="00000000">
        <w:rPr>
          <w:rtl w:val="0"/>
        </w:rPr>
        <w:t xml:space="preserve"> | </w:t>
      </w:r>
      <w:r w:rsidDel="00000000" w:rsidR="00000000" w:rsidRPr="00000000">
        <w:rPr>
          <w:color w:val="c00000"/>
          <w:rtl w:val="0"/>
        </w:rPr>
        <w:t xml:space="preserve">KW_XLOC </w:t>
      </w:r>
      <w:r w:rsidDel="00000000" w:rsidR="00000000" w:rsidRPr="00000000">
        <w:rPr>
          <w:rtl w:val="0"/>
        </w:rPr>
        <w:t xml:space="preserve">|</w:t>
      </w:r>
      <w:r w:rsidDel="00000000" w:rsidR="00000000" w:rsidRPr="00000000">
        <w:rPr>
          <w:color w:val="c00000"/>
          <w:rtl w:val="0"/>
        </w:rPr>
        <w:t xml:space="preserve">KW_YLOC</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rPr>
          <w:color w:val="c00000"/>
        </w:rPr>
      </w:pPr>
      <w:r w:rsidDel="00000000" w:rsidR="00000000" w:rsidRPr="00000000">
        <w:rPr>
          <w:rtl w:val="0"/>
        </w:rPr>
        <w:t xml:space="preserve">imageOp ::= </w:t>
      </w:r>
      <w:r w:rsidDel="00000000" w:rsidR="00000000" w:rsidRPr="00000000">
        <w:rPr>
          <w:color w:val="c00000"/>
          <w:rtl w:val="0"/>
        </w:rPr>
        <w:t xml:space="preserve">OP_WIDTH </w:t>
      </w:r>
      <w:r w:rsidDel="00000000" w:rsidR="00000000" w:rsidRPr="00000000">
        <w:rPr>
          <w:rtl w:val="0"/>
        </w:rPr>
        <w:t xml:space="preserve">|</w:t>
      </w:r>
      <w:r w:rsidDel="00000000" w:rsidR="00000000" w:rsidRPr="00000000">
        <w:rPr>
          <w:color w:val="c00000"/>
          <w:rtl w:val="0"/>
        </w:rPr>
        <w:t xml:space="preserve">OP_HEIGHT </w:t>
      </w:r>
      <w:r w:rsidDel="00000000" w:rsidR="00000000" w:rsidRPr="00000000">
        <w:rPr>
          <w:rtl w:val="0"/>
        </w:rPr>
        <w:t xml:space="preserve">| </w:t>
      </w:r>
      <w:r w:rsidDel="00000000" w:rsidR="00000000" w:rsidRPr="00000000">
        <w:rPr>
          <w:color w:val="c00000"/>
          <w:rtl w:val="0"/>
        </w:rPr>
        <w:t xml:space="preserve">KW_SCALE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b w:val="1"/>
          <w:color w:val="c00000"/>
        </w:rPr>
      </w:pPr>
      <w:r w:rsidDel="00000000" w:rsidR="00000000" w:rsidRPr="00000000">
        <w:rPr>
          <w:rtl w:val="0"/>
        </w:rPr>
        <w:t xml:space="preserve">arg ::= ε | </w:t>
      </w:r>
      <w:r w:rsidDel="00000000" w:rsidR="00000000" w:rsidRPr="00000000">
        <w:rPr>
          <w:b w:val="1"/>
          <w:color w:val="c00000"/>
          <w:rtl w:val="0"/>
        </w:rPr>
        <w:t xml:space="preserve">( </w:t>
      </w:r>
      <w:r w:rsidDel="00000000" w:rsidR="00000000" w:rsidRPr="00000000">
        <w:rPr>
          <w:rtl w:val="0"/>
        </w:rPr>
        <w:t xml:space="preserve">expression (   </w:t>
      </w:r>
      <w:r w:rsidDel="00000000" w:rsidR="00000000" w:rsidRPr="00000000">
        <w:rPr>
          <w:color w:val="c00000"/>
          <w:rtl w:val="0"/>
        </w:rPr>
        <w:t xml:space="preserve">,</w:t>
      </w:r>
      <w:r w:rsidDel="00000000" w:rsidR="00000000" w:rsidRPr="00000000">
        <w:rPr>
          <w:rtl w:val="0"/>
        </w:rPr>
        <w:t xml:space="preserve">expression)* </w:t>
      </w:r>
      <w:r w:rsidDel="00000000" w:rsidR="00000000" w:rsidRPr="00000000">
        <w:rPr>
          <w:b w:val="1"/>
          <w:color w:val="c00000"/>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expression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term ( relOp term)*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term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elem ( weakOp  elem)*</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elem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factor ( strongOp factor)*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0"/>
        <w:rPr>
          <w:color w:val="c00000"/>
        </w:rPr>
      </w:pPr>
      <w:r w:rsidDel="00000000" w:rsidR="00000000" w:rsidRPr="00000000">
        <w:rPr>
          <w:rtl w:val="0"/>
        </w:rPr>
        <w:t xml:space="preserve">factor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color w:val="c00000"/>
          <w:rtl w:val="0"/>
        </w:rPr>
        <w:t xml:space="preserve">IDENT</w:t>
      </w:r>
      <w:r w:rsidDel="00000000" w:rsidR="00000000" w:rsidRPr="00000000">
        <w:rPr>
          <w:rtl w:val="0"/>
        </w:rPr>
        <w:t xml:space="preserve"> | </w:t>
      </w:r>
      <w:r w:rsidDel="00000000" w:rsidR="00000000" w:rsidRPr="00000000">
        <w:rPr>
          <w:color w:val="c00000"/>
          <w:rtl w:val="0"/>
        </w:rPr>
        <w:t xml:space="preserve">INT_LIT </w:t>
      </w:r>
      <w:r w:rsidDel="00000000" w:rsidR="00000000" w:rsidRPr="00000000">
        <w:rPr>
          <w:rtl w:val="0"/>
        </w:rPr>
        <w:t xml:space="preserve">| </w:t>
      </w:r>
      <w:r w:rsidDel="00000000" w:rsidR="00000000" w:rsidRPr="00000000">
        <w:rPr>
          <w:color w:val="c00000"/>
          <w:rtl w:val="0"/>
        </w:rPr>
        <w:t xml:space="preserve">KW_TRUE </w:t>
      </w:r>
      <w:r w:rsidDel="00000000" w:rsidR="00000000" w:rsidRPr="00000000">
        <w:rPr>
          <w:rtl w:val="0"/>
        </w:rPr>
        <w:t xml:space="preserve">| </w:t>
      </w:r>
      <w:r w:rsidDel="00000000" w:rsidR="00000000" w:rsidRPr="00000000">
        <w:rPr>
          <w:color w:val="c00000"/>
          <w:rtl w:val="0"/>
        </w:rPr>
        <w:t xml:space="preserve">KW_FALSE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rPr>
          <w:b w:val="1"/>
          <w:color w:val="c00000"/>
        </w:rPr>
      </w:pPr>
      <w:r w:rsidDel="00000000" w:rsidR="00000000" w:rsidRPr="00000000">
        <w:rPr>
          <w:rtl w:val="0"/>
        </w:rPr>
        <w:t xml:space="preserve">       </w:t>
        <w:tab/>
        <w:t xml:space="preserve">| </w:t>
      </w:r>
      <w:r w:rsidDel="00000000" w:rsidR="00000000" w:rsidRPr="00000000">
        <w:rPr>
          <w:color w:val="c00000"/>
          <w:rtl w:val="0"/>
        </w:rPr>
        <w:t xml:space="preserve">KW_SCREENWIDTH </w:t>
      </w:r>
      <w:r w:rsidDel="00000000" w:rsidR="00000000" w:rsidRPr="00000000">
        <w:rPr>
          <w:rtl w:val="0"/>
        </w:rPr>
        <w:t xml:space="preserve">| </w:t>
      </w:r>
      <w:r w:rsidDel="00000000" w:rsidR="00000000" w:rsidRPr="00000000">
        <w:rPr>
          <w:color w:val="c00000"/>
          <w:rtl w:val="0"/>
        </w:rPr>
        <w:t xml:space="preserve">KW_SCREENHEIGHT </w:t>
      </w:r>
      <w:r w:rsidDel="00000000" w:rsidR="00000000" w:rsidRPr="00000000">
        <w:rPr>
          <w:rtl w:val="0"/>
        </w:rPr>
        <w:t xml:space="preserve">| </w:t>
      </w:r>
      <w:r w:rsidDel="00000000" w:rsidR="00000000" w:rsidRPr="00000000">
        <w:rPr>
          <w:b w:val="1"/>
          <w:color w:val="c00000"/>
          <w:rtl w:val="0"/>
        </w:rPr>
        <w:t xml:space="preserve">(</w:t>
      </w:r>
      <w:r w:rsidDel="00000000" w:rsidR="00000000" w:rsidRPr="00000000">
        <w:rPr>
          <w:rtl w:val="0"/>
        </w:rPr>
        <w:t xml:space="preserve"> expression </w:t>
      </w:r>
      <w:r w:rsidDel="00000000" w:rsidR="00000000" w:rsidRPr="00000000">
        <w:rPr>
          <w:b w:val="1"/>
          <w:color w:val="c00000"/>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relOp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color w:val="c00000"/>
          <w:rtl w:val="0"/>
        </w:rPr>
        <w:t xml:space="preserve">LT</w:t>
      </w:r>
      <w:r w:rsidDel="00000000" w:rsidR="00000000" w:rsidRPr="00000000">
        <w:rPr>
          <w:rtl w:val="0"/>
        </w:rPr>
        <w:t xml:space="preserve"> | </w:t>
      </w:r>
      <w:r w:rsidDel="00000000" w:rsidR="00000000" w:rsidRPr="00000000">
        <w:rPr>
          <w:color w:val="c00000"/>
          <w:rtl w:val="0"/>
        </w:rPr>
        <w:t xml:space="preserve">LE</w:t>
      </w:r>
      <w:r w:rsidDel="00000000" w:rsidR="00000000" w:rsidRPr="00000000">
        <w:rPr>
          <w:rtl w:val="0"/>
        </w:rPr>
        <w:t xml:space="preserve"> | </w:t>
      </w:r>
      <w:r w:rsidDel="00000000" w:rsidR="00000000" w:rsidRPr="00000000">
        <w:rPr>
          <w:color w:val="c00000"/>
          <w:rtl w:val="0"/>
        </w:rPr>
        <w:t xml:space="preserve">GT</w:t>
      </w:r>
      <w:r w:rsidDel="00000000" w:rsidR="00000000" w:rsidRPr="00000000">
        <w:rPr>
          <w:rtl w:val="0"/>
        </w:rPr>
        <w:t xml:space="preserve"> | </w:t>
      </w:r>
      <w:r w:rsidDel="00000000" w:rsidR="00000000" w:rsidRPr="00000000">
        <w:rPr>
          <w:color w:val="c00000"/>
          <w:rtl w:val="0"/>
        </w:rPr>
        <w:t xml:space="preserve">GE</w:t>
      </w:r>
      <w:r w:rsidDel="00000000" w:rsidR="00000000" w:rsidRPr="00000000">
        <w:rPr>
          <w:rtl w:val="0"/>
        </w:rPr>
        <w:t xml:space="preserve"> | </w:t>
      </w:r>
      <w:r w:rsidDel="00000000" w:rsidR="00000000" w:rsidRPr="00000000">
        <w:rPr>
          <w:color w:val="c00000"/>
          <w:rtl w:val="0"/>
        </w:rPr>
        <w:t xml:space="preserve">EQUAL</w:t>
      </w:r>
      <w:r w:rsidDel="00000000" w:rsidR="00000000" w:rsidRPr="00000000">
        <w:rPr>
          <w:rtl w:val="0"/>
        </w:rPr>
        <w:t xml:space="preserve"> | </w:t>
      </w:r>
      <w:r w:rsidDel="00000000" w:rsidR="00000000" w:rsidRPr="00000000">
        <w:rPr>
          <w:color w:val="c00000"/>
          <w:rtl w:val="0"/>
        </w:rPr>
        <w:t xml:space="preserve">NOTEQUAL</w:t>
      </w:r>
      <w:r w:rsidDel="00000000" w:rsidR="00000000" w:rsidRPr="00000000">
        <w:rP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weakOp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color w:val="c00000"/>
          <w:rtl w:val="0"/>
        </w:rPr>
        <w:t xml:space="preserve">PLUS</w:t>
      </w:r>
      <w:r w:rsidDel="00000000" w:rsidR="00000000" w:rsidRPr="00000000">
        <w:rPr>
          <w:rtl w:val="0"/>
        </w:rPr>
        <w:t xml:space="preserve"> | </w:t>
      </w:r>
      <w:r w:rsidDel="00000000" w:rsidR="00000000" w:rsidRPr="00000000">
        <w:rPr>
          <w:color w:val="c00000"/>
          <w:rtl w:val="0"/>
        </w:rPr>
        <w:t xml:space="preserve">MINUS</w:t>
      </w:r>
      <w:r w:rsidDel="00000000" w:rsidR="00000000" w:rsidRPr="00000000">
        <w:rPr>
          <w:rtl w:val="0"/>
        </w:rPr>
        <w:t xml:space="preserve"> | </w:t>
      </w:r>
      <w:r w:rsidDel="00000000" w:rsidR="00000000" w:rsidRPr="00000000">
        <w:rPr>
          <w:color w:val="c00000"/>
          <w:rtl w:val="0"/>
        </w:rPr>
        <w:t xml:space="preserve">OR </w:t>
      </w: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strongOp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w:t>
      </w:r>
      <w:r w:rsidDel="00000000" w:rsidR="00000000" w:rsidRPr="00000000">
        <w:rPr>
          <w:color w:val="c00000"/>
          <w:rtl w:val="0"/>
        </w:rPr>
        <w:t xml:space="preserve">TIMES</w:t>
      </w:r>
      <w:r w:rsidDel="00000000" w:rsidR="00000000" w:rsidRPr="00000000">
        <w:rPr>
          <w:rtl w:val="0"/>
        </w:rPr>
        <w:t xml:space="preserve"> | </w:t>
      </w:r>
      <w:r w:rsidDel="00000000" w:rsidR="00000000" w:rsidRPr="00000000">
        <w:rPr>
          <w:color w:val="c00000"/>
          <w:rtl w:val="0"/>
        </w:rPr>
        <w:t xml:space="preserve">DIV</w:t>
      </w:r>
      <w:r w:rsidDel="00000000" w:rsidR="00000000" w:rsidRPr="00000000">
        <w:rPr>
          <w:rtl w:val="0"/>
        </w:rPr>
        <w:t xml:space="preserve"> | </w:t>
      </w:r>
      <w:r w:rsidDel="00000000" w:rsidR="00000000" w:rsidRPr="00000000">
        <w:rPr>
          <w:color w:val="c00000"/>
          <w:rtl w:val="0"/>
        </w:rPr>
        <w:t xml:space="preserve">AND</w:t>
      </w:r>
      <w:r w:rsidDel="00000000" w:rsidR="00000000" w:rsidRPr="00000000">
        <w:rPr>
          <w:rtl w:val="0"/>
        </w:rPr>
        <w:t xml:space="preserve"> | </w:t>
      </w:r>
      <w:r w:rsidDel="00000000" w:rsidR="00000000" w:rsidRPr="00000000">
        <w:rPr>
          <w:color w:val="c00000"/>
          <w:rtl w:val="0"/>
        </w:rPr>
        <w:t xml:space="preserve">MOD</w:t>
      </w: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 the provided Parser.java and ParserTest.java as a starting point.  Your Scanner.java from assignment 1 (with any errors corrected) will also be needed.</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parser should simply determine whether the given sentence is legal or not.  If not, the parser should throw a SyntaxException.  If the sentence is legal, the parse method should simply return. </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 the approach described in the lectures to systematically build the parser.  Identify whether the language is LL(1) or not.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Turn in a jar file containing your source code Parser.java, Scanner.java, and ParserTest.java.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ParserTest will not be graded, but may be looked at in case of academic honesty issues.   We will subject your parser to our set of unit tests and your grade will be determined solely by how many tests are passed.  Name your jar file in the following format: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i w:val="1"/>
          <w:rtl w:val="0"/>
        </w:rPr>
        <w:t xml:space="preserve">firstname_lastname_ufid_hw2.jar</w:t>
      </w: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requirements:</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This code must remain in package cop5556sp17(case sensitive):  do not create additional packages.</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Names (of classes, method, variables, etc.) in starter code must not be changed.</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Unless otherwise specified, your code should not import any classes other than those from the standard Java distribution or your Scanner.java.</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Submission Checklist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See the checklist from Assignment 1.</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Comments and suggestions: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given Parser.java and ParserTest.java should compile correctly when combined with your Scanner.java from Assignment 1.  When executed, only one test will pass, but all should pass in your completed parser.</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Work incrementally.  Note that you can call the routines corresponding to fragments of the grammar in Junit tests.  For example, see the testFactor test in the provided code.</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is useful when working incrementally to ensure that you are not calling an unimplemented procedure without realizing it.  To this end, the sample code throws an UnimplementedFeatureException in every method that has not yet been implemented.  After all of your methods have been implemented, you may delete the class for this exception to clean up your code.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will want to provide better error messages than given in the sample code.  In particular, you will want to output the location of the offending token.</w:t>
      </w:r>
    </w:p>
    <w:p w:rsidR="00000000" w:rsidDel="00000000" w:rsidP="00000000" w:rsidRDefault="00000000" w:rsidRPr="00000000" w14:paraId="00000039">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