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Framework 001 — Signal Before Scale — Copy</w:t>
      </w:r>
    </w:p>
    <w:p>
      <w:pPr>
        <w:spacing w:after="60"/>
      </w:pPr>
      <w:r>
        <w:rPr>
          <w:b/>
          <w:bCs/>
          <w:color w:val="B0392C"/>
          <w:sz w:val="18"/>
          <w:szCs w:val="18"/>
        </w:rPr>
        <w:t xml:space="preserve">FRAMEWORK 001</w:t>
      </w:r>
    </w:p>
    <w:p>
      <w:pPr>
        <w:pStyle w:val="Heading1"/>
        <w:spacing w:after="160" w:before="400"/>
      </w:pPr>
      <w:r>
        <w:t xml:space="preserve">Signal Before Scale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Why More Visibility Cannot Repair an Unclear Artist Identity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July 2026 · 6 minute read</w:t>
      </w:r>
    </w:p>
    <w:p>
      <w:pPr>
        <w:spacing w:after="60"/>
      </w:pPr>
      <w:r>
        <w:rPr>
          <w:b/>
          <w:bCs/>
          <w:color w:val="B0392C"/>
          <w:sz w:val="18"/>
          <w:szCs w:val="18"/>
        </w:rPr>
        <w:t xml:space="preserve">SENTIENT PRINCIPLE</w:t>
      </w:r>
    </w:p>
    <w:p>
      <w:pPr>
        <w:pBdr>
          <w:left w:val="single" w:color="B0392C" w:sz="12" w:space="8"/>
        </w:pBdr>
        <w:spacing w:after="200" w:before="200"/>
        <w:ind w:left="480"/>
      </w:pPr>
      <w:r>
        <w:rPr>
          <w:i/>
          <w:iCs/>
          <w:sz w:val="24"/>
          <w:szCs w:val="24"/>
        </w:rPr>
        <w:t xml:space="preserve">Visibility amplifies clarity.</w:t>
      </w:r>
      <w:r>
        <w:rPr>
          <w:i/>
          <w:iCs/>
          <w:sz w:val="24"/>
          <w:szCs w:val="24"/>
        </w:rPr>
        <w:br/>
        <w:t xml:space="preserve">It doesn't create it.</w:t>
      </w:r>
    </w:p>
    <w:p>
      <w:pPr>
        <w:pStyle w:val="Heading2"/>
        <w:spacing w:after="140" w:before="320"/>
      </w:pPr>
      <w:r>
        <w:t xml:space="preserve">Visibility Isn't the Problem.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Every artist wants more followers, more streams, more bookings, and more opportunities. Those aren't bad goals.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 mistake is believing visibility creates momentum.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It doesn't.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Visibility simply magnifies what already exists.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If your artistic identity is clear, visibility accelerates growth. If your artistic identity is unclear, visibility accelerates confusion.</w:t>
      </w:r>
    </w:p>
    <w:p>
      <w:pPr>
        <w:pStyle w:val="Heading2"/>
        <w:spacing w:after="140" w:before="320"/>
      </w:pPr>
      <w:r>
        <w:t xml:space="preserve">Most Artists Solve the Wrong Problem.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Questions like these come up every day.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Should I post more?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Should I redesign my website?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Should I spend money on advertising?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Should I release music more often?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Should I hire a publicist?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They're all reasonable questions. They're just rarely the first questions.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Before asking how to reach more people… ask whether people understand what they're seeing when they discover you.</w:t>
      </w:r>
    </w:p>
    <w:p>
      <w:pPr>
        <w:pStyle w:val="Heading2"/>
        <w:spacing w:after="140" w:before="320"/>
      </w:pPr>
      <w:r>
        <w:t xml:space="preserve">The Signal Stack</w:t>
      </w:r>
    </w:p>
    <w:p>
      <w:pPr>
        <w:spacing w:after="140"/>
      </w:pPr>
      <w:r>
        <w:rPr>
          <w:i/>
          <w:iCs/>
          <w:color w:val="555555"/>
        </w:rPr>
        <w:t xml:space="preserve">(Visual stack, read bottom to top — each level builds on the one below it)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Artistic Identity (foundation)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Positioning · Story · Vision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Website · EPK · Social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Content &amp; Promotion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Visibility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Audience (top)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Most artists try to grow from the top. Great careers are built from the bottom.</w:t>
      </w:r>
    </w:p>
    <w:p>
      <w:pPr>
        <w:pStyle w:val="Heading2"/>
        <w:spacing w:after="140" w:before="320"/>
      </w:pPr>
      <w:r>
        <w:t xml:space="preserve">Assets Aren't Strategy.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 website isn't your strategy.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An EPK isn't your strategy.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 logo isn't your strategy.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Those are expressions of strategy.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Strategy begins by answering four questions.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Who are you?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should anyone care?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Where are you going?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needs to exist to get you there?</w:t>
      </w:r>
    </w:p>
    <w:p>
      <w:pPr>
        <w:pStyle w:val="Heading2"/>
        <w:spacing w:after="140" w:before="320"/>
      </w:pPr>
      <w:r>
        <w:t xml:space="preserve">Before You Scale…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Ask someone who has never heard your music three questions.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kind of artist am I?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makes me different?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Where do you think my career is headed?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If they struggle to answer…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Don't buy more visibility.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Build a stronger signal.</w:t>
      </w:r>
    </w:p>
    <w:p>
      <w:pPr>
        <w:pStyle w:val="Heading2"/>
        <w:spacing w:after="140" w:before="320"/>
      </w:pPr>
      <w:r>
        <w:t xml:space="preserve">Framework Summary</w:t>
      </w:r>
    </w:p>
    <w:p>
      <w:pPr>
        <w:pStyle w:val="Heading3"/>
        <w:spacing w:after="100" w:before="240"/>
      </w:pPr>
      <w:r>
        <w:t xml:space="preserve">Problem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Artists mistake a lack of visibility for a lack of opportunity.</w:t>
      </w:r>
    </w:p>
    <w:p>
      <w:pPr>
        <w:pStyle w:val="Heading3"/>
        <w:spacing w:after="100" w:before="240"/>
      </w:pPr>
      <w:r>
        <w:t xml:space="preserve">Observation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Exposure amplifies whatever already exists.</w:t>
      </w:r>
    </w:p>
    <w:p>
      <w:pPr>
        <w:pStyle w:val="Heading3"/>
        <w:spacing w:after="100" w:before="240"/>
      </w:pPr>
      <w:r>
        <w:t xml:space="preserve">Framework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Build clarity before you build reach.</w:t>
      </w:r>
    </w:p>
    <w:p>
      <w:pPr>
        <w:pStyle w:val="Heading3"/>
        <w:spacing w:after="100" w:before="240"/>
      </w:pPr>
      <w:r>
        <w:t xml:space="preserve">Action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Strengthen your signal before investing in scale.</w:t>
      </w:r>
    </w:p>
    <w:p>
      <w:pPr>
        <w:spacing w:after="60"/>
      </w:pPr>
      <w:r>
        <w:rPr>
          <w:b/>
          <w:bCs/>
          <w:color w:val="B0392C"/>
          <w:sz w:val="18"/>
          <w:szCs w:val="18"/>
        </w:rPr>
        <w:t xml:space="preserve">SENTIENT PRINCIPLE</w:t>
      </w:r>
    </w:p>
    <w:p>
      <w:pPr>
        <w:pBdr>
          <w:left w:val="single" w:color="B0392C" w:sz="12" w:space="8"/>
        </w:pBdr>
        <w:spacing w:after="200" w:before="200"/>
        <w:ind w:left="480"/>
      </w:pPr>
      <w:r>
        <w:rPr>
          <w:i/>
          <w:iCs/>
          <w:sz w:val="24"/>
          <w:szCs w:val="24"/>
        </w:rPr>
        <w:t xml:space="preserve">The goal isn't to become more visible.</w:t>
      </w:r>
      <w:r>
        <w:rPr>
          <w:i/>
          <w:iCs/>
          <w:sz w:val="24"/>
          <w:szCs w:val="24"/>
        </w:rPr>
        <w:br/>
        <w:t xml:space="preserve">The goal is to become unmistakable. (bold in original)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4"/>
        <w:spacing w:after="80" w:before="200"/>
      </w:pPr>
      <w:r>
        <w:t xml:space="preserve">Continue Reading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Field Exercise 002 — Test Your Positioning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Diagnostic — Booking Readiness Assessment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Framework 002 — Position Before Promotion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2026-08-01T19:09:01.523Z</dcterms:created>
  <dcterms:modified xsi:type="dcterms:W3CDTF">2026-08-01T19:09:01.523Z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