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9B248" w14:textId="2CC77C60" w:rsidR="009A7187" w:rsidRPr="009A7187" w:rsidRDefault="0037170C" w:rsidP="00451E35">
      <w:pPr>
        <w:pStyle w:val="Heading1"/>
      </w:pPr>
      <w:r>
        <w:t>Let’s Code Again</w:t>
      </w:r>
    </w:p>
    <w:p w14:paraId="2F09B249" w14:textId="24308FD1" w:rsidR="00300D2E" w:rsidRDefault="00927F17" w:rsidP="004D645F">
      <w:pPr>
        <w:spacing w:after="0" w:line="240" w:lineRule="auto"/>
        <w:jc w:val="both"/>
      </w:pPr>
      <w:r>
        <w:t xml:space="preserve">In this </w:t>
      </w:r>
      <w:r w:rsidR="002256F7">
        <w:t>tutorial,</w:t>
      </w:r>
      <w:r>
        <w:t xml:space="preserve"> </w:t>
      </w:r>
      <w:r w:rsidR="00451E35">
        <w:t>we will</w:t>
      </w:r>
      <w:r w:rsidR="0037170C">
        <w:t xml:space="preserve"> remind ourselves how to code </w:t>
      </w:r>
      <w:r w:rsidR="00B20290">
        <w:t xml:space="preserve">C/C++ </w:t>
      </w:r>
      <w:r w:rsidR="0037170C">
        <w:t xml:space="preserve">in Visual Studio </w:t>
      </w:r>
      <w:r w:rsidR="00861DFD">
        <w:t>with some simple applications.</w:t>
      </w:r>
    </w:p>
    <w:p w14:paraId="577EC916" w14:textId="77777777" w:rsidR="00861DFD" w:rsidRDefault="00861DFD" w:rsidP="004D645F">
      <w:pPr>
        <w:spacing w:after="0" w:line="240" w:lineRule="auto"/>
        <w:jc w:val="both"/>
      </w:pPr>
    </w:p>
    <w:p w14:paraId="19F1B99F" w14:textId="6E68E3C5" w:rsidR="00861DFD" w:rsidRDefault="0094785E" w:rsidP="004D645F">
      <w:pPr>
        <w:spacing w:after="0" w:line="240" w:lineRule="auto"/>
        <w:jc w:val="both"/>
      </w:pPr>
      <w:r>
        <w:t>C</w:t>
      </w:r>
      <w:r w:rsidR="000A2E7E">
        <w:t xml:space="preserve">reate </w:t>
      </w:r>
      <w:r>
        <w:t xml:space="preserve">the following applications </w:t>
      </w:r>
      <w:r w:rsidR="001F5D3E">
        <w:t>using the good practice techniques learnt from last year</w:t>
      </w:r>
      <w:r w:rsidR="001146CF">
        <w:t>.</w:t>
      </w:r>
      <w:r w:rsidR="009E20FB">
        <w:t xml:space="preserve">  </w:t>
      </w:r>
      <w:r w:rsidR="00190F55">
        <w:t xml:space="preserve">We did something similar in class last </w:t>
      </w:r>
      <w:r w:rsidR="00486D23">
        <w:t>year but</w:t>
      </w:r>
      <w:r w:rsidR="00190F55">
        <w:t xml:space="preserve"> see if you can code these up from </w:t>
      </w:r>
      <w:r w:rsidR="00486D23">
        <w:t xml:space="preserve">scratch / </w:t>
      </w:r>
      <w:r w:rsidR="00190F55">
        <w:t xml:space="preserve">basics as a </w:t>
      </w:r>
      <w:r w:rsidR="00486D23">
        <w:t>coding refresher.</w:t>
      </w:r>
    </w:p>
    <w:p w14:paraId="0EDADA3A" w14:textId="77777777" w:rsidR="001146CF" w:rsidRDefault="001146CF" w:rsidP="004D645F">
      <w:pPr>
        <w:spacing w:after="0" w:line="240" w:lineRule="auto"/>
        <w:jc w:val="both"/>
      </w:pPr>
    </w:p>
    <w:p w14:paraId="2CEBCEB2" w14:textId="77777777" w:rsidR="0009227A" w:rsidRDefault="0009227A" w:rsidP="004D645F">
      <w:pPr>
        <w:spacing w:after="0" w:line="240" w:lineRule="auto"/>
        <w:jc w:val="both"/>
      </w:pPr>
    </w:p>
    <w:p w14:paraId="03BC910F" w14:textId="20067D53" w:rsidR="001146CF" w:rsidRPr="00FC66E0" w:rsidRDefault="001146CF" w:rsidP="00190F55">
      <w:pPr>
        <w:pStyle w:val="Heading2"/>
      </w:pPr>
      <w:r w:rsidRPr="00FC66E0">
        <w:t>Arithmetic</w:t>
      </w:r>
    </w:p>
    <w:p w14:paraId="3C575B36" w14:textId="05B597B4" w:rsidR="00AE6A70" w:rsidRDefault="00AE6A70" w:rsidP="004D645F">
      <w:pPr>
        <w:spacing w:after="0" w:line="240" w:lineRule="auto"/>
        <w:jc w:val="both"/>
      </w:pPr>
    </w:p>
    <w:p w14:paraId="02248684" w14:textId="22898E03" w:rsidR="00AE6A70" w:rsidRDefault="00DE194D" w:rsidP="004D645F">
      <w:pPr>
        <w:spacing w:after="0" w:line="240" w:lineRule="auto"/>
        <w:jc w:val="both"/>
      </w:pPr>
      <w:r>
        <w:rPr>
          <w:noProof/>
        </w:rPr>
        <w:drawing>
          <wp:anchor distT="0" distB="0" distL="114300" distR="114300" simplePos="0" relativeHeight="251658752" behindDoc="0" locked="0" layoutInCell="1" allowOverlap="1" wp14:anchorId="41F06440" wp14:editId="03FCC65D">
            <wp:simplePos x="0" y="0"/>
            <wp:positionH relativeFrom="column">
              <wp:posOffset>3299460</wp:posOffset>
            </wp:positionH>
            <wp:positionV relativeFrom="paragraph">
              <wp:posOffset>8890</wp:posOffset>
            </wp:positionV>
            <wp:extent cx="2819400" cy="2259965"/>
            <wp:effectExtent l="0" t="0" r="0" b="6985"/>
            <wp:wrapSquare wrapText="bothSides"/>
            <wp:docPr id="3" name="Picture 3" descr="Example of the arithmetic game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xample of the arithmetic game working"/>
                    <pic:cNvPicPr/>
                  </pic:nvPicPr>
                  <pic:blipFill rotWithShape="1">
                    <a:blip r:embed="rId8">
                      <a:extLst>
                        <a:ext uri="{28A0092B-C50C-407E-A947-70E740481C1C}">
                          <a14:useLocalDpi xmlns:a14="http://schemas.microsoft.com/office/drawing/2010/main" val="0"/>
                        </a:ext>
                      </a:extLst>
                    </a:blip>
                    <a:srcRect t="4287" r="63954" b="44859"/>
                    <a:stretch/>
                  </pic:blipFill>
                  <pic:spPr bwMode="auto">
                    <a:xfrm>
                      <a:off x="0" y="0"/>
                      <a:ext cx="2819400" cy="225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6A70">
        <w:t>Generates two random numbers between 1 and 10 and asks the user what their sum is</w:t>
      </w:r>
      <w:r w:rsidR="003B331F">
        <w:t>.  If the user enters the correct answer, they are told they are correct before moving onto the next question.  If the user gets the answer wrong, a message is shown informing them of this and the correct answer is given.</w:t>
      </w:r>
      <w:r w:rsidR="003203A4">
        <w:t xml:space="preserve">  At the end, a message is displayed that tells the user how many they got right.</w:t>
      </w:r>
    </w:p>
    <w:p w14:paraId="63DCDB4F" w14:textId="77777777" w:rsidR="008459E2" w:rsidRDefault="008459E2" w:rsidP="004D645F">
      <w:pPr>
        <w:spacing w:after="0" w:line="240" w:lineRule="auto"/>
        <w:jc w:val="both"/>
      </w:pPr>
    </w:p>
    <w:p w14:paraId="28963F8E" w14:textId="11F76208" w:rsidR="008459E2" w:rsidRDefault="008459E2" w:rsidP="004D645F">
      <w:pPr>
        <w:spacing w:after="0" w:line="240" w:lineRule="auto"/>
        <w:jc w:val="both"/>
      </w:pPr>
      <w:r>
        <w:t>Once you have the basic application work</w:t>
      </w:r>
      <w:r w:rsidR="00356D7A">
        <w:t>ing</w:t>
      </w:r>
      <w:r>
        <w:t xml:space="preserve">, update </w:t>
      </w:r>
      <w:r w:rsidR="00356D7A">
        <w:t>the code to randomly ask either an addition or subtract question per question.</w:t>
      </w:r>
    </w:p>
    <w:p w14:paraId="4EA7984F" w14:textId="77777777" w:rsidR="00AE6A70" w:rsidRDefault="00AE6A70" w:rsidP="004D645F">
      <w:pPr>
        <w:spacing w:after="0" w:line="240" w:lineRule="auto"/>
        <w:jc w:val="both"/>
      </w:pPr>
    </w:p>
    <w:p w14:paraId="4DD2835E" w14:textId="77777777" w:rsidR="00356D7A" w:rsidRDefault="00356D7A" w:rsidP="004D645F">
      <w:pPr>
        <w:spacing w:after="0" w:line="240" w:lineRule="auto"/>
        <w:jc w:val="both"/>
      </w:pPr>
    </w:p>
    <w:p w14:paraId="58CE51FC" w14:textId="3FE4F688" w:rsidR="00FC66E0" w:rsidRPr="00921BE9" w:rsidRDefault="00356D7A" w:rsidP="00190F55">
      <w:pPr>
        <w:pStyle w:val="Heading2"/>
      </w:pPr>
      <w:r w:rsidRPr="00921BE9">
        <w:t>Guessing Game</w:t>
      </w:r>
    </w:p>
    <w:p w14:paraId="673EEF5B" w14:textId="77777777" w:rsidR="001146CF" w:rsidRDefault="001146CF" w:rsidP="004D645F">
      <w:pPr>
        <w:spacing w:after="0" w:line="240" w:lineRule="auto"/>
        <w:jc w:val="both"/>
      </w:pPr>
    </w:p>
    <w:p w14:paraId="27C82B80" w14:textId="0071722C" w:rsidR="00921BE9" w:rsidRDefault="007672A8" w:rsidP="004D645F">
      <w:pPr>
        <w:spacing w:after="0" w:line="240" w:lineRule="auto"/>
        <w:jc w:val="both"/>
      </w:pPr>
      <w:r>
        <w:t xml:space="preserve">The computer will generate a random number between 1 and 10 and the user has three attempts to guess the number.  </w:t>
      </w:r>
      <w:r w:rsidR="0054003C">
        <w:t>The user gets feedback at the end of each question depending on the value entered and the number to guess.  When correct, a corresponding message is shown and the game ends.  If the guess is less than the actual number, the user is told to go higher and if the guess is greater than the actual number, they are told to go lower.</w:t>
      </w:r>
    </w:p>
    <w:p w14:paraId="2F09B24A" w14:textId="77777777" w:rsidR="00CF26C9" w:rsidRDefault="00CF26C9" w:rsidP="004D645F">
      <w:pPr>
        <w:spacing w:after="0" w:line="240" w:lineRule="auto"/>
        <w:jc w:val="both"/>
      </w:pPr>
    </w:p>
    <w:p w14:paraId="2F09B24B" w14:textId="164CB1B9" w:rsidR="00927F17" w:rsidRDefault="00C65580" w:rsidP="004D645F">
      <w:pPr>
        <w:spacing w:after="0" w:line="240" w:lineRule="auto"/>
        <w:jc w:val="both"/>
        <w:rPr>
          <w:noProof/>
        </w:rPr>
      </w:pPr>
      <w:r>
        <w:rPr>
          <w:noProof/>
        </w:rPr>
        <w:drawing>
          <wp:inline distT="0" distB="0" distL="0" distR="0" wp14:anchorId="16EC284F" wp14:editId="25956B20">
            <wp:extent cx="4660900" cy="971327"/>
            <wp:effectExtent l="0" t="0" r="6350" b="635"/>
            <wp:docPr id="4" name="Picture 4" descr="Example of the guessing game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xample of the guessing game working"/>
                    <pic:cNvPicPr/>
                  </pic:nvPicPr>
                  <pic:blipFill rotWithShape="1">
                    <a:blip r:embed="rId9"/>
                    <a:srcRect t="4185" r="42208" b="74621"/>
                    <a:stretch/>
                  </pic:blipFill>
                  <pic:spPr bwMode="auto">
                    <a:xfrm>
                      <a:off x="0" y="0"/>
                      <a:ext cx="4775733" cy="995258"/>
                    </a:xfrm>
                    <a:prstGeom prst="rect">
                      <a:avLst/>
                    </a:prstGeom>
                    <a:ln>
                      <a:noFill/>
                    </a:ln>
                    <a:extLst>
                      <a:ext uri="{53640926-AAD7-44D8-BBD7-CCE9431645EC}">
                        <a14:shadowObscured xmlns:a14="http://schemas.microsoft.com/office/drawing/2010/main"/>
                      </a:ext>
                    </a:extLst>
                  </pic:spPr>
                </pic:pic>
              </a:graphicData>
            </a:graphic>
          </wp:inline>
        </w:drawing>
      </w:r>
    </w:p>
    <w:p w14:paraId="18FB159D" w14:textId="77777777" w:rsidR="00921BE9" w:rsidRDefault="00921BE9" w:rsidP="004D645F">
      <w:pPr>
        <w:spacing w:after="0" w:line="240" w:lineRule="auto"/>
        <w:jc w:val="both"/>
        <w:rPr>
          <w:noProof/>
        </w:rPr>
      </w:pPr>
    </w:p>
    <w:p w14:paraId="0013D08C" w14:textId="533F4726" w:rsidR="00921BE9" w:rsidRDefault="00921BE9" w:rsidP="004D645F">
      <w:pPr>
        <w:spacing w:after="0" w:line="240" w:lineRule="auto"/>
        <w:jc w:val="both"/>
      </w:pPr>
      <w:r>
        <w:rPr>
          <w:noProof/>
        </w:rPr>
        <w:drawing>
          <wp:inline distT="0" distB="0" distL="0" distR="0" wp14:anchorId="3D995512" wp14:editId="2A4831DC">
            <wp:extent cx="4660900" cy="1327357"/>
            <wp:effectExtent l="0" t="0" r="6350" b="6350"/>
            <wp:docPr id="5" name="Picture 5" descr="example of the guessing game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ample of the guessing game working"/>
                    <pic:cNvPicPr/>
                  </pic:nvPicPr>
                  <pic:blipFill rotWithShape="1">
                    <a:blip r:embed="rId10"/>
                    <a:srcRect t="4295" r="41897" b="66588"/>
                    <a:stretch/>
                  </pic:blipFill>
                  <pic:spPr bwMode="auto">
                    <a:xfrm>
                      <a:off x="0" y="0"/>
                      <a:ext cx="4788209" cy="1363613"/>
                    </a:xfrm>
                    <a:prstGeom prst="rect">
                      <a:avLst/>
                    </a:prstGeom>
                    <a:ln>
                      <a:noFill/>
                    </a:ln>
                    <a:extLst>
                      <a:ext uri="{53640926-AAD7-44D8-BBD7-CCE9431645EC}">
                        <a14:shadowObscured xmlns:a14="http://schemas.microsoft.com/office/drawing/2010/main"/>
                      </a:ext>
                    </a:extLst>
                  </pic:spPr>
                </pic:pic>
              </a:graphicData>
            </a:graphic>
          </wp:inline>
        </w:drawing>
      </w:r>
    </w:p>
    <w:p w14:paraId="23D87261" w14:textId="77777777" w:rsidR="00A358AF" w:rsidRDefault="00A358AF" w:rsidP="004D645F">
      <w:pPr>
        <w:spacing w:after="0" w:line="240" w:lineRule="auto"/>
        <w:jc w:val="both"/>
      </w:pPr>
    </w:p>
    <w:p w14:paraId="716D3AFC" w14:textId="0D881B8D" w:rsidR="002534D5" w:rsidRDefault="002534D5" w:rsidP="004D645F">
      <w:pPr>
        <w:spacing w:after="0" w:line="240" w:lineRule="auto"/>
        <w:jc w:val="both"/>
      </w:pPr>
      <w:r>
        <w:t xml:space="preserve">Use the debugger to test your code by determining what number is randomly </w:t>
      </w:r>
      <w:r w:rsidR="00A358AF">
        <w:t>generated and provide suitable inputs.</w:t>
      </w:r>
    </w:p>
    <w:p w14:paraId="3995A80C" w14:textId="3D5C9433" w:rsidR="00B1571F" w:rsidRDefault="00B1571F" w:rsidP="004D645F">
      <w:pPr>
        <w:spacing w:after="0" w:line="240" w:lineRule="auto"/>
        <w:jc w:val="both"/>
      </w:pPr>
    </w:p>
    <w:p w14:paraId="23AE3914" w14:textId="28C6BE9D" w:rsidR="00B1571F" w:rsidRDefault="00B1571F" w:rsidP="00B1571F">
      <w:pPr>
        <w:pStyle w:val="Heading2"/>
      </w:pPr>
      <w:r>
        <w:t>Mastermind</w:t>
      </w:r>
    </w:p>
    <w:p w14:paraId="23FD4F13" w14:textId="77777777" w:rsidR="006A3B0A" w:rsidRDefault="001560CE" w:rsidP="001560CE">
      <w:pPr>
        <w:spacing w:after="0" w:line="240" w:lineRule="auto"/>
        <w:jc w:val="both"/>
      </w:pPr>
      <w:r>
        <w:t>The computer randomly generate</w:t>
      </w:r>
      <w:r w:rsidR="009D51E8">
        <w:t>s</w:t>
      </w:r>
      <w:r>
        <w:t xml:space="preserve"> 4 digits</w:t>
      </w:r>
      <w:r w:rsidR="009D51E8">
        <w:t xml:space="preserve">, each </w:t>
      </w:r>
      <w:r>
        <w:t xml:space="preserve">between </w:t>
      </w:r>
      <w:r>
        <w:t>1</w:t>
      </w:r>
      <w:r>
        <w:t xml:space="preserve"> and </w:t>
      </w:r>
      <w:r>
        <w:t>8</w:t>
      </w:r>
      <w:r>
        <w:t xml:space="preserve"> inclusive and keep</w:t>
      </w:r>
      <w:r w:rsidR="003E54DA">
        <w:t>s</w:t>
      </w:r>
      <w:r>
        <w:t xml:space="preserve"> this initially hidden from the user.  The user gets 10 attempts to determine the 4-digit code. On each attempt, the user enters </w:t>
      </w:r>
      <w:r w:rsidR="006B0100">
        <w:t>a valid digit combination</w:t>
      </w:r>
      <w:r w:rsidR="00421DFC">
        <w:t xml:space="preserve"> as a single number input</w:t>
      </w:r>
      <w:r w:rsidR="0049775F">
        <w:t xml:space="preserve">.  </w:t>
      </w:r>
    </w:p>
    <w:p w14:paraId="76DE8577" w14:textId="77777777" w:rsidR="006A3B0A" w:rsidRDefault="006A3B0A" w:rsidP="001560CE">
      <w:pPr>
        <w:spacing w:after="0" w:line="240" w:lineRule="auto"/>
        <w:jc w:val="both"/>
      </w:pPr>
    </w:p>
    <w:p w14:paraId="43082F23" w14:textId="47CF4D8A" w:rsidR="009D51E8" w:rsidRDefault="0049775F" w:rsidP="001560CE">
      <w:pPr>
        <w:spacing w:after="0" w:line="240" w:lineRule="auto"/>
        <w:jc w:val="both"/>
      </w:pPr>
      <w:r>
        <w:t xml:space="preserve">Your program should reject any </w:t>
      </w:r>
      <w:r w:rsidR="00421DFC">
        <w:t xml:space="preserve">input that contains </w:t>
      </w:r>
      <w:r>
        <w:t>non-valid digits entered by the user (i.e. 0 and 9)</w:t>
      </w:r>
      <w:r w:rsidR="00642044">
        <w:t xml:space="preserve"> or less / more than 4 digits</w:t>
      </w:r>
      <w:r w:rsidR="00421DFC">
        <w:t>, asking for another input</w:t>
      </w:r>
      <w:r w:rsidR="001560CE">
        <w:t>.</w:t>
      </w:r>
      <w:r w:rsidR="00642044">
        <w:t xml:space="preserve">  You can assume that input will be integer-based so don’t worry about dealing with the user entered in </w:t>
      </w:r>
      <w:r w:rsidR="006A3B0A">
        <w:t xml:space="preserve">non-numeric </w:t>
      </w:r>
      <w:r w:rsidR="00642044">
        <w:t>characters (we’ll assume the user has some common-sense – usually a big mistake, but for now</w:t>
      </w:r>
      <w:r w:rsidR="009D51E8">
        <w:t xml:space="preserve">, meh).  </w:t>
      </w:r>
    </w:p>
    <w:p w14:paraId="5DB534A3" w14:textId="77777777" w:rsidR="009D51E8" w:rsidRDefault="009D51E8" w:rsidP="001560CE">
      <w:pPr>
        <w:spacing w:after="0" w:line="240" w:lineRule="auto"/>
        <w:jc w:val="both"/>
      </w:pPr>
    </w:p>
    <w:p w14:paraId="49901CF6" w14:textId="6123F883" w:rsidR="001560CE" w:rsidRDefault="001560CE" w:rsidP="001560CE">
      <w:pPr>
        <w:spacing w:after="0" w:line="240" w:lineRule="auto"/>
        <w:jc w:val="both"/>
      </w:pPr>
      <w:r>
        <w:t xml:space="preserve">If the user gets the code right a “well done” message is displayed and the program gracefully finishes.  </w:t>
      </w:r>
    </w:p>
    <w:p w14:paraId="38B3DDAA" w14:textId="77777777" w:rsidR="001560CE" w:rsidRDefault="001560CE" w:rsidP="001560CE">
      <w:pPr>
        <w:spacing w:after="0" w:line="240" w:lineRule="auto"/>
        <w:jc w:val="both"/>
      </w:pPr>
    </w:p>
    <w:p w14:paraId="674B837E" w14:textId="240C3719" w:rsidR="001560CE" w:rsidRDefault="001560CE" w:rsidP="001560CE">
      <w:pPr>
        <w:spacing w:after="0" w:line="240" w:lineRule="auto"/>
        <w:jc w:val="both"/>
      </w:pPr>
      <w:r>
        <w:t>If the user fails to get the code correct, they are told</w:t>
      </w:r>
      <w:r w:rsidR="0084296E">
        <w:t>:</w:t>
      </w:r>
      <w:r>
        <w:t xml:space="preserve"> </w:t>
      </w:r>
    </w:p>
    <w:p w14:paraId="57007694" w14:textId="0DD4F9FB" w:rsidR="001560CE" w:rsidRDefault="0084296E" w:rsidP="0084296E">
      <w:pPr>
        <w:pStyle w:val="ListParagraph"/>
        <w:numPr>
          <w:ilvl w:val="0"/>
          <w:numId w:val="16"/>
        </w:numPr>
        <w:spacing w:after="0" w:line="240" w:lineRule="auto"/>
        <w:jc w:val="both"/>
      </w:pPr>
      <w:r>
        <w:t>H</w:t>
      </w:r>
      <w:r w:rsidR="001560CE">
        <w:t>ow many digits they have correctly guessed and are aligned with their hidden position</w:t>
      </w:r>
    </w:p>
    <w:p w14:paraId="47D1E4A1" w14:textId="554DE2CD" w:rsidR="001560CE" w:rsidRDefault="0084296E" w:rsidP="0084296E">
      <w:pPr>
        <w:pStyle w:val="ListParagraph"/>
        <w:numPr>
          <w:ilvl w:val="0"/>
          <w:numId w:val="16"/>
        </w:numPr>
        <w:spacing w:after="0" w:line="240" w:lineRule="auto"/>
        <w:jc w:val="both"/>
      </w:pPr>
      <w:r>
        <w:t>H</w:t>
      </w:r>
      <w:r w:rsidR="001560CE">
        <w:t>ow many digits they have correctly guess but are misaligned when compared to their hidden position</w:t>
      </w:r>
    </w:p>
    <w:p w14:paraId="5A3CDEA9" w14:textId="77777777" w:rsidR="001560CE" w:rsidRDefault="001560CE" w:rsidP="001560CE">
      <w:pPr>
        <w:spacing w:after="0" w:line="240" w:lineRule="auto"/>
        <w:jc w:val="both"/>
      </w:pPr>
    </w:p>
    <w:p w14:paraId="6C36E1FE" w14:textId="77777777" w:rsidR="001560CE" w:rsidRDefault="001560CE" w:rsidP="001560CE">
      <w:pPr>
        <w:spacing w:after="0" w:line="240" w:lineRule="auto"/>
        <w:jc w:val="both"/>
      </w:pPr>
      <w:r>
        <w:t xml:space="preserve">If the user has failed to correctly guess the code after 10 attempts, they are shown the hidden code and given a suitable commiseration message.  </w:t>
      </w:r>
    </w:p>
    <w:p w14:paraId="1088BCFF" w14:textId="77777777" w:rsidR="001560CE" w:rsidRDefault="001560CE" w:rsidP="001560CE">
      <w:pPr>
        <w:spacing w:after="0" w:line="240" w:lineRule="auto"/>
        <w:jc w:val="both"/>
      </w:pPr>
    </w:p>
    <w:p w14:paraId="6B8B5EDB" w14:textId="523D9D2C" w:rsidR="00B1571F" w:rsidRDefault="001560CE" w:rsidP="001560CE">
      <w:pPr>
        <w:spacing w:after="0" w:line="240" w:lineRule="auto"/>
        <w:jc w:val="both"/>
      </w:pPr>
      <w:r>
        <w:t xml:space="preserve">See </w:t>
      </w:r>
      <w:hyperlink r:id="rId11" w:history="1">
        <w:r w:rsidR="0084296E" w:rsidRPr="002A52B3">
          <w:rPr>
            <w:rStyle w:val="Hyperlink"/>
          </w:rPr>
          <w:t>https://en.wikipedia.org/wiki/Mastermind_(board_game)</w:t>
        </w:r>
      </w:hyperlink>
      <w:r w:rsidR="0084296E">
        <w:t xml:space="preserve"> f</w:t>
      </w:r>
      <w:r>
        <w:t>or more information about rules, although we are using digits as opposed to colours.</w:t>
      </w:r>
    </w:p>
    <w:p w14:paraId="20C37E0C" w14:textId="298F7577" w:rsidR="00035C9A" w:rsidRDefault="00035C9A" w:rsidP="001560CE">
      <w:pPr>
        <w:spacing w:after="0" w:line="240" w:lineRule="auto"/>
        <w:jc w:val="both"/>
      </w:pPr>
    </w:p>
    <w:p w14:paraId="7F9A1C5C" w14:textId="05929E9B" w:rsidR="00035C9A" w:rsidRDefault="00035C9A" w:rsidP="001560CE">
      <w:pPr>
        <w:spacing w:after="0" w:line="240" w:lineRule="auto"/>
        <w:jc w:val="both"/>
      </w:pPr>
      <w:r>
        <w:t>If you have the game logic for this from last year, try putting it into EasyGraphics and create a graphical version of the game.</w:t>
      </w:r>
    </w:p>
    <w:sectPr w:rsidR="00035C9A" w:rsidSect="00B35A54">
      <w:headerReference w:type="default" r:id="rId12"/>
      <w:footerReference w:type="default" r:id="rId13"/>
      <w:pgSz w:w="11906" w:h="16838"/>
      <w:pgMar w:top="1276"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0192F" w14:textId="77777777" w:rsidR="005C2A8A" w:rsidRDefault="005C2A8A" w:rsidP="00B35A54">
      <w:pPr>
        <w:spacing w:after="0" w:line="240" w:lineRule="auto"/>
      </w:pPr>
      <w:r>
        <w:separator/>
      </w:r>
    </w:p>
  </w:endnote>
  <w:endnote w:type="continuationSeparator" w:id="0">
    <w:p w14:paraId="1393422A" w14:textId="77777777" w:rsidR="005C2A8A" w:rsidRDefault="005C2A8A" w:rsidP="00B3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B2F9" w14:textId="7A2B7A5C" w:rsidR="00B35A54" w:rsidRPr="00B35A54" w:rsidRDefault="00B35A54" w:rsidP="00B35A54">
    <w:pPr>
      <w:pStyle w:val="Footer"/>
      <w:tabs>
        <w:tab w:val="clear" w:pos="9026"/>
        <w:tab w:val="right" w:pos="9639"/>
      </w:tabs>
      <w:rPr>
        <w:sz w:val="20"/>
        <w:szCs w:val="20"/>
      </w:rPr>
    </w:pPr>
    <w:r w:rsidRPr="00B35A54">
      <w:rPr>
        <w:noProof/>
        <w:sz w:val="20"/>
        <w:szCs w:val="20"/>
        <w:lang w:eastAsia="en-GB"/>
      </w:rPr>
      <mc:AlternateContent>
        <mc:Choice Requires="wps">
          <w:drawing>
            <wp:anchor distT="0" distB="0" distL="114300" distR="114300" simplePos="0" relativeHeight="251660288" behindDoc="0" locked="0" layoutInCell="1" allowOverlap="1" wp14:anchorId="2F09B2FC" wp14:editId="2F09B2FD">
              <wp:simplePos x="0" y="0"/>
              <wp:positionH relativeFrom="column">
                <wp:posOffset>13335</wp:posOffset>
              </wp:positionH>
              <wp:positionV relativeFrom="paragraph">
                <wp:posOffset>-17780</wp:posOffset>
              </wp:positionV>
              <wp:extent cx="6115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115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EA2DC2"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1.4pt" to="482.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" strokecolor="black [3213]"/>
          </w:pict>
        </mc:Fallback>
      </mc:AlternateContent>
    </w:r>
    <w:r w:rsidRPr="00B35A54">
      <w:rPr>
        <w:sz w:val="20"/>
        <w:szCs w:val="20"/>
      </w:rPr>
      <w:tab/>
    </w:r>
    <w:r w:rsidRPr="00B35A54">
      <w:rPr>
        <w:sz w:val="20"/>
        <w:szCs w:val="20"/>
      </w:rPr>
      <w:tab/>
      <w:t xml:space="preserve">Page </w:t>
    </w:r>
    <w:r w:rsidRPr="00B35A54">
      <w:rPr>
        <w:sz w:val="20"/>
        <w:szCs w:val="20"/>
      </w:rPr>
      <w:fldChar w:fldCharType="begin"/>
    </w:r>
    <w:r w:rsidRPr="00B35A54">
      <w:rPr>
        <w:sz w:val="20"/>
        <w:szCs w:val="20"/>
      </w:rPr>
      <w:instrText xml:space="preserve"> PAGE   \* MERGEFORMAT </w:instrText>
    </w:r>
    <w:r w:rsidRPr="00B35A54">
      <w:rPr>
        <w:sz w:val="20"/>
        <w:szCs w:val="20"/>
      </w:rPr>
      <w:fldChar w:fldCharType="separate"/>
    </w:r>
    <w:r w:rsidR="002256F7">
      <w:rPr>
        <w:noProof/>
        <w:sz w:val="20"/>
        <w:szCs w:val="20"/>
      </w:rPr>
      <w:t>1</w:t>
    </w:r>
    <w:r w:rsidRPr="00B35A54">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53289" w14:textId="77777777" w:rsidR="005C2A8A" w:rsidRDefault="005C2A8A" w:rsidP="00B35A54">
      <w:pPr>
        <w:spacing w:after="0" w:line="240" w:lineRule="auto"/>
      </w:pPr>
      <w:r>
        <w:separator/>
      </w:r>
    </w:p>
  </w:footnote>
  <w:footnote w:type="continuationSeparator" w:id="0">
    <w:p w14:paraId="7D932DAA" w14:textId="77777777" w:rsidR="005C2A8A" w:rsidRDefault="005C2A8A" w:rsidP="00B35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B2F8" w14:textId="175C5DDC" w:rsidR="00B35A54" w:rsidRPr="00B35A54" w:rsidRDefault="00B35A54" w:rsidP="00B35A54">
    <w:pPr>
      <w:pStyle w:val="Header"/>
      <w:tabs>
        <w:tab w:val="clear" w:pos="9026"/>
        <w:tab w:val="right" w:pos="9639"/>
      </w:tabs>
      <w:rPr>
        <w:sz w:val="20"/>
        <w:szCs w:val="20"/>
      </w:rPr>
    </w:pPr>
    <w:r w:rsidRPr="00B35A54">
      <w:rPr>
        <w:noProof/>
        <w:sz w:val="20"/>
        <w:szCs w:val="20"/>
        <w:lang w:eastAsia="en-GB"/>
      </w:rPr>
      <mc:AlternateContent>
        <mc:Choice Requires="wps">
          <w:drawing>
            <wp:anchor distT="0" distB="0" distL="114300" distR="114300" simplePos="0" relativeHeight="251659776" behindDoc="0" locked="0" layoutInCell="1" allowOverlap="1" wp14:anchorId="2F09B2FA" wp14:editId="2F09B2FB">
              <wp:simplePos x="0" y="0"/>
              <wp:positionH relativeFrom="column">
                <wp:posOffset>13335</wp:posOffset>
              </wp:positionH>
              <wp:positionV relativeFrom="paragraph">
                <wp:posOffset>149860</wp:posOffset>
              </wp:positionV>
              <wp:extent cx="6115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15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D6D886" id="Straight Connector 1" o:spid="_x0000_s1026" style="position:absolute;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11.8pt" to="482.5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" strokecolor="black [3213]"/>
          </w:pict>
        </mc:Fallback>
      </mc:AlternateContent>
    </w:r>
    <w:r w:rsidR="00631056">
      <w:rPr>
        <w:sz w:val="20"/>
        <w:szCs w:val="20"/>
      </w:rPr>
      <w:t>Object Oriented Programming for Computer Science</w:t>
    </w:r>
    <w:r w:rsidRPr="00B35A54">
      <w:rPr>
        <w:sz w:val="20"/>
        <w:szCs w:val="20"/>
      </w:rPr>
      <w:tab/>
    </w:r>
    <w:r w:rsidR="00C35905">
      <w:rPr>
        <w:sz w:val="20"/>
        <w:szCs w:val="20"/>
      </w:rPr>
      <w:t xml:space="preserve">Semester </w:t>
    </w:r>
    <w:r w:rsidR="00631056">
      <w:rPr>
        <w:sz w:val="20"/>
        <w:szCs w:val="20"/>
      </w:rPr>
      <w:t>1: Tutorial Session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D1CE4"/>
    <w:multiLevelType w:val="hybridMultilevel"/>
    <w:tmpl w:val="09D48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AC7495"/>
    <w:multiLevelType w:val="hybridMultilevel"/>
    <w:tmpl w:val="B494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A949A2"/>
    <w:multiLevelType w:val="hybridMultilevel"/>
    <w:tmpl w:val="192ADD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6B02FB"/>
    <w:multiLevelType w:val="hybridMultilevel"/>
    <w:tmpl w:val="2B1C59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3E022C"/>
    <w:multiLevelType w:val="hybridMultilevel"/>
    <w:tmpl w:val="065A0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466EE5"/>
    <w:multiLevelType w:val="hybridMultilevel"/>
    <w:tmpl w:val="270C6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864C73"/>
    <w:multiLevelType w:val="hybridMultilevel"/>
    <w:tmpl w:val="602E2E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DC59BC"/>
    <w:multiLevelType w:val="hybridMultilevel"/>
    <w:tmpl w:val="86E8F2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22A795D"/>
    <w:multiLevelType w:val="hybridMultilevel"/>
    <w:tmpl w:val="4D1E0AF4"/>
    <w:lvl w:ilvl="0" w:tplc="08090001">
      <w:start w:val="1"/>
      <w:numFmt w:val="bullet"/>
      <w:lvlText w:val=""/>
      <w:lvlJc w:val="left"/>
      <w:pPr>
        <w:ind w:left="752" w:hanging="360"/>
      </w:pPr>
      <w:rPr>
        <w:rFonts w:ascii="Symbol" w:hAnsi="Symbol" w:hint="default"/>
      </w:rPr>
    </w:lvl>
    <w:lvl w:ilvl="1" w:tplc="08090003" w:tentative="1">
      <w:start w:val="1"/>
      <w:numFmt w:val="bullet"/>
      <w:lvlText w:val="o"/>
      <w:lvlJc w:val="left"/>
      <w:pPr>
        <w:ind w:left="1472" w:hanging="360"/>
      </w:pPr>
      <w:rPr>
        <w:rFonts w:ascii="Courier New" w:hAnsi="Courier New" w:cs="Courier New" w:hint="default"/>
      </w:rPr>
    </w:lvl>
    <w:lvl w:ilvl="2" w:tplc="08090005" w:tentative="1">
      <w:start w:val="1"/>
      <w:numFmt w:val="bullet"/>
      <w:lvlText w:val=""/>
      <w:lvlJc w:val="left"/>
      <w:pPr>
        <w:ind w:left="2192" w:hanging="360"/>
      </w:pPr>
      <w:rPr>
        <w:rFonts w:ascii="Wingdings" w:hAnsi="Wingdings" w:hint="default"/>
      </w:rPr>
    </w:lvl>
    <w:lvl w:ilvl="3" w:tplc="08090001" w:tentative="1">
      <w:start w:val="1"/>
      <w:numFmt w:val="bullet"/>
      <w:lvlText w:val=""/>
      <w:lvlJc w:val="left"/>
      <w:pPr>
        <w:ind w:left="2912" w:hanging="360"/>
      </w:pPr>
      <w:rPr>
        <w:rFonts w:ascii="Symbol" w:hAnsi="Symbol" w:hint="default"/>
      </w:rPr>
    </w:lvl>
    <w:lvl w:ilvl="4" w:tplc="08090003" w:tentative="1">
      <w:start w:val="1"/>
      <w:numFmt w:val="bullet"/>
      <w:lvlText w:val="o"/>
      <w:lvlJc w:val="left"/>
      <w:pPr>
        <w:ind w:left="3632" w:hanging="360"/>
      </w:pPr>
      <w:rPr>
        <w:rFonts w:ascii="Courier New" w:hAnsi="Courier New" w:cs="Courier New" w:hint="default"/>
      </w:rPr>
    </w:lvl>
    <w:lvl w:ilvl="5" w:tplc="08090005" w:tentative="1">
      <w:start w:val="1"/>
      <w:numFmt w:val="bullet"/>
      <w:lvlText w:val=""/>
      <w:lvlJc w:val="left"/>
      <w:pPr>
        <w:ind w:left="4352" w:hanging="360"/>
      </w:pPr>
      <w:rPr>
        <w:rFonts w:ascii="Wingdings" w:hAnsi="Wingdings" w:hint="default"/>
      </w:rPr>
    </w:lvl>
    <w:lvl w:ilvl="6" w:tplc="08090001" w:tentative="1">
      <w:start w:val="1"/>
      <w:numFmt w:val="bullet"/>
      <w:lvlText w:val=""/>
      <w:lvlJc w:val="left"/>
      <w:pPr>
        <w:ind w:left="5072" w:hanging="360"/>
      </w:pPr>
      <w:rPr>
        <w:rFonts w:ascii="Symbol" w:hAnsi="Symbol" w:hint="default"/>
      </w:rPr>
    </w:lvl>
    <w:lvl w:ilvl="7" w:tplc="08090003" w:tentative="1">
      <w:start w:val="1"/>
      <w:numFmt w:val="bullet"/>
      <w:lvlText w:val="o"/>
      <w:lvlJc w:val="left"/>
      <w:pPr>
        <w:ind w:left="5792" w:hanging="360"/>
      </w:pPr>
      <w:rPr>
        <w:rFonts w:ascii="Courier New" w:hAnsi="Courier New" w:cs="Courier New" w:hint="default"/>
      </w:rPr>
    </w:lvl>
    <w:lvl w:ilvl="8" w:tplc="08090005" w:tentative="1">
      <w:start w:val="1"/>
      <w:numFmt w:val="bullet"/>
      <w:lvlText w:val=""/>
      <w:lvlJc w:val="left"/>
      <w:pPr>
        <w:ind w:left="6512" w:hanging="360"/>
      </w:pPr>
      <w:rPr>
        <w:rFonts w:ascii="Wingdings" w:hAnsi="Wingdings" w:hint="default"/>
      </w:rPr>
    </w:lvl>
  </w:abstractNum>
  <w:abstractNum w:abstractNumId="9" w15:restartNumberingAfterBreak="0">
    <w:nsid w:val="521700D2"/>
    <w:multiLevelType w:val="hybridMultilevel"/>
    <w:tmpl w:val="59C8B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31A68"/>
    <w:multiLevelType w:val="hybridMultilevel"/>
    <w:tmpl w:val="6C823700"/>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1" w15:restartNumberingAfterBreak="0">
    <w:nsid w:val="5E9544C4"/>
    <w:multiLevelType w:val="hybridMultilevel"/>
    <w:tmpl w:val="B8C274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2877D3E"/>
    <w:multiLevelType w:val="hybridMultilevel"/>
    <w:tmpl w:val="05BAEF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705F4D"/>
    <w:multiLevelType w:val="hybridMultilevel"/>
    <w:tmpl w:val="C8B08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B749AD"/>
    <w:multiLevelType w:val="hybridMultilevel"/>
    <w:tmpl w:val="016E5214"/>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5" w15:restartNumberingAfterBreak="0">
    <w:nsid w:val="7BC75481"/>
    <w:multiLevelType w:val="hybridMultilevel"/>
    <w:tmpl w:val="41108FDC"/>
    <w:lvl w:ilvl="0" w:tplc="6A48A6E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D91C9B"/>
    <w:multiLevelType w:val="hybridMultilevel"/>
    <w:tmpl w:val="42B455FE"/>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num w:numId="1">
    <w:abstractNumId w:val="11"/>
  </w:num>
  <w:num w:numId="2">
    <w:abstractNumId w:val="7"/>
  </w:num>
  <w:num w:numId="3">
    <w:abstractNumId w:val="1"/>
  </w:num>
  <w:num w:numId="4">
    <w:abstractNumId w:val="0"/>
  </w:num>
  <w:num w:numId="5">
    <w:abstractNumId w:val="13"/>
  </w:num>
  <w:num w:numId="6">
    <w:abstractNumId w:val="9"/>
  </w:num>
  <w:num w:numId="7">
    <w:abstractNumId w:val="2"/>
  </w:num>
  <w:num w:numId="8">
    <w:abstractNumId w:val="16"/>
  </w:num>
  <w:num w:numId="9">
    <w:abstractNumId w:val="5"/>
  </w:num>
  <w:num w:numId="10">
    <w:abstractNumId w:val="8"/>
  </w:num>
  <w:num w:numId="11">
    <w:abstractNumId w:val="14"/>
  </w:num>
  <w:num w:numId="12">
    <w:abstractNumId w:val="10"/>
  </w:num>
  <w:num w:numId="13">
    <w:abstractNumId w:val="12"/>
  </w:num>
  <w:num w:numId="14">
    <w:abstractNumId w:val="6"/>
  </w:num>
  <w:num w:numId="15">
    <w:abstractNumId w:val="3"/>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A54"/>
    <w:rsid w:val="00000B47"/>
    <w:rsid w:val="00006C7D"/>
    <w:rsid w:val="00011D84"/>
    <w:rsid w:val="000141E1"/>
    <w:rsid w:val="000174C5"/>
    <w:rsid w:val="00017735"/>
    <w:rsid w:val="000310C2"/>
    <w:rsid w:val="00035C9A"/>
    <w:rsid w:val="00047D68"/>
    <w:rsid w:val="0009227A"/>
    <w:rsid w:val="000A2E7E"/>
    <w:rsid w:val="000B0199"/>
    <w:rsid w:val="000B44DA"/>
    <w:rsid w:val="000B55B2"/>
    <w:rsid w:val="000C0279"/>
    <w:rsid w:val="000C3403"/>
    <w:rsid w:val="000F037E"/>
    <w:rsid w:val="00105BBF"/>
    <w:rsid w:val="0011098F"/>
    <w:rsid w:val="00113BF6"/>
    <w:rsid w:val="001146CF"/>
    <w:rsid w:val="00117B73"/>
    <w:rsid w:val="00121530"/>
    <w:rsid w:val="00151DDF"/>
    <w:rsid w:val="001560CE"/>
    <w:rsid w:val="00161E4F"/>
    <w:rsid w:val="00167D85"/>
    <w:rsid w:val="001734A8"/>
    <w:rsid w:val="00184702"/>
    <w:rsid w:val="00190C8F"/>
    <w:rsid w:val="00190F55"/>
    <w:rsid w:val="001A66FA"/>
    <w:rsid w:val="001B681A"/>
    <w:rsid w:val="001E1A9E"/>
    <w:rsid w:val="001F5D3E"/>
    <w:rsid w:val="00204BD2"/>
    <w:rsid w:val="002256F7"/>
    <w:rsid w:val="0022599A"/>
    <w:rsid w:val="00232C0B"/>
    <w:rsid w:val="0023520C"/>
    <w:rsid w:val="002534D5"/>
    <w:rsid w:val="00265AF9"/>
    <w:rsid w:val="00281A80"/>
    <w:rsid w:val="00286185"/>
    <w:rsid w:val="002A687E"/>
    <w:rsid w:val="002A6A0F"/>
    <w:rsid w:val="002B09C5"/>
    <w:rsid w:val="002C041A"/>
    <w:rsid w:val="002E6F42"/>
    <w:rsid w:val="002F7DA1"/>
    <w:rsid w:val="00300D2E"/>
    <w:rsid w:val="003136A8"/>
    <w:rsid w:val="003148A8"/>
    <w:rsid w:val="003203A4"/>
    <w:rsid w:val="00324863"/>
    <w:rsid w:val="00334F9E"/>
    <w:rsid w:val="0035654A"/>
    <w:rsid w:val="00356D7A"/>
    <w:rsid w:val="003606EF"/>
    <w:rsid w:val="0037170C"/>
    <w:rsid w:val="00382A98"/>
    <w:rsid w:val="00386AF1"/>
    <w:rsid w:val="003871DC"/>
    <w:rsid w:val="00387C1C"/>
    <w:rsid w:val="003A4A8E"/>
    <w:rsid w:val="003B331F"/>
    <w:rsid w:val="003C6861"/>
    <w:rsid w:val="003E499A"/>
    <w:rsid w:val="003E54DA"/>
    <w:rsid w:val="003F1466"/>
    <w:rsid w:val="003F2D07"/>
    <w:rsid w:val="003F4AD4"/>
    <w:rsid w:val="0040401F"/>
    <w:rsid w:val="00405570"/>
    <w:rsid w:val="004119C6"/>
    <w:rsid w:val="004159DD"/>
    <w:rsid w:val="00416902"/>
    <w:rsid w:val="00421DFC"/>
    <w:rsid w:val="00422A28"/>
    <w:rsid w:val="0042524F"/>
    <w:rsid w:val="00442DF4"/>
    <w:rsid w:val="00451E35"/>
    <w:rsid w:val="00461C24"/>
    <w:rsid w:val="00472882"/>
    <w:rsid w:val="004729BA"/>
    <w:rsid w:val="00486D23"/>
    <w:rsid w:val="00486D5E"/>
    <w:rsid w:val="0049212A"/>
    <w:rsid w:val="0049775F"/>
    <w:rsid w:val="004C7165"/>
    <w:rsid w:val="004D645F"/>
    <w:rsid w:val="004E7039"/>
    <w:rsid w:val="00500D05"/>
    <w:rsid w:val="00511E05"/>
    <w:rsid w:val="00513E95"/>
    <w:rsid w:val="0054003C"/>
    <w:rsid w:val="0054106E"/>
    <w:rsid w:val="00573DFB"/>
    <w:rsid w:val="005779C9"/>
    <w:rsid w:val="00584776"/>
    <w:rsid w:val="005A485F"/>
    <w:rsid w:val="005C2A8A"/>
    <w:rsid w:val="005C3ACD"/>
    <w:rsid w:val="005C3CF7"/>
    <w:rsid w:val="005F4341"/>
    <w:rsid w:val="005F5CF2"/>
    <w:rsid w:val="006023B5"/>
    <w:rsid w:val="00612E3D"/>
    <w:rsid w:val="0061625A"/>
    <w:rsid w:val="00631056"/>
    <w:rsid w:val="00642044"/>
    <w:rsid w:val="006437DB"/>
    <w:rsid w:val="006630ED"/>
    <w:rsid w:val="00663784"/>
    <w:rsid w:val="00665D87"/>
    <w:rsid w:val="00667732"/>
    <w:rsid w:val="00670C1B"/>
    <w:rsid w:val="006822C3"/>
    <w:rsid w:val="006922FA"/>
    <w:rsid w:val="00695C25"/>
    <w:rsid w:val="006A3B0A"/>
    <w:rsid w:val="006B0100"/>
    <w:rsid w:val="006C2A80"/>
    <w:rsid w:val="006E4474"/>
    <w:rsid w:val="006E4FDE"/>
    <w:rsid w:val="006E5B55"/>
    <w:rsid w:val="006F0F3C"/>
    <w:rsid w:val="006F33E4"/>
    <w:rsid w:val="006F46D3"/>
    <w:rsid w:val="006F5D1D"/>
    <w:rsid w:val="007002DF"/>
    <w:rsid w:val="007026AC"/>
    <w:rsid w:val="0071270B"/>
    <w:rsid w:val="007223DF"/>
    <w:rsid w:val="007442DB"/>
    <w:rsid w:val="007455A4"/>
    <w:rsid w:val="00754223"/>
    <w:rsid w:val="00765D4A"/>
    <w:rsid w:val="00766AE1"/>
    <w:rsid w:val="007672A8"/>
    <w:rsid w:val="00771627"/>
    <w:rsid w:val="00774CDF"/>
    <w:rsid w:val="007761AB"/>
    <w:rsid w:val="00780D6A"/>
    <w:rsid w:val="00780F58"/>
    <w:rsid w:val="007810E2"/>
    <w:rsid w:val="007952B6"/>
    <w:rsid w:val="007B2B27"/>
    <w:rsid w:val="007C006B"/>
    <w:rsid w:val="007E3167"/>
    <w:rsid w:val="00802693"/>
    <w:rsid w:val="00803744"/>
    <w:rsid w:val="0080787D"/>
    <w:rsid w:val="00810CE6"/>
    <w:rsid w:val="0081784D"/>
    <w:rsid w:val="00820182"/>
    <w:rsid w:val="00824FB4"/>
    <w:rsid w:val="008409A7"/>
    <w:rsid w:val="0084296E"/>
    <w:rsid w:val="008459E2"/>
    <w:rsid w:val="00854B96"/>
    <w:rsid w:val="0085640B"/>
    <w:rsid w:val="00857115"/>
    <w:rsid w:val="00861DFD"/>
    <w:rsid w:val="008636E9"/>
    <w:rsid w:val="00863D48"/>
    <w:rsid w:val="00894856"/>
    <w:rsid w:val="00895540"/>
    <w:rsid w:val="008B278A"/>
    <w:rsid w:val="008D11E1"/>
    <w:rsid w:val="008E7BE3"/>
    <w:rsid w:val="009137C8"/>
    <w:rsid w:val="009146F6"/>
    <w:rsid w:val="00921BE9"/>
    <w:rsid w:val="00927F17"/>
    <w:rsid w:val="00943A06"/>
    <w:rsid w:val="0094785E"/>
    <w:rsid w:val="009649CA"/>
    <w:rsid w:val="00967713"/>
    <w:rsid w:val="00974332"/>
    <w:rsid w:val="009A7187"/>
    <w:rsid w:val="009C39F4"/>
    <w:rsid w:val="009D51E8"/>
    <w:rsid w:val="009D7698"/>
    <w:rsid w:val="009E20FB"/>
    <w:rsid w:val="009E4553"/>
    <w:rsid w:val="009E555D"/>
    <w:rsid w:val="009E6660"/>
    <w:rsid w:val="009F6E35"/>
    <w:rsid w:val="00A0065B"/>
    <w:rsid w:val="00A02883"/>
    <w:rsid w:val="00A11105"/>
    <w:rsid w:val="00A27661"/>
    <w:rsid w:val="00A314AE"/>
    <w:rsid w:val="00A358AF"/>
    <w:rsid w:val="00A448D8"/>
    <w:rsid w:val="00A51958"/>
    <w:rsid w:val="00A51F5D"/>
    <w:rsid w:val="00A67905"/>
    <w:rsid w:val="00A70784"/>
    <w:rsid w:val="00A76237"/>
    <w:rsid w:val="00A76850"/>
    <w:rsid w:val="00A820BE"/>
    <w:rsid w:val="00A842A9"/>
    <w:rsid w:val="00A8521A"/>
    <w:rsid w:val="00A92E76"/>
    <w:rsid w:val="00A95FF0"/>
    <w:rsid w:val="00AA315C"/>
    <w:rsid w:val="00AC134A"/>
    <w:rsid w:val="00AC7701"/>
    <w:rsid w:val="00AE5CBB"/>
    <w:rsid w:val="00AE6A70"/>
    <w:rsid w:val="00AE7744"/>
    <w:rsid w:val="00AE7DD0"/>
    <w:rsid w:val="00AF73F1"/>
    <w:rsid w:val="00B073A6"/>
    <w:rsid w:val="00B1571F"/>
    <w:rsid w:val="00B200A4"/>
    <w:rsid w:val="00B20290"/>
    <w:rsid w:val="00B20B48"/>
    <w:rsid w:val="00B23A15"/>
    <w:rsid w:val="00B24808"/>
    <w:rsid w:val="00B27031"/>
    <w:rsid w:val="00B33D59"/>
    <w:rsid w:val="00B35A54"/>
    <w:rsid w:val="00B54174"/>
    <w:rsid w:val="00BA1B54"/>
    <w:rsid w:val="00BE1190"/>
    <w:rsid w:val="00BE2243"/>
    <w:rsid w:val="00BE43D3"/>
    <w:rsid w:val="00BF3791"/>
    <w:rsid w:val="00BF6E01"/>
    <w:rsid w:val="00C06858"/>
    <w:rsid w:val="00C10244"/>
    <w:rsid w:val="00C1509F"/>
    <w:rsid w:val="00C22040"/>
    <w:rsid w:val="00C2482D"/>
    <w:rsid w:val="00C35905"/>
    <w:rsid w:val="00C42C25"/>
    <w:rsid w:val="00C42E4A"/>
    <w:rsid w:val="00C61E40"/>
    <w:rsid w:val="00C65580"/>
    <w:rsid w:val="00C70D82"/>
    <w:rsid w:val="00C8316A"/>
    <w:rsid w:val="00CB423C"/>
    <w:rsid w:val="00CB6310"/>
    <w:rsid w:val="00CB7535"/>
    <w:rsid w:val="00CC3CD5"/>
    <w:rsid w:val="00CD56B5"/>
    <w:rsid w:val="00CD7A82"/>
    <w:rsid w:val="00CF26C9"/>
    <w:rsid w:val="00CF35E0"/>
    <w:rsid w:val="00D16167"/>
    <w:rsid w:val="00D215DF"/>
    <w:rsid w:val="00D4570E"/>
    <w:rsid w:val="00D61B44"/>
    <w:rsid w:val="00D70578"/>
    <w:rsid w:val="00D74B95"/>
    <w:rsid w:val="00D8477B"/>
    <w:rsid w:val="00D847C1"/>
    <w:rsid w:val="00DC37E8"/>
    <w:rsid w:val="00DE194D"/>
    <w:rsid w:val="00DE368B"/>
    <w:rsid w:val="00DE5926"/>
    <w:rsid w:val="00E02CD5"/>
    <w:rsid w:val="00E02F4B"/>
    <w:rsid w:val="00E06BD9"/>
    <w:rsid w:val="00E13A5B"/>
    <w:rsid w:val="00E22602"/>
    <w:rsid w:val="00E23121"/>
    <w:rsid w:val="00E43F7D"/>
    <w:rsid w:val="00E47303"/>
    <w:rsid w:val="00E5035E"/>
    <w:rsid w:val="00E72990"/>
    <w:rsid w:val="00E91C79"/>
    <w:rsid w:val="00E9516F"/>
    <w:rsid w:val="00E95419"/>
    <w:rsid w:val="00EB6549"/>
    <w:rsid w:val="00EC0447"/>
    <w:rsid w:val="00EC3402"/>
    <w:rsid w:val="00EC608A"/>
    <w:rsid w:val="00EE2322"/>
    <w:rsid w:val="00EF24E6"/>
    <w:rsid w:val="00F02BFE"/>
    <w:rsid w:val="00F16BC0"/>
    <w:rsid w:val="00F17C2E"/>
    <w:rsid w:val="00F37C22"/>
    <w:rsid w:val="00F62396"/>
    <w:rsid w:val="00F66332"/>
    <w:rsid w:val="00F86C3F"/>
    <w:rsid w:val="00F93BB7"/>
    <w:rsid w:val="00FB0A53"/>
    <w:rsid w:val="00FB6589"/>
    <w:rsid w:val="00FC3C85"/>
    <w:rsid w:val="00FC66E0"/>
    <w:rsid w:val="00FD2D2E"/>
    <w:rsid w:val="00FD4C3D"/>
    <w:rsid w:val="00FD7D68"/>
    <w:rsid w:val="00FF0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09B248"/>
  <w15:docId w15:val="{A698F6BA-CA27-4925-9E32-AB71F407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4A"/>
  </w:style>
  <w:style w:type="paragraph" w:styleId="Heading1">
    <w:name w:val="heading 1"/>
    <w:basedOn w:val="Normal"/>
    <w:next w:val="Normal"/>
    <w:link w:val="Heading1Char"/>
    <w:uiPriority w:val="9"/>
    <w:qFormat/>
    <w:rsid w:val="00451E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0F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A54"/>
  </w:style>
  <w:style w:type="paragraph" w:styleId="Footer">
    <w:name w:val="footer"/>
    <w:basedOn w:val="Normal"/>
    <w:link w:val="FooterChar"/>
    <w:uiPriority w:val="99"/>
    <w:unhideWhenUsed/>
    <w:rsid w:val="00B35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A54"/>
  </w:style>
  <w:style w:type="paragraph" w:styleId="ListParagraph">
    <w:name w:val="List Paragraph"/>
    <w:basedOn w:val="Normal"/>
    <w:uiPriority w:val="34"/>
    <w:qFormat/>
    <w:rsid w:val="006437DB"/>
    <w:pPr>
      <w:ind w:left="720"/>
      <w:contextualSpacing/>
    </w:pPr>
  </w:style>
  <w:style w:type="paragraph" w:styleId="FootnoteText">
    <w:name w:val="footnote text"/>
    <w:basedOn w:val="Normal"/>
    <w:link w:val="FootnoteTextChar"/>
    <w:uiPriority w:val="99"/>
    <w:semiHidden/>
    <w:unhideWhenUsed/>
    <w:rsid w:val="00F86C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6C3F"/>
    <w:rPr>
      <w:sz w:val="20"/>
      <w:szCs w:val="20"/>
    </w:rPr>
  </w:style>
  <w:style w:type="character" w:styleId="FootnoteReference">
    <w:name w:val="footnote reference"/>
    <w:basedOn w:val="DefaultParagraphFont"/>
    <w:uiPriority w:val="99"/>
    <w:semiHidden/>
    <w:unhideWhenUsed/>
    <w:rsid w:val="00F86C3F"/>
    <w:rPr>
      <w:vertAlign w:val="superscript"/>
    </w:rPr>
  </w:style>
  <w:style w:type="paragraph" w:styleId="NormalWeb">
    <w:name w:val="Normal (Web)"/>
    <w:basedOn w:val="Normal"/>
    <w:uiPriority w:val="99"/>
    <w:semiHidden/>
    <w:unhideWhenUsed/>
    <w:rsid w:val="00810CE6"/>
    <w:pPr>
      <w:spacing w:before="100" w:beforeAutospacing="1" w:after="100" w:afterAutospacing="1" w:line="240" w:lineRule="auto"/>
    </w:pPr>
    <w:rPr>
      <w:rFonts w:ascii="Times New Roman" w:eastAsiaTheme="minorEastAsia" w:hAnsi="Times New Roman" w:cs="Times New Roman"/>
      <w:lang w:eastAsia="en-GB"/>
    </w:rPr>
  </w:style>
  <w:style w:type="table" w:styleId="TableGrid">
    <w:name w:val="Table Grid"/>
    <w:basedOn w:val="TableNormal"/>
    <w:uiPriority w:val="59"/>
    <w:rsid w:val="004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6C9"/>
    <w:rPr>
      <w:rFonts w:ascii="Tahoma" w:hAnsi="Tahoma" w:cs="Tahoma"/>
      <w:sz w:val="16"/>
      <w:szCs w:val="16"/>
    </w:rPr>
  </w:style>
  <w:style w:type="character" w:customStyle="1" w:styleId="Heading1Char">
    <w:name w:val="Heading 1 Char"/>
    <w:basedOn w:val="DefaultParagraphFont"/>
    <w:link w:val="Heading1"/>
    <w:uiPriority w:val="9"/>
    <w:rsid w:val="00451E3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90F5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4296E"/>
    <w:rPr>
      <w:color w:val="0000FF" w:themeColor="hyperlink"/>
      <w:u w:val="single"/>
    </w:rPr>
  </w:style>
  <w:style w:type="character" w:styleId="UnresolvedMention">
    <w:name w:val="Unresolved Mention"/>
    <w:basedOn w:val="DefaultParagraphFont"/>
    <w:uiPriority w:val="99"/>
    <w:semiHidden/>
    <w:unhideWhenUsed/>
    <w:rsid w:val="0084296E"/>
    <w:rPr>
      <w:color w:val="605E5C"/>
      <w:shd w:val="clear" w:color="auto" w:fill="E1DFDD"/>
    </w:rPr>
  </w:style>
  <w:style w:type="character" w:styleId="FollowedHyperlink">
    <w:name w:val="FollowedHyperlink"/>
    <w:basedOn w:val="DefaultParagraphFont"/>
    <w:uiPriority w:val="99"/>
    <w:semiHidden/>
    <w:unhideWhenUsed/>
    <w:rsid w:val="00011D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160524">
      <w:bodyDiv w:val="1"/>
      <w:marLeft w:val="0"/>
      <w:marRight w:val="0"/>
      <w:marTop w:val="0"/>
      <w:marBottom w:val="0"/>
      <w:divBdr>
        <w:top w:val="none" w:sz="0" w:space="0" w:color="auto"/>
        <w:left w:val="none" w:sz="0" w:space="0" w:color="auto"/>
        <w:bottom w:val="none" w:sz="0" w:space="0" w:color="auto"/>
        <w:right w:val="none" w:sz="0" w:space="0" w:color="auto"/>
      </w:divBdr>
      <w:divsChild>
        <w:div w:id="1088771958">
          <w:marLeft w:val="0"/>
          <w:marRight w:val="0"/>
          <w:marTop w:val="0"/>
          <w:marBottom w:val="0"/>
          <w:divBdr>
            <w:top w:val="none" w:sz="0" w:space="0" w:color="auto"/>
            <w:left w:val="none" w:sz="0" w:space="0" w:color="auto"/>
            <w:bottom w:val="none" w:sz="0" w:space="0" w:color="auto"/>
            <w:right w:val="none" w:sz="0" w:space="0" w:color="auto"/>
          </w:divBdr>
          <w:divsChild>
            <w:div w:id="1712462404">
              <w:marLeft w:val="0"/>
              <w:marRight w:val="0"/>
              <w:marTop w:val="0"/>
              <w:marBottom w:val="0"/>
              <w:divBdr>
                <w:top w:val="none" w:sz="0" w:space="0" w:color="auto"/>
                <w:left w:val="none" w:sz="0" w:space="0" w:color="auto"/>
                <w:bottom w:val="none" w:sz="0" w:space="0" w:color="auto"/>
                <w:right w:val="none" w:sz="0" w:space="0" w:color="auto"/>
              </w:divBdr>
              <w:divsChild>
                <w:div w:id="482813020">
                  <w:marLeft w:val="0"/>
                  <w:marRight w:val="0"/>
                  <w:marTop w:val="0"/>
                  <w:marBottom w:val="0"/>
                  <w:divBdr>
                    <w:top w:val="none" w:sz="0" w:space="0" w:color="auto"/>
                    <w:left w:val="none" w:sz="0" w:space="0" w:color="auto"/>
                    <w:bottom w:val="none" w:sz="0" w:space="0" w:color="auto"/>
                    <w:right w:val="none" w:sz="0" w:space="0" w:color="auto"/>
                  </w:divBdr>
                  <w:divsChild>
                    <w:div w:id="2017070346">
                      <w:marLeft w:val="0"/>
                      <w:marRight w:val="0"/>
                      <w:marTop w:val="0"/>
                      <w:marBottom w:val="0"/>
                      <w:divBdr>
                        <w:top w:val="none" w:sz="0" w:space="0" w:color="auto"/>
                        <w:left w:val="none" w:sz="0" w:space="0" w:color="auto"/>
                        <w:bottom w:val="none" w:sz="0" w:space="0" w:color="auto"/>
                        <w:right w:val="none" w:sz="0" w:space="0" w:color="auto"/>
                      </w:divBdr>
                    </w:div>
                    <w:div w:id="890579579">
                      <w:marLeft w:val="0"/>
                      <w:marRight w:val="0"/>
                      <w:marTop w:val="0"/>
                      <w:marBottom w:val="0"/>
                      <w:divBdr>
                        <w:top w:val="none" w:sz="0" w:space="0" w:color="auto"/>
                        <w:left w:val="none" w:sz="0" w:space="0" w:color="auto"/>
                        <w:bottom w:val="none" w:sz="0" w:space="0" w:color="auto"/>
                        <w:right w:val="none" w:sz="0" w:space="0" w:color="auto"/>
                      </w:divBdr>
                    </w:div>
                    <w:div w:id="1415081685">
                      <w:marLeft w:val="0"/>
                      <w:marRight w:val="0"/>
                      <w:marTop w:val="0"/>
                      <w:marBottom w:val="0"/>
                      <w:divBdr>
                        <w:top w:val="none" w:sz="0" w:space="0" w:color="auto"/>
                        <w:left w:val="none" w:sz="0" w:space="0" w:color="auto"/>
                        <w:bottom w:val="none" w:sz="0" w:space="0" w:color="auto"/>
                        <w:right w:val="none" w:sz="0" w:space="0" w:color="auto"/>
                      </w:divBdr>
                    </w:div>
                    <w:div w:id="479275385">
                      <w:marLeft w:val="0"/>
                      <w:marRight w:val="0"/>
                      <w:marTop w:val="0"/>
                      <w:marBottom w:val="0"/>
                      <w:divBdr>
                        <w:top w:val="none" w:sz="0" w:space="0" w:color="auto"/>
                        <w:left w:val="none" w:sz="0" w:space="0" w:color="auto"/>
                        <w:bottom w:val="none" w:sz="0" w:space="0" w:color="auto"/>
                        <w:right w:val="none" w:sz="0" w:space="0" w:color="auto"/>
                      </w:divBdr>
                    </w:div>
                    <w:div w:id="288360340">
                      <w:marLeft w:val="0"/>
                      <w:marRight w:val="0"/>
                      <w:marTop w:val="0"/>
                      <w:marBottom w:val="0"/>
                      <w:divBdr>
                        <w:top w:val="none" w:sz="0" w:space="0" w:color="auto"/>
                        <w:left w:val="none" w:sz="0" w:space="0" w:color="auto"/>
                        <w:bottom w:val="none" w:sz="0" w:space="0" w:color="auto"/>
                        <w:right w:val="none" w:sz="0" w:space="0" w:color="auto"/>
                      </w:divBdr>
                    </w:div>
                    <w:div w:id="1238710125">
                      <w:marLeft w:val="0"/>
                      <w:marRight w:val="0"/>
                      <w:marTop w:val="0"/>
                      <w:marBottom w:val="0"/>
                      <w:divBdr>
                        <w:top w:val="none" w:sz="0" w:space="0" w:color="auto"/>
                        <w:left w:val="none" w:sz="0" w:space="0" w:color="auto"/>
                        <w:bottom w:val="none" w:sz="0" w:space="0" w:color="auto"/>
                        <w:right w:val="none" w:sz="0" w:space="0" w:color="auto"/>
                      </w:divBdr>
                    </w:div>
                    <w:div w:id="1582367800">
                      <w:marLeft w:val="0"/>
                      <w:marRight w:val="0"/>
                      <w:marTop w:val="0"/>
                      <w:marBottom w:val="0"/>
                      <w:divBdr>
                        <w:top w:val="none" w:sz="0" w:space="0" w:color="auto"/>
                        <w:left w:val="none" w:sz="0" w:space="0" w:color="auto"/>
                        <w:bottom w:val="none" w:sz="0" w:space="0" w:color="auto"/>
                        <w:right w:val="none" w:sz="0" w:space="0" w:color="auto"/>
                      </w:divBdr>
                    </w:div>
                    <w:div w:id="1377270482">
                      <w:marLeft w:val="0"/>
                      <w:marRight w:val="0"/>
                      <w:marTop w:val="0"/>
                      <w:marBottom w:val="0"/>
                      <w:divBdr>
                        <w:top w:val="none" w:sz="0" w:space="0" w:color="auto"/>
                        <w:left w:val="none" w:sz="0" w:space="0" w:color="auto"/>
                        <w:bottom w:val="none" w:sz="0" w:space="0" w:color="auto"/>
                        <w:right w:val="none" w:sz="0" w:space="0" w:color="auto"/>
                      </w:divBdr>
                    </w:div>
                    <w:div w:id="22903345">
                      <w:marLeft w:val="0"/>
                      <w:marRight w:val="0"/>
                      <w:marTop w:val="0"/>
                      <w:marBottom w:val="0"/>
                      <w:divBdr>
                        <w:top w:val="none" w:sz="0" w:space="0" w:color="auto"/>
                        <w:left w:val="none" w:sz="0" w:space="0" w:color="auto"/>
                        <w:bottom w:val="none" w:sz="0" w:space="0" w:color="auto"/>
                        <w:right w:val="none" w:sz="0" w:space="0" w:color="auto"/>
                      </w:divBdr>
                    </w:div>
                    <w:div w:id="1233739634">
                      <w:marLeft w:val="0"/>
                      <w:marRight w:val="0"/>
                      <w:marTop w:val="0"/>
                      <w:marBottom w:val="0"/>
                      <w:divBdr>
                        <w:top w:val="none" w:sz="0" w:space="0" w:color="auto"/>
                        <w:left w:val="none" w:sz="0" w:space="0" w:color="auto"/>
                        <w:bottom w:val="none" w:sz="0" w:space="0" w:color="auto"/>
                        <w:right w:val="none" w:sz="0" w:space="0" w:color="auto"/>
                      </w:divBdr>
                    </w:div>
                    <w:div w:id="742411165">
                      <w:marLeft w:val="0"/>
                      <w:marRight w:val="0"/>
                      <w:marTop w:val="0"/>
                      <w:marBottom w:val="0"/>
                      <w:divBdr>
                        <w:top w:val="none" w:sz="0" w:space="0" w:color="auto"/>
                        <w:left w:val="none" w:sz="0" w:space="0" w:color="auto"/>
                        <w:bottom w:val="none" w:sz="0" w:space="0" w:color="auto"/>
                        <w:right w:val="none" w:sz="0" w:space="0" w:color="auto"/>
                      </w:divBdr>
                    </w:div>
                    <w:div w:id="1520965665">
                      <w:marLeft w:val="0"/>
                      <w:marRight w:val="0"/>
                      <w:marTop w:val="0"/>
                      <w:marBottom w:val="0"/>
                      <w:divBdr>
                        <w:top w:val="none" w:sz="0" w:space="0" w:color="auto"/>
                        <w:left w:val="none" w:sz="0" w:space="0" w:color="auto"/>
                        <w:bottom w:val="none" w:sz="0" w:space="0" w:color="auto"/>
                        <w:right w:val="none" w:sz="0" w:space="0" w:color="auto"/>
                      </w:divBdr>
                    </w:div>
                    <w:div w:id="916482325">
                      <w:marLeft w:val="0"/>
                      <w:marRight w:val="0"/>
                      <w:marTop w:val="0"/>
                      <w:marBottom w:val="0"/>
                      <w:divBdr>
                        <w:top w:val="none" w:sz="0" w:space="0" w:color="auto"/>
                        <w:left w:val="none" w:sz="0" w:space="0" w:color="auto"/>
                        <w:bottom w:val="none" w:sz="0" w:space="0" w:color="auto"/>
                        <w:right w:val="none" w:sz="0" w:space="0" w:color="auto"/>
                      </w:divBdr>
                    </w:div>
                    <w:div w:id="1857234462">
                      <w:marLeft w:val="0"/>
                      <w:marRight w:val="0"/>
                      <w:marTop w:val="0"/>
                      <w:marBottom w:val="0"/>
                      <w:divBdr>
                        <w:top w:val="none" w:sz="0" w:space="0" w:color="auto"/>
                        <w:left w:val="none" w:sz="0" w:space="0" w:color="auto"/>
                        <w:bottom w:val="none" w:sz="0" w:space="0" w:color="auto"/>
                        <w:right w:val="none" w:sz="0" w:space="0" w:color="auto"/>
                      </w:divBdr>
                    </w:div>
                    <w:div w:id="1868448172">
                      <w:marLeft w:val="0"/>
                      <w:marRight w:val="0"/>
                      <w:marTop w:val="0"/>
                      <w:marBottom w:val="0"/>
                      <w:divBdr>
                        <w:top w:val="none" w:sz="0" w:space="0" w:color="auto"/>
                        <w:left w:val="none" w:sz="0" w:space="0" w:color="auto"/>
                        <w:bottom w:val="none" w:sz="0" w:space="0" w:color="auto"/>
                        <w:right w:val="none" w:sz="0" w:space="0" w:color="auto"/>
                      </w:divBdr>
                    </w:div>
                    <w:div w:id="1918245407">
                      <w:marLeft w:val="0"/>
                      <w:marRight w:val="0"/>
                      <w:marTop w:val="0"/>
                      <w:marBottom w:val="0"/>
                      <w:divBdr>
                        <w:top w:val="none" w:sz="0" w:space="0" w:color="auto"/>
                        <w:left w:val="none" w:sz="0" w:space="0" w:color="auto"/>
                        <w:bottom w:val="none" w:sz="0" w:space="0" w:color="auto"/>
                        <w:right w:val="none" w:sz="0" w:space="0" w:color="auto"/>
                      </w:divBdr>
                    </w:div>
                    <w:div w:id="621694202">
                      <w:marLeft w:val="0"/>
                      <w:marRight w:val="0"/>
                      <w:marTop w:val="0"/>
                      <w:marBottom w:val="0"/>
                      <w:divBdr>
                        <w:top w:val="none" w:sz="0" w:space="0" w:color="auto"/>
                        <w:left w:val="none" w:sz="0" w:space="0" w:color="auto"/>
                        <w:bottom w:val="none" w:sz="0" w:space="0" w:color="auto"/>
                        <w:right w:val="none" w:sz="0" w:space="0" w:color="auto"/>
                      </w:divBdr>
                    </w:div>
                    <w:div w:id="993872244">
                      <w:marLeft w:val="0"/>
                      <w:marRight w:val="0"/>
                      <w:marTop w:val="0"/>
                      <w:marBottom w:val="0"/>
                      <w:divBdr>
                        <w:top w:val="none" w:sz="0" w:space="0" w:color="auto"/>
                        <w:left w:val="none" w:sz="0" w:space="0" w:color="auto"/>
                        <w:bottom w:val="none" w:sz="0" w:space="0" w:color="auto"/>
                        <w:right w:val="none" w:sz="0" w:space="0" w:color="auto"/>
                      </w:divBdr>
                    </w:div>
                    <w:div w:id="217714900">
                      <w:marLeft w:val="0"/>
                      <w:marRight w:val="0"/>
                      <w:marTop w:val="0"/>
                      <w:marBottom w:val="0"/>
                      <w:divBdr>
                        <w:top w:val="none" w:sz="0" w:space="0" w:color="auto"/>
                        <w:left w:val="none" w:sz="0" w:space="0" w:color="auto"/>
                        <w:bottom w:val="none" w:sz="0" w:space="0" w:color="auto"/>
                        <w:right w:val="none" w:sz="0" w:space="0" w:color="auto"/>
                      </w:divBdr>
                    </w:div>
                    <w:div w:id="527765235">
                      <w:marLeft w:val="0"/>
                      <w:marRight w:val="0"/>
                      <w:marTop w:val="0"/>
                      <w:marBottom w:val="0"/>
                      <w:divBdr>
                        <w:top w:val="none" w:sz="0" w:space="0" w:color="auto"/>
                        <w:left w:val="none" w:sz="0" w:space="0" w:color="auto"/>
                        <w:bottom w:val="none" w:sz="0" w:space="0" w:color="auto"/>
                        <w:right w:val="none" w:sz="0" w:space="0" w:color="auto"/>
                      </w:divBdr>
                    </w:div>
                    <w:div w:id="122309427">
                      <w:marLeft w:val="0"/>
                      <w:marRight w:val="0"/>
                      <w:marTop w:val="0"/>
                      <w:marBottom w:val="0"/>
                      <w:divBdr>
                        <w:top w:val="none" w:sz="0" w:space="0" w:color="auto"/>
                        <w:left w:val="none" w:sz="0" w:space="0" w:color="auto"/>
                        <w:bottom w:val="none" w:sz="0" w:space="0" w:color="auto"/>
                        <w:right w:val="none" w:sz="0" w:space="0" w:color="auto"/>
                      </w:divBdr>
                    </w:div>
                    <w:div w:id="2012221060">
                      <w:marLeft w:val="0"/>
                      <w:marRight w:val="0"/>
                      <w:marTop w:val="0"/>
                      <w:marBottom w:val="0"/>
                      <w:divBdr>
                        <w:top w:val="none" w:sz="0" w:space="0" w:color="auto"/>
                        <w:left w:val="none" w:sz="0" w:space="0" w:color="auto"/>
                        <w:bottom w:val="none" w:sz="0" w:space="0" w:color="auto"/>
                        <w:right w:val="none" w:sz="0" w:space="0" w:color="auto"/>
                      </w:divBdr>
                    </w:div>
                    <w:div w:id="1462530213">
                      <w:marLeft w:val="0"/>
                      <w:marRight w:val="0"/>
                      <w:marTop w:val="0"/>
                      <w:marBottom w:val="0"/>
                      <w:divBdr>
                        <w:top w:val="none" w:sz="0" w:space="0" w:color="auto"/>
                        <w:left w:val="none" w:sz="0" w:space="0" w:color="auto"/>
                        <w:bottom w:val="none" w:sz="0" w:space="0" w:color="auto"/>
                        <w:right w:val="none" w:sz="0" w:space="0" w:color="auto"/>
                      </w:divBdr>
                    </w:div>
                    <w:div w:id="20203107">
                      <w:marLeft w:val="0"/>
                      <w:marRight w:val="0"/>
                      <w:marTop w:val="0"/>
                      <w:marBottom w:val="0"/>
                      <w:divBdr>
                        <w:top w:val="none" w:sz="0" w:space="0" w:color="auto"/>
                        <w:left w:val="none" w:sz="0" w:space="0" w:color="auto"/>
                        <w:bottom w:val="none" w:sz="0" w:space="0" w:color="auto"/>
                        <w:right w:val="none" w:sz="0" w:space="0" w:color="auto"/>
                      </w:divBdr>
                    </w:div>
                    <w:div w:id="18666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stermind_(board_ga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D9415-10CB-4649-860F-3AD14C64D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Meredith</dc:creator>
  <cp:lastModifiedBy>Meredith, Michael</cp:lastModifiedBy>
  <cp:revision>260</cp:revision>
  <dcterms:created xsi:type="dcterms:W3CDTF">2013-09-20T14:04:00Z</dcterms:created>
  <dcterms:modified xsi:type="dcterms:W3CDTF">2020-09-21T10:06:00Z</dcterms:modified>
</cp:coreProperties>
</file>