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AEF0" w14:textId="77D5DCFE" w:rsidR="001C57C1" w:rsidRDefault="00000000">
      <w:pPr>
        <w:ind w:right="4"/>
        <w:jc w:val="center"/>
        <w:rPr>
          <w:rFonts w:ascii="Calibri" w:eastAsia="Calibri" w:hAnsi="Calibri" w:cs="Calibri"/>
          <w:b/>
          <w:sz w:val="40"/>
          <w:szCs w:val="40"/>
        </w:rPr>
      </w:pPr>
      <w:r>
        <w:rPr>
          <w:rFonts w:ascii="Calibri" w:eastAsia="Calibri" w:hAnsi="Calibri" w:cs="Calibri"/>
          <w:b/>
          <w:sz w:val="40"/>
          <w:szCs w:val="40"/>
        </w:rPr>
        <w:t>Sheffield Hallam University</w:t>
      </w:r>
    </w:p>
    <w:p w14:paraId="5B42EE60" w14:textId="77777777" w:rsidR="001C57C1" w:rsidRDefault="00000000">
      <w:pPr>
        <w:ind w:right="4"/>
        <w:jc w:val="center"/>
        <w:rPr>
          <w:rFonts w:ascii="Calibri" w:eastAsia="Calibri" w:hAnsi="Calibri" w:cs="Calibri"/>
          <w:b/>
          <w:sz w:val="40"/>
          <w:szCs w:val="40"/>
        </w:rPr>
      </w:pPr>
      <w:r>
        <w:rPr>
          <w:rFonts w:ascii="Calibri" w:eastAsia="Calibri" w:hAnsi="Calibri" w:cs="Calibri"/>
          <w:b/>
          <w:sz w:val="40"/>
          <w:szCs w:val="40"/>
        </w:rPr>
        <w:t>College of Business, Technology and Engineering</w:t>
      </w:r>
    </w:p>
    <w:p w14:paraId="31BFB3C4" w14:textId="77777777" w:rsidR="001C57C1" w:rsidRDefault="00000000">
      <w:pPr>
        <w:ind w:right="4"/>
        <w:jc w:val="center"/>
        <w:rPr>
          <w:rFonts w:ascii="Calibri" w:eastAsia="Calibri" w:hAnsi="Calibri" w:cs="Calibri"/>
          <w:b/>
          <w:sz w:val="40"/>
          <w:szCs w:val="40"/>
        </w:rPr>
      </w:pPr>
      <w:r>
        <w:rPr>
          <w:rFonts w:ascii="Calibri" w:eastAsia="Calibri" w:hAnsi="Calibri" w:cs="Calibri"/>
          <w:b/>
          <w:sz w:val="40"/>
          <w:szCs w:val="40"/>
        </w:rPr>
        <w:t>BSc Computer Science (Year 3)</w:t>
      </w:r>
    </w:p>
    <w:p w14:paraId="226033FB" w14:textId="77777777" w:rsidR="001C57C1" w:rsidRDefault="00000000">
      <w:pPr>
        <w:ind w:right="4"/>
        <w:jc w:val="center"/>
        <w:rPr>
          <w:rFonts w:ascii="Calibri" w:eastAsia="Calibri" w:hAnsi="Calibri" w:cs="Calibri"/>
          <w:b/>
          <w:sz w:val="40"/>
          <w:szCs w:val="40"/>
        </w:rPr>
      </w:pPr>
      <w:r>
        <w:rPr>
          <w:rFonts w:ascii="Calibri" w:eastAsia="Calibri" w:hAnsi="Calibri" w:cs="Calibri"/>
          <w:b/>
          <w:sz w:val="40"/>
          <w:szCs w:val="40"/>
        </w:rPr>
        <w:t>55-600738: Concurrent and Parallel Systems</w:t>
      </w:r>
    </w:p>
    <w:p w14:paraId="5FB6EC7D" w14:textId="77777777" w:rsidR="001C57C1" w:rsidRDefault="001C57C1">
      <w:pPr>
        <w:ind w:right="4"/>
        <w:rPr>
          <w:rFonts w:ascii="Calibri" w:eastAsia="Calibri" w:hAnsi="Calibri" w:cs="Calibri"/>
          <w:sz w:val="28"/>
          <w:szCs w:val="28"/>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41"/>
        <w:gridCol w:w="2926"/>
        <w:gridCol w:w="3383"/>
      </w:tblGrid>
      <w:tr w:rsidR="001C57C1" w14:paraId="29A93F67" w14:textId="77777777">
        <w:tc>
          <w:tcPr>
            <w:tcW w:w="5967" w:type="dxa"/>
            <w:gridSpan w:val="2"/>
          </w:tcPr>
          <w:p w14:paraId="079B5C1E" w14:textId="77777777" w:rsidR="001C57C1" w:rsidRDefault="00000000">
            <w:pPr>
              <w:rPr>
                <w:rFonts w:ascii="Calibri" w:eastAsia="Calibri" w:hAnsi="Calibri" w:cs="Calibri"/>
              </w:rPr>
            </w:pPr>
            <w:r>
              <w:rPr>
                <w:rFonts w:ascii="Calibri" w:eastAsia="Calibri" w:hAnsi="Calibri" w:cs="Calibri"/>
              </w:rPr>
              <w:t>Module Leader: Dr Sergio Davies</w:t>
            </w:r>
          </w:p>
          <w:p w14:paraId="6E29A32B" w14:textId="77777777" w:rsidR="001C57C1" w:rsidRDefault="001C57C1">
            <w:pPr>
              <w:rPr>
                <w:rFonts w:ascii="Calibri" w:eastAsia="Calibri" w:hAnsi="Calibri" w:cs="Calibri"/>
              </w:rPr>
            </w:pPr>
          </w:p>
        </w:tc>
        <w:tc>
          <w:tcPr>
            <w:tcW w:w="3383" w:type="dxa"/>
          </w:tcPr>
          <w:p w14:paraId="4E659245" w14:textId="77777777" w:rsidR="001C57C1" w:rsidRDefault="00000000">
            <w:pPr>
              <w:rPr>
                <w:rFonts w:ascii="Calibri" w:eastAsia="Calibri" w:hAnsi="Calibri" w:cs="Calibri"/>
              </w:rPr>
            </w:pPr>
            <w:r>
              <w:rPr>
                <w:rFonts w:ascii="Calibri" w:eastAsia="Calibri" w:hAnsi="Calibri" w:cs="Calibri"/>
              </w:rPr>
              <w:t>Level: 6</w:t>
            </w:r>
          </w:p>
        </w:tc>
      </w:tr>
      <w:tr w:rsidR="001C57C1" w14:paraId="1FF18C2D" w14:textId="77777777">
        <w:tc>
          <w:tcPr>
            <w:tcW w:w="5967" w:type="dxa"/>
            <w:gridSpan w:val="2"/>
          </w:tcPr>
          <w:p w14:paraId="5CF22031" w14:textId="77777777" w:rsidR="001C57C1" w:rsidRDefault="00000000">
            <w:pPr>
              <w:rPr>
                <w:rFonts w:ascii="Calibri" w:eastAsia="Calibri" w:hAnsi="Calibri" w:cs="Calibri"/>
              </w:rPr>
            </w:pPr>
            <w:r>
              <w:rPr>
                <w:rFonts w:ascii="Calibri" w:eastAsia="Calibri" w:hAnsi="Calibri" w:cs="Calibri"/>
              </w:rPr>
              <w:t>Module Name: Concurrent and Parallel Systems</w:t>
            </w:r>
          </w:p>
          <w:p w14:paraId="4FC9E678" w14:textId="77777777" w:rsidR="001C57C1" w:rsidRDefault="001C57C1">
            <w:pPr>
              <w:rPr>
                <w:rFonts w:ascii="Calibri" w:eastAsia="Calibri" w:hAnsi="Calibri" w:cs="Calibri"/>
              </w:rPr>
            </w:pPr>
          </w:p>
        </w:tc>
        <w:tc>
          <w:tcPr>
            <w:tcW w:w="3383" w:type="dxa"/>
          </w:tcPr>
          <w:p w14:paraId="0F9B6E4D" w14:textId="77777777" w:rsidR="001C57C1" w:rsidRDefault="00000000">
            <w:pPr>
              <w:rPr>
                <w:rFonts w:ascii="Calibri" w:eastAsia="Calibri" w:hAnsi="Calibri" w:cs="Calibri"/>
              </w:rPr>
            </w:pPr>
            <w:r>
              <w:rPr>
                <w:rFonts w:ascii="Calibri" w:eastAsia="Calibri" w:hAnsi="Calibri" w:cs="Calibri"/>
              </w:rPr>
              <w:t>Module Code: 55-600738</w:t>
            </w:r>
          </w:p>
          <w:p w14:paraId="58E3383E" w14:textId="77777777" w:rsidR="001C57C1" w:rsidRDefault="001C57C1">
            <w:pPr>
              <w:rPr>
                <w:rFonts w:ascii="Calibri" w:eastAsia="Calibri" w:hAnsi="Calibri" w:cs="Calibri"/>
              </w:rPr>
            </w:pPr>
          </w:p>
        </w:tc>
      </w:tr>
      <w:tr w:rsidR="001C57C1" w14:paraId="339A6C34" w14:textId="77777777">
        <w:tc>
          <w:tcPr>
            <w:tcW w:w="9350" w:type="dxa"/>
            <w:gridSpan w:val="3"/>
          </w:tcPr>
          <w:p w14:paraId="109B522C" w14:textId="77777777" w:rsidR="001C57C1" w:rsidRDefault="00000000">
            <w:pPr>
              <w:rPr>
                <w:rFonts w:ascii="Calibri" w:eastAsia="Calibri" w:hAnsi="Calibri" w:cs="Calibri"/>
              </w:rPr>
            </w:pPr>
            <w:r>
              <w:rPr>
                <w:rFonts w:ascii="Calibri" w:eastAsia="Calibri" w:hAnsi="Calibri" w:cs="Calibri"/>
              </w:rPr>
              <w:t xml:space="preserve">Assignment Title: Discussion Forum </w:t>
            </w:r>
          </w:p>
          <w:p w14:paraId="31AC21D3" w14:textId="77777777" w:rsidR="001C57C1" w:rsidRDefault="001C57C1">
            <w:pPr>
              <w:rPr>
                <w:rFonts w:ascii="Calibri" w:eastAsia="Calibri" w:hAnsi="Calibri" w:cs="Calibri"/>
              </w:rPr>
            </w:pPr>
          </w:p>
        </w:tc>
      </w:tr>
      <w:tr w:rsidR="001C57C1" w14:paraId="6F8B9ACF" w14:textId="77777777">
        <w:tc>
          <w:tcPr>
            <w:tcW w:w="3041" w:type="dxa"/>
          </w:tcPr>
          <w:p w14:paraId="4635C47B" w14:textId="77777777" w:rsidR="001C57C1" w:rsidRDefault="00000000">
            <w:pPr>
              <w:rPr>
                <w:rFonts w:ascii="Calibri" w:eastAsia="Calibri" w:hAnsi="Calibri" w:cs="Calibri"/>
              </w:rPr>
            </w:pPr>
            <w:r>
              <w:rPr>
                <w:rFonts w:ascii="Calibri" w:eastAsia="Calibri" w:hAnsi="Calibri" w:cs="Calibri"/>
              </w:rPr>
              <w:t>Individual</w:t>
            </w:r>
          </w:p>
        </w:tc>
        <w:tc>
          <w:tcPr>
            <w:tcW w:w="2926" w:type="dxa"/>
          </w:tcPr>
          <w:p w14:paraId="17BF885D" w14:textId="77777777" w:rsidR="001C57C1" w:rsidRDefault="00000000">
            <w:pPr>
              <w:rPr>
                <w:rFonts w:ascii="Calibri" w:eastAsia="Calibri" w:hAnsi="Calibri" w:cs="Calibri"/>
              </w:rPr>
            </w:pPr>
            <w:r>
              <w:rPr>
                <w:rFonts w:ascii="Calibri" w:eastAsia="Calibri" w:hAnsi="Calibri" w:cs="Calibri"/>
              </w:rPr>
              <w:t>Weighting: 60%</w:t>
            </w:r>
          </w:p>
        </w:tc>
        <w:tc>
          <w:tcPr>
            <w:tcW w:w="3383" w:type="dxa"/>
          </w:tcPr>
          <w:p w14:paraId="29DF1DEB" w14:textId="77777777" w:rsidR="001C57C1" w:rsidRDefault="00000000">
            <w:pPr>
              <w:rPr>
                <w:rFonts w:ascii="Calibri" w:eastAsia="Calibri" w:hAnsi="Calibri" w:cs="Calibri"/>
              </w:rPr>
            </w:pPr>
            <w:r>
              <w:rPr>
                <w:rFonts w:ascii="Calibri" w:eastAsia="Calibri" w:hAnsi="Calibri" w:cs="Calibri"/>
              </w:rPr>
              <w:t xml:space="preserve">Magnitude: </w:t>
            </w:r>
            <w:r>
              <w:rPr>
                <w:rFonts w:ascii="Calibri" w:eastAsia="Calibri" w:hAnsi="Calibri" w:cs="Calibri"/>
                <w:i/>
              </w:rPr>
              <w:t>2 Pages A4 (excluding graphs and tables)</w:t>
            </w:r>
          </w:p>
        </w:tc>
      </w:tr>
      <w:tr w:rsidR="001C57C1" w14:paraId="775818A7" w14:textId="77777777">
        <w:tc>
          <w:tcPr>
            <w:tcW w:w="3041" w:type="dxa"/>
          </w:tcPr>
          <w:p w14:paraId="59BEDA41" w14:textId="77777777" w:rsidR="001C57C1" w:rsidRDefault="00000000">
            <w:pPr>
              <w:rPr>
                <w:rFonts w:ascii="Calibri" w:eastAsia="Calibri" w:hAnsi="Calibri" w:cs="Calibri"/>
              </w:rPr>
            </w:pPr>
            <w:r>
              <w:rPr>
                <w:rFonts w:ascii="Calibri" w:eastAsia="Calibri" w:hAnsi="Calibri" w:cs="Calibri"/>
              </w:rPr>
              <w:t>Submission date/time:</w:t>
            </w:r>
          </w:p>
          <w:p w14:paraId="09C7CE8D" w14:textId="5B585B94" w:rsidR="001C57C1" w:rsidRDefault="00000000">
            <w:pPr>
              <w:rPr>
                <w:rFonts w:ascii="Calibri" w:eastAsia="Calibri" w:hAnsi="Calibri" w:cs="Calibri"/>
              </w:rPr>
            </w:pPr>
            <w:r>
              <w:rPr>
                <w:rFonts w:ascii="Calibri" w:eastAsia="Calibri" w:hAnsi="Calibri" w:cs="Calibri"/>
              </w:rPr>
              <w:t xml:space="preserve">Thursday, </w:t>
            </w:r>
            <w:r w:rsidR="00445ACE">
              <w:rPr>
                <w:rFonts w:ascii="Calibri" w:eastAsia="Calibri" w:hAnsi="Calibri" w:cs="Calibri"/>
              </w:rPr>
              <w:t>8</w:t>
            </w:r>
            <w:r>
              <w:rPr>
                <w:rFonts w:ascii="Calibri" w:eastAsia="Calibri" w:hAnsi="Calibri" w:cs="Calibri"/>
              </w:rPr>
              <w:t xml:space="preserve"> </w:t>
            </w:r>
            <w:r w:rsidR="00445ACE">
              <w:rPr>
                <w:rFonts w:ascii="Calibri" w:eastAsia="Calibri" w:hAnsi="Calibri" w:cs="Calibri"/>
              </w:rPr>
              <w:t>December</w:t>
            </w:r>
            <w:r>
              <w:rPr>
                <w:rFonts w:ascii="Calibri" w:eastAsia="Calibri" w:hAnsi="Calibri" w:cs="Calibri"/>
              </w:rPr>
              <w:t xml:space="preserve"> 2022, 3 pm</w:t>
            </w:r>
          </w:p>
        </w:tc>
        <w:tc>
          <w:tcPr>
            <w:tcW w:w="2926" w:type="dxa"/>
          </w:tcPr>
          <w:p w14:paraId="514BB004" w14:textId="77777777" w:rsidR="001C57C1" w:rsidRDefault="00000000">
            <w:pPr>
              <w:rPr>
                <w:rFonts w:ascii="Calibri" w:eastAsia="Calibri" w:hAnsi="Calibri" w:cs="Calibri"/>
              </w:rPr>
            </w:pPr>
            <w:r>
              <w:rPr>
                <w:rFonts w:ascii="Calibri" w:eastAsia="Calibri" w:hAnsi="Calibri" w:cs="Calibri"/>
              </w:rPr>
              <w:t>Blackboard submission and</w:t>
            </w:r>
            <w:r>
              <w:rPr>
                <w:rFonts w:ascii="Calibri" w:eastAsia="Calibri" w:hAnsi="Calibri" w:cs="Calibri"/>
              </w:rPr>
              <w:br/>
              <w:t>Turnitin submission</w:t>
            </w:r>
          </w:p>
        </w:tc>
        <w:tc>
          <w:tcPr>
            <w:tcW w:w="3383" w:type="dxa"/>
          </w:tcPr>
          <w:p w14:paraId="5FAC7D84" w14:textId="77777777" w:rsidR="001C57C1" w:rsidRDefault="00000000">
            <w:pPr>
              <w:rPr>
                <w:rFonts w:ascii="Calibri" w:eastAsia="Calibri" w:hAnsi="Calibri" w:cs="Calibri"/>
              </w:rPr>
            </w:pPr>
            <w:r>
              <w:rPr>
                <w:rFonts w:ascii="Calibri" w:eastAsia="Calibri" w:hAnsi="Calibri" w:cs="Calibri"/>
              </w:rPr>
              <w:t>Format: Word, executables and source code (see below).</w:t>
            </w:r>
          </w:p>
        </w:tc>
      </w:tr>
      <w:tr w:rsidR="001C57C1" w14:paraId="3447BA04" w14:textId="77777777">
        <w:tc>
          <w:tcPr>
            <w:tcW w:w="3041" w:type="dxa"/>
          </w:tcPr>
          <w:p w14:paraId="09B6A77F" w14:textId="77777777" w:rsidR="001C57C1" w:rsidRDefault="00000000">
            <w:pPr>
              <w:rPr>
                <w:rFonts w:ascii="Calibri" w:eastAsia="Calibri" w:hAnsi="Calibri" w:cs="Calibri"/>
              </w:rPr>
            </w:pPr>
            <w:r>
              <w:rPr>
                <w:rFonts w:ascii="Calibri" w:eastAsia="Calibri" w:hAnsi="Calibri" w:cs="Calibri"/>
              </w:rPr>
              <w:t>Planned feedback date:</w:t>
            </w:r>
          </w:p>
          <w:p w14:paraId="3F446B1C" w14:textId="2C29993B" w:rsidR="001C57C1" w:rsidRDefault="00000000">
            <w:pPr>
              <w:rPr>
                <w:rFonts w:ascii="Calibri" w:eastAsia="Calibri" w:hAnsi="Calibri" w:cs="Calibri"/>
              </w:rPr>
            </w:pPr>
            <w:r>
              <w:rPr>
                <w:rFonts w:ascii="Calibri" w:eastAsia="Calibri" w:hAnsi="Calibri" w:cs="Calibri"/>
              </w:rPr>
              <w:t xml:space="preserve">Thursday, </w:t>
            </w:r>
            <w:r w:rsidR="00445ACE">
              <w:rPr>
                <w:rFonts w:ascii="Calibri" w:eastAsia="Calibri" w:hAnsi="Calibri" w:cs="Calibri"/>
              </w:rPr>
              <w:t>5 January</w:t>
            </w:r>
            <w:r>
              <w:rPr>
                <w:rFonts w:ascii="Calibri" w:eastAsia="Calibri" w:hAnsi="Calibri" w:cs="Calibri"/>
              </w:rPr>
              <w:t xml:space="preserve"> 202</w:t>
            </w:r>
            <w:r w:rsidR="00445ACE">
              <w:rPr>
                <w:rFonts w:ascii="Calibri" w:eastAsia="Calibri" w:hAnsi="Calibri" w:cs="Calibri"/>
              </w:rPr>
              <w:t>3</w:t>
            </w:r>
          </w:p>
        </w:tc>
        <w:tc>
          <w:tcPr>
            <w:tcW w:w="2926" w:type="dxa"/>
          </w:tcPr>
          <w:p w14:paraId="3ECDDEF3" w14:textId="77777777" w:rsidR="001C57C1" w:rsidRDefault="00000000">
            <w:pPr>
              <w:rPr>
                <w:rFonts w:ascii="Calibri" w:eastAsia="Calibri" w:hAnsi="Calibri" w:cs="Calibri"/>
              </w:rPr>
            </w:pPr>
            <w:r>
              <w:rPr>
                <w:rFonts w:ascii="Calibri" w:eastAsia="Calibri" w:hAnsi="Calibri" w:cs="Calibri"/>
              </w:rPr>
              <w:t>Mode of feedback:</w:t>
            </w:r>
          </w:p>
          <w:p w14:paraId="7AEED894" w14:textId="77777777" w:rsidR="001C57C1" w:rsidRDefault="00000000">
            <w:pPr>
              <w:rPr>
                <w:rFonts w:ascii="Calibri" w:eastAsia="Calibri" w:hAnsi="Calibri" w:cs="Calibri"/>
              </w:rPr>
            </w:pPr>
            <w:r>
              <w:rPr>
                <w:rFonts w:ascii="Calibri" w:eastAsia="Calibri" w:hAnsi="Calibri" w:cs="Calibri"/>
              </w:rPr>
              <w:t>Blackboard</w:t>
            </w:r>
          </w:p>
        </w:tc>
        <w:tc>
          <w:tcPr>
            <w:tcW w:w="3383" w:type="dxa"/>
          </w:tcPr>
          <w:p w14:paraId="37F7B0D5" w14:textId="77777777" w:rsidR="001C57C1" w:rsidRDefault="00000000">
            <w:pPr>
              <w:rPr>
                <w:b/>
              </w:rPr>
            </w:pPr>
            <w:r>
              <w:rPr>
                <w:rFonts w:ascii="Calibri" w:eastAsia="Calibri" w:hAnsi="Calibri" w:cs="Calibri"/>
              </w:rPr>
              <w:t>In-module retrieval available:  Yes</w:t>
            </w:r>
          </w:p>
        </w:tc>
      </w:tr>
      <w:tr w:rsidR="001C57C1" w14:paraId="314EA6D9" w14:textId="77777777">
        <w:tc>
          <w:tcPr>
            <w:tcW w:w="9350" w:type="dxa"/>
            <w:gridSpan w:val="3"/>
            <w:shd w:val="clear" w:color="auto" w:fill="D9D9D9"/>
          </w:tcPr>
          <w:p w14:paraId="3EB7EEBD" w14:textId="77777777" w:rsidR="001C57C1" w:rsidRDefault="001C57C1">
            <w:pPr>
              <w:rPr>
                <w:rFonts w:ascii="Calibri" w:eastAsia="Calibri" w:hAnsi="Calibri" w:cs="Calibri"/>
                <w:color w:val="4472C4"/>
              </w:rPr>
            </w:pPr>
          </w:p>
        </w:tc>
      </w:tr>
      <w:tr w:rsidR="001C57C1" w14:paraId="17C87B91" w14:textId="77777777">
        <w:tc>
          <w:tcPr>
            <w:tcW w:w="9350" w:type="dxa"/>
            <w:gridSpan w:val="3"/>
          </w:tcPr>
          <w:p w14:paraId="316392AC" w14:textId="77777777" w:rsidR="001C57C1" w:rsidRDefault="001C57C1">
            <w:pPr>
              <w:rPr>
                <w:rFonts w:ascii="Calibri" w:eastAsia="Calibri" w:hAnsi="Calibri" w:cs="Calibri"/>
              </w:rPr>
            </w:pPr>
          </w:p>
          <w:p w14:paraId="53FEA108" w14:textId="77777777" w:rsidR="001C57C1" w:rsidRDefault="00000000">
            <w:pPr>
              <w:rPr>
                <w:rFonts w:ascii="Calibri" w:eastAsia="Calibri" w:hAnsi="Calibri" w:cs="Calibri"/>
                <w:b/>
                <w:u w:val="single"/>
              </w:rPr>
            </w:pPr>
            <w:r>
              <w:rPr>
                <w:rFonts w:ascii="Calibri" w:eastAsia="Calibri" w:hAnsi="Calibri" w:cs="Calibri"/>
                <w:b/>
                <w:u w:val="single"/>
              </w:rPr>
              <w:t>Module Learning Outcomes</w:t>
            </w:r>
          </w:p>
          <w:p w14:paraId="6A7493DC" w14:textId="77777777" w:rsidR="001C57C1" w:rsidRDefault="001C57C1">
            <w:pPr>
              <w:rPr>
                <w:rFonts w:ascii="Calibri" w:eastAsia="Calibri" w:hAnsi="Calibri" w:cs="Calibri"/>
                <w:u w:val="single"/>
              </w:rPr>
            </w:pPr>
          </w:p>
          <w:p w14:paraId="1559449A" w14:textId="77777777" w:rsidR="001C57C1" w:rsidRDefault="00000000">
            <w:pPr>
              <w:numPr>
                <w:ilvl w:val="0"/>
                <w:numId w:val="4"/>
              </w:numPr>
              <w:rPr>
                <w:rFonts w:ascii="Calibri" w:eastAsia="Calibri" w:hAnsi="Calibri" w:cs="Calibri"/>
              </w:rPr>
            </w:pPr>
            <w:r>
              <w:rPr>
                <w:rFonts w:ascii="Calibri" w:eastAsia="Calibri" w:hAnsi="Calibri" w:cs="Calibri"/>
              </w:rPr>
              <w:t>LO1. Demonstrate understanding of the principles of both parallel and concurrent architectures and the importance of such architectures across a range of computing applications.</w:t>
            </w:r>
          </w:p>
          <w:p w14:paraId="1CA98E15" w14:textId="77777777" w:rsidR="001C57C1" w:rsidRDefault="00000000">
            <w:pPr>
              <w:numPr>
                <w:ilvl w:val="0"/>
                <w:numId w:val="4"/>
              </w:numPr>
              <w:rPr>
                <w:rFonts w:ascii="Calibri" w:eastAsia="Calibri" w:hAnsi="Calibri" w:cs="Calibri"/>
              </w:rPr>
            </w:pPr>
            <w:r>
              <w:rPr>
                <w:rFonts w:ascii="Calibri" w:eastAsia="Calibri" w:hAnsi="Calibri" w:cs="Calibri"/>
              </w:rPr>
              <w:t>LO2. Analyse problems to discover their inherent parallelism or concurrency and use appropriate tools and techniques to develop and implement solutions.</w:t>
            </w:r>
          </w:p>
          <w:p w14:paraId="2FBC6FB5" w14:textId="77777777" w:rsidR="001C57C1" w:rsidRDefault="00000000">
            <w:pPr>
              <w:numPr>
                <w:ilvl w:val="0"/>
                <w:numId w:val="4"/>
              </w:numPr>
              <w:rPr>
                <w:rFonts w:ascii="Calibri" w:eastAsia="Calibri" w:hAnsi="Calibri" w:cs="Calibri"/>
              </w:rPr>
            </w:pPr>
            <w:r>
              <w:rPr>
                <w:rFonts w:ascii="Calibri" w:eastAsia="Calibri" w:hAnsi="Calibri" w:cs="Calibri"/>
              </w:rPr>
              <w:t xml:space="preserve">LO3. Analyse parallel or concurrent algorithms to understand their performance and look for common problems such as </w:t>
            </w:r>
            <w:proofErr w:type="spellStart"/>
            <w:r>
              <w:rPr>
                <w:rFonts w:ascii="Calibri" w:eastAsia="Calibri" w:hAnsi="Calibri" w:cs="Calibri"/>
              </w:rPr>
              <w:t>livelock</w:t>
            </w:r>
            <w:proofErr w:type="spellEnd"/>
            <w:r>
              <w:rPr>
                <w:rFonts w:ascii="Calibri" w:eastAsia="Calibri" w:hAnsi="Calibri" w:cs="Calibri"/>
              </w:rPr>
              <w:t>, deadlock or resource starvation.</w:t>
            </w:r>
          </w:p>
          <w:p w14:paraId="6B162F72" w14:textId="77777777" w:rsidR="001C57C1" w:rsidRDefault="00000000">
            <w:pPr>
              <w:numPr>
                <w:ilvl w:val="0"/>
                <w:numId w:val="4"/>
              </w:numPr>
              <w:rPr>
                <w:rFonts w:ascii="Calibri" w:eastAsia="Calibri" w:hAnsi="Calibri" w:cs="Calibri"/>
              </w:rPr>
            </w:pPr>
            <w:r>
              <w:rPr>
                <w:rFonts w:ascii="Calibri" w:eastAsia="Calibri" w:hAnsi="Calibri" w:cs="Calibri"/>
              </w:rPr>
              <w:t>LO4. Implement software which demonstrates the principles of both concurrency and parallelism.</w:t>
            </w:r>
          </w:p>
          <w:p w14:paraId="4D270733" w14:textId="77777777" w:rsidR="001C57C1" w:rsidRDefault="00000000">
            <w:pPr>
              <w:numPr>
                <w:ilvl w:val="0"/>
                <w:numId w:val="4"/>
              </w:numPr>
              <w:rPr>
                <w:rFonts w:ascii="Calibri" w:eastAsia="Calibri" w:hAnsi="Calibri" w:cs="Calibri"/>
              </w:rPr>
            </w:pPr>
            <w:r>
              <w:rPr>
                <w:rFonts w:ascii="Calibri" w:eastAsia="Calibri" w:hAnsi="Calibri" w:cs="Calibri"/>
              </w:rPr>
              <w:t>LO5. Critically evaluate concurrent and parallel technologies and applications and produce informed judgements about them.</w:t>
            </w:r>
          </w:p>
          <w:p w14:paraId="6D4C00D2" w14:textId="77777777" w:rsidR="001C57C1" w:rsidRDefault="001C57C1">
            <w:pPr>
              <w:rPr>
                <w:rFonts w:ascii="Calibri" w:eastAsia="Calibri" w:hAnsi="Calibri" w:cs="Calibri"/>
              </w:rPr>
            </w:pPr>
          </w:p>
        </w:tc>
      </w:tr>
    </w:tbl>
    <w:p w14:paraId="01392626" w14:textId="77777777" w:rsidR="001C57C1" w:rsidRDefault="001C57C1">
      <w:pPr>
        <w:ind w:right="4"/>
        <w:rPr>
          <w:rFonts w:ascii="Calibri" w:eastAsia="Calibri" w:hAnsi="Calibri" w:cs="Calibri"/>
          <w:sz w:val="28"/>
          <w:szCs w:val="28"/>
        </w:rPr>
      </w:pPr>
    </w:p>
    <w:p w14:paraId="08792353" w14:textId="77777777" w:rsidR="001C57C1" w:rsidRDefault="001C57C1">
      <w:pPr>
        <w:ind w:right="4"/>
        <w:rPr>
          <w:rFonts w:ascii="Calibri" w:eastAsia="Calibri" w:hAnsi="Calibri" w:cs="Calibri"/>
          <w:sz w:val="28"/>
          <w:szCs w:val="28"/>
        </w:rPr>
      </w:pPr>
    </w:p>
    <w:p w14:paraId="2A4CDE61" w14:textId="77777777" w:rsidR="001C57C1" w:rsidRDefault="001C57C1">
      <w:pPr>
        <w:ind w:right="4"/>
        <w:rPr>
          <w:rFonts w:ascii="Calibri" w:eastAsia="Calibri" w:hAnsi="Calibri" w:cs="Calibri"/>
          <w:sz w:val="28"/>
          <w:szCs w:val="28"/>
        </w:rPr>
      </w:pPr>
    </w:p>
    <w:p w14:paraId="61FBE932" w14:textId="77777777" w:rsidR="001C57C1" w:rsidRDefault="001C57C1">
      <w:pPr>
        <w:ind w:right="4"/>
        <w:rPr>
          <w:rFonts w:ascii="Calibri" w:eastAsia="Calibri" w:hAnsi="Calibri" w:cs="Calibri"/>
          <w:sz w:val="28"/>
          <w:szCs w:val="28"/>
        </w:rPr>
      </w:pPr>
    </w:p>
    <w:p w14:paraId="182DFCF8" w14:textId="77777777" w:rsidR="001C57C1" w:rsidRDefault="001C57C1">
      <w:pPr>
        <w:ind w:right="4"/>
        <w:rPr>
          <w:rFonts w:ascii="Calibri" w:eastAsia="Calibri" w:hAnsi="Calibri" w:cs="Calibri"/>
          <w:sz w:val="28"/>
          <w:szCs w:val="28"/>
        </w:rPr>
      </w:pPr>
    </w:p>
    <w:p w14:paraId="374E7123" w14:textId="77777777" w:rsidR="001C57C1" w:rsidRDefault="001C57C1">
      <w:pPr>
        <w:ind w:right="4"/>
        <w:rPr>
          <w:rFonts w:ascii="Calibri" w:eastAsia="Calibri" w:hAnsi="Calibri" w:cs="Calibri"/>
          <w:sz w:val="28"/>
          <w:szCs w:val="28"/>
        </w:rPr>
      </w:pPr>
    </w:p>
    <w:p w14:paraId="57572AA6" w14:textId="7EDC70F9" w:rsidR="001C57C1" w:rsidRDefault="00000000">
      <w:pPr>
        <w:ind w:right="4"/>
        <w:rPr>
          <w:rFonts w:ascii="Calibri" w:eastAsia="Calibri" w:hAnsi="Calibri" w:cs="Calibri"/>
          <w:b/>
          <w:sz w:val="36"/>
          <w:szCs w:val="36"/>
        </w:rPr>
      </w:pPr>
      <w:r>
        <w:rPr>
          <w:rFonts w:ascii="Calibri" w:eastAsia="Calibri" w:hAnsi="Calibri" w:cs="Calibri"/>
          <w:b/>
          <w:sz w:val="36"/>
          <w:szCs w:val="36"/>
        </w:rPr>
        <w:lastRenderedPageBreak/>
        <w:t>Assessment Specification (202</w:t>
      </w:r>
      <w:r w:rsidR="000E78E7">
        <w:rPr>
          <w:rFonts w:ascii="Calibri" w:eastAsia="Calibri" w:hAnsi="Calibri" w:cs="Calibri"/>
          <w:b/>
          <w:sz w:val="36"/>
          <w:szCs w:val="36"/>
        </w:rPr>
        <w:t>2</w:t>
      </w:r>
      <w:r>
        <w:rPr>
          <w:rFonts w:ascii="Calibri" w:eastAsia="Calibri" w:hAnsi="Calibri" w:cs="Calibri"/>
          <w:b/>
          <w:sz w:val="36"/>
          <w:szCs w:val="36"/>
        </w:rPr>
        <w:t>/2</w:t>
      </w:r>
      <w:r w:rsidR="000E78E7">
        <w:rPr>
          <w:rFonts w:ascii="Calibri" w:eastAsia="Calibri" w:hAnsi="Calibri" w:cs="Calibri"/>
          <w:b/>
          <w:sz w:val="36"/>
          <w:szCs w:val="36"/>
        </w:rPr>
        <w:t>3</w:t>
      </w:r>
      <w:r>
        <w:rPr>
          <w:rFonts w:ascii="Calibri" w:eastAsia="Calibri" w:hAnsi="Calibri" w:cs="Calibri"/>
          <w:b/>
          <w:sz w:val="36"/>
          <w:szCs w:val="36"/>
        </w:rPr>
        <w:t>)</w:t>
      </w:r>
    </w:p>
    <w:p w14:paraId="460C0177" w14:textId="77777777" w:rsidR="001C57C1" w:rsidRDefault="001C57C1">
      <w:pPr>
        <w:ind w:right="4"/>
        <w:rPr>
          <w:rFonts w:ascii="Calibri" w:eastAsia="Calibri" w:hAnsi="Calibri" w:cs="Calibri"/>
          <w:sz w:val="28"/>
          <w:szCs w:val="28"/>
        </w:rPr>
      </w:pPr>
    </w:p>
    <w:p w14:paraId="55A0FFEE"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Your task is to implement a C++ server for a simple discussion forum geared towards high traffic and short messages. The server should allow multiple clients to connect concurrently over the network, and to post and read messages on multiple topics.</w:t>
      </w:r>
    </w:p>
    <w:p w14:paraId="1C87352A"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You must test your server in high-load scenarios and evaluate its throughput, depending on the number of connected clients and the nature of their interaction.</w:t>
      </w:r>
    </w:p>
    <w:p w14:paraId="0A0F4EB9"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You must submit C++ code for the server, your test and evaluation harness, and you must submit a short report on your throughput evaluation, details follow.</w:t>
      </w:r>
    </w:p>
    <w:p w14:paraId="084BC71B" w14:textId="77777777" w:rsidR="001C57C1" w:rsidRDefault="001C57C1">
      <w:pPr>
        <w:ind w:right="4"/>
        <w:rPr>
          <w:rFonts w:ascii="Calibri" w:eastAsia="Calibri" w:hAnsi="Calibri" w:cs="Calibri"/>
          <w:sz w:val="28"/>
          <w:szCs w:val="28"/>
        </w:rPr>
      </w:pPr>
    </w:p>
    <w:p w14:paraId="5E221D9D" w14:textId="77777777" w:rsidR="001C57C1" w:rsidRDefault="001C57C1">
      <w:pPr>
        <w:ind w:right="4"/>
        <w:rPr>
          <w:rFonts w:ascii="Calibri" w:eastAsia="Calibri" w:hAnsi="Calibri" w:cs="Calibri"/>
          <w:sz w:val="28"/>
          <w:szCs w:val="28"/>
        </w:rPr>
      </w:pPr>
    </w:p>
    <w:p w14:paraId="5DD702D3" w14:textId="77777777" w:rsidR="001C57C1" w:rsidRDefault="00000000">
      <w:pPr>
        <w:ind w:right="4"/>
        <w:rPr>
          <w:rFonts w:ascii="Calibri" w:eastAsia="Calibri" w:hAnsi="Calibri" w:cs="Calibri"/>
          <w:b/>
          <w:sz w:val="36"/>
          <w:szCs w:val="36"/>
        </w:rPr>
      </w:pPr>
      <w:r>
        <w:rPr>
          <w:rFonts w:ascii="Calibri" w:eastAsia="Calibri" w:hAnsi="Calibri" w:cs="Calibri"/>
          <w:b/>
          <w:sz w:val="36"/>
          <w:szCs w:val="36"/>
        </w:rPr>
        <w:t>Technical Specification</w:t>
      </w:r>
    </w:p>
    <w:p w14:paraId="1C943CFC" w14:textId="77777777" w:rsidR="001C57C1" w:rsidRDefault="001C57C1">
      <w:pPr>
        <w:ind w:right="4"/>
        <w:rPr>
          <w:rFonts w:ascii="Calibri" w:eastAsia="Calibri" w:hAnsi="Calibri" w:cs="Calibri"/>
          <w:sz w:val="28"/>
          <w:szCs w:val="28"/>
        </w:rPr>
      </w:pPr>
    </w:p>
    <w:p w14:paraId="7DF44B56" w14:textId="77777777" w:rsidR="001C57C1" w:rsidRDefault="00000000">
      <w:pPr>
        <w:ind w:right="4"/>
        <w:rPr>
          <w:rFonts w:ascii="Calibri" w:eastAsia="Calibri" w:hAnsi="Calibri" w:cs="Calibri"/>
          <w:b/>
          <w:sz w:val="32"/>
          <w:szCs w:val="32"/>
        </w:rPr>
      </w:pPr>
      <w:r>
        <w:rPr>
          <w:rFonts w:ascii="Calibri" w:eastAsia="Calibri" w:hAnsi="Calibri" w:cs="Calibri"/>
          <w:b/>
          <w:sz w:val="32"/>
          <w:szCs w:val="32"/>
        </w:rPr>
        <w:t>Server</w:t>
      </w:r>
    </w:p>
    <w:p w14:paraId="1FFB2080" w14:textId="77777777" w:rsidR="001C57C1" w:rsidRDefault="001C57C1">
      <w:pPr>
        <w:ind w:right="4"/>
        <w:rPr>
          <w:rFonts w:ascii="Calibri" w:eastAsia="Calibri" w:hAnsi="Calibri" w:cs="Calibri"/>
          <w:sz w:val="28"/>
          <w:szCs w:val="28"/>
        </w:rPr>
      </w:pPr>
    </w:p>
    <w:p w14:paraId="001A8487"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The server will communicate with clients over TCP sockets, listening for connections on port 12345. Server and clients exchange requests and responses following a simple line-based protocol that is specified in detail in the file “message board protocol.html” which is available on Blackboard.</w:t>
      </w:r>
    </w:p>
    <w:p w14:paraId="145AE119"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To support your development efforts, on the blackboard you can find:</w:t>
      </w:r>
    </w:p>
    <w:p w14:paraId="7D7A3C72" w14:textId="77777777" w:rsidR="001C57C1" w:rsidRDefault="00000000">
      <w:pPr>
        <w:numPr>
          <w:ilvl w:val="0"/>
          <w:numId w:val="7"/>
        </w:numPr>
        <w:pBdr>
          <w:top w:val="nil"/>
          <w:left w:val="nil"/>
          <w:bottom w:val="nil"/>
          <w:right w:val="nil"/>
          <w:between w:val="nil"/>
        </w:pBdr>
        <w:ind w:right="4"/>
        <w:jc w:val="both"/>
        <w:rPr>
          <w:rFonts w:ascii="Calibri" w:eastAsia="Calibri" w:hAnsi="Calibri" w:cs="Calibri"/>
          <w:color w:val="000000"/>
          <w:sz w:val="28"/>
          <w:szCs w:val="28"/>
        </w:rPr>
      </w:pPr>
      <w:r>
        <w:rPr>
          <w:rFonts w:ascii="Calibri" w:eastAsia="Calibri" w:hAnsi="Calibri" w:cs="Calibri"/>
          <w:color w:val="000000"/>
          <w:sz w:val="28"/>
          <w:szCs w:val="28"/>
        </w:rPr>
        <w:t>A C++ parser for the request format, with a “main” function showcasing how to use it.</w:t>
      </w:r>
    </w:p>
    <w:p w14:paraId="556DCABE" w14:textId="77777777" w:rsidR="001C57C1" w:rsidRDefault="00000000">
      <w:pPr>
        <w:numPr>
          <w:ilvl w:val="0"/>
          <w:numId w:val="7"/>
        </w:numPr>
        <w:pBdr>
          <w:top w:val="nil"/>
          <w:left w:val="nil"/>
          <w:bottom w:val="nil"/>
          <w:right w:val="nil"/>
          <w:between w:val="nil"/>
        </w:pBdr>
        <w:ind w:right="4"/>
        <w:jc w:val="both"/>
        <w:rPr>
          <w:rFonts w:ascii="Calibri" w:eastAsia="Calibri" w:hAnsi="Calibri" w:cs="Calibri"/>
          <w:color w:val="000000"/>
          <w:sz w:val="28"/>
          <w:szCs w:val="28"/>
        </w:rPr>
      </w:pPr>
      <w:r>
        <w:rPr>
          <w:rFonts w:ascii="Calibri" w:eastAsia="Calibri" w:hAnsi="Calibri" w:cs="Calibri"/>
          <w:color w:val="000000"/>
          <w:sz w:val="28"/>
          <w:szCs w:val="28"/>
        </w:rPr>
        <w:t>TCP server and client libraries to provide you with basic network communication facilities between the server and the client. Each Visual C++ solution implements a “main” function. If they are run on two different command lines (first the server, then the client), they are configured so that the client asks the user for a string to be sent to the server. The server reverts the string and sends it back to the client.</w:t>
      </w:r>
    </w:p>
    <w:p w14:paraId="7007CBA3" w14:textId="77777777" w:rsidR="001C57C1" w:rsidRDefault="00000000">
      <w:pPr>
        <w:numPr>
          <w:ilvl w:val="0"/>
          <w:numId w:val="7"/>
        </w:numPr>
        <w:pBdr>
          <w:top w:val="nil"/>
          <w:left w:val="nil"/>
          <w:bottom w:val="nil"/>
          <w:right w:val="nil"/>
          <w:between w:val="nil"/>
        </w:pBdr>
        <w:ind w:right="4"/>
        <w:jc w:val="both"/>
        <w:rPr>
          <w:rFonts w:ascii="Calibri" w:eastAsia="Calibri" w:hAnsi="Calibri" w:cs="Calibri"/>
          <w:color w:val="000000"/>
          <w:sz w:val="28"/>
          <w:szCs w:val="28"/>
        </w:rPr>
      </w:pPr>
      <w:r>
        <w:rPr>
          <w:rFonts w:ascii="Calibri" w:eastAsia="Calibri" w:hAnsi="Calibri" w:cs="Calibri"/>
          <w:color w:val="000000"/>
          <w:sz w:val="28"/>
          <w:szCs w:val="28"/>
        </w:rPr>
        <w:t>A protocol verifier, which connects to your TCP server and verifies that the communication follows the required protocol.</w:t>
      </w:r>
    </w:p>
    <w:p w14:paraId="761C2CA4" w14:textId="77777777" w:rsidR="001C57C1" w:rsidRDefault="00000000">
      <w:pPr>
        <w:numPr>
          <w:ilvl w:val="0"/>
          <w:numId w:val="7"/>
        </w:numPr>
        <w:pBdr>
          <w:top w:val="nil"/>
          <w:left w:val="nil"/>
          <w:bottom w:val="nil"/>
          <w:right w:val="nil"/>
          <w:between w:val="nil"/>
        </w:pBdr>
        <w:ind w:right="4"/>
        <w:jc w:val="both"/>
        <w:rPr>
          <w:rFonts w:ascii="Calibri" w:eastAsia="Calibri" w:hAnsi="Calibri" w:cs="Calibri"/>
          <w:color w:val="000000"/>
          <w:sz w:val="28"/>
          <w:szCs w:val="28"/>
        </w:rPr>
      </w:pPr>
      <w:r>
        <w:rPr>
          <w:rFonts w:ascii="Calibri" w:eastAsia="Calibri" w:hAnsi="Calibri" w:cs="Calibri"/>
          <w:color w:val="000000"/>
          <w:sz w:val="28"/>
          <w:szCs w:val="28"/>
        </w:rPr>
        <w:t>A reference implementation, which will provide the basis for the comparison of the speed of your implementation.</w:t>
      </w:r>
    </w:p>
    <w:p w14:paraId="31E9764E" w14:textId="77777777" w:rsidR="001C57C1" w:rsidRDefault="001C57C1">
      <w:pPr>
        <w:ind w:right="4"/>
        <w:jc w:val="both"/>
        <w:rPr>
          <w:rFonts w:ascii="Calibri" w:eastAsia="Calibri" w:hAnsi="Calibri" w:cs="Calibri"/>
          <w:sz w:val="28"/>
          <w:szCs w:val="28"/>
        </w:rPr>
      </w:pPr>
    </w:p>
    <w:p w14:paraId="646C695F"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Despite the parser and the TCP server and client being provided, optimizations in the code of these modules are allowed and encouraged, provided that all interfaces are kept equal in the new version.</w:t>
      </w:r>
    </w:p>
    <w:p w14:paraId="2E1355F4" w14:textId="77777777" w:rsidR="001C57C1" w:rsidRDefault="001C57C1">
      <w:pPr>
        <w:ind w:right="4"/>
        <w:jc w:val="both"/>
        <w:rPr>
          <w:rFonts w:ascii="Calibri" w:eastAsia="Calibri" w:hAnsi="Calibri" w:cs="Calibri"/>
          <w:sz w:val="28"/>
          <w:szCs w:val="28"/>
        </w:rPr>
      </w:pPr>
    </w:p>
    <w:p w14:paraId="36D52F75" w14:textId="77777777" w:rsidR="001C57C1" w:rsidRDefault="00000000">
      <w:pPr>
        <w:ind w:right="4"/>
        <w:rPr>
          <w:rFonts w:ascii="Calibri" w:eastAsia="Calibri" w:hAnsi="Calibri" w:cs="Calibri"/>
          <w:b/>
          <w:sz w:val="32"/>
          <w:szCs w:val="32"/>
        </w:rPr>
      </w:pPr>
      <w:r>
        <w:rPr>
          <w:rFonts w:ascii="Calibri" w:eastAsia="Calibri" w:hAnsi="Calibri" w:cs="Calibri"/>
          <w:b/>
          <w:sz w:val="32"/>
          <w:szCs w:val="32"/>
        </w:rPr>
        <w:t>Compiling and running the TCP server and client</w:t>
      </w:r>
    </w:p>
    <w:p w14:paraId="2B8A6FBA" w14:textId="77777777" w:rsidR="001C57C1" w:rsidRDefault="001C57C1">
      <w:pPr>
        <w:ind w:right="4"/>
        <w:jc w:val="both"/>
        <w:rPr>
          <w:rFonts w:ascii="Calibri" w:eastAsia="Calibri" w:hAnsi="Calibri" w:cs="Calibri"/>
          <w:sz w:val="28"/>
          <w:szCs w:val="28"/>
        </w:rPr>
      </w:pPr>
    </w:p>
    <w:p w14:paraId="78ECEC56"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The TCP server can be run from the Visual Studio interface or from the command line (after compiling the code) with the command:</w:t>
      </w:r>
    </w:p>
    <w:p w14:paraId="3433A12B" w14:textId="77777777" w:rsidR="001C57C1" w:rsidRDefault="001C57C1">
      <w:pPr>
        <w:ind w:right="4"/>
        <w:jc w:val="both"/>
        <w:rPr>
          <w:rFonts w:ascii="Calibri" w:eastAsia="Calibri" w:hAnsi="Calibri" w:cs="Calibri"/>
          <w:sz w:val="28"/>
          <w:szCs w:val="28"/>
        </w:rPr>
      </w:pPr>
    </w:p>
    <w:p w14:paraId="3BBAC743" w14:textId="77777777" w:rsidR="001C57C1" w:rsidRDefault="00000000">
      <w:pPr>
        <w:ind w:right="4"/>
        <w:jc w:val="center"/>
        <w:rPr>
          <w:rFonts w:ascii="Courier New" w:eastAsia="Courier New" w:hAnsi="Courier New" w:cs="Courier New"/>
          <w:sz w:val="28"/>
          <w:szCs w:val="28"/>
        </w:rPr>
      </w:pPr>
      <w:r>
        <w:rPr>
          <w:rFonts w:ascii="Courier New" w:eastAsia="Courier New" w:hAnsi="Courier New" w:cs="Courier New"/>
          <w:sz w:val="28"/>
          <w:szCs w:val="28"/>
        </w:rPr>
        <w:t>tcpserver.exe</w:t>
      </w:r>
    </w:p>
    <w:p w14:paraId="077B2A9D" w14:textId="77777777" w:rsidR="001C57C1" w:rsidRDefault="001C57C1">
      <w:pPr>
        <w:ind w:right="4"/>
        <w:jc w:val="both"/>
        <w:rPr>
          <w:rFonts w:ascii="Calibri" w:eastAsia="Calibri" w:hAnsi="Calibri" w:cs="Calibri"/>
          <w:sz w:val="28"/>
          <w:szCs w:val="28"/>
        </w:rPr>
      </w:pPr>
    </w:p>
    <w:p w14:paraId="1B1E7146"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 xml:space="preserve">The first time the server is started, Windows may ask if your process is allowed to accept incoming network connections using a request window </w:t>
      </w:r>
      <w:proofErr w:type="gramStart"/>
      <w:r>
        <w:rPr>
          <w:rFonts w:ascii="Calibri" w:eastAsia="Calibri" w:hAnsi="Calibri" w:cs="Calibri"/>
          <w:sz w:val="28"/>
          <w:szCs w:val="28"/>
        </w:rPr>
        <w:t>similar to</w:t>
      </w:r>
      <w:proofErr w:type="gramEnd"/>
      <w:r>
        <w:rPr>
          <w:rFonts w:ascii="Calibri" w:eastAsia="Calibri" w:hAnsi="Calibri" w:cs="Calibri"/>
          <w:sz w:val="28"/>
          <w:szCs w:val="28"/>
        </w:rPr>
        <w:t xml:space="preserve"> the one in the image below (some portions of the text may change, depending on your specific setup):</w:t>
      </w:r>
    </w:p>
    <w:p w14:paraId="79EC52A8" w14:textId="77777777" w:rsidR="001C57C1" w:rsidRDefault="001C57C1">
      <w:pPr>
        <w:ind w:right="4"/>
        <w:jc w:val="both"/>
        <w:rPr>
          <w:rFonts w:ascii="Calibri" w:eastAsia="Calibri" w:hAnsi="Calibri" w:cs="Calibri"/>
          <w:sz w:val="28"/>
          <w:szCs w:val="28"/>
        </w:rPr>
      </w:pPr>
    </w:p>
    <w:p w14:paraId="7A2BFB20" w14:textId="77777777" w:rsidR="001C57C1" w:rsidRDefault="00000000">
      <w:pPr>
        <w:ind w:right="4"/>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37282723" wp14:editId="1A724CFF">
            <wp:extent cx="4769714" cy="381577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69714" cy="3815771"/>
                    </a:xfrm>
                    <a:prstGeom prst="rect">
                      <a:avLst/>
                    </a:prstGeom>
                    <a:ln/>
                  </pic:spPr>
                </pic:pic>
              </a:graphicData>
            </a:graphic>
          </wp:inline>
        </w:drawing>
      </w:r>
    </w:p>
    <w:p w14:paraId="044E03D3" w14:textId="77777777" w:rsidR="001C57C1" w:rsidRDefault="001C57C1">
      <w:pPr>
        <w:ind w:right="4"/>
        <w:jc w:val="both"/>
        <w:rPr>
          <w:rFonts w:ascii="Calibri" w:eastAsia="Calibri" w:hAnsi="Calibri" w:cs="Calibri"/>
          <w:sz w:val="28"/>
          <w:szCs w:val="28"/>
        </w:rPr>
      </w:pPr>
    </w:p>
    <w:p w14:paraId="3FF5593E"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 xml:space="preserve">To allow incoming network connections, it is important to tick all the three checkboxes and press the button “Allow access”. </w:t>
      </w:r>
    </w:p>
    <w:p w14:paraId="426D8414"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 xml:space="preserve">The TCP client requires a parameter on the command line to identify the PC on which the server is running. Therefore, it needs to be compiled through the Visual C++ interface, and then run via command line. If you are running both the server </w:t>
      </w:r>
      <w:r>
        <w:rPr>
          <w:rFonts w:ascii="Calibri" w:eastAsia="Calibri" w:hAnsi="Calibri" w:cs="Calibri"/>
          <w:sz w:val="28"/>
          <w:szCs w:val="28"/>
        </w:rPr>
        <w:lastRenderedPageBreak/>
        <w:t>and the client on the same PC, you can use the loopback interface, starting the TCP client with the command line:</w:t>
      </w:r>
    </w:p>
    <w:p w14:paraId="7E70C3F6" w14:textId="77777777" w:rsidR="001C57C1" w:rsidRDefault="001C57C1">
      <w:pPr>
        <w:ind w:right="4"/>
        <w:jc w:val="both"/>
        <w:rPr>
          <w:rFonts w:ascii="Calibri" w:eastAsia="Calibri" w:hAnsi="Calibri" w:cs="Calibri"/>
          <w:sz w:val="28"/>
          <w:szCs w:val="28"/>
        </w:rPr>
      </w:pPr>
    </w:p>
    <w:p w14:paraId="471AA642" w14:textId="77777777" w:rsidR="001C57C1" w:rsidRDefault="00000000">
      <w:pPr>
        <w:ind w:right="4"/>
        <w:jc w:val="center"/>
        <w:rPr>
          <w:rFonts w:ascii="Courier New" w:eastAsia="Courier New" w:hAnsi="Courier New" w:cs="Courier New"/>
          <w:sz w:val="28"/>
          <w:szCs w:val="28"/>
        </w:rPr>
      </w:pPr>
      <w:r>
        <w:rPr>
          <w:rFonts w:ascii="Courier New" w:eastAsia="Courier New" w:hAnsi="Courier New" w:cs="Courier New"/>
          <w:sz w:val="28"/>
          <w:szCs w:val="28"/>
        </w:rPr>
        <w:t>tcpclient.exe 127.0.0.1</w:t>
      </w:r>
    </w:p>
    <w:p w14:paraId="64690F69" w14:textId="77777777" w:rsidR="001C57C1" w:rsidRDefault="001C57C1">
      <w:pPr>
        <w:ind w:right="4"/>
        <w:jc w:val="both"/>
        <w:rPr>
          <w:rFonts w:ascii="Calibri" w:eastAsia="Calibri" w:hAnsi="Calibri" w:cs="Calibri"/>
          <w:sz w:val="28"/>
          <w:szCs w:val="28"/>
        </w:rPr>
      </w:pPr>
    </w:p>
    <w:p w14:paraId="2D811C64"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Alternatively, if you are running the server and the client on two different PCs, the client can be started by identifying as a parameter on the command line the IP address of the computer where the server is running:</w:t>
      </w:r>
    </w:p>
    <w:p w14:paraId="4D2AFBB9" w14:textId="77777777" w:rsidR="001C57C1" w:rsidRDefault="001C57C1">
      <w:pPr>
        <w:ind w:right="4"/>
        <w:jc w:val="both"/>
        <w:rPr>
          <w:rFonts w:ascii="Calibri" w:eastAsia="Calibri" w:hAnsi="Calibri" w:cs="Calibri"/>
          <w:sz w:val="28"/>
          <w:szCs w:val="28"/>
        </w:rPr>
      </w:pPr>
    </w:p>
    <w:p w14:paraId="0507C86B" w14:textId="77777777" w:rsidR="001C57C1" w:rsidRDefault="00000000">
      <w:pPr>
        <w:ind w:right="4"/>
        <w:jc w:val="center"/>
        <w:rPr>
          <w:rFonts w:ascii="Courier New" w:eastAsia="Courier New" w:hAnsi="Courier New" w:cs="Courier New"/>
          <w:sz w:val="28"/>
          <w:szCs w:val="28"/>
        </w:rPr>
      </w:pPr>
      <w:r>
        <w:rPr>
          <w:rFonts w:ascii="Courier New" w:eastAsia="Courier New" w:hAnsi="Courier New" w:cs="Courier New"/>
          <w:sz w:val="28"/>
          <w:szCs w:val="28"/>
        </w:rPr>
        <w:t xml:space="preserve">tcpclient.exe </w:t>
      </w:r>
      <w:proofErr w:type="spellStart"/>
      <w:r>
        <w:rPr>
          <w:rFonts w:ascii="Courier New" w:eastAsia="Courier New" w:hAnsi="Courier New" w:cs="Courier New"/>
          <w:sz w:val="28"/>
          <w:szCs w:val="28"/>
        </w:rPr>
        <w:t>x.x.x.x</w:t>
      </w:r>
      <w:proofErr w:type="spellEnd"/>
    </w:p>
    <w:p w14:paraId="16A06D0B" w14:textId="77777777" w:rsidR="001C57C1" w:rsidRDefault="001C57C1">
      <w:pPr>
        <w:ind w:right="4"/>
        <w:jc w:val="both"/>
        <w:rPr>
          <w:rFonts w:ascii="Calibri" w:eastAsia="Calibri" w:hAnsi="Calibri" w:cs="Calibri"/>
          <w:sz w:val="28"/>
          <w:szCs w:val="28"/>
        </w:rPr>
      </w:pPr>
    </w:p>
    <w:p w14:paraId="2383ED01"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Where the string “</w:t>
      </w:r>
      <w:proofErr w:type="spellStart"/>
      <w:r>
        <w:rPr>
          <w:rFonts w:ascii="Courier New" w:eastAsia="Courier New" w:hAnsi="Courier New" w:cs="Courier New"/>
          <w:sz w:val="28"/>
          <w:szCs w:val="28"/>
        </w:rPr>
        <w:t>x.x.x.x</w:t>
      </w:r>
      <w:proofErr w:type="spellEnd"/>
      <w:r>
        <w:rPr>
          <w:rFonts w:ascii="Courier New" w:eastAsia="Courier New" w:hAnsi="Courier New" w:cs="Courier New"/>
          <w:sz w:val="28"/>
          <w:szCs w:val="28"/>
        </w:rPr>
        <w:t>”</w:t>
      </w:r>
      <w:r>
        <w:rPr>
          <w:rFonts w:ascii="Calibri" w:eastAsia="Calibri" w:hAnsi="Calibri" w:cs="Calibri"/>
          <w:sz w:val="28"/>
          <w:szCs w:val="28"/>
        </w:rPr>
        <w:t xml:space="preserve"> identifies the IP address mentioned above. When started, the client will request a text string to send to the server. Entering an </w:t>
      </w:r>
      <w:proofErr w:type="gramStart"/>
      <w:r>
        <w:rPr>
          <w:rFonts w:ascii="Calibri" w:eastAsia="Calibri" w:hAnsi="Calibri" w:cs="Calibri"/>
          <w:sz w:val="28"/>
          <w:szCs w:val="28"/>
        </w:rPr>
        <w:t>empty string results</w:t>
      </w:r>
      <w:proofErr w:type="gramEnd"/>
      <w:r>
        <w:rPr>
          <w:rFonts w:ascii="Calibri" w:eastAsia="Calibri" w:hAnsi="Calibri" w:cs="Calibri"/>
          <w:sz w:val="28"/>
          <w:szCs w:val="28"/>
        </w:rPr>
        <w:t xml:space="preserve"> in the termination of both the client and the server.</w:t>
      </w:r>
    </w:p>
    <w:p w14:paraId="17280713" w14:textId="77777777" w:rsidR="001C57C1" w:rsidRDefault="00000000">
      <w:pPr>
        <w:ind w:right="4"/>
        <w:rPr>
          <w:rFonts w:ascii="Calibri" w:eastAsia="Calibri" w:hAnsi="Calibri" w:cs="Calibri"/>
          <w:b/>
          <w:sz w:val="32"/>
          <w:szCs w:val="32"/>
        </w:rPr>
      </w:pPr>
      <w:r>
        <w:rPr>
          <w:rFonts w:ascii="Calibri" w:eastAsia="Calibri" w:hAnsi="Calibri" w:cs="Calibri"/>
          <w:b/>
          <w:sz w:val="32"/>
          <w:szCs w:val="32"/>
        </w:rPr>
        <w:t>Protocol verifier</w:t>
      </w:r>
    </w:p>
    <w:p w14:paraId="75A410DB" w14:textId="77777777" w:rsidR="001C57C1" w:rsidRDefault="001C57C1">
      <w:pPr>
        <w:ind w:right="4"/>
        <w:jc w:val="both"/>
        <w:rPr>
          <w:rFonts w:ascii="Calibri" w:eastAsia="Calibri" w:hAnsi="Calibri" w:cs="Calibri"/>
          <w:sz w:val="28"/>
          <w:szCs w:val="28"/>
        </w:rPr>
      </w:pPr>
    </w:p>
    <w:p w14:paraId="3227A12A"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The protocol verifier is a simple executable which tests the communication protocol with the server. It behaves like a TCP client executable, and the command line to start it is:</w:t>
      </w:r>
    </w:p>
    <w:p w14:paraId="355E889F" w14:textId="77777777" w:rsidR="001C57C1" w:rsidRDefault="001C57C1">
      <w:pPr>
        <w:ind w:right="4"/>
        <w:jc w:val="both"/>
        <w:rPr>
          <w:rFonts w:ascii="Calibri" w:eastAsia="Calibri" w:hAnsi="Calibri" w:cs="Calibri"/>
          <w:sz w:val="28"/>
          <w:szCs w:val="28"/>
        </w:rPr>
      </w:pPr>
    </w:p>
    <w:p w14:paraId="06AC16BA" w14:textId="77777777" w:rsidR="001C57C1" w:rsidRDefault="00000000">
      <w:pPr>
        <w:ind w:right="4"/>
        <w:jc w:val="center"/>
        <w:rPr>
          <w:rFonts w:ascii="Courier New" w:eastAsia="Courier New" w:hAnsi="Courier New" w:cs="Courier New"/>
          <w:sz w:val="28"/>
          <w:szCs w:val="28"/>
        </w:rPr>
      </w:pPr>
      <w:r>
        <w:rPr>
          <w:rFonts w:ascii="Courier New" w:eastAsia="Courier New" w:hAnsi="Courier New" w:cs="Courier New"/>
          <w:sz w:val="28"/>
          <w:szCs w:val="28"/>
        </w:rPr>
        <w:t>ProtocolVerifier.exe 127.0.0.1</w:t>
      </w:r>
    </w:p>
    <w:p w14:paraId="12F0A4AE" w14:textId="77777777" w:rsidR="001C57C1" w:rsidRDefault="001C57C1">
      <w:pPr>
        <w:ind w:right="4"/>
        <w:jc w:val="both"/>
        <w:rPr>
          <w:rFonts w:ascii="Calibri" w:eastAsia="Calibri" w:hAnsi="Calibri" w:cs="Calibri"/>
          <w:sz w:val="28"/>
          <w:szCs w:val="28"/>
        </w:rPr>
      </w:pPr>
    </w:p>
    <w:p w14:paraId="34EA6926"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Alternatively, if you are running the server and the verifier on two different PCs, the protocol verifier can be started by identifying as a parameter on the command line the IP address of the computer where the server is running:</w:t>
      </w:r>
    </w:p>
    <w:p w14:paraId="1FD0AAA7" w14:textId="77777777" w:rsidR="001C57C1" w:rsidRDefault="001C57C1">
      <w:pPr>
        <w:ind w:right="4"/>
        <w:jc w:val="both"/>
        <w:rPr>
          <w:rFonts w:ascii="Calibri" w:eastAsia="Calibri" w:hAnsi="Calibri" w:cs="Calibri"/>
          <w:sz w:val="28"/>
          <w:szCs w:val="28"/>
        </w:rPr>
      </w:pPr>
    </w:p>
    <w:p w14:paraId="232F85F6" w14:textId="77777777" w:rsidR="001C57C1" w:rsidRPr="000E78E7" w:rsidRDefault="00000000">
      <w:pPr>
        <w:ind w:right="4"/>
        <w:jc w:val="center"/>
        <w:rPr>
          <w:rFonts w:ascii="Courier New" w:eastAsia="Courier New" w:hAnsi="Courier New" w:cs="Courier New"/>
          <w:sz w:val="28"/>
          <w:szCs w:val="28"/>
          <w:lang w:val="it-IT"/>
        </w:rPr>
      </w:pPr>
      <w:r w:rsidRPr="000E78E7">
        <w:rPr>
          <w:rFonts w:ascii="Courier New" w:eastAsia="Courier New" w:hAnsi="Courier New" w:cs="Courier New"/>
          <w:sz w:val="28"/>
          <w:szCs w:val="28"/>
          <w:lang w:val="it-IT"/>
        </w:rPr>
        <w:t>ProtocolVerifier.exe x.x.x.x</w:t>
      </w:r>
    </w:p>
    <w:p w14:paraId="7132F82B" w14:textId="77777777" w:rsidR="001C57C1" w:rsidRPr="000E78E7" w:rsidRDefault="001C57C1">
      <w:pPr>
        <w:ind w:right="4"/>
        <w:jc w:val="both"/>
        <w:rPr>
          <w:rFonts w:ascii="Calibri" w:eastAsia="Calibri" w:hAnsi="Calibri" w:cs="Calibri"/>
          <w:sz w:val="28"/>
          <w:szCs w:val="28"/>
          <w:lang w:val="it-IT"/>
        </w:rPr>
      </w:pPr>
    </w:p>
    <w:p w14:paraId="4B67869A"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Where the string “</w:t>
      </w:r>
      <w:proofErr w:type="spellStart"/>
      <w:r>
        <w:rPr>
          <w:rFonts w:ascii="Courier New" w:eastAsia="Courier New" w:hAnsi="Courier New" w:cs="Courier New"/>
          <w:sz w:val="28"/>
          <w:szCs w:val="28"/>
        </w:rPr>
        <w:t>x.x.x.x</w:t>
      </w:r>
      <w:proofErr w:type="spellEnd"/>
      <w:r>
        <w:rPr>
          <w:rFonts w:ascii="Courier New" w:eastAsia="Courier New" w:hAnsi="Courier New" w:cs="Courier New"/>
          <w:sz w:val="28"/>
          <w:szCs w:val="28"/>
        </w:rPr>
        <w:t>”</w:t>
      </w:r>
      <w:r>
        <w:rPr>
          <w:rFonts w:ascii="Calibri" w:eastAsia="Calibri" w:hAnsi="Calibri" w:cs="Calibri"/>
          <w:sz w:val="28"/>
          <w:szCs w:val="28"/>
        </w:rPr>
        <w:t xml:space="preserve"> identifies the IP address mentioned above.</w:t>
      </w:r>
    </w:p>
    <w:p w14:paraId="5DA39AE2" w14:textId="77777777" w:rsidR="001C57C1" w:rsidRDefault="001C57C1">
      <w:pPr>
        <w:ind w:right="4"/>
        <w:jc w:val="both"/>
        <w:rPr>
          <w:rFonts w:ascii="Calibri" w:eastAsia="Calibri" w:hAnsi="Calibri" w:cs="Calibri"/>
          <w:sz w:val="28"/>
          <w:szCs w:val="28"/>
        </w:rPr>
      </w:pPr>
    </w:p>
    <w:p w14:paraId="6879C13E"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When the protocol verifier runs, it sends a known set of strings to the server, checking that the replies correspond to the specifications. At the end, the protocol verifier indicates the correct replies from the server and the non-compliances.</w:t>
      </w:r>
    </w:p>
    <w:p w14:paraId="21F74C01" w14:textId="77777777" w:rsidR="001C57C1" w:rsidRDefault="001C57C1">
      <w:pPr>
        <w:ind w:right="4"/>
        <w:jc w:val="both"/>
        <w:rPr>
          <w:rFonts w:ascii="Calibri" w:eastAsia="Calibri" w:hAnsi="Calibri" w:cs="Calibri"/>
          <w:sz w:val="28"/>
          <w:szCs w:val="28"/>
        </w:rPr>
      </w:pPr>
    </w:p>
    <w:p w14:paraId="272B8C18" w14:textId="77777777" w:rsidR="001C57C1" w:rsidRDefault="00000000">
      <w:pPr>
        <w:ind w:right="4"/>
        <w:rPr>
          <w:rFonts w:ascii="Calibri" w:eastAsia="Calibri" w:hAnsi="Calibri" w:cs="Calibri"/>
          <w:b/>
          <w:sz w:val="32"/>
          <w:szCs w:val="32"/>
        </w:rPr>
      </w:pPr>
      <w:r>
        <w:rPr>
          <w:rFonts w:ascii="Calibri" w:eastAsia="Calibri" w:hAnsi="Calibri" w:cs="Calibri"/>
          <w:b/>
          <w:sz w:val="32"/>
          <w:szCs w:val="32"/>
        </w:rPr>
        <w:t>Throughput test harness</w:t>
      </w:r>
    </w:p>
    <w:p w14:paraId="4CAA445E" w14:textId="77777777" w:rsidR="001C57C1" w:rsidRDefault="001C57C1">
      <w:pPr>
        <w:ind w:right="4"/>
        <w:rPr>
          <w:rFonts w:ascii="Calibri" w:eastAsia="Calibri" w:hAnsi="Calibri" w:cs="Calibri"/>
          <w:sz w:val="28"/>
          <w:szCs w:val="28"/>
        </w:rPr>
      </w:pPr>
    </w:p>
    <w:p w14:paraId="3B0DA736"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lastRenderedPageBreak/>
        <w:t xml:space="preserve">The test harness should fire up </w:t>
      </w:r>
      <w:r>
        <w:rPr>
          <w:rFonts w:ascii="Calibri" w:eastAsia="Calibri" w:hAnsi="Calibri" w:cs="Calibri"/>
          <w:i/>
          <w:sz w:val="28"/>
          <w:szCs w:val="28"/>
        </w:rPr>
        <w:t>m</w:t>
      </w:r>
      <w:r>
        <w:rPr>
          <w:rFonts w:ascii="Calibri" w:eastAsia="Calibri" w:hAnsi="Calibri" w:cs="Calibri"/>
          <w:sz w:val="28"/>
          <w:szCs w:val="28"/>
        </w:rPr>
        <w:t xml:space="preserve"> poster threads and </w:t>
      </w:r>
      <w:r>
        <w:rPr>
          <w:rFonts w:ascii="Calibri" w:eastAsia="Calibri" w:hAnsi="Calibri" w:cs="Calibri"/>
          <w:i/>
          <w:sz w:val="28"/>
          <w:szCs w:val="28"/>
        </w:rPr>
        <w:t>n</w:t>
      </w:r>
      <w:r>
        <w:rPr>
          <w:rFonts w:ascii="Calibri" w:eastAsia="Calibri" w:hAnsi="Calibri" w:cs="Calibri"/>
          <w:sz w:val="28"/>
          <w:szCs w:val="28"/>
        </w:rPr>
        <w:t xml:space="preserve"> reader threads, each connecting to the server. A poster thread posts messages (at a high rate) on </w:t>
      </w:r>
      <w:proofErr w:type="gramStart"/>
      <w:r>
        <w:rPr>
          <w:rFonts w:ascii="Calibri" w:eastAsia="Calibri" w:hAnsi="Calibri" w:cs="Calibri"/>
          <w:sz w:val="28"/>
          <w:szCs w:val="28"/>
        </w:rPr>
        <w:t>a number of</w:t>
      </w:r>
      <w:proofErr w:type="gramEnd"/>
      <w:r>
        <w:rPr>
          <w:rFonts w:ascii="Calibri" w:eastAsia="Calibri" w:hAnsi="Calibri" w:cs="Calibri"/>
          <w:sz w:val="28"/>
          <w:szCs w:val="28"/>
        </w:rPr>
        <w:t xml:space="preserve"> topics. A reader thread reads messages (at a high rate) about </w:t>
      </w:r>
      <w:proofErr w:type="gramStart"/>
      <w:r>
        <w:rPr>
          <w:rFonts w:ascii="Calibri" w:eastAsia="Calibri" w:hAnsi="Calibri" w:cs="Calibri"/>
          <w:sz w:val="28"/>
          <w:szCs w:val="28"/>
        </w:rPr>
        <w:t>a number of</w:t>
      </w:r>
      <w:proofErr w:type="gramEnd"/>
      <w:r>
        <w:rPr>
          <w:rFonts w:ascii="Calibri" w:eastAsia="Calibri" w:hAnsi="Calibri" w:cs="Calibri"/>
          <w:sz w:val="28"/>
          <w:szCs w:val="28"/>
        </w:rPr>
        <w:t xml:space="preserve"> topics. Each thread logs how many requests it manages to complete in a set unit of time (</w:t>
      </w:r>
      <w:proofErr w:type="gramStart"/>
      <w:r>
        <w:rPr>
          <w:rFonts w:ascii="Calibri" w:eastAsia="Calibri" w:hAnsi="Calibri" w:cs="Calibri"/>
          <w:sz w:val="28"/>
          <w:szCs w:val="28"/>
        </w:rPr>
        <w:t>e.g.</w:t>
      </w:r>
      <w:proofErr w:type="gramEnd"/>
      <w:r>
        <w:rPr>
          <w:rFonts w:ascii="Calibri" w:eastAsia="Calibri" w:hAnsi="Calibri" w:cs="Calibri"/>
          <w:sz w:val="28"/>
          <w:szCs w:val="28"/>
        </w:rPr>
        <w:t xml:space="preserve"> 1 second). The numbers </w:t>
      </w:r>
      <w:r>
        <w:rPr>
          <w:rFonts w:ascii="Calibri" w:eastAsia="Calibri" w:hAnsi="Calibri" w:cs="Calibri"/>
          <w:i/>
          <w:sz w:val="28"/>
          <w:szCs w:val="28"/>
        </w:rPr>
        <w:t>m</w:t>
      </w:r>
      <w:r>
        <w:rPr>
          <w:rFonts w:ascii="Calibri" w:eastAsia="Calibri" w:hAnsi="Calibri" w:cs="Calibri"/>
          <w:sz w:val="28"/>
          <w:szCs w:val="28"/>
        </w:rPr>
        <w:t xml:space="preserve"> and </w:t>
      </w:r>
      <w:r>
        <w:rPr>
          <w:rFonts w:ascii="Calibri" w:eastAsia="Calibri" w:hAnsi="Calibri" w:cs="Calibri"/>
          <w:i/>
          <w:sz w:val="28"/>
          <w:szCs w:val="28"/>
        </w:rPr>
        <w:t>n</w:t>
      </w:r>
      <w:r>
        <w:rPr>
          <w:rFonts w:ascii="Calibri" w:eastAsia="Calibri" w:hAnsi="Calibri" w:cs="Calibri"/>
          <w:sz w:val="28"/>
          <w:szCs w:val="28"/>
        </w:rPr>
        <w:t xml:space="preserve"> must be configurable.</w:t>
      </w:r>
    </w:p>
    <w:p w14:paraId="15D48D06" w14:textId="77777777" w:rsidR="001C57C1" w:rsidRDefault="001C57C1">
      <w:pPr>
        <w:ind w:right="4"/>
        <w:rPr>
          <w:rFonts w:ascii="Calibri" w:eastAsia="Calibri" w:hAnsi="Calibri" w:cs="Calibri"/>
          <w:sz w:val="28"/>
          <w:szCs w:val="28"/>
        </w:rPr>
      </w:pPr>
    </w:p>
    <w:p w14:paraId="1632E0D2" w14:textId="77777777" w:rsidR="001C57C1" w:rsidRDefault="001C57C1">
      <w:pPr>
        <w:ind w:right="4"/>
        <w:rPr>
          <w:rFonts w:ascii="Calibri" w:eastAsia="Calibri" w:hAnsi="Calibri" w:cs="Calibri"/>
          <w:sz w:val="28"/>
          <w:szCs w:val="28"/>
        </w:rPr>
      </w:pPr>
    </w:p>
    <w:p w14:paraId="38E79043" w14:textId="77777777" w:rsidR="001C57C1" w:rsidRDefault="00000000">
      <w:pPr>
        <w:ind w:right="4"/>
        <w:rPr>
          <w:rFonts w:ascii="Calibri" w:eastAsia="Calibri" w:hAnsi="Calibri" w:cs="Calibri"/>
          <w:b/>
          <w:sz w:val="32"/>
          <w:szCs w:val="32"/>
        </w:rPr>
      </w:pPr>
      <w:r>
        <w:rPr>
          <w:rFonts w:ascii="Calibri" w:eastAsia="Calibri" w:hAnsi="Calibri" w:cs="Calibri"/>
          <w:b/>
          <w:sz w:val="32"/>
          <w:szCs w:val="32"/>
        </w:rPr>
        <w:t>Throughput experiments</w:t>
      </w:r>
    </w:p>
    <w:p w14:paraId="2696281E" w14:textId="77777777" w:rsidR="001C57C1" w:rsidRDefault="001C57C1">
      <w:pPr>
        <w:ind w:right="4"/>
        <w:rPr>
          <w:rFonts w:ascii="Calibri" w:eastAsia="Calibri" w:hAnsi="Calibri" w:cs="Calibri"/>
          <w:sz w:val="28"/>
          <w:szCs w:val="28"/>
        </w:rPr>
      </w:pPr>
    </w:p>
    <w:p w14:paraId="698DCF34"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Vary the number of poster and reader threads between 1 and 3 and evaluate how many POST and READ requests per second the server manages. You should repeat each experiment several (typically 10) times and report average throughput rates and the observed variance.</w:t>
      </w:r>
    </w:p>
    <w:p w14:paraId="0052E299"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u w:val="single"/>
        </w:rPr>
        <w:t>You should write a report (1 or 2 pages of A4, excluding tables and graphs) describing your experiments</w:t>
      </w:r>
      <w:r>
        <w:rPr>
          <w:rFonts w:ascii="Calibri" w:eastAsia="Calibri" w:hAnsi="Calibri" w:cs="Calibri"/>
          <w:sz w:val="28"/>
          <w:szCs w:val="28"/>
        </w:rPr>
        <w:t>, with a particular focus on the strategies for generating post and read requests. Report all your data as a table, and present averages as graphs. Reflect on what the figures tell you about your server.</w:t>
      </w:r>
    </w:p>
    <w:p w14:paraId="06CBBFDB"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You MUST perform these experiments on the lab machines in Cantor 9341 for replicability. Record the IP address of the machine you are using.</w:t>
      </w:r>
    </w:p>
    <w:p w14:paraId="518BF7D8" w14:textId="77777777" w:rsidR="001C57C1" w:rsidRDefault="001C57C1">
      <w:pPr>
        <w:ind w:right="4"/>
        <w:jc w:val="both"/>
        <w:rPr>
          <w:rFonts w:ascii="Calibri" w:eastAsia="Calibri" w:hAnsi="Calibri" w:cs="Calibri"/>
          <w:sz w:val="28"/>
          <w:szCs w:val="28"/>
        </w:rPr>
      </w:pPr>
    </w:p>
    <w:p w14:paraId="01B00609" w14:textId="77777777" w:rsidR="001C57C1" w:rsidRDefault="001C57C1">
      <w:pPr>
        <w:ind w:right="4"/>
        <w:rPr>
          <w:rFonts w:ascii="Calibri" w:eastAsia="Calibri" w:hAnsi="Calibri" w:cs="Calibri"/>
          <w:sz w:val="28"/>
          <w:szCs w:val="28"/>
        </w:rPr>
      </w:pPr>
    </w:p>
    <w:p w14:paraId="58E43307" w14:textId="77777777" w:rsidR="001C57C1" w:rsidRDefault="001C57C1">
      <w:pPr>
        <w:ind w:right="4"/>
        <w:rPr>
          <w:rFonts w:ascii="Calibri" w:eastAsia="Calibri" w:hAnsi="Calibri" w:cs="Calibri"/>
          <w:sz w:val="28"/>
          <w:szCs w:val="28"/>
        </w:rPr>
      </w:pPr>
    </w:p>
    <w:p w14:paraId="45867062" w14:textId="77777777" w:rsidR="001C57C1" w:rsidRDefault="00000000">
      <w:pPr>
        <w:ind w:right="4"/>
        <w:rPr>
          <w:rFonts w:ascii="Calibri" w:eastAsia="Calibri" w:hAnsi="Calibri" w:cs="Calibri"/>
          <w:b/>
          <w:sz w:val="36"/>
          <w:szCs w:val="36"/>
        </w:rPr>
      </w:pPr>
      <w:bookmarkStart w:id="0" w:name="bookmark=id.gjdgxs" w:colFirst="0" w:colLast="0"/>
      <w:bookmarkEnd w:id="0"/>
      <w:r>
        <w:rPr>
          <w:rFonts w:ascii="Calibri" w:eastAsia="Calibri" w:hAnsi="Calibri" w:cs="Calibri"/>
          <w:b/>
          <w:sz w:val="36"/>
          <w:szCs w:val="36"/>
        </w:rPr>
        <w:t>Assessment Criteria</w:t>
      </w:r>
    </w:p>
    <w:p w14:paraId="51922C1A" w14:textId="77777777" w:rsidR="001C57C1" w:rsidRDefault="001C57C1">
      <w:pPr>
        <w:ind w:right="4"/>
        <w:rPr>
          <w:rFonts w:ascii="Calibri" w:eastAsia="Calibri" w:hAnsi="Calibri" w:cs="Calibri"/>
          <w:sz w:val="28"/>
          <w:szCs w:val="28"/>
        </w:rPr>
      </w:pPr>
    </w:p>
    <w:p w14:paraId="6FB2CCBD" w14:textId="77777777" w:rsidR="001C57C1" w:rsidRDefault="00000000">
      <w:pPr>
        <w:ind w:right="4"/>
        <w:rPr>
          <w:rFonts w:ascii="Calibri" w:eastAsia="Calibri" w:hAnsi="Calibri" w:cs="Calibri"/>
          <w:sz w:val="28"/>
          <w:szCs w:val="28"/>
        </w:rPr>
      </w:pPr>
      <w:r>
        <w:rPr>
          <w:rFonts w:ascii="Calibri" w:eastAsia="Calibri" w:hAnsi="Calibri" w:cs="Calibri"/>
          <w:sz w:val="28"/>
          <w:szCs w:val="28"/>
        </w:rPr>
        <w:t>Your server will be assessed mainly based on its speed. You will need to optimise your code using the multithreading principles and techniques learned during the course and analysing the execution speed of your code to identify the functions that require the longest (using the visual studio profiling tool) and trying to optimise them.</w:t>
      </w:r>
    </w:p>
    <w:p w14:paraId="3965730F" w14:textId="77777777" w:rsidR="001C57C1" w:rsidRDefault="00000000">
      <w:pPr>
        <w:ind w:right="4"/>
        <w:rPr>
          <w:rFonts w:ascii="Calibri" w:eastAsia="Calibri" w:hAnsi="Calibri" w:cs="Calibri"/>
          <w:sz w:val="28"/>
          <w:szCs w:val="28"/>
        </w:rPr>
      </w:pPr>
      <w:r>
        <w:rPr>
          <w:rFonts w:ascii="Calibri" w:eastAsia="Calibri" w:hAnsi="Calibri" w:cs="Calibri"/>
          <w:sz w:val="28"/>
          <w:szCs w:val="28"/>
        </w:rPr>
        <w:t>The assessment will be mainly based on comparing the execution speed of your submitted code against a standardised test harness (not your own test harness) that is shared with you as the “reference implementation”. Testing will consider two scenarios:</w:t>
      </w:r>
    </w:p>
    <w:p w14:paraId="03FBDECB" w14:textId="77777777" w:rsidR="001C57C1" w:rsidRDefault="001C57C1">
      <w:pPr>
        <w:ind w:right="4"/>
        <w:rPr>
          <w:rFonts w:ascii="Calibri" w:eastAsia="Calibri" w:hAnsi="Calibri" w:cs="Calibri"/>
          <w:sz w:val="28"/>
          <w:szCs w:val="28"/>
        </w:rPr>
      </w:pPr>
    </w:p>
    <w:p w14:paraId="709ECB23" w14:textId="77777777" w:rsidR="001C57C1" w:rsidRDefault="00000000">
      <w:pPr>
        <w:numPr>
          <w:ilvl w:val="0"/>
          <w:numId w:val="6"/>
        </w:numPr>
        <w:pBdr>
          <w:top w:val="nil"/>
          <w:left w:val="nil"/>
          <w:bottom w:val="nil"/>
          <w:right w:val="nil"/>
          <w:between w:val="nil"/>
        </w:pBdr>
        <w:ind w:right="4"/>
        <w:rPr>
          <w:rFonts w:ascii="Calibri" w:eastAsia="Calibri" w:hAnsi="Calibri" w:cs="Calibri"/>
          <w:color w:val="000000"/>
          <w:sz w:val="28"/>
          <w:szCs w:val="28"/>
        </w:rPr>
      </w:pPr>
      <w:r>
        <w:rPr>
          <w:rFonts w:ascii="Calibri" w:eastAsia="Calibri" w:hAnsi="Calibri" w:cs="Calibri"/>
          <w:b/>
          <w:color w:val="000000"/>
          <w:sz w:val="28"/>
          <w:szCs w:val="28"/>
        </w:rPr>
        <w:t>Moderate throughput</w:t>
      </w:r>
      <w:r>
        <w:rPr>
          <w:rFonts w:ascii="Calibri" w:eastAsia="Calibri" w:hAnsi="Calibri" w:cs="Calibri"/>
          <w:color w:val="000000"/>
          <w:sz w:val="28"/>
          <w:szCs w:val="28"/>
        </w:rPr>
        <w:t>: 3 clients, each throttled to (approximately) 1000 requests/second and generating (approximately) 10</w:t>
      </w:r>
      <w:r>
        <w:rPr>
          <w:rFonts w:ascii="Calibri" w:eastAsia="Calibri" w:hAnsi="Calibri" w:cs="Calibri"/>
          <w:color w:val="000000"/>
          <w:sz w:val="28"/>
          <w:szCs w:val="28"/>
          <w:vertAlign w:val="superscript"/>
        </w:rPr>
        <w:t>4</w:t>
      </w:r>
      <w:r>
        <w:rPr>
          <w:rFonts w:ascii="Calibri" w:eastAsia="Calibri" w:hAnsi="Calibri" w:cs="Calibri"/>
          <w:color w:val="000000"/>
          <w:sz w:val="28"/>
          <w:szCs w:val="28"/>
        </w:rPr>
        <w:t xml:space="preserve"> requests.</w:t>
      </w:r>
    </w:p>
    <w:p w14:paraId="16E4032A" w14:textId="77777777" w:rsidR="001C57C1" w:rsidRDefault="00000000">
      <w:pPr>
        <w:numPr>
          <w:ilvl w:val="0"/>
          <w:numId w:val="6"/>
        </w:numPr>
        <w:pBdr>
          <w:top w:val="nil"/>
          <w:left w:val="nil"/>
          <w:bottom w:val="nil"/>
          <w:right w:val="nil"/>
          <w:between w:val="nil"/>
        </w:pBdr>
        <w:ind w:right="4"/>
        <w:rPr>
          <w:rFonts w:ascii="Calibri" w:eastAsia="Calibri" w:hAnsi="Calibri" w:cs="Calibri"/>
          <w:color w:val="000000"/>
          <w:sz w:val="28"/>
          <w:szCs w:val="28"/>
        </w:rPr>
      </w:pPr>
      <w:r>
        <w:rPr>
          <w:rFonts w:ascii="Calibri" w:eastAsia="Calibri" w:hAnsi="Calibri" w:cs="Calibri"/>
          <w:b/>
          <w:color w:val="000000"/>
          <w:sz w:val="28"/>
          <w:szCs w:val="28"/>
        </w:rPr>
        <w:lastRenderedPageBreak/>
        <w:t>High throughput</w:t>
      </w:r>
      <w:r>
        <w:rPr>
          <w:rFonts w:ascii="Calibri" w:eastAsia="Calibri" w:hAnsi="Calibri" w:cs="Calibri"/>
          <w:color w:val="000000"/>
          <w:sz w:val="28"/>
          <w:szCs w:val="28"/>
        </w:rPr>
        <w:t>: 10 clients at full speed, generating 10</w:t>
      </w:r>
      <w:r>
        <w:rPr>
          <w:rFonts w:ascii="Calibri" w:eastAsia="Calibri" w:hAnsi="Calibri" w:cs="Calibri"/>
          <w:color w:val="000000"/>
          <w:sz w:val="28"/>
          <w:szCs w:val="28"/>
          <w:vertAlign w:val="superscript"/>
        </w:rPr>
        <w:t>5</w:t>
      </w:r>
      <w:r>
        <w:rPr>
          <w:rFonts w:ascii="Calibri" w:eastAsia="Calibri" w:hAnsi="Calibri" w:cs="Calibri"/>
          <w:color w:val="000000"/>
          <w:sz w:val="28"/>
          <w:szCs w:val="28"/>
        </w:rPr>
        <w:t xml:space="preserve"> to 10</w:t>
      </w:r>
      <w:r>
        <w:rPr>
          <w:rFonts w:ascii="Calibri" w:eastAsia="Calibri" w:hAnsi="Calibri" w:cs="Calibri"/>
          <w:color w:val="000000"/>
          <w:sz w:val="28"/>
          <w:szCs w:val="28"/>
          <w:vertAlign w:val="superscript"/>
        </w:rPr>
        <w:t>7</w:t>
      </w:r>
      <w:r>
        <w:rPr>
          <w:rFonts w:ascii="Calibri" w:eastAsia="Calibri" w:hAnsi="Calibri" w:cs="Calibri"/>
          <w:color w:val="000000"/>
          <w:sz w:val="28"/>
          <w:szCs w:val="28"/>
        </w:rPr>
        <w:t xml:space="preserve"> requests in total. In this scenario your server needs to handle correctly more than 1000 requests per second, in average, generated by each client thread.</w:t>
      </w:r>
    </w:p>
    <w:p w14:paraId="445A2911" w14:textId="77777777" w:rsidR="001C57C1" w:rsidRDefault="001C57C1">
      <w:pPr>
        <w:ind w:right="4"/>
        <w:rPr>
          <w:rFonts w:ascii="Calibri" w:eastAsia="Calibri" w:hAnsi="Calibri" w:cs="Calibri"/>
          <w:sz w:val="28"/>
          <w:szCs w:val="28"/>
        </w:rPr>
      </w:pPr>
    </w:p>
    <w:p w14:paraId="51E63D9A" w14:textId="77777777" w:rsidR="001C57C1" w:rsidRDefault="00000000">
      <w:pPr>
        <w:ind w:right="4"/>
        <w:rPr>
          <w:rFonts w:ascii="Calibri" w:eastAsia="Calibri" w:hAnsi="Calibri" w:cs="Calibri"/>
          <w:sz w:val="28"/>
          <w:szCs w:val="28"/>
        </w:rPr>
      </w:pPr>
      <w:r>
        <w:rPr>
          <w:rFonts w:ascii="Calibri" w:eastAsia="Calibri" w:hAnsi="Calibri" w:cs="Calibri"/>
          <w:sz w:val="28"/>
          <w:szCs w:val="28"/>
        </w:rPr>
        <w:t>There will be at least 5 runs per scenario; the server is said to survive a run if it completes the run without crashing or producing a deadlock.</w:t>
      </w:r>
    </w:p>
    <w:p w14:paraId="08D62147" w14:textId="77777777" w:rsidR="001C57C1" w:rsidRDefault="00000000">
      <w:pPr>
        <w:ind w:right="4"/>
        <w:rPr>
          <w:rFonts w:ascii="Calibri" w:eastAsia="Calibri" w:hAnsi="Calibri" w:cs="Calibri"/>
          <w:sz w:val="28"/>
          <w:szCs w:val="28"/>
        </w:rPr>
      </w:pPr>
      <w:r>
        <w:rPr>
          <w:rFonts w:ascii="Calibri" w:eastAsia="Calibri" w:hAnsi="Calibri" w:cs="Calibri"/>
          <w:sz w:val="28"/>
          <w:szCs w:val="28"/>
        </w:rPr>
        <w:t xml:space="preserve">Your test harness will be assessed for functionality and that it produces results </w:t>
      </w:r>
      <w:proofErr w:type="gramStart"/>
      <w:r>
        <w:rPr>
          <w:rFonts w:ascii="Calibri" w:eastAsia="Calibri" w:hAnsi="Calibri" w:cs="Calibri"/>
          <w:sz w:val="28"/>
          <w:szCs w:val="28"/>
        </w:rPr>
        <w:t>similar to</w:t>
      </w:r>
      <w:proofErr w:type="gramEnd"/>
      <w:r>
        <w:rPr>
          <w:rFonts w:ascii="Calibri" w:eastAsia="Calibri" w:hAnsi="Calibri" w:cs="Calibri"/>
          <w:sz w:val="28"/>
          <w:szCs w:val="28"/>
        </w:rPr>
        <w:t xml:space="preserve"> what is presented in the report.</w:t>
      </w:r>
    </w:p>
    <w:p w14:paraId="19C75C97" w14:textId="77777777" w:rsidR="001C57C1" w:rsidRDefault="001C57C1">
      <w:pPr>
        <w:ind w:right="4"/>
        <w:rPr>
          <w:rFonts w:ascii="Calibri" w:eastAsia="Calibri" w:hAnsi="Calibri" w:cs="Calibri"/>
          <w:sz w:val="28"/>
          <w:szCs w:val="28"/>
        </w:rPr>
      </w:pPr>
    </w:p>
    <w:p w14:paraId="1037BE63" w14:textId="77777777" w:rsidR="001C57C1" w:rsidRDefault="00000000">
      <w:pPr>
        <w:rPr>
          <w:rFonts w:ascii="Calibri" w:eastAsia="Calibri" w:hAnsi="Calibri" w:cs="Calibri"/>
          <w:sz w:val="28"/>
          <w:szCs w:val="28"/>
        </w:rPr>
      </w:pPr>
      <w:r>
        <w:br w:type="page"/>
      </w:r>
    </w:p>
    <w:p w14:paraId="458F91EA" w14:textId="77777777" w:rsidR="001C57C1" w:rsidRDefault="00000000">
      <w:pPr>
        <w:ind w:right="4"/>
        <w:rPr>
          <w:rFonts w:ascii="Calibri" w:eastAsia="Calibri" w:hAnsi="Calibri" w:cs="Calibri"/>
          <w:b/>
          <w:sz w:val="36"/>
          <w:szCs w:val="36"/>
        </w:rPr>
      </w:pPr>
      <w:r>
        <w:rPr>
          <w:rFonts w:ascii="Calibri" w:eastAsia="Calibri" w:hAnsi="Calibri" w:cs="Calibri"/>
          <w:b/>
          <w:sz w:val="36"/>
          <w:szCs w:val="36"/>
        </w:rPr>
        <w:lastRenderedPageBreak/>
        <w:t>Marking Scheme</w:t>
      </w:r>
    </w:p>
    <w:p w14:paraId="2FDD8F75" w14:textId="77777777" w:rsidR="001C57C1" w:rsidRDefault="001C57C1">
      <w:pPr>
        <w:ind w:right="4"/>
        <w:rPr>
          <w:rFonts w:ascii="Calibri" w:eastAsia="Calibri" w:hAnsi="Calibri" w:cs="Calibri"/>
          <w:sz w:val="28"/>
          <w:szCs w:val="28"/>
        </w:rPr>
      </w:pPr>
    </w:p>
    <w:tbl>
      <w:tblPr>
        <w:tblStyle w:val="a0"/>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3436"/>
        <w:gridCol w:w="3725"/>
        <w:gridCol w:w="851"/>
      </w:tblGrid>
      <w:tr w:rsidR="001C57C1" w14:paraId="5A801B23" w14:textId="77777777" w:rsidTr="001C57C1">
        <w:trPr>
          <w:cnfStyle w:val="100000000000" w:firstRow="1" w:lastRow="0" w:firstColumn="0" w:lastColumn="0" w:oddVBand="0" w:evenVBand="0" w:oddHBand="0" w:evenHBand="0" w:firstRowFirstColumn="0" w:firstRowLastColumn="0" w:lastRowFirstColumn="0" w:lastRowLastColumn="0"/>
          <w:trHeight w:val="251"/>
        </w:trPr>
        <w:tc>
          <w:tcPr>
            <w:tcW w:w="1384" w:type="dxa"/>
            <w:vAlign w:val="center"/>
          </w:tcPr>
          <w:p w14:paraId="61D53FFD" w14:textId="77777777" w:rsidR="001C57C1" w:rsidRDefault="00000000">
            <w:pPr>
              <w:ind w:right="4"/>
              <w:jc w:val="center"/>
              <w:rPr>
                <w:rFonts w:ascii="Calibri" w:eastAsia="Calibri" w:hAnsi="Calibri" w:cs="Calibri"/>
              </w:rPr>
            </w:pPr>
            <w:r>
              <w:rPr>
                <w:rFonts w:ascii="Calibri" w:eastAsia="Calibri" w:hAnsi="Calibri" w:cs="Calibri"/>
              </w:rPr>
              <w:t>Grade</w:t>
            </w:r>
          </w:p>
        </w:tc>
        <w:tc>
          <w:tcPr>
            <w:tcW w:w="3436" w:type="dxa"/>
            <w:vAlign w:val="center"/>
          </w:tcPr>
          <w:p w14:paraId="4D04A77F" w14:textId="77777777" w:rsidR="001C57C1" w:rsidRDefault="00000000">
            <w:pPr>
              <w:ind w:right="4"/>
              <w:rPr>
                <w:rFonts w:ascii="Calibri" w:eastAsia="Calibri" w:hAnsi="Calibri" w:cs="Calibri"/>
              </w:rPr>
            </w:pPr>
            <w:r>
              <w:rPr>
                <w:rFonts w:ascii="Calibri" w:eastAsia="Calibri" w:hAnsi="Calibri" w:cs="Calibri"/>
              </w:rPr>
              <w:t>Server correctness and performance (60% weight)</w:t>
            </w:r>
          </w:p>
        </w:tc>
        <w:tc>
          <w:tcPr>
            <w:tcW w:w="3725" w:type="dxa"/>
            <w:vAlign w:val="center"/>
          </w:tcPr>
          <w:p w14:paraId="469AA421" w14:textId="77777777" w:rsidR="001C57C1" w:rsidRDefault="00000000">
            <w:pPr>
              <w:ind w:right="4"/>
              <w:rPr>
                <w:rFonts w:ascii="Calibri" w:eastAsia="Calibri" w:hAnsi="Calibri" w:cs="Calibri"/>
              </w:rPr>
            </w:pPr>
            <w:r>
              <w:rPr>
                <w:rFonts w:ascii="Calibri" w:eastAsia="Calibri" w:hAnsi="Calibri" w:cs="Calibri"/>
              </w:rPr>
              <w:t>Test harness and report</w:t>
            </w:r>
          </w:p>
          <w:p w14:paraId="35975C88" w14:textId="77777777" w:rsidR="001C57C1" w:rsidRDefault="00000000">
            <w:pPr>
              <w:ind w:right="4"/>
              <w:rPr>
                <w:rFonts w:ascii="Calibri" w:eastAsia="Calibri" w:hAnsi="Calibri" w:cs="Calibri"/>
              </w:rPr>
            </w:pPr>
            <w:r>
              <w:rPr>
                <w:rFonts w:ascii="Calibri" w:eastAsia="Calibri" w:hAnsi="Calibri" w:cs="Calibri"/>
              </w:rPr>
              <w:t>(40% weight)</w:t>
            </w:r>
          </w:p>
        </w:tc>
        <w:tc>
          <w:tcPr>
            <w:tcW w:w="851" w:type="dxa"/>
            <w:vAlign w:val="center"/>
          </w:tcPr>
          <w:p w14:paraId="0AC59F62" w14:textId="77777777" w:rsidR="001C57C1" w:rsidRDefault="00000000">
            <w:pPr>
              <w:ind w:right="4"/>
              <w:jc w:val="center"/>
              <w:rPr>
                <w:rFonts w:ascii="Calibri" w:eastAsia="Calibri" w:hAnsi="Calibri" w:cs="Calibri"/>
              </w:rPr>
            </w:pPr>
            <w:r>
              <w:rPr>
                <w:rFonts w:ascii="Calibri" w:eastAsia="Calibri" w:hAnsi="Calibri" w:cs="Calibri"/>
              </w:rPr>
              <w:t>Marks</w:t>
            </w:r>
          </w:p>
        </w:tc>
      </w:tr>
      <w:tr w:rsidR="001C57C1" w14:paraId="262F3F64" w14:textId="77777777" w:rsidTr="001C57C1">
        <w:trPr>
          <w:cnfStyle w:val="000000100000" w:firstRow="0" w:lastRow="0" w:firstColumn="0" w:lastColumn="0" w:oddVBand="0" w:evenVBand="0" w:oddHBand="1" w:evenHBand="0" w:firstRowFirstColumn="0" w:firstRowLastColumn="0" w:lastRowFirstColumn="0" w:lastRowLastColumn="0"/>
          <w:trHeight w:val="41"/>
        </w:trPr>
        <w:tc>
          <w:tcPr>
            <w:tcW w:w="1384" w:type="dxa"/>
            <w:vAlign w:val="center"/>
          </w:tcPr>
          <w:p w14:paraId="7F9DF1D1" w14:textId="77777777" w:rsidR="001C57C1" w:rsidRDefault="00000000">
            <w:pPr>
              <w:ind w:right="4"/>
              <w:jc w:val="center"/>
              <w:rPr>
                <w:rFonts w:ascii="Calibri" w:eastAsia="Calibri" w:hAnsi="Calibri" w:cs="Calibri"/>
              </w:rPr>
            </w:pPr>
            <w:r>
              <w:rPr>
                <w:rFonts w:ascii="Calibri" w:eastAsia="Calibri" w:hAnsi="Calibri" w:cs="Calibri"/>
              </w:rPr>
              <w:t>Fail</w:t>
            </w:r>
          </w:p>
        </w:tc>
        <w:tc>
          <w:tcPr>
            <w:tcW w:w="3436" w:type="dxa"/>
          </w:tcPr>
          <w:p w14:paraId="6952D28A"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The server does not compile or run.</w:t>
            </w:r>
          </w:p>
          <w:p w14:paraId="2963DC77"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The server corrupts messages.</w:t>
            </w:r>
          </w:p>
          <w:p w14:paraId="770D7D05"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The server crashes or deadlocks on every moderate throughput run.</w:t>
            </w:r>
          </w:p>
        </w:tc>
        <w:tc>
          <w:tcPr>
            <w:tcW w:w="3725" w:type="dxa"/>
          </w:tcPr>
          <w:p w14:paraId="5B822712"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README is incomplete.</w:t>
            </w:r>
          </w:p>
          <w:p w14:paraId="2B21B9ED"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The report has little or no description of experiments or no table.</w:t>
            </w:r>
          </w:p>
          <w:p w14:paraId="47E69183"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Test harness does not compile or run or produces results that differ wildly from the reported table.</w:t>
            </w:r>
          </w:p>
        </w:tc>
        <w:tc>
          <w:tcPr>
            <w:tcW w:w="851" w:type="dxa"/>
            <w:vAlign w:val="center"/>
          </w:tcPr>
          <w:p w14:paraId="73693550" w14:textId="77777777" w:rsidR="001C57C1" w:rsidRDefault="00000000">
            <w:pPr>
              <w:ind w:right="4"/>
              <w:jc w:val="center"/>
              <w:rPr>
                <w:rFonts w:ascii="Calibri" w:eastAsia="Calibri" w:hAnsi="Calibri" w:cs="Calibri"/>
              </w:rPr>
            </w:pPr>
            <w:r>
              <w:rPr>
                <w:rFonts w:ascii="Calibri" w:eastAsia="Calibri" w:hAnsi="Calibri" w:cs="Calibri"/>
              </w:rPr>
              <w:t>0–39</w:t>
            </w:r>
          </w:p>
        </w:tc>
      </w:tr>
      <w:tr w:rsidR="001C57C1" w14:paraId="02A9E616" w14:textId="77777777" w:rsidTr="001C57C1">
        <w:trPr>
          <w:trHeight w:val="41"/>
        </w:trPr>
        <w:tc>
          <w:tcPr>
            <w:tcW w:w="1384" w:type="dxa"/>
            <w:vAlign w:val="center"/>
          </w:tcPr>
          <w:p w14:paraId="7D9FA695" w14:textId="77777777" w:rsidR="001C57C1" w:rsidRDefault="00000000">
            <w:pPr>
              <w:ind w:right="4"/>
              <w:jc w:val="center"/>
              <w:rPr>
                <w:rFonts w:ascii="Calibri" w:eastAsia="Calibri" w:hAnsi="Calibri" w:cs="Calibri"/>
              </w:rPr>
            </w:pPr>
            <w:r>
              <w:rPr>
                <w:rFonts w:ascii="Calibri" w:eastAsia="Calibri" w:hAnsi="Calibri" w:cs="Calibri"/>
              </w:rPr>
              <w:t>Pass</w:t>
            </w:r>
          </w:p>
        </w:tc>
        <w:tc>
          <w:tcPr>
            <w:tcW w:w="3436" w:type="dxa"/>
          </w:tcPr>
          <w:p w14:paraId="70C6985D"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The server does not corrupt messages and survives at least one moderate throughput run.</w:t>
            </w:r>
          </w:p>
        </w:tc>
        <w:tc>
          <w:tcPr>
            <w:tcW w:w="3725" w:type="dxa"/>
          </w:tcPr>
          <w:p w14:paraId="0DD019E8"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README complete.</w:t>
            </w:r>
          </w:p>
          <w:p w14:paraId="037E7EF9"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Report describes experiments in sufficient detail.</w:t>
            </w:r>
          </w:p>
          <w:p w14:paraId="26D9D7F2"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 xml:space="preserve">Test harness produces data </w:t>
            </w:r>
            <w:proofErr w:type="gramStart"/>
            <w:r>
              <w:rPr>
                <w:rFonts w:ascii="Calibri" w:eastAsia="Calibri" w:hAnsi="Calibri" w:cs="Calibri"/>
                <w:sz w:val="22"/>
                <w:szCs w:val="22"/>
              </w:rPr>
              <w:t>similar to</w:t>
            </w:r>
            <w:proofErr w:type="gramEnd"/>
            <w:r>
              <w:rPr>
                <w:rFonts w:ascii="Calibri" w:eastAsia="Calibri" w:hAnsi="Calibri" w:cs="Calibri"/>
                <w:sz w:val="22"/>
                <w:szCs w:val="22"/>
              </w:rPr>
              <w:t xml:space="preserve"> the table in the report.</w:t>
            </w:r>
          </w:p>
        </w:tc>
        <w:tc>
          <w:tcPr>
            <w:tcW w:w="851" w:type="dxa"/>
            <w:vAlign w:val="center"/>
          </w:tcPr>
          <w:p w14:paraId="0E3E2F51" w14:textId="77777777" w:rsidR="001C57C1" w:rsidRDefault="00000000">
            <w:pPr>
              <w:ind w:right="4"/>
              <w:jc w:val="center"/>
              <w:rPr>
                <w:rFonts w:ascii="Calibri" w:eastAsia="Calibri" w:hAnsi="Calibri" w:cs="Calibri"/>
              </w:rPr>
            </w:pPr>
            <w:r>
              <w:rPr>
                <w:rFonts w:ascii="Calibri" w:eastAsia="Calibri" w:hAnsi="Calibri" w:cs="Calibri"/>
              </w:rPr>
              <w:t>40–49</w:t>
            </w:r>
          </w:p>
        </w:tc>
      </w:tr>
      <w:tr w:rsidR="001C57C1" w14:paraId="1082CC12" w14:textId="77777777" w:rsidTr="001C57C1">
        <w:trPr>
          <w:cnfStyle w:val="000000100000" w:firstRow="0" w:lastRow="0" w:firstColumn="0" w:lastColumn="0" w:oddVBand="0" w:evenVBand="0" w:oddHBand="1" w:evenHBand="0" w:firstRowFirstColumn="0" w:firstRowLastColumn="0" w:lastRowFirstColumn="0" w:lastRowLastColumn="0"/>
          <w:trHeight w:val="41"/>
        </w:trPr>
        <w:tc>
          <w:tcPr>
            <w:tcW w:w="1384" w:type="dxa"/>
            <w:vAlign w:val="center"/>
          </w:tcPr>
          <w:p w14:paraId="4AEC7B2F" w14:textId="77777777" w:rsidR="001C57C1" w:rsidRDefault="00000000">
            <w:pPr>
              <w:ind w:right="4"/>
              <w:jc w:val="center"/>
              <w:rPr>
                <w:rFonts w:ascii="Calibri" w:eastAsia="Calibri" w:hAnsi="Calibri" w:cs="Calibri"/>
              </w:rPr>
            </w:pPr>
            <w:r>
              <w:rPr>
                <w:rFonts w:ascii="Calibri" w:eastAsia="Calibri" w:hAnsi="Calibri" w:cs="Calibri"/>
              </w:rPr>
              <w:t>Fair Pass</w:t>
            </w:r>
          </w:p>
        </w:tc>
        <w:tc>
          <w:tcPr>
            <w:tcW w:w="3436" w:type="dxa"/>
          </w:tcPr>
          <w:p w14:paraId="6D3EA5D2"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Server survives all but one moderate throughput runs.</w:t>
            </w:r>
          </w:p>
        </w:tc>
        <w:tc>
          <w:tcPr>
            <w:tcW w:w="3725" w:type="dxa"/>
          </w:tcPr>
          <w:p w14:paraId="176C61C7" w14:textId="77777777" w:rsidR="001C57C1" w:rsidRDefault="00000000">
            <w:pPr>
              <w:numPr>
                <w:ilvl w:val="0"/>
                <w:numId w:val="2"/>
              </w:numPr>
              <w:pBdr>
                <w:top w:val="nil"/>
                <w:left w:val="nil"/>
                <w:bottom w:val="nil"/>
                <w:right w:val="nil"/>
                <w:between w:val="nil"/>
              </w:pBdr>
              <w:ind w:left="172" w:right="4" w:hanging="172"/>
              <w:rPr>
                <w:rFonts w:ascii="Calibri" w:eastAsia="Calibri" w:hAnsi="Calibri" w:cs="Calibri"/>
                <w:sz w:val="22"/>
                <w:szCs w:val="22"/>
              </w:rPr>
            </w:pPr>
            <w:r>
              <w:rPr>
                <w:rFonts w:ascii="Calibri" w:eastAsia="Calibri" w:hAnsi="Calibri" w:cs="Calibri"/>
                <w:sz w:val="22"/>
                <w:szCs w:val="22"/>
              </w:rPr>
              <w:t xml:space="preserve">Average throughputs presented as graphs in a proper manner. </w:t>
            </w:r>
          </w:p>
        </w:tc>
        <w:tc>
          <w:tcPr>
            <w:tcW w:w="851" w:type="dxa"/>
            <w:vAlign w:val="center"/>
          </w:tcPr>
          <w:p w14:paraId="33EFC5C4" w14:textId="77777777" w:rsidR="001C57C1" w:rsidRDefault="00000000">
            <w:pPr>
              <w:ind w:right="4"/>
              <w:jc w:val="center"/>
              <w:rPr>
                <w:rFonts w:ascii="Calibri" w:eastAsia="Calibri" w:hAnsi="Calibri" w:cs="Calibri"/>
              </w:rPr>
            </w:pPr>
            <w:r>
              <w:rPr>
                <w:rFonts w:ascii="Calibri" w:eastAsia="Calibri" w:hAnsi="Calibri" w:cs="Calibri"/>
              </w:rPr>
              <w:t>50–59</w:t>
            </w:r>
          </w:p>
        </w:tc>
      </w:tr>
      <w:tr w:rsidR="001C57C1" w14:paraId="74170388" w14:textId="77777777" w:rsidTr="001C57C1">
        <w:trPr>
          <w:trHeight w:val="41"/>
        </w:trPr>
        <w:tc>
          <w:tcPr>
            <w:tcW w:w="1384" w:type="dxa"/>
            <w:vAlign w:val="center"/>
          </w:tcPr>
          <w:p w14:paraId="04DB762E" w14:textId="77777777" w:rsidR="001C57C1" w:rsidRDefault="00000000">
            <w:pPr>
              <w:ind w:right="4"/>
              <w:jc w:val="center"/>
              <w:rPr>
                <w:rFonts w:ascii="Calibri" w:eastAsia="Calibri" w:hAnsi="Calibri" w:cs="Calibri"/>
              </w:rPr>
            </w:pPr>
            <w:r>
              <w:rPr>
                <w:rFonts w:ascii="Calibri" w:eastAsia="Calibri" w:hAnsi="Calibri" w:cs="Calibri"/>
              </w:rPr>
              <w:t>Good Pass</w:t>
            </w:r>
          </w:p>
        </w:tc>
        <w:tc>
          <w:tcPr>
            <w:tcW w:w="3436" w:type="dxa"/>
          </w:tcPr>
          <w:p w14:paraId="7251798E"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Server survives all moderate throughput runs.</w:t>
            </w:r>
          </w:p>
        </w:tc>
        <w:tc>
          <w:tcPr>
            <w:tcW w:w="3725" w:type="dxa"/>
          </w:tcPr>
          <w:p w14:paraId="3AB13B4A" w14:textId="77777777" w:rsidR="001C57C1" w:rsidRDefault="00000000">
            <w:pPr>
              <w:numPr>
                <w:ilvl w:val="0"/>
                <w:numId w:val="3"/>
              </w:numPr>
              <w:pBdr>
                <w:top w:val="nil"/>
                <w:left w:val="nil"/>
                <w:bottom w:val="nil"/>
                <w:right w:val="nil"/>
                <w:between w:val="nil"/>
              </w:pBdr>
              <w:ind w:left="172" w:right="4" w:hanging="172"/>
              <w:rPr>
                <w:rFonts w:ascii="Calibri" w:eastAsia="Calibri" w:hAnsi="Calibri" w:cs="Calibri"/>
                <w:sz w:val="22"/>
                <w:szCs w:val="22"/>
              </w:rPr>
            </w:pPr>
            <w:r>
              <w:rPr>
                <w:rFonts w:ascii="Calibri" w:eastAsia="Calibri" w:hAnsi="Calibri" w:cs="Calibri"/>
                <w:sz w:val="22"/>
                <w:szCs w:val="22"/>
              </w:rPr>
              <w:t>Appropriate analysis and interpretation of the data.</w:t>
            </w:r>
          </w:p>
        </w:tc>
        <w:tc>
          <w:tcPr>
            <w:tcW w:w="851" w:type="dxa"/>
            <w:vAlign w:val="center"/>
          </w:tcPr>
          <w:p w14:paraId="3C3C65B7" w14:textId="77777777" w:rsidR="001C57C1" w:rsidRDefault="00000000">
            <w:pPr>
              <w:ind w:right="4"/>
              <w:jc w:val="center"/>
              <w:rPr>
                <w:rFonts w:ascii="Calibri" w:eastAsia="Calibri" w:hAnsi="Calibri" w:cs="Calibri"/>
              </w:rPr>
            </w:pPr>
            <w:r>
              <w:rPr>
                <w:rFonts w:ascii="Calibri" w:eastAsia="Calibri" w:hAnsi="Calibri" w:cs="Calibri"/>
              </w:rPr>
              <w:t>60–69</w:t>
            </w:r>
          </w:p>
        </w:tc>
      </w:tr>
      <w:tr w:rsidR="001C57C1" w14:paraId="3C640DDF" w14:textId="77777777" w:rsidTr="001C57C1">
        <w:trPr>
          <w:cnfStyle w:val="000000100000" w:firstRow="0" w:lastRow="0" w:firstColumn="0" w:lastColumn="0" w:oddVBand="0" w:evenVBand="0" w:oddHBand="1" w:evenHBand="0" w:firstRowFirstColumn="0" w:firstRowLastColumn="0" w:lastRowFirstColumn="0" w:lastRowLastColumn="0"/>
          <w:trHeight w:val="41"/>
        </w:trPr>
        <w:tc>
          <w:tcPr>
            <w:tcW w:w="1384" w:type="dxa"/>
            <w:vAlign w:val="center"/>
          </w:tcPr>
          <w:p w14:paraId="31EF6162" w14:textId="77777777" w:rsidR="001C57C1" w:rsidRDefault="00000000">
            <w:pPr>
              <w:ind w:right="4"/>
              <w:jc w:val="center"/>
              <w:rPr>
                <w:rFonts w:ascii="Calibri" w:eastAsia="Calibri" w:hAnsi="Calibri" w:cs="Calibri"/>
              </w:rPr>
            </w:pPr>
            <w:r>
              <w:rPr>
                <w:rFonts w:ascii="Calibri" w:eastAsia="Calibri" w:hAnsi="Calibri" w:cs="Calibri"/>
              </w:rPr>
              <w:t>Distinction</w:t>
            </w:r>
          </w:p>
        </w:tc>
        <w:tc>
          <w:tcPr>
            <w:tcW w:w="3436" w:type="dxa"/>
          </w:tcPr>
          <w:p w14:paraId="4777B282"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Server survives all high throughput runs and serves more than 1000 requests per second per client thread.</w:t>
            </w:r>
          </w:p>
        </w:tc>
        <w:tc>
          <w:tcPr>
            <w:tcW w:w="3725" w:type="dxa"/>
          </w:tcPr>
          <w:p w14:paraId="5608111F"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Plausible suggestions on how to change server design to improve performance.</w:t>
            </w:r>
          </w:p>
        </w:tc>
        <w:tc>
          <w:tcPr>
            <w:tcW w:w="851" w:type="dxa"/>
            <w:vAlign w:val="center"/>
          </w:tcPr>
          <w:p w14:paraId="0E85C1AF" w14:textId="77777777" w:rsidR="001C57C1" w:rsidRDefault="00000000">
            <w:pPr>
              <w:ind w:right="4"/>
              <w:jc w:val="center"/>
              <w:rPr>
                <w:rFonts w:ascii="Calibri" w:eastAsia="Calibri" w:hAnsi="Calibri" w:cs="Calibri"/>
              </w:rPr>
            </w:pPr>
            <w:r>
              <w:rPr>
                <w:rFonts w:ascii="Calibri" w:eastAsia="Calibri" w:hAnsi="Calibri" w:cs="Calibri"/>
              </w:rPr>
              <w:t>70–84</w:t>
            </w:r>
          </w:p>
        </w:tc>
      </w:tr>
      <w:tr w:rsidR="001C57C1" w14:paraId="73A5DB64" w14:textId="77777777" w:rsidTr="001C57C1">
        <w:trPr>
          <w:trHeight w:val="41"/>
        </w:trPr>
        <w:tc>
          <w:tcPr>
            <w:tcW w:w="1384" w:type="dxa"/>
            <w:vAlign w:val="center"/>
          </w:tcPr>
          <w:p w14:paraId="6574FFCC" w14:textId="77777777" w:rsidR="001C57C1" w:rsidRDefault="00000000">
            <w:pPr>
              <w:ind w:right="4"/>
              <w:jc w:val="center"/>
              <w:rPr>
                <w:rFonts w:ascii="Calibri" w:eastAsia="Calibri" w:hAnsi="Calibri" w:cs="Calibri"/>
              </w:rPr>
            </w:pPr>
            <w:r>
              <w:rPr>
                <w:rFonts w:ascii="Calibri" w:eastAsia="Calibri" w:hAnsi="Calibri" w:cs="Calibri"/>
              </w:rPr>
              <w:t>Distinction+</w:t>
            </w:r>
          </w:p>
        </w:tc>
        <w:tc>
          <w:tcPr>
            <w:tcW w:w="3436" w:type="dxa"/>
          </w:tcPr>
          <w:p w14:paraId="54862281"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Average throughput of the server is equal or superior to the throughput of a standardised prototype.</w:t>
            </w:r>
          </w:p>
          <w:p w14:paraId="38E69032"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Every 1% throughput difference (rounded down) from the standardised prototype will result in one less mark from the maximum possible score.</w:t>
            </w:r>
          </w:p>
        </w:tc>
        <w:tc>
          <w:tcPr>
            <w:tcW w:w="3725" w:type="dxa"/>
          </w:tcPr>
          <w:p w14:paraId="0036A622" w14:textId="77777777" w:rsidR="001C57C1" w:rsidRDefault="00000000">
            <w:pPr>
              <w:numPr>
                <w:ilvl w:val="0"/>
                <w:numId w:val="1"/>
              </w:numPr>
              <w:pBdr>
                <w:top w:val="nil"/>
                <w:left w:val="nil"/>
                <w:bottom w:val="nil"/>
                <w:right w:val="nil"/>
                <w:between w:val="nil"/>
              </w:pBdr>
              <w:ind w:left="172" w:right="4" w:hanging="188"/>
              <w:rPr>
                <w:rFonts w:ascii="Calibri" w:eastAsia="Calibri" w:hAnsi="Calibri" w:cs="Calibri"/>
                <w:sz w:val="22"/>
                <w:szCs w:val="22"/>
              </w:rPr>
            </w:pPr>
            <w:r>
              <w:rPr>
                <w:rFonts w:ascii="Calibri" w:eastAsia="Calibri" w:hAnsi="Calibri" w:cs="Calibri"/>
                <w:sz w:val="22"/>
                <w:szCs w:val="22"/>
              </w:rPr>
              <w:t>An investigation of which factors influence throughput, backed up by further experiments.</w:t>
            </w:r>
          </w:p>
        </w:tc>
        <w:tc>
          <w:tcPr>
            <w:tcW w:w="851" w:type="dxa"/>
            <w:vAlign w:val="center"/>
          </w:tcPr>
          <w:p w14:paraId="4B902345" w14:textId="77777777" w:rsidR="001C57C1" w:rsidRDefault="00000000">
            <w:pPr>
              <w:ind w:right="4"/>
              <w:jc w:val="center"/>
              <w:rPr>
                <w:rFonts w:ascii="Calibri" w:eastAsia="Calibri" w:hAnsi="Calibri" w:cs="Calibri"/>
              </w:rPr>
            </w:pPr>
            <w:r>
              <w:rPr>
                <w:rFonts w:ascii="Calibri" w:eastAsia="Calibri" w:hAnsi="Calibri" w:cs="Calibri"/>
              </w:rPr>
              <w:t>85+</w:t>
            </w:r>
          </w:p>
        </w:tc>
      </w:tr>
    </w:tbl>
    <w:p w14:paraId="3CDE84F0" w14:textId="77777777" w:rsidR="001C57C1" w:rsidRDefault="001C57C1">
      <w:pPr>
        <w:ind w:right="4"/>
        <w:rPr>
          <w:rFonts w:ascii="Calibri" w:eastAsia="Calibri" w:hAnsi="Calibri" w:cs="Calibri"/>
          <w:sz w:val="28"/>
          <w:szCs w:val="28"/>
        </w:rPr>
      </w:pPr>
    </w:p>
    <w:p w14:paraId="3F9EBD89" w14:textId="77777777" w:rsidR="001C57C1" w:rsidRDefault="00000000">
      <w:pPr>
        <w:ind w:right="4"/>
        <w:rPr>
          <w:rFonts w:ascii="Calibri" w:eastAsia="Calibri" w:hAnsi="Calibri" w:cs="Calibri"/>
          <w:sz w:val="28"/>
          <w:szCs w:val="28"/>
        </w:rPr>
      </w:pPr>
      <w:r>
        <w:rPr>
          <w:rFonts w:ascii="Calibri" w:eastAsia="Calibri" w:hAnsi="Calibri" w:cs="Calibri"/>
          <w:sz w:val="28"/>
          <w:szCs w:val="28"/>
        </w:rPr>
        <w:t xml:space="preserve">To obtain a mark above distinction (Distinction+ in the table above) the student will need to submit evidence of the timing achieved with the standardised prototype and the timing achieved with his/her own version of the server and client. This can be achieved by capturing the screen output with the execution times for all the 10 executions required to successfully complete the section “Throughput experiments” and including them in the report. The code will be tested on a different computer, but the timing ratio between the reference prototype and the student’s server should roughly be similar. In case the ratio measured in this way is widely different, the student will be asked to demonstrate </w:t>
      </w:r>
      <w:r>
        <w:rPr>
          <w:rFonts w:ascii="Calibri" w:eastAsia="Calibri" w:hAnsi="Calibri" w:cs="Calibri"/>
          <w:sz w:val="28"/>
          <w:szCs w:val="28"/>
        </w:rPr>
        <w:lastRenderedPageBreak/>
        <w:t>the outcome of various runs on his/her computer in person, if appropriate, or in videoconference, sharing the computer’s screen.</w:t>
      </w:r>
    </w:p>
    <w:p w14:paraId="47D9FC26" w14:textId="77777777" w:rsidR="001C57C1" w:rsidRDefault="001C57C1">
      <w:pPr>
        <w:ind w:right="4"/>
        <w:rPr>
          <w:rFonts w:ascii="Calibri" w:eastAsia="Calibri" w:hAnsi="Calibri" w:cs="Calibri"/>
          <w:sz w:val="28"/>
          <w:szCs w:val="28"/>
        </w:rPr>
      </w:pPr>
    </w:p>
    <w:p w14:paraId="10AB0D4F" w14:textId="77777777" w:rsidR="001C57C1" w:rsidRDefault="001C57C1">
      <w:pPr>
        <w:ind w:right="4"/>
        <w:rPr>
          <w:rFonts w:ascii="Calibri" w:eastAsia="Calibri" w:hAnsi="Calibri" w:cs="Calibri"/>
          <w:sz w:val="28"/>
          <w:szCs w:val="28"/>
        </w:rPr>
      </w:pPr>
    </w:p>
    <w:p w14:paraId="0D2A3877" w14:textId="77777777" w:rsidR="001C57C1" w:rsidRDefault="00000000">
      <w:pPr>
        <w:ind w:right="4"/>
        <w:rPr>
          <w:rFonts w:ascii="Calibri" w:eastAsia="Calibri" w:hAnsi="Calibri" w:cs="Calibri"/>
          <w:b/>
          <w:sz w:val="36"/>
          <w:szCs w:val="36"/>
        </w:rPr>
      </w:pPr>
      <w:r>
        <w:rPr>
          <w:rFonts w:ascii="Calibri" w:eastAsia="Calibri" w:hAnsi="Calibri" w:cs="Calibri"/>
          <w:b/>
          <w:sz w:val="36"/>
          <w:szCs w:val="36"/>
        </w:rPr>
        <w:t>Submission Instructions</w:t>
      </w:r>
    </w:p>
    <w:p w14:paraId="27C4D984" w14:textId="77777777" w:rsidR="001C57C1" w:rsidRDefault="001C57C1">
      <w:pPr>
        <w:ind w:right="4"/>
        <w:rPr>
          <w:rFonts w:ascii="Calibri" w:eastAsia="Calibri" w:hAnsi="Calibri" w:cs="Calibri"/>
          <w:sz w:val="28"/>
          <w:szCs w:val="28"/>
        </w:rPr>
      </w:pPr>
    </w:p>
    <w:p w14:paraId="45D95DD7" w14:textId="77777777" w:rsidR="001C57C1" w:rsidRDefault="00000000">
      <w:pPr>
        <w:ind w:right="4"/>
        <w:rPr>
          <w:rFonts w:ascii="Calibri" w:eastAsia="Calibri" w:hAnsi="Calibri" w:cs="Calibri"/>
          <w:sz w:val="28"/>
          <w:szCs w:val="28"/>
        </w:rPr>
      </w:pPr>
      <w:r>
        <w:rPr>
          <w:rFonts w:ascii="Calibri" w:eastAsia="Calibri" w:hAnsi="Calibri" w:cs="Calibri"/>
          <w:sz w:val="28"/>
          <w:szCs w:val="28"/>
        </w:rPr>
        <w:t>You must submit electronically to the module site on Blackboard by</w:t>
      </w:r>
    </w:p>
    <w:p w14:paraId="3EF1E67C" w14:textId="77777777" w:rsidR="001C57C1" w:rsidRDefault="001C57C1">
      <w:pPr>
        <w:ind w:right="4"/>
        <w:rPr>
          <w:rFonts w:ascii="Calibri" w:eastAsia="Calibri" w:hAnsi="Calibri" w:cs="Calibri"/>
          <w:sz w:val="28"/>
          <w:szCs w:val="28"/>
        </w:rPr>
      </w:pPr>
    </w:p>
    <w:p w14:paraId="6123F3AB" w14:textId="18E13502" w:rsidR="001C57C1" w:rsidRDefault="00000000">
      <w:pPr>
        <w:ind w:right="4"/>
        <w:jc w:val="center"/>
        <w:rPr>
          <w:rFonts w:ascii="Calibri" w:eastAsia="Calibri" w:hAnsi="Calibri" w:cs="Calibri"/>
          <w:b/>
          <w:sz w:val="36"/>
          <w:szCs w:val="36"/>
        </w:rPr>
      </w:pPr>
      <w:r>
        <w:rPr>
          <w:rFonts w:ascii="Calibri" w:eastAsia="Calibri" w:hAnsi="Calibri" w:cs="Calibri"/>
          <w:b/>
          <w:sz w:val="36"/>
          <w:szCs w:val="36"/>
        </w:rPr>
        <w:t xml:space="preserve">Thursday, </w:t>
      </w:r>
      <w:r w:rsidR="00445ACE">
        <w:rPr>
          <w:rFonts w:ascii="Calibri" w:eastAsia="Calibri" w:hAnsi="Calibri" w:cs="Calibri"/>
          <w:b/>
          <w:sz w:val="36"/>
          <w:szCs w:val="36"/>
        </w:rPr>
        <w:t>8 December</w:t>
      </w:r>
      <w:r>
        <w:rPr>
          <w:rFonts w:ascii="Calibri" w:eastAsia="Calibri" w:hAnsi="Calibri" w:cs="Calibri"/>
          <w:b/>
          <w:sz w:val="36"/>
          <w:szCs w:val="36"/>
        </w:rPr>
        <w:t xml:space="preserve"> 202</w:t>
      </w:r>
      <w:r w:rsidR="00445ACE">
        <w:rPr>
          <w:rFonts w:ascii="Calibri" w:eastAsia="Calibri" w:hAnsi="Calibri" w:cs="Calibri"/>
          <w:b/>
          <w:sz w:val="36"/>
          <w:szCs w:val="36"/>
        </w:rPr>
        <w:t>2</w:t>
      </w:r>
      <w:r>
        <w:rPr>
          <w:rFonts w:ascii="Calibri" w:eastAsia="Calibri" w:hAnsi="Calibri" w:cs="Calibri"/>
          <w:b/>
          <w:sz w:val="36"/>
          <w:szCs w:val="36"/>
        </w:rPr>
        <w:t>, 3 pm</w:t>
      </w:r>
    </w:p>
    <w:p w14:paraId="3B47D20B" w14:textId="77777777" w:rsidR="001C57C1" w:rsidRDefault="001C57C1">
      <w:pPr>
        <w:ind w:right="4"/>
        <w:rPr>
          <w:rFonts w:ascii="Calibri" w:eastAsia="Calibri" w:hAnsi="Calibri" w:cs="Calibri"/>
          <w:sz w:val="28"/>
          <w:szCs w:val="28"/>
        </w:rPr>
      </w:pPr>
    </w:p>
    <w:p w14:paraId="4D51D18D" w14:textId="77777777" w:rsidR="001C57C1" w:rsidRDefault="00000000">
      <w:pPr>
        <w:ind w:right="4"/>
        <w:rPr>
          <w:rFonts w:ascii="Calibri" w:eastAsia="Calibri" w:hAnsi="Calibri" w:cs="Calibri"/>
          <w:sz w:val="28"/>
          <w:szCs w:val="28"/>
        </w:rPr>
      </w:pPr>
      <w:r>
        <w:rPr>
          <w:rFonts w:ascii="Calibri" w:eastAsia="Calibri" w:hAnsi="Calibri" w:cs="Calibri"/>
          <w:sz w:val="28"/>
          <w:szCs w:val="28"/>
        </w:rPr>
        <w:t xml:space="preserve">You will find the submission point in folder </w:t>
      </w:r>
      <w:r>
        <w:rPr>
          <w:rFonts w:ascii="Calibri" w:eastAsia="Calibri" w:hAnsi="Calibri" w:cs="Calibri"/>
          <w:b/>
          <w:sz w:val="28"/>
          <w:szCs w:val="28"/>
        </w:rPr>
        <w:t>Assessment</w:t>
      </w:r>
      <w:r>
        <w:rPr>
          <w:rFonts w:ascii="Calibri" w:eastAsia="Calibri" w:hAnsi="Calibri" w:cs="Calibri"/>
          <w:sz w:val="28"/>
          <w:szCs w:val="28"/>
        </w:rPr>
        <w:t>. You must submit a zip archive with the following content:</w:t>
      </w:r>
    </w:p>
    <w:p w14:paraId="56E0FB18" w14:textId="77777777" w:rsidR="001C57C1" w:rsidRDefault="001C57C1">
      <w:pPr>
        <w:ind w:right="4"/>
        <w:rPr>
          <w:rFonts w:ascii="Calibri" w:eastAsia="Calibri" w:hAnsi="Calibri" w:cs="Calibri"/>
          <w:sz w:val="28"/>
          <w:szCs w:val="28"/>
        </w:rPr>
      </w:pPr>
    </w:p>
    <w:p w14:paraId="100D9EA4" w14:textId="77777777" w:rsidR="001C57C1" w:rsidRDefault="00000000">
      <w:pPr>
        <w:numPr>
          <w:ilvl w:val="0"/>
          <w:numId w:val="5"/>
        </w:numPr>
        <w:pBdr>
          <w:top w:val="nil"/>
          <w:left w:val="nil"/>
          <w:bottom w:val="nil"/>
          <w:right w:val="nil"/>
          <w:between w:val="nil"/>
        </w:pBdr>
        <w:ind w:right="4"/>
        <w:rPr>
          <w:rFonts w:ascii="Calibri" w:eastAsia="Calibri" w:hAnsi="Calibri" w:cs="Calibri"/>
          <w:color w:val="000000"/>
          <w:sz w:val="28"/>
          <w:szCs w:val="28"/>
        </w:rPr>
      </w:pPr>
      <w:r>
        <w:rPr>
          <w:rFonts w:ascii="Calibri" w:eastAsia="Calibri" w:hAnsi="Calibri" w:cs="Calibri"/>
          <w:color w:val="000000"/>
          <w:sz w:val="28"/>
          <w:szCs w:val="28"/>
        </w:rPr>
        <w:t>All source files of your server and test harness</w:t>
      </w:r>
    </w:p>
    <w:p w14:paraId="758BA1A9" w14:textId="77777777" w:rsidR="001C57C1" w:rsidRDefault="00000000">
      <w:pPr>
        <w:numPr>
          <w:ilvl w:val="0"/>
          <w:numId w:val="5"/>
        </w:numPr>
        <w:pBdr>
          <w:top w:val="nil"/>
          <w:left w:val="nil"/>
          <w:bottom w:val="nil"/>
          <w:right w:val="nil"/>
          <w:between w:val="nil"/>
        </w:pBdr>
        <w:ind w:right="4"/>
        <w:rPr>
          <w:rFonts w:ascii="Calibri" w:eastAsia="Calibri" w:hAnsi="Calibri" w:cs="Calibri"/>
          <w:color w:val="000000"/>
          <w:sz w:val="28"/>
          <w:szCs w:val="28"/>
        </w:rPr>
      </w:pPr>
      <w:r>
        <w:rPr>
          <w:rFonts w:ascii="Calibri" w:eastAsia="Calibri" w:hAnsi="Calibri" w:cs="Calibri"/>
          <w:color w:val="000000"/>
          <w:sz w:val="28"/>
          <w:szCs w:val="28"/>
        </w:rPr>
        <w:t xml:space="preserve">The Visual Studio project files and the executable compiled; </w:t>
      </w:r>
      <w:r>
        <w:rPr>
          <w:rFonts w:ascii="Calibri" w:eastAsia="Calibri" w:hAnsi="Calibri" w:cs="Calibri"/>
          <w:b/>
          <w:color w:val="000000"/>
          <w:sz w:val="28"/>
          <w:szCs w:val="28"/>
          <w:u w:val="single"/>
        </w:rPr>
        <w:t>DO NOT INCLUDE</w:t>
      </w:r>
      <w:r>
        <w:rPr>
          <w:rFonts w:ascii="Calibri" w:eastAsia="Calibri" w:hAnsi="Calibri" w:cs="Calibri"/>
          <w:color w:val="000000"/>
          <w:sz w:val="28"/>
          <w:szCs w:val="28"/>
        </w:rPr>
        <w:t xml:space="preserve"> temporary files or object files in your submission: these will only bloat the size of the submission, creating troubles with </w:t>
      </w:r>
      <w:proofErr w:type="spellStart"/>
      <w:r>
        <w:rPr>
          <w:rFonts w:ascii="Calibri" w:eastAsia="Calibri" w:hAnsi="Calibri" w:cs="Calibri"/>
          <w:color w:val="000000"/>
          <w:sz w:val="28"/>
          <w:szCs w:val="28"/>
        </w:rPr>
        <w:t>BlackBoard</w:t>
      </w:r>
      <w:proofErr w:type="spellEnd"/>
    </w:p>
    <w:p w14:paraId="08C5D76B" w14:textId="77777777" w:rsidR="001C57C1" w:rsidRDefault="00000000">
      <w:pPr>
        <w:numPr>
          <w:ilvl w:val="0"/>
          <w:numId w:val="5"/>
        </w:numPr>
        <w:pBdr>
          <w:top w:val="nil"/>
          <w:left w:val="nil"/>
          <w:bottom w:val="nil"/>
          <w:right w:val="nil"/>
          <w:between w:val="nil"/>
        </w:pBdr>
        <w:ind w:right="4"/>
        <w:rPr>
          <w:rFonts w:ascii="Calibri" w:eastAsia="Calibri" w:hAnsi="Calibri" w:cs="Calibri"/>
          <w:color w:val="000000"/>
          <w:sz w:val="28"/>
          <w:szCs w:val="28"/>
        </w:rPr>
      </w:pPr>
      <w:r>
        <w:rPr>
          <w:rFonts w:ascii="Calibri" w:eastAsia="Calibri" w:hAnsi="Calibri" w:cs="Calibri"/>
          <w:color w:val="000000"/>
          <w:sz w:val="28"/>
          <w:szCs w:val="28"/>
        </w:rPr>
        <w:t>Your throughput evaluation report as a PDF file, and a README file detailing:</w:t>
      </w:r>
    </w:p>
    <w:p w14:paraId="28E5E3A3" w14:textId="77777777" w:rsidR="001C57C1" w:rsidRDefault="00000000">
      <w:pPr>
        <w:numPr>
          <w:ilvl w:val="1"/>
          <w:numId w:val="5"/>
        </w:numPr>
        <w:pBdr>
          <w:top w:val="nil"/>
          <w:left w:val="nil"/>
          <w:bottom w:val="nil"/>
          <w:right w:val="nil"/>
          <w:between w:val="nil"/>
        </w:pBdr>
        <w:ind w:right="4"/>
        <w:rPr>
          <w:rFonts w:ascii="Calibri" w:eastAsia="Calibri" w:hAnsi="Calibri" w:cs="Calibri"/>
          <w:color w:val="000000"/>
          <w:sz w:val="28"/>
          <w:szCs w:val="28"/>
        </w:rPr>
      </w:pPr>
      <w:r>
        <w:rPr>
          <w:rFonts w:ascii="Calibri" w:eastAsia="Calibri" w:hAnsi="Calibri" w:cs="Calibri"/>
          <w:color w:val="000000"/>
          <w:sz w:val="28"/>
          <w:szCs w:val="28"/>
        </w:rPr>
        <w:t>The contents of your archive (one sentence per file suffices).</w:t>
      </w:r>
    </w:p>
    <w:p w14:paraId="165AADCC" w14:textId="77777777" w:rsidR="001C57C1" w:rsidRDefault="00000000">
      <w:pPr>
        <w:numPr>
          <w:ilvl w:val="1"/>
          <w:numId w:val="5"/>
        </w:numPr>
        <w:pBdr>
          <w:top w:val="nil"/>
          <w:left w:val="nil"/>
          <w:bottom w:val="nil"/>
          <w:right w:val="nil"/>
          <w:between w:val="nil"/>
        </w:pBdr>
        <w:ind w:right="4"/>
        <w:rPr>
          <w:rFonts w:ascii="Calibri" w:eastAsia="Calibri" w:hAnsi="Calibri" w:cs="Calibri"/>
          <w:color w:val="000000"/>
          <w:sz w:val="28"/>
          <w:szCs w:val="28"/>
        </w:rPr>
      </w:pPr>
      <w:r>
        <w:rPr>
          <w:rFonts w:ascii="Calibri" w:eastAsia="Calibri" w:hAnsi="Calibri" w:cs="Calibri"/>
          <w:color w:val="000000"/>
          <w:sz w:val="28"/>
          <w:szCs w:val="28"/>
        </w:rPr>
        <w:t>How to compile your code (if different from a Visual Studio Project).</w:t>
      </w:r>
    </w:p>
    <w:p w14:paraId="2FCA2CD3" w14:textId="77777777" w:rsidR="001C57C1" w:rsidRDefault="00000000">
      <w:pPr>
        <w:numPr>
          <w:ilvl w:val="1"/>
          <w:numId w:val="5"/>
        </w:numPr>
        <w:pBdr>
          <w:top w:val="nil"/>
          <w:left w:val="nil"/>
          <w:bottom w:val="nil"/>
          <w:right w:val="nil"/>
          <w:between w:val="nil"/>
        </w:pBdr>
        <w:ind w:right="4"/>
        <w:rPr>
          <w:rFonts w:ascii="Calibri" w:eastAsia="Calibri" w:hAnsi="Calibri" w:cs="Calibri"/>
          <w:color w:val="000000"/>
          <w:sz w:val="28"/>
          <w:szCs w:val="28"/>
        </w:rPr>
      </w:pPr>
      <w:r>
        <w:rPr>
          <w:rFonts w:ascii="Calibri" w:eastAsia="Calibri" w:hAnsi="Calibri" w:cs="Calibri"/>
          <w:color w:val="000000"/>
          <w:sz w:val="28"/>
          <w:szCs w:val="28"/>
        </w:rPr>
        <w:t>How to run your server and test harness. This must include instructions on how to reproduce your throughput evaluation experiments.</w:t>
      </w:r>
    </w:p>
    <w:p w14:paraId="7A265997" w14:textId="77777777" w:rsidR="001C57C1" w:rsidRDefault="001C57C1">
      <w:pPr>
        <w:ind w:right="4"/>
        <w:rPr>
          <w:rFonts w:ascii="Calibri" w:eastAsia="Calibri" w:hAnsi="Calibri" w:cs="Calibri"/>
          <w:sz w:val="28"/>
          <w:szCs w:val="28"/>
        </w:rPr>
      </w:pPr>
    </w:p>
    <w:p w14:paraId="2C47E5E0" w14:textId="77777777" w:rsidR="001C57C1" w:rsidRDefault="00000000">
      <w:pPr>
        <w:ind w:right="4"/>
        <w:rPr>
          <w:rFonts w:ascii="Calibri" w:eastAsia="Calibri" w:hAnsi="Calibri" w:cs="Calibri"/>
          <w:sz w:val="28"/>
          <w:szCs w:val="28"/>
        </w:rPr>
      </w:pPr>
      <w:r>
        <w:rPr>
          <w:rFonts w:ascii="Calibri" w:eastAsia="Calibri" w:hAnsi="Calibri" w:cs="Calibri"/>
          <w:b/>
          <w:sz w:val="28"/>
          <w:szCs w:val="28"/>
          <w:u w:val="single"/>
        </w:rPr>
        <w:t>DO NOT SUBMIT FILES RELATED TO THE COMPILATION PROCESS</w:t>
      </w:r>
      <w:r>
        <w:rPr>
          <w:rFonts w:ascii="Calibri" w:eastAsia="Calibri" w:hAnsi="Calibri" w:cs="Calibri"/>
          <w:sz w:val="28"/>
          <w:szCs w:val="28"/>
        </w:rPr>
        <w:t xml:space="preserve"> (temporary and object files). Submit only the files indicated above.</w:t>
      </w:r>
    </w:p>
    <w:p w14:paraId="5D4A8B21" w14:textId="77777777" w:rsidR="001C57C1" w:rsidRDefault="00000000">
      <w:pPr>
        <w:ind w:right="4"/>
        <w:rPr>
          <w:rFonts w:ascii="Calibri" w:eastAsia="Calibri" w:hAnsi="Calibri" w:cs="Calibri"/>
          <w:sz w:val="28"/>
          <w:szCs w:val="28"/>
        </w:rPr>
      </w:pPr>
      <w:r>
        <w:rPr>
          <w:rFonts w:ascii="Calibri" w:eastAsia="Calibri" w:hAnsi="Calibri" w:cs="Calibri"/>
          <w:sz w:val="28"/>
          <w:szCs w:val="28"/>
        </w:rPr>
        <w:t>Your submission will be assessed by running and testing on a PC in room 9341. Therefore, the code must compile and run on these machines. Please make sure you test this before submitting.</w:t>
      </w:r>
      <w:bookmarkStart w:id="1" w:name="bookmark=id.30j0zll" w:colFirst="0" w:colLast="0"/>
      <w:bookmarkEnd w:id="1"/>
    </w:p>
    <w:p w14:paraId="0FC85924" w14:textId="77777777" w:rsidR="001C57C1" w:rsidRDefault="001C57C1">
      <w:pPr>
        <w:ind w:right="4"/>
        <w:rPr>
          <w:rFonts w:ascii="Calibri" w:eastAsia="Calibri" w:hAnsi="Calibri" w:cs="Calibri"/>
          <w:sz w:val="28"/>
          <w:szCs w:val="28"/>
        </w:rPr>
      </w:pPr>
    </w:p>
    <w:p w14:paraId="14107FFD" w14:textId="77777777" w:rsidR="001C57C1" w:rsidRDefault="00000000">
      <w:pPr>
        <w:ind w:right="4"/>
        <w:rPr>
          <w:rFonts w:ascii="Calibri" w:eastAsia="Calibri" w:hAnsi="Calibri" w:cs="Calibri"/>
          <w:b/>
          <w:sz w:val="36"/>
          <w:szCs w:val="36"/>
        </w:rPr>
      </w:pPr>
      <w:r>
        <w:rPr>
          <w:rFonts w:ascii="Calibri" w:eastAsia="Calibri" w:hAnsi="Calibri" w:cs="Calibri"/>
          <w:b/>
          <w:sz w:val="36"/>
          <w:szCs w:val="36"/>
        </w:rPr>
        <w:t>In-Module retrieval</w:t>
      </w:r>
    </w:p>
    <w:p w14:paraId="580AD271" w14:textId="77777777" w:rsidR="001C57C1" w:rsidRDefault="001C57C1">
      <w:pPr>
        <w:ind w:right="4"/>
        <w:rPr>
          <w:rFonts w:ascii="Calibri" w:eastAsia="Calibri" w:hAnsi="Calibri" w:cs="Calibri"/>
          <w:sz w:val="28"/>
          <w:szCs w:val="28"/>
        </w:rPr>
      </w:pPr>
    </w:p>
    <w:p w14:paraId="32382878" w14:textId="77777777" w:rsidR="001C57C1" w:rsidRDefault="00000000">
      <w:pPr>
        <w:ind w:right="4"/>
        <w:rPr>
          <w:rFonts w:ascii="Calibri" w:eastAsia="Calibri" w:hAnsi="Calibri" w:cs="Calibri"/>
          <w:sz w:val="28"/>
          <w:szCs w:val="28"/>
        </w:rPr>
      </w:pPr>
      <w:r>
        <w:rPr>
          <w:rFonts w:ascii="Calibri" w:eastAsia="Calibri" w:hAnsi="Calibri" w:cs="Calibri"/>
          <w:sz w:val="28"/>
          <w:szCs w:val="28"/>
        </w:rPr>
        <w:t>The module offers in-module retrieval for students who do not reach a passing grade. The specifications of the in-module retrieval will be the same as the original assessment. The date for the submission of the in-module retrieval will be in line with university guidance on in-module retrieval.</w:t>
      </w:r>
    </w:p>
    <w:p w14:paraId="2F756141" w14:textId="77777777" w:rsidR="001C57C1" w:rsidRDefault="001C57C1">
      <w:pPr>
        <w:ind w:right="4"/>
        <w:rPr>
          <w:rFonts w:ascii="Calibri" w:eastAsia="Calibri" w:hAnsi="Calibri" w:cs="Calibri"/>
          <w:sz w:val="28"/>
          <w:szCs w:val="28"/>
        </w:rPr>
      </w:pPr>
    </w:p>
    <w:p w14:paraId="4520D667" w14:textId="77777777" w:rsidR="001C57C1" w:rsidRDefault="00000000">
      <w:pPr>
        <w:ind w:right="4"/>
        <w:rPr>
          <w:rFonts w:ascii="Calibri" w:eastAsia="Calibri" w:hAnsi="Calibri" w:cs="Calibri"/>
          <w:b/>
          <w:sz w:val="36"/>
          <w:szCs w:val="36"/>
        </w:rPr>
      </w:pPr>
      <w:r>
        <w:rPr>
          <w:rFonts w:ascii="Calibri" w:eastAsia="Calibri" w:hAnsi="Calibri" w:cs="Calibri"/>
          <w:b/>
          <w:sz w:val="36"/>
          <w:szCs w:val="36"/>
        </w:rPr>
        <w:t>Fair practice</w:t>
      </w:r>
    </w:p>
    <w:p w14:paraId="17CDF474" w14:textId="77777777" w:rsidR="001C57C1" w:rsidRDefault="001C57C1">
      <w:pPr>
        <w:ind w:right="4"/>
        <w:rPr>
          <w:rFonts w:ascii="Calibri" w:eastAsia="Calibri" w:hAnsi="Calibri" w:cs="Calibri"/>
          <w:sz w:val="28"/>
          <w:szCs w:val="28"/>
        </w:rPr>
      </w:pPr>
    </w:p>
    <w:p w14:paraId="5327C11C" w14:textId="77777777" w:rsidR="001C57C1" w:rsidRDefault="00000000">
      <w:pPr>
        <w:ind w:right="4"/>
        <w:jc w:val="both"/>
        <w:rPr>
          <w:rFonts w:ascii="Calibri" w:eastAsia="Calibri" w:hAnsi="Calibri" w:cs="Calibri"/>
          <w:sz w:val="28"/>
          <w:szCs w:val="28"/>
        </w:rPr>
      </w:pPr>
      <w:r>
        <w:rPr>
          <w:rFonts w:ascii="Calibri" w:eastAsia="Calibri" w:hAnsi="Calibri" w:cs="Calibri"/>
          <w:sz w:val="28"/>
          <w:szCs w:val="28"/>
        </w:rPr>
        <w:t>It is a requirement that the code you submit has been developed by you alone, without contributions from others. In order to ensure that submissions are unique, the automated marking system analyses the code submitted and reports on its similarity to other submissions. To ensure that your code is unique and has not been copied or developed in collusion with other students, the code will be automatically compared to the code submitted by all the other students on this module. If you develop your own code, you will naturally introduce differences that will ensure that your code is unique. Please ensure that you do not fall under suspicion of unfair practice by avoiding copying code. The consequences of plagiarising can be severe, including expulsion from your course and the University.</w:t>
      </w:r>
    </w:p>
    <w:sectPr w:rsidR="001C57C1">
      <w:headerReference w:type="default" r:id="rId9"/>
      <w:footerReference w:type="default" r:id="rId10"/>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7665D" w14:textId="77777777" w:rsidR="003964C0" w:rsidRDefault="003964C0">
      <w:r>
        <w:separator/>
      </w:r>
    </w:p>
  </w:endnote>
  <w:endnote w:type="continuationSeparator" w:id="0">
    <w:p w14:paraId="02C05DF3" w14:textId="77777777" w:rsidR="003964C0" w:rsidRDefault="0039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511BD" w14:textId="77777777" w:rsidR="001C57C1"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Page </w:t>
    </w:r>
    <w:r>
      <w:rPr>
        <w:rFonts w:ascii="Calibri" w:eastAsia="Calibri" w:hAnsi="Calibri" w:cs="Calibri"/>
        <w:b/>
        <w:color w:val="000000"/>
        <w:sz w:val="28"/>
        <w:szCs w:val="28"/>
      </w:rPr>
      <w:fldChar w:fldCharType="begin"/>
    </w:r>
    <w:r>
      <w:rPr>
        <w:rFonts w:ascii="Calibri" w:eastAsia="Calibri" w:hAnsi="Calibri" w:cs="Calibri"/>
        <w:b/>
        <w:color w:val="000000"/>
        <w:sz w:val="28"/>
        <w:szCs w:val="28"/>
      </w:rPr>
      <w:instrText>PAGE</w:instrText>
    </w:r>
    <w:r>
      <w:rPr>
        <w:rFonts w:ascii="Calibri" w:eastAsia="Calibri" w:hAnsi="Calibri" w:cs="Calibri"/>
        <w:b/>
        <w:color w:val="000000"/>
        <w:sz w:val="28"/>
        <w:szCs w:val="28"/>
      </w:rPr>
      <w:fldChar w:fldCharType="separate"/>
    </w:r>
    <w:r w:rsidR="000E78E7">
      <w:rPr>
        <w:rFonts w:ascii="Calibri" w:eastAsia="Calibri" w:hAnsi="Calibri" w:cs="Calibri"/>
        <w:b/>
        <w:noProof/>
        <w:color w:val="000000"/>
        <w:sz w:val="28"/>
        <w:szCs w:val="28"/>
      </w:rPr>
      <w:t>1</w:t>
    </w:r>
    <w:r>
      <w:rPr>
        <w:rFonts w:ascii="Calibri" w:eastAsia="Calibri" w:hAnsi="Calibri" w:cs="Calibri"/>
        <w:b/>
        <w:color w:val="000000"/>
        <w:sz w:val="28"/>
        <w:szCs w:val="28"/>
      </w:rPr>
      <w:fldChar w:fldCharType="end"/>
    </w:r>
    <w:r>
      <w:rPr>
        <w:rFonts w:ascii="Calibri" w:eastAsia="Calibri" w:hAnsi="Calibri" w:cs="Calibri"/>
        <w:color w:val="000000"/>
        <w:sz w:val="28"/>
        <w:szCs w:val="28"/>
      </w:rPr>
      <w:t xml:space="preserve"> of </w:t>
    </w:r>
    <w:r>
      <w:rPr>
        <w:rFonts w:ascii="Calibri" w:eastAsia="Calibri" w:hAnsi="Calibri" w:cs="Calibri"/>
        <w:b/>
        <w:color w:val="000000"/>
        <w:sz w:val="28"/>
        <w:szCs w:val="28"/>
      </w:rPr>
      <w:fldChar w:fldCharType="begin"/>
    </w:r>
    <w:r>
      <w:rPr>
        <w:rFonts w:ascii="Calibri" w:eastAsia="Calibri" w:hAnsi="Calibri" w:cs="Calibri"/>
        <w:b/>
        <w:color w:val="000000"/>
        <w:sz w:val="28"/>
        <w:szCs w:val="28"/>
      </w:rPr>
      <w:instrText>NUMPAGES</w:instrText>
    </w:r>
    <w:r>
      <w:rPr>
        <w:rFonts w:ascii="Calibri" w:eastAsia="Calibri" w:hAnsi="Calibri" w:cs="Calibri"/>
        <w:b/>
        <w:color w:val="000000"/>
        <w:sz w:val="28"/>
        <w:szCs w:val="28"/>
      </w:rPr>
      <w:fldChar w:fldCharType="separate"/>
    </w:r>
    <w:r w:rsidR="000E78E7">
      <w:rPr>
        <w:rFonts w:ascii="Calibri" w:eastAsia="Calibri" w:hAnsi="Calibri" w:cs="Calibri"/>
        <w:b/>
        <w:noProof/>
        <w:color w:val="000000"/>
        <w:sz w:val="28"/>
        <w:szCs w:val="28"/>
      </w:rPr>
      <w:t>2</w:t>
    </w:r>
    <w:r>
      <w:rPr>
        <w:rFonts w:ascii="Calibri" w:eastAsia="Calibri" w:hAnsi="Calibri" w:cs="Calibri"/>
        <w:b/>
        <w:color w:val="000000"/>
        <w:sz w:val="28"/>
        <w:szCs w:val="28"/>
      </w:rPr>
      <w:fldChar w:fldCharType="end"/>
    </w:r>
  </w:p>
  <w:p w14:paraId="0E265382" w14:textId="77777777" w:rsidR="001C57C1" w:rsidRDefault="001C57C1">
    <w:pPr>
      <w:pBdr>
        <w:top w:val="nil"/>
        <w:left w:val="nil"/>
        <w:bottom w:val="nil"/>
        <w:right w:val="nil"/>
        <w:between w:val="nil"/>
      </w:pBdr>
      <w:tabs>
        <w:tab w:val="center" w:pos="4513"/>
        <w:tab w:val="right" w:pos="9026"/>
      </w:tabs>
      <w:jc w:val="center"/>
      <w:rPr>
        <w:rFonts w:ascii="Calibri" w:eastAsia="Calibri" w:hAnsi="Calibri" w:cs="Calibri"/>
        <w:color w:val="000000"/>
        <w:sz w:val="28"/>
        <w:szCs w:val="28"/>
      </w:rPr>
    </w:pPr>
  </w:p>
  <w:p w14:paraId="6F5E5F84" w14:textId="77777777" w:rsidR="001C57C1" w:rsidRDefault="001C57C1">
    <w:pPr>
      <w:pBdr>
        <w:top w:val="nil"/>
        <w:left w:val="nil"/>
        <w:bottom w:val="nil"/>
        <w:right w:val="nil"/>
        <w:between w:val="nil"/>
      </w:pBdr>
      <w:tabs>
        <w:tab w:val="center" w:pos="4513"/>
        <w:tab w:val="right" w:pos="9026"/>
      </w:tabs>
      <w:jc w:val="center"/>
      <w:rPr>
        <w:rFonts w:ascii="Calibri" w:eastAsia="Calibri" w:hAnsi="Calibri" w:cs="Calibri"/>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55B7D" w14:textId="77777777" w:rsidR="003964C0" w:rsidRDefault="003964C0">
      <w:r>
        <w:separator/>
      </w:r>
    </w:p>
  </w:footnote>
  <w:footnote w:type="continuationSeparator" w:id="0">
    <w:p w14:paraId="68D4C4FF" w14:textId="77777777" w:rsidR="003964C0" w:rsidRDefault="00396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04A8" w14:textId="77777777" w:rsidR="001C57C1" w:rsidRDefault="001C57C1">
    <w:pPr>
      <w:pBdr>
        <w:top w:val="nil"/>
        <w:left w:val="nil"/>
        <w:bottom w:val="nil"/>
        <w:right w:val="nil"/>
        <w:between w:val="nil"/>
      </w:pBdr>
      <w:tabs>
        <w:tab w:val="center" w:pos="4513"/>
        <w:tab w:val="right" w:pos="9026"/>
      </w:tabs>
      <w:jc w:val="center"/>
      <w:rPr>
        <w:rFonts w:ascii="Calibri" w:eastAsia="Calibri" w:hAnsi="Calibri" w:cs="Calibri"/>
        <w:color w:val="000000"/>
        <w:sz w:val="28"/>
        <w:szCs w:val="28"/>
      </w:rPr>
    </w:pPr>
  </w:p>
  <w:p w14:paraId="71C36CA2" w14:textId="5CE07E01" w:rsidR="001C57C1" w:rsidRDefault="00000000">
    <w:pPr>
      <w:pBdr>
        <w:top w:val="nil"/>
        <w:left w:val="nil"/>
        <w:bottom w:val="nil"/>
        <w:right w:val="nil"/>
        <w:between w:val="nil"/>
      </w:pBdr>
      <w:tabs>
        <w:tab w:val="center" w:pos="4513"/>
        <w:tab w:val="right" w:pos="9026"/>
      </w:tabs>
      <w:jc w:val="center"/>
      <w:rPr>
        <w:rFonts w:ascii="Calibri" w:eastAsia="Calibri" w:hAnsi="Calibri" w:cs="Calibri"/>
        <w:color w:val="000000"/>
      </w:rPr>
    </w:pPr>
    <w:r>
      <w:rPr>
        <w:rFonts w:ascii="Calibri" w:eastAsia="Calibri" w:hAnsi="Calibri" w:cs="Calibri"/>
        <w:color w:val="000000"/>
      </w:rPr>
      <w:t>Concurrent and Parallel Systems (CAPS) – Assessment specifications – 202</w:t>
    </w:r>
    <w:r w:rsidR="000E78E7">
      <w:rPr>
        <w:rFonts w:ascii="Calibri" w:eastAsia="Calibri" w:hAnsi="Calibri" w:cs="Calibri"/>
        <w:color w:val="000000"/>
      </w:rPr>
      <w:t>2</w:t>
    </w:r>
    <w:r>
      <w:rPr>
        <w:rFonts w:ascii="Calibri" w:eastAsia="Calibri" w:hAnsi="Calibri" w:cs="Calibri"/>
        <w:color w:val="000000"/>
      </w:rPr>
      <w:t>/202</w:t>
    </w:r>
    <w:r w:rsidR="000E78E7">
      <w:rPr>
        <w:rFonts w:ascii="Calibri" w:eastAsia="Calibri" w:hAnsi="Calibri" w:cs="Calibri"/>
        <w:color w:val="0000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F6728"/>
    <w:multiLevelType w:val="multilevel"/>
    <w:tmpl w:val="7B529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A02E2D"/>
    <w:multiLevelType w:val="multilevel"/>
    <w:tmpl w:val="42865B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251C47"/>
    <w:multiLevelType w:val="multilevel"/>
    <w:tmpl w:val="0E4026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3C78B8"/>
    <w:multiLevelType w:val="multilevel"/>
    <w:tmpl w:val="1632FF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8861DB4"/>
    <w:multiLevelType w:val="multilevel"/>
    <w:tmpl w:val="8FF430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A754647"/>
    <w:multiLevelType w:val="multilevel"/>
    <w:tmpl w:val="A24CB2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3EC024D"/>
    <w:multiLevelType w:val="multilevel"/>
    <w:tmpl w:val="EE34F9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93397281">
    <w:abstractNumId w:val="4"/>
  </w:num>
  <w:num w:numId="2" w16cid:durableId="1480462479">
    <w:abstractNumId w:val="5"/>
  </w:num>
  <w:num w:numId="3" w16cid:durableId="1111585471">
    <w:abstractNumId w:val="1"/>
  </w:num>
  <w:num w:numId="4" w16cid:durableId="1220824666">
    <w:abstractNumId w:val="3"/>
  </w:num>
  <w:num w:numId="5" w16cid:durableId="1799110042">
    <w:abstractNumId w:val="2"/>
  </w:num>
  <w:num w:numId="6" w16cid:durableId="102892277">
    <w:abstractNumId w:val="0"/>
  </w:num>
  <w:num w:numId="7" w16cid:durableId="7294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C1"/>
    <w:rsid w:val="000E78E7"/>
    <w:rsid w:val="00117038"/>
    <w:rsid w:val="001202B5"/>
    <w:rsid w:val="001C57C1"/>
    <w:rsid w:val="003964C0"/>
    <w:rsid w:val="00445ACE"/>
    <w:rsid w:val="00896D40"/>
    <w:rsid w:val="00996D8B"/>
    <w:rsid w:val="00CC0A99"/>
    <w:rsid w:val="00D1403C"/>
    <w:rsid w:val="00E3641D"/>
    <w:rsid w:val="00EC6DA1"/>
    <w:rsid w:val="00EE4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51E1"/>
  <w15:docId w15:val="{0FFF3C67-4F7E-4564-BB98-7F1CF8E2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83B00"/>
    <w:pPr>
      <w:ind w:left="720"/>
      <w:contextualSpacing/>
    </w:pPr>
  </w:style>
  <w:style w:type="paragraph" w:styleId="BalloonText">
    <w:name w:val="Balloon Text"/>
    <w:basedOn w:val="Normal"/>
    <w:link w:val="BalloonTextChar"/>
    <w:uiPriority w:val="99"/>
    <w:semiHidden/>
    <w:unhideWhenUsed/>
    <w:rsid w:val="00C667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7D6"/>
    <w:rPr>
      <w:rFonts w:ascii="Segoe UI" w:hAnsi="Segoe UI" w:cs="Segoe UI"/>
      <w:sz w:val="18"/>
      <w:szCs w:val="18"/>
    </w:rPr>
  </w:style>
  <w:style w:type="paragraph" w:styleId="Header">
    <w:name w:val="header"/>
    <w:basedOn w:val="Normal"/>
    <w:link w:val="HeaderChar"/>
    <w:uiPriority w:val="99"/>
    <w:unhideWhenUsed/>
    <w:rsid w:val="00EE2B51"/>
    <w:pPr>
      <w:tabs>
        <w:tab w:val="center" w:pos="4513"/>
        <w:tab w:val="right" w:pos="9026"/>
      </w:tabs>
    </w:pPr>
  </w:style>
  <w:style w:type="character" w:customStyle="1" w:styleId="HeaderChar">
    <w:name w:val="Header Char"/>
    <w:basedOn w:val="DefaultParagraphFont"/>
    <w:link w:val="Header"/>
    <w:uiPriority w:val="99"/>
    <w:rsid w:val="00EE2B51"/>
  </w:style>
  <w:style w:type="paragraph" w:styleId="Footer">
    <w:name w:val="footer"/>
    <w:basedOn w:val="Normal"/>
    <w:link w:val="FooterChar"/>
    <w:uiPriority w:val="99"/>
    <w:unhideWhenUsed/>
    <w:rsid w:val="00EE2B51"/>
    <w:pPr>
      <w:tabs>
        <w:tab w:val="center" w:pos="4513"/>
        <w:tab w:val="right" w:pos="9026"/>
      </w:tabs>
    </w:pPr>
  </w:style>
  <w:style w:type="character" w:customStyle="1" w:styleId="FooterChar">
    <w:name w:val="Footer Char"/>
    <w:basedOn w:val="DefaultParagraphFont"/>
    <w:link w:val="Footer"/>
    <w:uiPriority w:val="99"/>
    <w:rsid w:val="00EE2B51"/>
  </w:style>
  <w:style w:type="character" w:styleId="CommentReference">
    <w:name w:val="annotation reference"/>
    <w:basedOn w:val="DefaultParagraphFont"/>
    <w:uiPriority w:val="99"/>
    <w:semiHidden/>
    <w:unhideWhenUsed/>
    <w:rsid w:val="000A6B77"/>
    <w:rPr>
      <w:sz w:val="16"/>
      <w:szCs w:val="16"/>
    </w:rPr>
  </w:style>
  <w:style w:type="paragraph" w:styleId="CommentText">
    <w:name w:val="annotation text"/>
    <w:basedOn w:val="Normal"/>
    <w:link w:val="CommentTextChar"/>
    <w:uiPriority w:val="99"/>
    <w:semiHidden/>
    <w:unhideWhenUsed/>
    <w:rsid w:val="000A6B77"/>
    <w:rPr>
      <w:sz w:val="20"/>
      <w:szCs w:val="20"/>
    </w:rPr>
  </w:style>
  <w:style w:type="character" w:customStyle="1" w:styleId="CommentTextChar">
    <w:name w:val="Comment Text Char"/>
    <w:basedOn w:val="DefaultParagraphFont"/>
    <w:link w:val="CommentText"/>
    <w:uiPriority w:val="99"/>
    <w:semiHidden/>
    <w:rsid w:val="000A6B77"/>
    <w:rPr>
      <w:sz w:val="20"/>
      <w:szCs w:val="20"/>
    </w:rPr>
  </w:style>
  <w:style w:type="paragraph" w:styleId="CommentSubject">
    <w:name w:val="annotation subject"/>
    <w:basedOn w:val="CommentText"/>
    <w:next w:val="CommentText"/>
    <w:link w:val="CommentSubjectChar"/>
    <w:uiPriority w:val="99"/>
    <w:semiHidden/>
    <w:unhideWhenUsed/>
    <w:rsid w:val="000A6B77"/>
    <w:rPr>
      <w:b/>
      <w:bCs/>
    </w:rPr>
  </w:style>
  <w:style w:type="character" w:customStyle="1" w:styleId="CommentSubjectChar">
    <w:name w:val="Comment Subject Char"/>
    <w:basedOn w:val="CommentTextChar"/>
    <w:link w:val="CommentSubject"/>
    <w:uiPriority w:val="99"/>
    <w:semiHidden/>
    <w:rsid w:val="000A6B77"/>
    <w:rPr>
      <w:b/>
      <w:bCs/>
      <w:sz w:val="20"/>
      <w:szCs w:val="20"/>
    </w:rPr>
  </w:style>
  <w:style w:type="table" w:customStyle="1" w:styleId="GridTable6Colorful1">
    <w:name w:val="Grid Table 6 Colorful1"/>
    <w:basedOn w:val="TableNormal"/>
    <w:uiPriority w:val="51"/>
    <w:rsid w:val="00820DB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aliases w:val="C21 table"/>
    <w:basedOn w:val="TableNormal"/>
    <w:uiPriority w:val="59"/>
    <w:rsid w:val="00945F05"/>
    <w:rPr>
      <w:rFonts w:ascii="Arial"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Arial" w:eastAsia="Arial" w:hAnsi="Arial" w:cs="Arial"/>
      <w:color w:val="000000"/>
      <w:sz w:val="24"/>
      <w:szCs w:val="24"/>
    </w:rPr>
    <w:tblPr>
      <w:tblStyleRowBandSize w:val="1"/>
      <w:tblStyleColBandSize w:val="1"/>
    </w:tblPr>
  </w:style>
  <w:style w:type="table" w:customStyle="1" w:styleId="a0">
    <w:basedOn w:val="TableNormal"/>
    <w:rPr>
      <w:rFonts w:ascii="Arial" w:eastAsia="Arial" w:hAnsi="Arial" w:cs="Arial"/>
      <w:color w:val="000000"/>
      <w:sz w:val="24"/>
      <w:szCs w:val="24"/>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MCsH4y8RXws6D835fUAdWhajTw==">AMUW2mXz3Z3UBqUySDlqVyELOhYtT+qXSnVfe1i4D7U+9p7dmmP7XGyfDLSu3ee+5bhd8eLEvPRxuC5jVMBzhog9d9t1Fq5+U9Q45WSCrCuczyRSUhPDJleGcc/72UKiOaJjpl56kdnwbVnDeL61LJAv/GlZNJIBqw==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1877</Words>
  <Characters>10699</Characters>
  <Application>Microsoft Office Word</Application>
  <DocSecurity>0</DocSecurity>
  <Lines>89</Lines>
  <Paragraphs>25</Paragraphs>
  <ScaleCrop>false</ScaleCrop>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Kirkup, Joe (Student)</cp:lastModifiedBy>
  <cp:revision>8</cp:revision>
  <dcterms:created xsi:type="dcterms:W3CDTF">2020-07-23T19:20:00Z</dcterms:created>
  <dcterms:modified xsi:type="dcterms:W3CDTF">2022-12-15T10:51:00Z</dcterms:modified>
</cp:coreProperties>
</file>