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1D5F" w14:textId="632E6945" w:rsidR="00A85194" w:rsidRDefault="00A85194" w:rsidP="000A02B8">
      <w:r>
        <w:t>P</w:t>
      </w:r>
      <w:r w:rsidR="00EE1FC6">
        <w:t xml:space="preserve">ROJECT SPECIFICATION - </w:t>
      </w:r>
      <w:r w:rsidR="00CC463D">
        <w:t>Project (</w:t>
      </w:r>
      <w:r w:rsidR="007D6ADC">
        <w:t>Technical Computing</w:t>
      </w:r>
      <w:r w:rsidR="00CC463D">
        <w:t>)</w:t>
      </w:r>
      <w:r w:rsidR="002E40A0">
        <w:t xml:space="preserve"> 20</w:t>
      </w:r>
      <w:r w:rsidR="00BD29C6">
        <w:t>2</w:t>
      </w:r>
      <w:r w:rsidR="007B16FC">
        <w:t>2</w:t>
      </w:r>
      <w:r>
        <w:t>/</w:t>
      </w:r>
      <w:r w:rsidR="002E40A0">
        <w:t>2</w:t>
      </w:r>
      <w:r w:rsidR="007B16FC">
        <w:t>3</w:t>
      </w:r>
    </w:p>
    <w:p w14:paraId="0EF99980" w14:textId="77777777" w:rsidR="00AF4D7C" w:rsidRDefault="00AF4D7C" w:rsidP="00582E43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09"/>
        <w:gridCol w:w="7433"/>
      </w:tblGrid>
      <w:tr w:rsidR="00A85194" w14:paraId="6ACD1A90" w14:textId="77777777" w:rsidTr="00B61427">
        <w:tc>
          <w:tcPr>
            <w:tcW w:w="1809" w:type="dxa"/>
          </w:tcPr>
          <w:p w14:paraId="5F62A481" w14:textId="77777777" w:rsidR="00A85194" w:rsidRPr="000D52FF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Student:</w:t>
            </w:r>
          </w:p>
          <w:p w14:paraId="664DE4B8" w14:textId="77777777" w:rsidR="00A85194" w:rsidRDefault="00A85194" w:rsidP="00B61427">
            <w:pPr>
              <w:jc w:val="center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14:paraId="554C4A59" w14:textId="3F37B880" w:rsidR="00A85194" w:rsidRDefault="00B46227" w:rsidP="00B61427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Joe Kirkup</w:t>
            </w:r>
          </w:p>
        </w:tc>
      </w:tr>
      <w:tr w:rsidR="00A85194" w14:paraId="127AE5BB" w14:textId="77777777" w:rsidTr="00B61427">
        <w:tc>
          <w:tcPr>
            <w:tcW w:w="1809" w:type="dxa"/>
          </w:tcPr>
          <w:p w14:paraId="5980E52C" w14:textId="77777777" w:rsidR="00A85194" w:rsidRPr="000D52FF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Date:</w:t>
            </w:r>
          </w:p>
          <w:p w14:paraId="40E4A153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14:paraId="1E0DCCEA" w14:textId="7AEA9AD1" w:rsidR="00B46227" w:rsidRDefault="00B46227" w:rsidP="00B61427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18/03/2023</w:t>
            </w:r>
          </w:p>
        </w:tc>
      </w:tr>
      <w:tr w:rsidR="00A85194" w14:paraId="64725BC3" w14:textId="77777777" w:rsidTr="00B61427">
        <w:tc>
          <w:tcPr>
            <w:tcW w:w="1809" w:type="dxa"/>
          </w:tcPr>
          <w:p w14:paraId="0FCBFDAB" w14:textId="77777777" w:rsidR="00A85194" w:rsidRPr="000D52FF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Supervisor:</w:t>
            </w:r>
          </w:p>
          <w:p w14:paraId="1FCF4E95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14:paraId="6F066C37" w14:textId="2FCDA11E" w:rsidR="00A85194" w:rsidRDefault="00B46227" w:rsidP="00B61427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Mike Meredith</w:t>
            </w:r>
          </w:p>
        </w:tc>
      </w:tr>
      <w:tr w:rsidR="00A85194" w14:paraId="7689B875" w14:textId="77777777" w:rsidTr="00B61427">
        <w:tc>
          <w:tcPr>
            <w:tcW w:w="1809" w:type="dxa"/>
          </w:tcPr>
          <w:p w14:paraId="12372355" w14:textId="77777777" w:rsidR="00A85194" w:rsidRPr="000D52FF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Degree Course:</w:t>
            </w:r>
          </w:p>
          <w:p w14:paraId="68531F09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14:paraId="57DA8E16" w14:textId="0F8864DD" w:rsidR="00A85194" w:rsidRDefault="00B46227" w:rsidP="00B61427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Computer Science BSc</w:t>
            </w:r>
          </w:p>
        </w:tc>
      </w:tr>
      <w:tr w:rsidR="00A85194" w14:paraId="7279E8E1" w14:textId="77777777" w:rsidTr="00B61427">
        <w:tc>
          <w:tcPr>
            <w:tcW w:w="1809" w:type="dxa"/>
          </w:tcPr>
          <w:p w14:paraId="1C7651DF" w14:textId="77777777" w:rsidR="00A85194" w:rsidRPr="000D52FF" w:rsidRDefault="00A85194" w:rsidP="00B61427">
            <w:pPr>
              <w:rPr>
                <w:rFonts w:ascii="Arial" w:hAnsi="Arial"/>
                <w:b/>
                <w:bCs/>
                <w:i/>
                <w:iCs/>
                <w:sz w:val="20"/>
              </w:rPr>
            </w:pPr>
            <w:r w:rsidRPr="000D52FF">
              <w:rPr>
                <w:rFonts w:ascii="Arial" w:hAnsi="Arial"/>
                <w:b/>
                <w:bCs/>
                <w:sz w:val="20"/>
              </w:rPr>
              <w:t>Title of Project:</w:t>
            </w:r>
          </w:p>
          <w:p w14:paraId="022FAB1C" w14:textId="77777777" w:rsidR="00A85194" w:rsidRDefault="00A85194" w:rsidP="00B61427">
            <w:pPr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7433" w:type="dxa"/>
          </w:tcPr>
          <w:p w14:paraId="79C41581" w14:textId="1EE8EAD5" w:rsidR="00FB4756" w:rsidRPr="009325F9" w:rsidRDefault="00560E3F" w:rsidP="00B61427">
            <w:pPr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Developing a</w:t>
            </w:r>
            <w:r w:rsidR="001D7E9D">
              <w:rPr>
                <w:rFonts w:ascii="Arial" w:hAnsi="Arial"/>
                <w:b/>
                <w:bCs/>
                <w:sz w:val="20"/>
              </w:rPr>
              <w:t xml:space="preserve">n app to </w:t>
            </w:r>
            <w:r w:rsidR="002E3267">
              <w:rPr>
                <w:rFonts w:ascii="Arial" w:hAnsi="Arial"/>
                <w:b/>
                <w:bCs/>
                <w:sz w:val="20"/>
              </w:rPr>
              <w:t xml:space="preserve">assist </w:t>
            </w:r>
            <w:r>
              <w:rPr>
                <w:rFonts w:ascii="Arial" w:hAnsi="Arial"/>
                <w:b/>
                <w:bCs/>
                <w:sz w:val="20"/>
              </w:rPr>
              <w:t xml:space="preserve">in </w:t>
            </w:r>
            <w:r w:rsidR="002E3267">
              <w:rPr>
                <w:rFonts w:ascii="Arial" w:hAnsi="Arial"/>
                <w:b/>
                <w:bCs/>
                <w:sz w:val="20"/>
              </w:rPr>
              <w:t>replacing the balls after a foul in a snooker match</w:t>
            </w:r>
          </w:p>
        </w:tc>
      </w:tr>
    </w:tbl>
    <w:p w14:paraId="49E7E99D" w14:textId="77777777"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t>Elaboration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14:paraId="70CC0A8C" w14:textId="77777777" w:rsidTr="00B61427">
        <w:tc>
          <w:tcPr>
            <w:tcW w:w="9242" w:type="dxa"/>
          </w:tcPr>
          <w:p w14:paraId="441318C7" w14:textId="127C0BBA" w:rsidR="00E74AEA" w:rsidRDefault="000D6EAB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the </w:t>
            </w:r>
            <w:r w:rsidR="00EB2DAF">
              <w:rPr>
                <w:rFonts w:ascii="Arial" w:hAnsi="Arial"/>
                <w:sz w:val="20"/>
              </w:rPr>
              <w:t>game of snooker</w:t>
            </w:r>
            <w:r w:rsidR="00D94EA5">
              <w:rPr>
                <w:rFonts w:ascii="Arial" w:hAnsi="Arial"/>
                <w:sz w:val="20"/>
              </w:rPr>
              <w:t xml:space="preserve">, when a foul and a miss is called, </w:t>
            </w:r>
            <w:r w:rsidR="000C0BAD">
              <w:rPr>
                <w:rFonts w:ascii="Arial" w:hAnsi="Arial"/>
                <w:sz w:val="20"/>
              </w:rPr>
              <w:t>the player who the foul was committed against can request the referee to replace the balls to their position before the foul shot.</w:t>
            </w:r>
          </w:p>
          <w:p w14:paraId="5D02BFC4" w14:textId="2882D364" w:rsidR="005F3EB8" w:rsidRDefault="005F3EB8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Currently, on the professional snooker tour, there is no technology in place to assist with this process</w:t>
            </w:r>
            <w:r w:rsidR="009E6AB0">
              <w:rPr>
                <w:rFonts w:ascii="Arial" w:hAnsi="Arial"/>
                <w:sz w:val="20"/>
              </w:rPr>
              <w:t>. T</w:t>
            </w:r>
            <w:r w:rsidR="002B74ED">
              <w:rPr>
                <w:rFonts w:ascii="Arial" w:hAnsi="Arial"/>
                <w:sz w:val="20"/>
              </w:rPr>
              <w:t xml:space="preserve">he verbal back-and-forth between referee and an offscreen assistant </w:t>
            </w:r>
            <w:r w:rsidR="00717340">
              <w:rPr>
                <w:rFonts w:ascii="Arial" w:hAnsi="Arial"/>
                <w:sz w:val="20"/>
              </w:rPr>
              <w:t xml:space="preserve">rewinding the TV cameras </w:t>
            </w:r>
            <w:r w:rsidR="00385A20">
              <w:rPr>
                <w:rFonts w:ascii="Arial" w:hAnsi="Arial"/>
                <w:sz w:val="20"/>
              </w:rPr>
              <w:t>has, along the years, created many a</w:t>
            </w:r>
            <w:r w:rsidR="00142B9C">
              <w:rPr>
                <w:rFonts w:ascii="Arial" w:hAnsi="Arial"/>
                <w:sz w:val="20"/>
              </w:rPr>
              <w:t xml:space="preserve"> drawn</w:t>
            </w:r>
            <w:r w:rsidR="00385A20">
              <w:rPr>
                <w:rFonts w:ascii="Arial" w:hAnsi="Arial"/>
                <w:sz w:val="20"/>
              </w:rPr>
              <w:t xml:space="preserve">-out moment </w:t>
            </w:r>
            <w:r w:rsidR="00130448">
              <w:rPr>
                <w:rFonts w:ascii="Arial" w:hAnsi="Arial"/>
                <w:sz w:val="20"/>
              </w:rPr>
              <w:t xml:space="preserve">and </w:t>
            </w:r>
            <w:r w:rsidR="00AD0DD0">
              <w:rPr>
                <w:rFonts w:ascii="Arial" w:hAnsi="Arial"/>
                <w:sz w:val="20"/>
              </w:rPr>
              <w:t xml:space="preserve">instances of </w:t>
            </w:r>
            <w:r w:rsidR="00130448">
              <w:rPr>
                <w:rFonts w:ascii="Arial" w:hAnsi="Arial"/>
                <w:sz w:val="20"/>
              </w:rPr>
              <w:t xml:space="preserve">players disagreeing with the positions of the balls. </w:t>
            </w:r>
          </w:p>
          <w:p w14:paraId="60DD506A" w14:textId="0425F913" w:rsidR="00435549" w:rsidRDefault="00670E1B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="00B80298">
              <w:rPr>
                <w:rFonts w:ascii="Arial" w:hAnsi="Arial"/>
                <w:sz w:val="20"/>
              </w:rPr>
              <w:t xml:space="preserve">need to replace the balls in a </w:t>
            </w:r>
            <w:r w:rsidR="00112F00">
              <w:rPr>
                <w:rFonts w:ascii="Arial" w:hAnsi="Arial"/>
                <w:sz w:val="20"/>
              </w:rPr>
              <w:t xml:space="preserve">casual / club scenario presents even more of an issue, </w:t>
            </w:r>
            <w:r w:rsidR="006E70FE">
              <w:rPr>
                <w:rFonts w:ascii="Arial" w:hAnsi="Arial"/>
                <w:sz w:val="20"/>
              </w:rPr>
              <w:t>as there are no TV cameras to rewind.</w:t>
            </w:r>
            <w:r w:rsidR="00480740">
              <w:rPr>
                <w:rFonts w:ascii="Arial" w:hAnsi="Arial"/>
                <w:sz w:val="20"/>
              </w:rPr>
              <w:t xml:space="preserve"> Players in these situations often resort to </w:t>
            </w:r>
            <w:r w:rsidR="00003F51">
              <w:rPr>
                <w:rFonts w:ascii="Arial" w:hAnsi="Arial"/>
                <w:sz w:val="20"/>
              </w:rPr>
              <w:t>simply never putting the balls back</w:t>
            </w:r>
            <w:r w:rsidR="004A4C31">
              <w:rPr>
                <w:rFonts w:ascii="Arial" w:hAnsi="Arial"/>
                <w:sz w:val="20"/>
              </w:rPr>
              <w:t xml:space="preserve"> as </w:t>
            </w:r>
            <w:r w:rsidR="00CE4DB3">
              <w:rPr>
                <w:rFonts w:ascii="Arial" w:hAnsi="Arial"/>
                <w:sz w:val="20"/>
              </w:rPr>
              <w:t>the positioning would effectively be a guess</w:t>
            </w:r>
            <w:r w:rsidR="006D5F70">
              <w:rPr>
                <w:rFonts w:ascii="Arial" w:hAnsi="Arial"/>
                <w:sz w:val="20"/>
              </w:rPr>
              <w:t>,</w:t>
            </w:r>
            <w:r w:rsidR="00CE4DB3">
              <w:rPr>
                <w:rFonts w:ascii="Arial" w:hAnsi="Arial"/>
                <w:sz w:val="20"/>
              </w:rPr>
              <w:t xml:space="preserve"> thus</w:t>
            </w:r>
            <w:r w:rsidR="006D5F70">
              <w:rPr>
                <w:rFonts w:ascii="Arial" w:hAnsi="Arial"/>
                <w:sz w:val="20"/>
              </w:rPr>
              <w:t xml:space="preserve"> </w:t>
            </w:r>
            <w:r w:rsidR="00003F51">
              <w:rPr>
                <w:rFonts w:ascii="Arial" w:hAnsi="Arial"/>
                <w:sz w:val="20"/>
              </w:rPr>
              <w:t>missing out on part of the game.</w:t>
            </w:r>
            <w:r w:rsidR="00480740">
              <w:rPr>
                <w:rFonts w:ascii="Arial" w:hAnsi="Arial"/>
                <w:sz w:val="20"/>
              </w:rPr>
              <w:t xml:space="preserve"> </w:t>
            </w:r>
          </w:p>
          <w:p w14:paraId="6BC8D396" w14:textId="08AD4D50" w:rsidR="00514E75" w:rsidRDefault="002F5F58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aim of this project is to create an application </w:t>
            </w:r>
            <w:r w:rsidR="00C37559">
              <w:rPr>
                <w:rFonts w:ascii="Arial" w:hAnsi="Arial"/>
                <w:sz w:val="20"/>
              </w:rPr>
              <w:t xml:space="preserve">which greatly eases this process, and, importantly, removes subjectivity from the </w:t>
            </w:r>
            <w:r w:rsidR="009F72C7">
              <w:rPr>
                <w:rFonts w:ascii="Arial" w:hAnsi="Arial"/>
                <w:sz w:val="20"/>
              </w:rPr>
              <w:t>matter.</w:t>
            </w:r>
          </w:p>
          <w:p w14:paraId="7B7BBD64" w14:textId="77777777" w:rsidR="00585E99" w:rsidRDefault="00585E99" w:rsidP="00544497">
            <w:pPr>
              <w:rPr>
                <w:rFonts w:ascii="Arial" w:hAnsi="Arial"/>
                <w:sz w:val="20"/>
              </w:rPr>
            </w:pPr>
          </w:p>
          <w:p w14:paraId="743B460A" w14:textId="77777777" w:rsidR="00EA3787" w:rsidRDefault="00433073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an ideal world, </w:t>
            </w:r>
            <w:r w:rsidR="00EA3787">
              <w:rPr>
                <w:rFonts w:ascii="Arial" w:hAnsi="Arial"/>
                <w:sz w:val="20"/>
              </w:rPr>
              <w:t>given more knowledge about the relevant technologie</w:t>
            </w:r>
            <w:r w:rsidR="00892491">
              <w:rPr>
                <w:rFonts w:ascii="Arial" w:hAnsi="Arial"/>
                <w:sz w:val="20"/>
              </w:rPr>
              <w:t>s</w:t>
            </w:r>
            <w:r w:rsidR="00EA3787">
              <w:rPr>
                <w:rFonts w:ascii="Arial" w:hAnsi="Arial"/>
                <w:sz w:val="20"/>
              </w:rPr>
              <w:t xml:space="preserve"> and enough time, I would produce</w:t>
            </w:r>
            <w:r w:rsidR="001E591F">
              <w:rPr>
                <w:rFonts w:ascii="Arial" w:hAnsi="Arial"/>
                <w:sz w:val="20"/>
              </w:rPr>
              <w:t xml:space="preserve"> a software solution such that:</w:t>
            </w:r>
          </w:p>
          <w:p w14:paraId="0901C03B" w14:textId="364305A7" w:rsidR="00EB0425" w:rsidRDefault="00CD3AAA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smartphone </w:t>
            </w:r>
            <w:r w:rsidR="003B3E2A">
              <w:rPr>
                <w:rFonts w:ascii="Arial" w:hAnsi="Arial"/>
                <w:sz w:val="20"/>
              </w:rPr>
              <w:t xml:space="preserve">with my app installed can be mounted, using a tripod or similar mechanism, to </w:t>
            </w:r>
            <w:r w:rsidR="00EB192B">
              <w:rPr>
                <w:rFonts w:ascii="Arial" w:hAnsi="Arial"/>
                <w:sz w:val="20"/>
              </w:rPr>
              <w:t>look at a snooker table with its camera.</w:t>
            </w:r>
            <w:r w:rsidR="00EB0425">
              <w:rPr>
                <w:rFonts w:ascii="Arial" w:hAnsi="Arial"/>
                <w:sz w:val="20"/>
              </w:rPr>
              <w:t xml:space="preserve"> The system could also be configured to use an external camera feed such as an overhead camera</w:t>
            </w:r>
            <w:r w:rsidR="0026118D">
              <w:rPr>
                <w:rFonts w:ascii="Arial" w:hAnsi="Arial"/>
                <w:sz w:val="20"/>
              </w:rPr>
              <w:t xml:space="preserve">, with professional </w:t>
            </w:r>
            <w:r w:rsidR="005F7ED7">
              <w:rPr>
                <w:rFonts w:ascii="Arial" w:hAnsi="Arial"/>
                <w:sz w:val="20"/>
              </w:rPr>
              <w:t>use cases</w:t>
            </w:r>
            <w:r w:rsidR="0026118D">
              <w:rPr>
                <w:rFonts w:ascii="Arial" w:hAnsi="Arial"/>
                <w:sz w:val="20"/>
              </w:rPr>
              <w:t xml:space="preserve"> in mind.</w:t>
            </w:r>
          </w:p>
          <w:p w14:paraId="152D0E72" w14:textId="23384AD6" w:rsidR="0089698D" w:rsidRDefault="00EB192B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While the game is played, the app tracks each shot individually, keeping </w:t>
            </w:r>
            <w:r w:rsidR="005B245B">
              <w:rPr>
                <w:rFonts w:ascii="Arial" w:hAnsi="Arial"/>
                <w:sz w:val="20"/>
              </w:rPr>
              <w:t>score within each frame and detecting the end and winner of each frame.</w:t>
            </w:r>
          </w:p>
          <w:p w14:paraId="013B38FE" w14:textId="44A788BD" w:rsidR="001E591F" w:rsidRDefault="00313B54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app also detects foul shots, and notifies the players of such.</w:t>
            </w:r>
            <w:r w:rsidR="00DA6AEE">
              <w:rPr>
                <w:rFonts w:ascii="Arial" w:hAnsi="Arial"/>
                <w:sz w:val="20"/>
              </w:rPr>
              <w:t xml:space="preserve"> Then, e</w:t>
            </w:r>
            <w:r>
              <w:rPr>
                <w:rFonts w:ascii="Arial" w:hAnsi="Arial"/>
                <w:sz w:val="20"/>
              </w:rPr>
              <w:t xml:space="preserve">ither the mounted device or another device </w:t>
            </w:r>
            <w:r w:rsidR="00B77EA8">
              <w:rPr>
                <w:rFonts w:ascii="Arial" w:hAnsi="Arial"/>
                <w:sz w:val="20"/>
              </w:rPr>
              <w:t>which is</w:t>
            </w:r>
            <w:r w:rsidR="00562EE7">
              <w:rPr>
                <w:rFonts w:ascii="Arial" w:hAnsi="Arial"/>
                <w:sz w:val="20"/>
              </w:rPr>
              <w:t xml:space="preserve"> ‘joined’ to the game </w:t>
            </w:r>
            <w:r w:rsidR="009C728F">
              <w:rPr>
                <w:rFonts w:ascii="Arial" w:hAnsi="Arial"/>
                <w:sz w:val="20"/>
              </w:rPr>
              <w:t xml:space="preserve">via the internet </w:t>
            </w:r>
            <w:r w:rsidR="00562EE7">
              <w:rPr>
                <w:rFonts w:ascii="Arial" w:hAnsi="Arial"/>
                <w:sz w:val="20"/>
              </w:rPr>
              <w:t>can be used to display an AR overlay of the correct positions of the balls on the table</w:t>
            </w:r>
            <w:r w:rsidR="009C728F">
              <w:rPr>
                <w:rFonts w:ascii="Arial" w:hAnsi="Arial"/>
                <w:sz w:val="20"/>
              </w:rPr>
              <w:t>, giving a signal when all balls have been replaced correctly.</w:t>
            </w:r>
          </w:p>
          <w:p w14:paraId="1D3EA5CB" w14:textId="32F43C85" w:rsidR="00AB5722" w:rsidRDefault="00AB5722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After either manual termination or a pre-set number of frames have been completed, the m</w:t>
            </w:r>
            <w:r w:rsidR="003D3672">
              <w:rPr>
                <w:rFonts w:ascii="Arial" w:hAnsi="Arial"/>
                <w:sz w:val="20"/>
              </w:rPr>
              <w:t>ain mounted device and all ‘joined’ devices will display the score, frame scores and statistics such as pot success rate</w:t>
            </w:r>
            <w:r w:rsidR="00EB0425">
              <w:rPr>
                <w:rFonts w:ascii="Arial" w:hAnsi="Arial"/>
                <w:sz w:val="20"/>
              </w:rPr>
              <w:t xml:space="preserve"> and average shot time</w:t>
            </w:r>
            <w:r w:rsidR="003D3672">
              <w:rPr>
                <w:rFonts w:ascii="Arial" w:hAnsi="Arial"/>
                <w:sz w:val="20"/>
              </w:rPr>
              <w:t>.</w:t>
            </w:r>
          </w:p>
          <w:p w14:paraId="5EC29B92" w14:textId="77777777" w:rsidR="006D6369" w:rsidRDefault="006D6369" w:rsidP="00544497">
            <w:pPr>
              <w:rPr>
                <w:rFonts w:ascii="Arial" w:hAnsi="Arial"/>
                <w:sz w:val="20"/>
              </w:rPr>
            </w:pPr>
          </w:p>
          <w:p w14:paraId="4FD768BC" w14:textId="2016D73F" w:rsidR="0026118D" w:rsidRDefault="008E4217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Obviously I would not be able to develop this </w:t>
            </w:r>
            <w:r w:rsidR="006D6369">
              <w:rPr>
                <w:rFonts w:ascii="Arial" w:hAnsi="Arial"/>
                <w:sz w:val="20"/>
              </w:rPr>
              <w:t>‘</w:t>
            </w:r>
            <w:r>
              <w:rPr>
                <w:rFonts w:ascii="Arial" w:hAnsi="Arial"/>
                <w:sz w:val="20"/>
              </w:rPr>
              <w:t>dream system</w:t>
            </w:r>
            <w:r w:rsidR="006D6369">
              <w:rPr>
                <w:rFonts w:ascii="Arial" w:hAnsi="Arial"/>
                <w:sz w:val="20"/>
              </w:rPr>
              <w:t>’</w:t>
            </w:r>
            <w:r>
              <w:rPr>
                <w:rFonts w:ascii="Arial" w:hAnsi="Arial"/>
                <w:sz w:val="20"/>
              </w:rPr>
              <w:t xml:space="preserve"> within the timeframe of the project. </w:t>
            </w:r>
            <w:r w:rsidR="00585E99">
              <w:rPr>
                <w:rFonts w:ascii="Arial" w:hAnsi="Arial"/>
                <w:sz w:val="20"/>
              </w:rPr>
              <w:t xml:space="preserve">For that reason, I will be developing only part of the solution: </w:t>
            </w:r>
            <w:r w:rsidR="002F7C86">
              <w:rPr>
                <w:rFonts w:ascii="Arial" w:hAnsi="Arial"/>
                <w:sz w:val="20"/>
              </w:rPr>
              <w:t xml:space="preserve">detecting the positions of the balls after a shot, and </w:t>
            </w:r>
            <w:r w:rsidR="00753EEF">
              <w:rPr>
                <w:rFonts w:ascii="Arial" w:hAnsi="Arial"/>
                <w:sz w:val="20"/>
              </w:rPr>
              <w:t>assisting in replacing them</w:t>
            </w:r>
            <w:r w:rsidR="00CF201F">
              <w:rPr>
                <w:rFonts w:ascii="Arial" w:hAnsi="Arial"/>
                <w:sz w:val="20"/>
              </w:rPr>
              <w:t>.</w:t>
            </w:r>
            <w:r w:rsidR="0052084F">
              <w:rPr>
                <w:rFonts w:ascii="Arial" w:hAnsi="Arial"/>
                <w:sz w:val="20"/>
              </w:rPr>
              <w:t xml:space="preserve"> </w:t>
            </w:r>
          </w:p>
          <w:p w14:paraId="60F9F8D6" w14:textId="045B49BA" w:rsidR="00FD4D21" w:rsidRDefault="00FC1DB0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 </w:t>
            </w:r>
            <w:r w:rsidR="00FF06E9">
              <w:rPr>
                <w:rFonts w:ascii="Arial" w:hAnsi="Arial"/>
                <w:sz w:val="20"/>
              </w:rPr>
              <w:t>clarify</w:t>
            </w:r>
            <w:r>
              <w:rPr>
                <w:rFonts w:ascii="Arial" w:hAnsi="Arial"/>
                <w:sz w:val="20"/>
              </w:rPr>
              <w:t xml:space="preserve"> the above development goals:</w:t>
            </w:r>
            <w:r w:rsidR="00D21A6C">
              <w:rPr>
                <w:rFonts w:ascii="Arial" w:hAnsi="Arial"/>
                <w:sz w:val="20"/>
              </w:rPr>
              <w:t xml:space="preserve"> Depending on time constraints, I will attempt to implement </w:t>
            </w:r>
            <w:r w:rsidR="00E43C1B">
              <w:rPr>
                <w:rFonts w:ascii="Arial" w:hAnsi="Arial"/>
                <w:sz w:val="20"/>
              </w:rPr>
              <w:t xml:space="preserve">the AR overlay for replacing the balls, but </w:t>
            </w:r>
            <w:r w:rsidR="006E57F7">
              <w:rPr>
                <w:rFonts w:ascii="Arial" w:hAnsi="Arial"/>
                <w:sz w:val="20"/>
              </w:rPr>
              <w:t>this is a</w:t>
            </w:r>
            <w:r w:rsidR="00E43C1B">
              <w:rPr>
                <w:rFonts w:ascii="Arial" w:hAnsi="Arial"/>
                <w:sz w:val="20"/>
              </w:rPr>
              <w:t xml:space="preserve"> stretch goal</w:t>
            </w:r>
            <w:r w:rsidR="006E57F7">
              <w:rPr>
                <w:rFonts w:ascii="Arial" w:hAnsi="Arial"/>
                <w:sz w:val="20"/>
              </w:rPr>
              <w:t xml:space="preserve"> </w:t>
            </w:r>
            <w:r w:rsidR="00E43C1B">
              <w:rPr>
                <w:rFonts w:ascii="Arial" w:hAnsi="Arial"/>
                <w:sz w:val="20"/>
              </w:rPr>
              <w:t xml:space="preserve">if </w:t>
            </w:r>
            <w:r w:rsidR="006E57F7">
              <w:rPr>
                <w:rFonts w:ascii="Arial" w:hAnsi="Arial"/>
                <w:sz w:val="20"/>
              </w:rPr>
              <w:t xml:space="preserve">there is sufficient time after the core </w:t>
            </w:r>
            <w:r w:rsidR="006E57F7">
              <w:rPr>
                <w:rFonts w:ascii="Arial" w:hAnsi="Arial"/>
                <w:sz w:val="20"/>
              </w:rPr>
              <w:lastRenderedPageBreak/>
              <w:t xml:space="preserve">functionality is implemented. </w:t>
            </w:r>
            <w:r w:rsidR="00DA1B2E">
              <w:rPr>
                <w:rFonts w:ascii="Arial" w:hAnsi="Arial"/>
                <w:sz w:val="20"/>
              </w:rPr>
              <w:t>If a compromise seems necessary, I will instead implement a much simpler overhead view of the table in the app, with a confirmation if the balls are in the right place.</w:t>
            </w:r>
            <w:r w:rsidR="0028004F">
              <w:rPr>
                <w:rFonts w:ascii="Arial" w:hAnsi="Arial"/>
                <w:sz w:val="20"/>
              </w:rPr>
              <w:t xml:space="preserve"> I intend to implement the server-and-client functionality.</w:t>
            </w:r>
          </w:p>
        </w:tc>
      </w:tr>
    </w:tbl>
    <w:p w14:paraId="5EBD90C6" w14:textId="77777777"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lastRenderedPageBreak/>
        <w:t xml:space="preserve">Project </w:t>
      </w:r>
      <w:r>
        <w:rPr>
          <w:rFonts w:ascii="Arial" w:hAnsi="Arial"/>
          <w:i w:val="0"/>
          <w:iCs w:val="0"/>
          <w:sz w:val="20"/>
        </w:rPr>
        <w:t>Aims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14:paraId="0F80B83E" w14:textId="77777777" w:rsidTr="00B61427">
        <w:tc>
          <w:tcPr>
            <w:tcW w:w="9242" w:type="dxa"/>
          </w:tcPr>
          <w:p w14:paraId="1A28445A" w14:textId="1C35E8F9" w:rsidR="0071062D" w:rsidRDefault="00F44F77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Aims</w:t>
            </w:r>
          </w:p>
          <w:p w14:paraId="5B630C13" w14:textId="59D60C81" w:rsidR="00DA0DF9" w:rsidRDefault="003C799A" w:rsidP="0028004F">
            <w:pPr>
              <w:pStyle w:val="ListParagraph"/>
              <w:numPr>
                <w:ilvl w:val="0"/>
                <w:numId w:val="46"/>
              </w:numPr>
              <w:rPr>
                <w:rFonts w:ascii="Arial" w:hAnsi="Arial"/>
                <w:sz w:val="20"/>
              </w:rPr>
            </w:pPr>
            <w:r w:rsidRPr="00DA0DF9">
              <w:rPr>
                <w:rFonts w:ascii="Arial" w:hAnsi="Arial"/>
                <w:sz w:val="20"/>
              </w:rPr>
              <w:t xml:space="preserve">Develop a </w:t>
            </w:r>
            <w:r w:rsidR="00DA0DF9" w:rsidRPr="00DA0DF9">
              <w:rPr>
                <w:rFonts w:ascii="Arial" w:hAnsi="Arial"/>
                <w:sz w:val="20"/>
              </w:rPr>
              <w:t xml:space="preserve">system that, using computer vision, indexes the position of every ball on a snooker </w:t>
            </w:r>
            <w:r w:rsidR="000D6311" w:rsidRPr="00DA0DF9">
              <w:rPr>
                <w:rFonts w:ascii="Arial" w:hAnsi="Arial"/>
                <w:sz w:val="20"/>
              </w:rPr>
              <w:t>table.</w:t>
            </w:r>
          </w:p>
          <w:p w14:paraId="03AA94F9" w14:textId="16545E17" w:rsidR="00443701" w:rsidRDefault="00443701" w:rsidP="0028004F">
            <w:pPr>
              <w:pStyle w:val="ListParagraph"/>
              <w:numPr>
                <w:ilvl w:val="0"/>
                <w:numId w:val="46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Create some form of initial output to digitally display the balls in their positions.</w:t>
            </w:r>
          </w:p>
          <w:p w14:paraId="42252537" w14:textId="31A4840B" w:rsidR="000D6311" w:rsidRDefault="000D6311" w:rsidP="0028004F">
            <w:pPr>
              <w:pStyle w:val="ListParagraph"/>
              <w:numPr>
                <w:ilvl w:val="0"/>
                <w:numId w:val="46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Extend the system to be able to store some number of shots until reset (by manual or automatic end-of-frame detection, or for some other reason)</w:t>
            </w:r>
          </w:p>
          <w:p w14:paraId="0F6A6B12" w14:textId="18556473" w:rsidR="0028004F" w:rsidRDefault="0028004F" w:rsidP="0028004F">
            <w:pPr>
              <w:pStyle w:val="ListParagraph"/>
              <w:numPr>
                <w:ilvl w:val="0"/>
                <w:numId w:val="46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Host a server </w:t>
            </w:r>
            <w:r w:rsidR="0042411A">
              <w:rPr>
                <w:rFonts w:ascii="Arial" w:hAnsi="Arial"/>
                <w:sz w:val="20"/>
              </w:rPr>
              <w:t>on the main ‘watching’ device which can share the game’s data to other devices running the app.</w:t>
            </w:r>
          </w:p>
          <w:p w14:paraId="2DBD0B0A" w14:textId="7F19A0BC" w:rsidR="00181F21" w:rsidRDefault="00181F21" w:rsidP="0028004F">
            <w:pPr>
              <w:pStyle w:val="ListParagraph"/>
              <w:numPr>
                <w:ilvl w:val="0"/>
                <w:numId w:val="46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Create advanced AR output </w:t>
            </w:r>
            <w:r w:rsidR="00CA7C40">
              <w:rPr>
                <w:rFonts w:ascii="Arial" w:hAnsi="Arial"/>
                <w:sz w:val="20"/>
              </w:rPr>
              <w:t xml:space="preserve">to help replace the balls </w:t>
            </w:r>
            <w:r w:rsidR="00CA7C40" w:rsidRPr="0063584A">
              <w:rPr>
                <w:rFonts w:ascii="Arial" w:hAnsi="Arial"/>
                <w:i/>
                <w:iCs/>
                <w:sz w:val="20"/>
              </w:rPr>
              <w:t>(stretch goal)</w:t>
            </w:r>
          </w:p>
          <w:p w14:paraId="4E5C10FC" w14:textId="77777777" w:rsidR="00EE7100" w:rsidRDefault="00F44F77" w:rsidP="00F44F7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Objectives</w:t>
            </w:r>
          </w:p>
          <w:p w14:paraId="4E7D4639" w14:textId="77777777" w:rsidR="001F60D8" w:rsidRDefault="00D95D60" w:rsidP="0028004F">
            <w:pPr>
              <w:pStyle w:val="ListParagraph"/>
              <w:numPr>
                <w:ilvl w:val="0"/>
                <w:numId w:val="47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Research computer vision (detecting objects in frame, and straightening </w:t>
            </w:r>
            <w:r w:rsidR="001F60D8">
              <w:rPr>
                <w:rFonts w:ascii="Arial" w:hAnsi="Arial"/>
                <w:sz w:val="20"/>
              </w:rPr>
              <w:t>an abstract viewing angle given fixed points)</w:t>
            </w:r>
          </w:p>
          <w:p w14:paraId="2C14AB95" w14:textId="1FF55B99" w:rsidR="00B74BF4" w:rsidRDefault="00B74BF4" w:rsidP="0028004F">
            <w:pPr>
              <w:pStyle w:val="ListParagraph"/>
              <w:numPr>
                <w:ilvl w:val="0"/>
                <w:numId w:val="47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Build digital replica of a freeze-frame of an overhead view of a snooker </w:t>
            </w:r>
            <w:r w:rsidR="008C5099">
              <w:rPr>
                <w:rFonts w:ascii="Arial" w:hAnsi="Arial"/>
                <w:sz w:val="20"/>
              </w:rPr>
              <w:t>table.</w:t>
            </w:r>
          </w:p>
          <w:p w14:paraId="2A80CFB1" w14:textId="77777777" w:rsidR="008C5099" w:rsidRDefault="008C5099" w:rsidP="0028004F">
            <w:pPr>
              <w:pStyle w:val="ListParagraph"/>
              <w:numPr>
                <w:ilvl w:val="0"/>
                <w:numId w:val="47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Detect </w:t>
            </w:r>
            <w:r w:rsidR="00904283">
              <w:rPr>
                <w:rFonts w:ascii="Arial" w:hAnsi="Arial"/>
                <w:sz w:val="20"/>
              </w:rPr>
              <w:t>and store each shot in a video of an overhead view of a snooker table.</w:t>
            </w:r>
          </w:p>
          <w:p w14:paraId="6942B888" w14:textId="7CF89501" w:rsidR="00904283" w:rsidRDefault="00AC43FB" w:rsidP="0028004F">
            <w:pPr>
              <w:pStyle w:val="ListParagraph"/>
              <w:numPr>
                <w:ilvl w:val="0"/>
                <w:numId w:val="47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Straighten an abstract viewing angle and apply existing code to create flexible solution.</w:t>
            </w:r>
          </w:p>
          <w:p w14:paraId="6779404C" w14:textId="43A62D03" w:rsidR="0028004F" w:rsidRDefault="001F70DA" w:rsidP="0028004F">
            <w:pPr>
              <w:pStyle w:val="ListParagraph"/>
              <w:numPr>
                <w:ilvl w:val="0"/>
                <w:numId w:val="47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Create a client-and-server connection between two or more devices.</w:t>
            </w:r>
          </w:p>
          <w:p w14:paraId="5919AEB2" w14:textId="135C7910" w:rsidR="001F70DA" w:rsidRDefault="001F70DA" w:rsidP="0028004F">
            <w:pPr>
              <w:pStyle w:val="ListParagraph"/>
              <w:numPr>
                <w:ilvl w:val="0"/>
                <w:numId w:val="47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 the server to share game data.</w:t>
            </w:r>
          </w:p>
          <w:p w14:paraId="2967D5C5" w14:textId="79631B74" w:rsidR="00AC43FB" w:rsidRPr="008C5099" w:rsidRDefault="003A0BCB" w:rsidP="0028004F">
            <w:pPr>
              <w:pStyle w:val="ListParagraph"/>
              <w:numPr>
                <w:ilvl w:val="0"/>
                <w:numId w:val="47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Implement AR view mode for replacing the balls.</w:t>
            </w:r>
          </w:p>
        </w:tc>
      </w:tr>
    </w:tbl>
    <w:p w14:paraId="5828D58C" w14:textId="77777777"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t>Project deliverable(s)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14:paraId="483C1788" w14:textId="77777777" w:rsidTr="00B61427">
        <w:tc>
          <w:tcPr>
            <w:tcW w:w="9242" w:type="dxa"/>
          </w:tcPr>
          <w:p w14:paraId="6B1F5E3E" w14:textId="21E047B1" w:rsidR="00D53DDF" w:rsidRDefault="00220631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 am going to produce a mobile application which, on one device, is configured to ‘watch’ the table and </w:t>
            </w:r>
            <w:r w:rsidR="009954BC">
              <w:rPr>
                <w:rFonts w:ascii="Arial" w:hAnsi="Arial"/>
                <w:sz w:val="20"/>
              </w:rPr>
              <w:t>run a server or through some other means communicate with a client device, which can be used</w:t>
            </w:r>
            <w:r w:rsidR="001D7970">
              <w:rPr>
                <w:rFonts w:ascii="Arial" w:hAnsi="Arial"/>
                <w:sz w:val="20"/>
              </w:rPr>
              <w:t xml:space="preserve"> </w:t>
            </w:r>
            <w:r w:rsidR="007C6E17">
              <w:rPr>
                <w:rFonts w:ascii="Arial" w:hAnsi="Arial"/>
                <w:sz w:val="20"/>
              </w:rPr>
              <w:t>to help with the process of replacing the balls.</w:t>
            </w:r>
          </w:p>
          <w:p w14:paraId="338E666F" w14:textId="77E44C89" w:rsidR="008049DB" w:rsidRDefault="000E5981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 plan to create a mobile application for Android</w:t>
            </w:r>
            <w:r w:rsidR="002944BC">
              <w:rPr>
                <w:rFonts w:ascii="Arial" w:hAnsi="Arial"/>
                <w:sz w:val="20"/>
              </w:rPr>
              <w:t xml:space="preserve">; if compiling it as a cross-platform compatible app then I will also support iOS etc. but this is not a priority </w:t>
            </w:r>
            <w:r w:rsidR="000458C4">
              <w:rPr>
                <w:rFonts w:ascii="Arial" w:hAnsi="Arial"/>
                <w:sz w:val="20"/>
              </w:rPr>
              <w:t>given my time and resource constraints.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31955073" w14:textId="67DA38C7" w:rsidR="008049DB" w:rsidRDefault="000458C4" w:rsidP="005444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terms of engineering approaches, I will be</w:t>
            </w:r>
            <w:r w:rsidR="004C771A">
              <w:rPr>
                <w:rFonts w:ascii="Arial" w:hAnsi="Arial"/>
                <w:sz w:val="20"/>
              </w:rPr>
              <w:t xml:space="preserve"> targeting a scrum-style approach, using</w:t>
            </w:r>
            <w:r>
              <w:rPr>
                <w:rFonts w:ascii="Arial" w:hAnsi="Arial"/>
                <w:sz w:val="20"/>
              </w:rPr>
              <w:t xml:space="preserve"> a Trello board and a GitHub repository throughout the project for tasks and </w:t>
            </w:r>
            <w:r w:rsidR="009D7CA4">
              <w:rPr>
                <w:rFonts w:ascii="Arial" w:hAnsi="Arial"/>
                <w:sz w:val="20"/>
              </w:rPr>
              <w:t>tracking development of the deliverable</w:t>
            </w:r>
            <w:r w:rsidR="00364871">
              <w:rPr>
                <w:rFonts w:ascii="Arial" w:hAnsi="Arial"/>
                <w:sz w:val="20"/>
              </w:rPr>
              <w:t>, and</w:t>
            </w:r>
            <w:r w:rsidR="009D7CA4">
              <w:rPr>
                <w:rFonts w:ascii="Arial" w:hAnsi="Arial"/>
                <w:sz w:val="20"/>
              </w:rPr>
              <w:t xml:space="preserve"> holding </w:t>
            </w:r>
            <w:r w:rsidR="00364871">
              <w:rPr>
                <w:rFonts w:ascii="Arial" w:hAnsi="Arial"/>
                <w:sz w:val="20"/>
              </w:rPr>
              <w:t xml:space="preserve">short </w:t>
            </w:r>
            <w:r w:rsidR="009D7CA4">
              <w:rPr>
                <w:rFonts w:ascii="Arial" w:hAnsi="Arial"/>
                <w:sz w:val="20"/>
              </w:rPr>
              <w:t>weekly meetings with my project supervisor</w:t>
            </w:r>
            <w:r w:rsidR="00364871">
              <w:rPr>
                <w:rFonts w:ascii="Arial" w:hAnsi="Arial"/>
                <w:sz w:val="20"/>
              </w:rPr>
              <w:t xml:space="preserve"> to resolve any issues surrounding development</w:t>
            </w:r>
            <w:r w:rsidR="009D7CA4">
              <w:rPr>
                <w:rFonts w:ascii="Arial" w:hAnsi="Arial"/>
                <w:sz w:val="20"/>
              </w:rPr>
              <w:t>.</w:t>
            </w:r>
            <w:r w:rsidR="003623C0">
              <w:rPr>
                <w:rFonts w:ascii="Arial" w:hAnsi="Arial"/>
                <w:sz w:val="20"/>
              </w:rPr>
              <w:t xml:space="preserve"> I will be making use of unit testing in my code where possible as I expect the codebase to be fairly complex.</w:t>
            </w:r>
          </w:p>
        </w:tc>
      </w:tr>
    </w:tbl>
    <w:p w14:paraId="445F8862" w14:textId="77777777" w:rsidR="00A85194" w:rsidRPr="000D52FF" w:rsidRDefault="00A85194" w:rsidP="00A85194">
      <w:pPr>
        <w:pStyle w:val="Heading4"/>
        <w:rPr>
          <w:rFonts w:ascii="Arial" w:hAnsi="Arial"/>
          <w:i w:val="0"/>
          <w:iCs w:val="0"/>
          <w:sz w:val="20"/>
        </w:rPr>
      </w:pPr>
      <w:r w:rsidRPr="000D52FF">
        <w:rPr>
          <w:rFonts w:ascii="Arial" w:hAnsi="Arial"/>
          <w:i w:val="0"/>
          <w:iCs w:val="0"/>
          <w:sz w:val="20"/>
        </w:rPr>
        <w:t>Action plan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A85194" w14:paraId="39EC8191" w14:textId="77777777" w:rsidTr="00B61427">
        <w:tc>
          <w:tcPr>
            <w:tcW w:w="9242" w:type="dxa"/>
          </w:tcPr>
          <w:p w14:paraId="5EE7BFA9" w14:textId="77777777" w:rsidR="007339F4" w:rsidRDefault="007339F4"/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365"/>
              <w:gridCol w:w="4291"/>
            </w:tblGrid>
            <w:tr w:rsidR="00A1616C" w14:paraId="1240789D" w14:textId="77777777" w:rsidTr="00A1616C">
              <w:tc>
                <w:tcPr>
                  <w:tcW w:w="4365" w:type="dxa"/>
                </w:tcPr>
                <w:p w14:paraId="03248C69" w14:textId="3ADFE5AF" w:rsidR="00A1616C" w:rsidRDefault="00A1616C" w:rsidP="00A1616C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F</w:t>
                  </w:r>
                  <w:r w:rsidRPr="00A1616C">
                    <w:rPr>
                      <w:rFonts w:ascii="Arial" w:hAnsi="Arial"/>
                      <w:sz w:val="20"/>
                    </w:rPr>
                    <w:t>ind a supervisor.</w:t>
                  </w:r>
                </w:p>
              </w:tc>
              <w:tc>
                <w:tcPr>
                  <w:tcW w:w="4291" w:type="dxa"/>
                </w:tcPr>
                <w:p w14:paraId="2C2B3FEF" w14:textId="6E5BFB50" w:rsidR="00A1616C" w:rsidRDefault="00D32CDA" w:rsidP="00A1616C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14</w:t>
                  </w:r>
                  <w:r w:rsidRPr="00D32CDA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October 2022</w:t>
                  </w:r>
                </w:p>
              </w:tc>
            </w:tr>
            <w:tr w:rsidR="00A1616C" w14:paraId="7AE7C360" w14:textId="77777777" w:rsidTr="00A1616C">
              <w:tc>
                <w:tcPr>
                  <w:tcW w:w="4365" w:type="dxa"/>
                </w:tcPr>
                <w:p w14:paraId="4E5FDFC6" w14:textId="55D22EE3" w:rsidR="00A1616C" w:rsidRDefault="00A1616C" w:rsidP="00A1616C">
                  <w:pPr>
                    <w:rPr>
                      <w:rFonts w:ascii="Arial" w:hAnsi="Arial"/>
                      <w:sz w:val="20"/>
                    </w:rPr>
                  </w:pPr>
                  <w:r w:rsidRPr="00A1616C">
                    <w:rPr>
                      <w:rFonts w:ascii="Arial" w:hAnsi="Arial"/>
                      <w:sz w:val="20"/>
                    </w:rPr>
                    <w:t>Greenlight project idea.</w:t>
                  </w:r>
                </w:p>
              </w:tc>
              <w:tc>
                <w:tcPr>
                  <w:tcW w:w="4291" w:type="dxa"/>
                </w:tcPr>
                <w:p w14:paraId="4F18865F" w14:textId="4BAD3472" w:rsidR="00A1616C" w:rsidRDefault="00D32CDA" w:rsidP="00A1616C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16</w:t>
                  </w:r>
                  <w:r w:rsidRPr="00D32CDA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January 2023</w:t>
                  </w:r>
                </w:p>
              </w:tc>
            </w:tr>
            <w:tr w:rsidR="00A1616C" w14:paraId="316B2E98" w14:textId="77777777" w:rsidTr="00A1616C">
              <w:tc>
                <w:tcPr>
                  <w:tcW w:w="4365" w:type="dxa"/>
                </w:tcPr>
                <w:p w14:paraId="283F240D" w14:textId="5ADA1DCD" w:rsidR="00D32CDA" w:rsidRDefault="00D32CDA" w:rsidP="00A1616C">
                  <w:pPr>
                    <w:rPr>
                      <w:rFonts w:ascii="Arial" w:hAnsi="Arial"/>
                      <w:sz w:val="20"/>
                    </w:rPr>
                  </w:pPr>
                  <w:r w:rsidRPr="00A1616C">
                    <w:rPr>
                      <w:rFonts w:ascii="Arial" w:hAnsi="Arial"/>
                      <w:sz w:val="20"/>
                    </w:rPr>
                    <w:t>Project Specification and Ethics For</w:t>
                  </w:r>
                  <w:r>
                    <w:rPr>
                      <w:rFonts w:ascii="Arial" w:hAnsi="Arial"/>
                      <w:sz w:val="20"/>
                    </w:rPr>
                    <w:t>m</w:t>
                  </w:r>
                </w:p>
              </w:tc>
              <w:tc>
                <w:tcPr>
                  <w:tcW w:w="4291" w:type="dxa"/>
                </w:tcPr>
                <w:p w14:paraId="1956C909" w14:textId="63A77DB7" w:rsidR="00A1616C" w:rsidRDefault="00D32CDA" w:rsidP="00A1616C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26</w:t>
                  </w:r>
                  <w:r w:rsidRPr="00D32CDA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January 2023</w:t>
                  </w:r>
                </w:p>
              </w:tc>
            </w:tr>
            <w:tr w:rsidR="00A1616C" w14:paraId="7D536A8B" w14:textId="77777777" w:rsidTr="00A1616C">
              <w:tc>
                <w:tcPr>
                  <w:tcW w:w="4365" w:type="dxa"/>
                </w:tcPr>
                <w:p w14:paraId="77E74C44" w14:textId="64EFC961" w:rsidR="00A1616C" w:rsidRDefault="00D32CDA" w:rsidP="00A1616C">
                  <w:pPr>
                    <w:rPr>
                      <w:rFonts w:ascii="Arial" w:hAnsi="Arial"/>
                      <w:sz w:val="20"/>
                    </w:rPr>
                  </w:pPr>
                  <w:r w:rsidRPr="00A1616C">
                    <w:rPr>
                      <w:rFonts w:ascii="Arial" w:hAnsi="Arial"/>
                      <w:sz w:val="20"/>
                    </w:rPr>
                    <w:t>Initial research</w:t>
                  </w:r>
                </w:p>
              </w:tc>
              <w:tc>
                <w:tcPr>
                  <w:tcW w:w="4291" w:type="dxa"/>
                </w:tcPr>
                <w:p w14:paraId="7F65BEBE" w14:textId="294CA91D" w:rsidR="00A1616C" w:rsidRDefault="00D32CDA" w:rsidP="00A1616C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2</w:t>
                  </w:r>
                  <w:r w:rsidRPr="00D32CDA">
                    <w:rPr>
                      <w:rFonts w:ascii="Arial" w:hAnsi="Arial"/>
                      <w:sz w:val="20"/>
                      <w:vertAlign w:val="superscript"/>
                    </w:rPr>
                    <w:t>nd</w:t>
                  </w:r>
                  <w:r>
                    <w:rPr>
                      <w:rFonts w:ascii="Arial" w:hAnsi="Arial"/>
                      <w:sz w:val="20"/>
                    </w:rPr>
                    <w:t xml:space="preserve"> </w:t>
                  </w:r>
                  <w:r w:rsidR="00776404">
                    <w:rPr>
                      <w:rFonts w:ascii="Arial" w:hAnsi="Arial"/>
                      <w:sz w:val="20"/>
                    </w:rPr>
                    <w:t>February 2023</w:t>
                  </w:r>
                </w:p>
              </w:tc>
            </w:tr>
            <w:tr w:rsidR="00A1616C" w14:paraId="7904D987" w14:textId="77777777" w:rsidTr="00A1616C">
              <w:tc>
                <w:tcPr>
                  <w:tcW w:w="4365" w:type="dxa"/>
                </w:tcPr>
                <w:p w14:paraId="042B4984" w14:textId="32AB2CDD" w:rsidR="00A1616C" w:rsidRDefault="00A1616C" w:rsidP="00A1616C">
                  <w:pPr>
                    <w:rPr>
                      <w:rFonts w:ascii="Arial" w:hAnsi="Arial"/>
                      <w:sz w:val="20"/>
                    </w:rPr>
                  </w:pPr>
                  <w:r w:rsidRPr="00A1616C">
                    <w:rPr>
                      <w:rFonts w:ascii="Arial" w:hAnsi="Arial"/>
                      <w:sz w:val="20"/>
                    </w:rPr>
                    <w:t>Information Review</w:t>
                  </w:r>
                </w:p>
              </w:tc>
              <w:tc>
                <w:tcPr>
                  <w:tcW w:w="4291" w:type="dxa"/>
                </w:tcPr>
                <w:p w14:paraId="0BAFF98A" w14:textId="21207F94" w:rsidR="00A1616C" w:rsidRDefault="00030998" w:rsidP="00A1616C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9</w:t>
                  </w:r>
                  <w:r w:rsidRPr="00030998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February 2023</w:t>
                  </w:r>
                </w:p>
              </w:tc>
            </w:tr>
            <w:tr w:rsidR="00A174D6" w14:paraId="75FD0F52" w14:textId="77777777" w:rsidTr="00A1616C">
              <w:tc>
                <w:tcPr>
                  <w:tcW w:w="4365" w:type="dxa"/>
                </w:tcPr>
                <w:p w14:paraId="24A39DC6" w14:textId="01A12867" w:rsidR="00A174D6" w:rsidRPr="00A174D6" w:rsidRDefault="00A174D6" w:rsidP="00A174D6">
                  <w:pPr>
                    <w:rPr>
                      <w:rFonts w:ascii="Arial" w:hAnsi="Arial"/>
                      <w:sz w:val="20"/>
                    </w:rPr>
                  </w:pPr>
                  <w:r w:rsidRPr="00A174D6">
                    <w:rPr>
                      <w:rFonts w:ascii="Arial" w:hAnsi="Arial"/>
                      <w:sz w:val="20"/>
                    </w:rPr>
                    <w:t>Research computer vision</w:t>
                  </w:r>
                  <w:r w:rsidR="003D749B">
                    <w:rPr>
                      <w:rFonts w:ascii="Arial" w:hAnsi="Arial"/>
                      <w:sz w:val="20"/>
                    </w:rPr>
                    <w:t xml:space="preserve"> and decide on technologies</w:t>
                  </w:r>
                </w:p>
              </w:tc>
              <w:tc>
                <w:tcPr>
                  <w:tcW w:w="4291" w:type="dxa"/>
                </w:tcPr>
                <w:p w14:paraId="33E8687B" w14:textId="728635D9" w:rsidR="00A174D6" w:rsidRDefault="003D749B" w:rsidP="00A1616C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1</w:t>
                  </w:r>
                  <w:r w:rsidR="00F9564B">
                    <w:rPr>
                      <w:rFonts w:ascii="Arial" w:hAnsi="Arial"/>
                      <w:sz w:val="20"/>
                    </w:rPr>
                    <w:t>6</w:t>
                  </w:r>
                  <w:r w:rsidRPr="003D749B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February 202</w:t>
                  </w:r>
                  <w:r w:rsidR="001C5446">
                    <w:rPr>
                      <w:rFonts w:ascii="Arial" w:hAnsi="Arial"/>
                      <w:sz w:val="20"/>
                    </w:rPr>
                    <w:t>3</w:t>
                  </w:r>
                </w:p>
              </w:tc>
            </w:tr>
            <w:tr w:rsidR="00A174D6" w14:paraId="63B3F6F5" w14:textId="77777777" w:rsidTr="00A1616C">
              <w:tc>
                <w:tcPr>
                  <w:tcW w:w="4365" w:type="dxa"/>
                </w:tcPr>
                <w:p w14:paraId="1C766435" w14:textId="558EB1E7" w:rsidR="00A174D6" w:rsidRPr="00A1616C" w:rsidRDefault="00A174D6" w:rsidP="00A174D6">
                  <w:pPr>
                    <w:rPr>
                      <w:rFonts w:ascii="Arial" w:hAnsi="Arial"/>
                      <w:sz w:val="20"/>
                    </w:rPr>
                  </w:pPr>
                  <w:r w:rsidRPr="00A174D6">
                    <w:rPr>
                      <w:rFonts w:ascii="Arial" w:hAnsi="Arial"/>
                      <w:sz w:val="20"/>
                    </w:rPr>
                    <w:t>Build digital replica of a freeze-frame of an overhead view of a snooker table.</w:t>
                  </w:r>
                </w:p>
              </w:tc>
              <w:tc>
                <w:tcPr>
                  <w:tcW w:w="4291" w:type="dxa"/>
                </w:tcPr>
                <w:p w14:paraId="04EF198D" w14:textId="7697AD53" w:rsidR="00A174D6" w:rsidRDefault="00BB13CD" w:rsidP="00A1616C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2</w:t>
                  </w:r>
                  <w:r w:rsidR="00E3261F">
                    <w:rPr>
                      <w:rFonts w:ascii="Arial" w:hAnsi="Arial"/>
                      <w:sz w:val="20"/>
                    </w:rPr>
                    <w:t>3</w:t>
                  </w:r>
                  <w:r w:rsidR="00E3261F" w:rsidRPr="00E3261F">
                    <w:rPr>
                      <w:rFonts w:ascii="Arial" w:hAnsi="Arial"/>
                      <w:sz w:val="20"/>
                      <w:vertAlign w:val="superscript"/>
                    </w:rPr>
                    <w:t>rd</w:t>
                  </w:r>
                  <w:r>
                    <w:rPr>
                      <w:rFonts w:ascii="Arial" w:hAnsi="Arial"/>
                      <w:sz w:val="20"/>
                    </w:rPr>
                    <w:t xml:space="preserve"> February 2023</w:t>
                  </w:r>
                </w:p>
              </w:tc>
            </w:tr>
            <w:tr w:rsidR="00BD0CFD" w14:paraId="0D62D09D" w14:textId="77777777" w:rsidTr="00A1616C">
              <w:tc>
                <w:tcPr>
                  <w:tcW w:w="4365" w:type="dxa"/>
                </w:tcPr>
                <w:p w14:paraId="4BF0F833" w14:textId="3229AF18" w:rsidR="00BD0CFD" w:rsidRDefault="00BD0CFD" w:rsidP="00A174D6">
                  <w:pPr>
                    <w:rPr>
                      <w:rFonts w:ascii="Arial" w:hAnsi="Arial"/>
                      <w:sz w:val="20"/>
                    </w:rPr>
                  </w:pPr>
                  <w:r w:rsidRPr="00A1616C">
                    <w:rPr>
                      <w:rFonts w:ascii="Arial" w:hAnsi="Arial"/>
                      <w:sz w:val="20"/>
                    </w:rPr>
                    <w:t>Create contents page.</w:t>
                  </w:r>
                </w:p>
              </w:tc>
              <w:tc>
                <w:tcPr>
                  <w:tcW w:w="4291" w:type="dxa"/>
                </w:tcPr>
                <w:p w14:paraId="766EA2A7" w14:textId="5E1A0F51" w:rsidR="00BD0CFD" w:rsidRDefault="00BD0CFD" w:rsidP="00A1616C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23</w:t>
                  </w:r>
                  <w:r w:rsidRPr="00030998">
                    <w:rPr>
                      <w:rFonts w:ascii="Arial" w:hAnsi="Arial"/>
                      <w:sz w:val="20"/>
                      <w:vertAlign w:val="superscript"/>
                    </w:rPr>
                    <w:t>rd</w:t>
                  </w:r>
                  <w:r>
                    <w:rPr>
                      <w:rFonts w:ascii="Arial" w:hAnsi="Arial"/>
                      <w:sz w:val="20"/>
                    </w:rPr>
                    <w:t xml:space="preserve"> February 2023</w:t>
                  </w:r>
                </w:p>
              </w:tc>
            </w:tr>
            <w:tr w:rsidR="00BB13CD" w14:paraId="72D9A0D8" w14:textId="77777777" w:rsidTr="00A1616C">
              <w:tc>
                <w:tcPr>
                  <w:tcW w:w="4365" w:type="dxa"/>
                </w:tcPr>
                <w:p w14:paraId="586EFB57" w14:textId="0955EE37" w:rsidR="00BB13CD" w:rsidRPr="00A1616C" w:rsidRDefault="00BB13CD" w:rsidP="00BB13C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D</w:t>
                  </w:r>
                  <w:r w:rsidRPr="00A174D6">
                    <w:rPr>
                      <w:rFonts w:ascii="Arial" w:hAnsi="Arial"/>
                      <w:sz w:val="20"/>
                    </w:rPr>
                    <w:t>etect and store each shot in a video of an overhead view of a snooker table.</w:t>
                  </w:r>
                </w:p>
              </w:tc>
              <w:tc>
                <w:tcPr>
                  <w:tcW w:w="4291" w:type="dxa"/>
                </w:tcPr>
                <w:p w14:paraId="34AD2E65" w14:textId="1D5B4D49" w:rsidR="00BB13CD" w:rsidRDefault="00087766" w:rsidP="00BB13C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28</w:t>
                  </w:r>
                  <w:r w:rsidRPr="00087766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February 2023</w:t>
                  </w:r>
                </w:p>
              </w:tc>
            </w:tr>
            <w:tr w:rsidR="00BB13CD" w14:paraId="33D5A837" w14:textId="77777777" w:rsidTr="00A1616C">
              <w:tc>
                <w:tcPr>
                  <w:tcW w:w="4365" w:type="dxa"/>
                </w:tcPr>
                <w:p w14:paraId="3D9E2611" w14:textId="78DDD7B0" w:rsidR="00BB13CD" w:rsidRPr="00A1616C" w:rsidRDefault="00BB13CD" w:rsidP="00BB13CD">
                  <w:pPr>
                    <w:rPr>
                      <w:rFonts w:ascii="Arial" w:hAnsi="Arial"/>
                      <w:sz w:val="20"/>
                    </w:rPr>
                  </w:pPr>
                  <w:r w:rsidRPr="00A174D6">
                    <w:rPr>
                      <w:rFonts w:ascii="Arial" w:hAnsi="Arial"/>
                      <w:sz w:val="20"/>
                    </w:rPr>
                    <w:lastRenderedPageBreak/>
                    <w:t>Straighten an abstract viewing angle and apply existing code to create flexible solution.</w:t>
                  </w:r>
                </w:p>
              </w:tc>
              <w:tc>
                <w:tcPr>
                  <w:tcW w:w="4291" w:type="dxa"/>
                </w:tcPr>
                <w:p w14:paraId="7727257A" w14:textId="55A0B600" w:rsidR="00BB13CD" w:rsidRDefault="0016755D" w:rsidP="00BB13C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6</w:t>
                  </w:r>
                  <w:r w:rsidRPr="0016755D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March 2023</w:t>
                  </w:r>
                </w:p>
              </w:tc>
            </w:tr>
            <w:tr w:rsidR="0016755D" w14:paraId="229B37E9" w14:textId="77777777" w:rsidTr="00A1616C">
              <w:tc>
                <w:tcPr>
                  <w:tcW w:w="4365" w:type="dxa"/>
                </w:tcPr>
                <w:p w14:paraId="40E0D9C6" w14:textId="6CFF6817" w:rsidR="0016755D" w:rsidRPr="00A174D6" w:rsidRDefault="0016755D" w:rsidP="0016755D">
                  <w:pPr>
                    <w:rPr>
                      <w:rFonts w:ascii="Arial" w:hAnsi="Arial"/>
                      <w:sz w:val="20"/>
                    </w:rPr>
                  </w:pPr>
                  <w:r w:rsidRPr="00A1616C">
                    <w:rPr>
                      <w:rFonts w:ascii="Arial" w:hAnsi="Arial"/>
                      <w:sz w:val="20"/>
                    </w:rPr>
                    <w:t>Draft report and critical evaluation.</w:t>
                  </w:r>
                </w:p>
              </w:tc>
              <w:tc>
                <w:tcPr>
                  <w:tcW w:w="4291" w:type="dxa"/>
                </w:tcPr>
                <w:p w14:paraId="0D0F64D0" w14:textId="1D49395D" w:rsidR="0016755D" w:rsidRDefault="0016755D" w:rsidP="0016755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9</w:t>
                  </w:r>
                  <w:r w:rsidRPr="00CC4776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March 2023</w:t>
                  </w:r>
                </w:p>
              </w:tc>
            </w:tr>
            <w:tr w:rsidR="0016755D" w14:paraId="09E02C62" w14:textId="77777777" w:rsidTr="00A1616C">
              <w:tc>
                <w:tcPr>
                  <w:tcW w:w="4365" w:type="dxa"/>
                </w:tcPr>
                <w:p w14:paraId="26A3193A" w14:textId="645A7416" w:rsidR="0016755D" w:rsidRPr="00A1616C" w:rsidRDefault="0016755D" w:rsidP="0016755D">
                  <w:pPr>
                    <w:rPr>
                      <w:rFonts w:ascii="Arial" w:hAnsi="Arial"/>
                      <w:sz w:val="20"/>
                    </w:rPr>
                  </w:pPr>
                  <w:r w:rsidRPr="00A174D6">
                    <w:rPr>
                      <w:rFonts w:ascii="Arial" w:hAnsi="Arial"/>
                      <w:sz w:val="20"/>
                    </w:rPr>
                    <w:t>Create a client-and-server connection between two or more devices.</w:t>
                  </w:r>
                </w:p>
              </w:tc>
              <w:tc>
                <w:tcPr>
                  <w:tcW w:w="4291" w:type="dxa"/>
                </w:tcPr>
                <w:p w14:paraId="5A0B9857" w14:textId="1B645FDE" w:rsidR="0016755D" w:rsidRDefault="00A750F4" w:rsidP="0016755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13</w:t>
                  </w:r>
                  <w:r w:rsidRPr="00A750F4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March 2023</w:t>
                  </w:r>
                </w:p>
              </w:tc>
            </w:tr>
            <w:tr w:rsidR="0016755D" w14:paraId="7D53A2B9" w14:textId="77777777" w:rsidTr="00A1616C">
              <w:tc>
                <w:tcPr>
                  <w:tcW w:w="4365" w:type="dxa"/>
                </w:tcPr>
                <w:p w14:paraId="781358DB" w14:textId="7E5F4597" w:rsidR="0016755D" w:rsidRPr="00A1616C" w:rsidRDefault="0016755D" w:rsidP="0016755D">
                  <w:pPr>
                    <w:rPr>
                      <w:rFonts w:ascii="Arial" w:hAnsi="Arial"/>
                      <w:sz w:val="20"/>
                    </w:rPr>
                  </w:pPr>
                  <w:r w:rsidRPr="00A174D6">
                    <w:rPr>
                      <w:rFonts w:ascii="Arial" w:hAnsi="Arial"/>
                      <w:sz w:val="20"/>
                    </w:rPr>
                    <w:t>Use the server to share game data.</w:t>
                  </w:r>
                </w:p>
              </w:tc>
              <w:tc>
                <w:tcPr>
                  <w:tcW w:w="4291" w:type="dxa"/>
                </w:tcPr>
                <w:p w14:paraId="1944BEAD" w14:textId="070D5778" w:rsidR="0016755D" w:rsidRDefault="00A750F4" w:rsidP="0016755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16</w:t>
                  </w:r>
                  <w:r w:rsidRPr="00A750F4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March 2023</w:t>
                  </w:r>
                </w:p>
              </w:tc>
            </w:tr>
            <w:tr w:rsidR="0016755D" w14:paraId="7EE0093A" w14:textId="77777777" w:rsidTr="00A1616C">
              <w:tc>
                <w:tcPr>
                  <w:tcW w:w="4365" w:type="dxa"/>
                </w:tcPr>
                <w:p w14:paraId="0C969609" w14:textId="27FDAE8A" w:rsidR="0016755D" w:rsidRPr="00A1616C" w:rsidRDefault="0016755D" w:rsidP="0016755D">
                  <w:pPr>
                    <w:rPr>
                      <w:rFonts w:ascii="Arial" w:hAnsi="Arial"/>
                      <w:sz w:val="20"/>
                    </w:rPr>
                  </w:pPr>
                  <w:r w:rsidRPr="00A174D6">
                    <w:rPr>
                      <w:rFonts w:ascii="Arial" w:hAnsi="Arial"/>
                      <w:sz w:val="20"/>
                    </w:rPr>
                    <w:t>Implement AR view mode for replacing the balls.</w:t>
                  </w:r>
                </w:p>
              </w:tc>
              <w:tc>
                <w:tcPr>
                  <w:tcW w:w="4291" w:type="dxa"/>
                </w:tcPr>
                <w:p w14:paraId="08069072" w14:textId="0C152AA9" w:rsidR="0016755D" w:rsidRDefault="002E2BD3" w:rsidP="0016755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10</w:t>
                  </w:r>
                  <w:r w:rsidRPr="002E2BD3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April 2023</w:t>
                  </w:r>
                </w:p>
              </w:tc>
            </w:tr>
            <w:tr w:rsidR="0016755D" w14:paraId="5F03E3DF" w14:textId="77777777" w:rsidTr="00D561A3">
              <w:tc>
                <w:tcPr>
                  <w:tcW w:w="4365" w:type="dxa"/>
                </w:tcPr>
                <w:p w14:paraId="5069E41B" w14:textId="7FEDFC5C" w:rsidR="0016755D" w:rsidRDefault="0016755D" w:rsidP="0016755D">
                  <w:pPr>
                    <w:rPr>
                      <w:rFonts w:ascii="Arial" w:hAnsi="Arial"/>
                      <w:sz w:val="20"/>
                    </w:rPr>
                  </w:pPr>
                  <w:r w:rsidRPr="00A1616C">
                    <w:rPr>
                      <w:rFonts w:ascii="Arial" w:hAnsi="Arial"/>
                      <w:sz w:val="20"/>
                    </w:rPr>
                    <w:t>Finalise report, evaluation and deliverable.</w:t>
                  </w:r>
                </w:p>
              </w:tc>
              <w:tc>
                <w:tcPr>
                  <w:tcW w:w="4291" w:type="dxa"/>
                </w:tcPr>
                <w:p w14:paraId="0960BB73" w14:textId="046A316F" w:rsidR="0016755D" w:rsidRDefault="0016755D" w:rsidP="0016755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20</w:t>
                  </w:r>
                  <w:r w:rsidRPr="00CC4776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April 2023</w:t>
                  </w:r>
                </w:p>
              </w:tc>
            </w:tr>
            <w:tr w:rsidR="0016755D" w14:paraId="69D1DA13" w14:textId="77777777" w:rsidTr="00D561A3">
              <w:tc>
                <w:tcPr>
                  <w:tcW w:w="4365" w:type="dxa"/>
                </w:tcPr>
                <w:p w14:paraId="3349CB96" w14:textId="78AB49B2" w:rsidR="0016755D" w:rsidRDefault="0016755D" w:rsidP="0016755D">
                  <w:pPr>
                    <w:rPr>
                      <w:rFonts w:ascii="Arial" w:hAnsi="Arial"/>
                      <w:sz w:val="20"/>
                    </w:rPr>
                  </w:pPr>
                  <w:r w:rsidRPr="00A1616C">
                    <w:rPr>
                      <w:rFonts w:ascii="Arial" w:hAnsi="Arial"/>
                      <w:sz w:val="20"/>
                    </w:rPr>
                    <w:t>Project demo</w:t>
                  </w:r>
                </w:p>
              </w:tc>
              <w:tc>
                <w:tcPr>
                  <w:tcW w:w="4291" w:type="dxa"/>
                </w:tcPr>
                <w:p w14:paraId="311410B6" w14:textId="2EE10B44" w:rsidR="0016755D" w:rsidRDefault="0016755D" w:rsidP="0016755D">
                  <w:pPr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20</w:t>
                  </w:r>
                  <w:r w:rsidRPr="00CC4776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April 2023 – 4</w:t>
                  </w:r>
                  <w:r w:rsidRPr="00A174D6">
                    <w:rPr>
                      <w:rFonts w:ascii="Arial" w:hAnsi="Arial"/>
                      <w:sz w:val="20"/>
                      <w:vertAlign w:val="superscript"/>
                    </w:rPr>
                    <w:t>th</w:t>
                  </w:r>
                  <w:r>
                    <w:rPr>
                      <w:rFonts w:ascii="Arial" w:hAnsi="Arial"/>
                      <w:sz w:val="20"/>
                    </w:rPr>
                    <w:t xml:space="preserve"> May 2023</w:t>
                  </w:r>
                </w:p>
              </w:tc>
            </w:tr>
          </w:tbl>
          <w:p w14:paraId="72D4A9B4" w14:textId="77777777" w:rsidR="00A1616C" w:rsidRDefault="00A1616C" w:rsidP="00A1616C">
            <w:pPr>
              <w:ind w:left="360"/>
              <w:rPr>
                <w:rFonts w:ascii="Arial" w:hAnsi="Arial"/>
                <w:sz w:val="20"/>
              </w:rPr>
            </w:pPr>
          </w:p>
          <w:p w14:paraId="1FFFF87C" w14:textId="2A8496FC" w:rsidR="00FA3AD6" w:rsidRPr="00A1616C" w:rsidRDefault="00FA3AD6" w:rsidP="00A1616C">
            <w:pPr>
              <w:ind w:left="360"/>
              <w:rPr>
                <w:rFonts w:ascii="Arial" w:hAnsi="Arial"/>
                <w:sz w:val="20"/>
              </w:rPr>
            </w:pPr>
          </w:p>
        </w:tc>
      </w:tr>
    </w:tbl>
    <w:p w14:paraId="182C846D" w14:textId="77777777" w:rsidR="0056070E" w:rsidRPr="00802C35" w:rsidRDefault="0056070E" w:rsidP="00404FA9">
      <w:pPr>
        <w:pStyle w:val="Heading4"/>
        <w:rPr>
          <w:rFonts w:ascii="Arial" w:hAnsi="Arial"/>
          <w:i w:val="0"/>
          <w:iCs w:val="0"/>
          <w:sz w:val="20"/>
        </w:rPr>
      </w:pPr>
    </w:p>
    <w:p w14:paraId="1A64BC0A" w14:textId="77777777" w:rsidR="0056070E" w:rsidRPr="00802C35" w:rsidRDefault="0056070E">
      <w:pPr>
        <w:spacing w:before="0" w:after="200" w:line="276" w:lineRule="auto"/>
        <w:rPr>
          <w:rFonts w:ascii="Arial" w:hAnsi="Arial"/>
          <w:b/>
          <w:bCs/>
          <w:sz w:val="20"/>
        </w:rPr>
      </w:pPr>
      <w:r w:rsidRPr="00802C35">
        <w:rPr>
          <w:rFonts w:ascii="Arial" w:hAnsi="Arial"/>
          <w:sz w:val="20"/>
        </w:rPr>
        <w:br w:type="page"/>
      </w:r>
    </w:p>
    <w:p w14:paraId="281BF7A4" w14:textId="7EE10AB5" w:rsidR="00404FA9" w:rsidRPr="000D52FF" w:rsidRDefault="00404FA9" w:rsidP="00404FA9">
      <w:pPr>
        <w:pStyle w:val="Heading4"/>
        <w:rPr>
          <w:rFonts w:ascii="Arial" w:hAnsi="Arial"/>
          <w:i w:val="0"/>
          <w:iCs w:val="0"/>
          <w:sz w:val="20"/>
        </w:rPr>
      </w:pPr>
      <w:r>
        <w:rPr>
          <w:rFonts w:ascii="Arial" w:hAnsi="Arial"/>
          <w:i w:val="0"/>
          <w:iCs w:val="0"/>
          <w:sz w:val="20"/>
        </w:rPr>
        <w:lastRenderedPageBreak/>
        <w:t>BCS Code of Conduct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404FA9" w14:paraId="166AA5C4" w14:textId="77777777" w:rsidTr="00836F56">
        <w:tc>
          <w:tcPr>
            <w:tcW w:w="9242" w:type="dxa"/>
          </w:tcPr>
          <w:p w14:paraId="53F807E6" w14:textId="77777777" w:rsidR="00404FA9" w:rsidRDefault="00404FA9" w:rsidP="00836F5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 confirm that I have successfully completed the BCS code of conduct </w:t>
            </w:r>
            <w:r w:rsidR="00544497">
              <w:rPr>
                <w:rFonts w:ascii="Arial" w:hAnsi="Arial"/>
                <w:sz w:val="20"/>
              </w:rPr>
              <w:t>on-line test with a mark of 70% or above.  This is a condition of completing the Project (Technical Computing) module.</w:t>
            </w:r>
          </w:p>
          <w:p w14:paraId="6D53DAAB" w14:textId="6BEDE563" w:rsidR="00544497" w:rsidRPr="004E6D39" w:rsidRDefault="00544497" w:rsidP="00836F56">
            <w:pPr>
              <w:rPr>
                <w:rFonts w:ascii="Arial" w:hAnsi="Arial"/>
                <w:b/>
                <w:sz w:val="20"/>
                <w:u w:val="single"/>
              </w:rPr>
            </w:pPr>
            <w:r w:rsidRPr="00544497">
              <w:rPr>
                <w:rFonts w:ascii="Arial" w:hAnsi="Arial"/>
                <w:b/>
                <w:sz w:val="20"/>
              </w:rPr>
              <w:t xml:space="preserve">Signature: </w:t>
            </w:r>
            <w:r w:rsidR="00973214" w:rsidRPr="00973214">
              <w:rPr>
                <w:rFonts w:ascii="Arial" w:hAnsi="Arial"/>
                <w:bCs/>
                <w:sz w:val="20"/>
              </w:rPr>
              <w:t>Joe Kirkup</w:t>
            </w:r>
          </w:p>
          <w:p w14:paraId="44F8C356" w14:textId="77777777" w:rsidR="00404FA9" w:rsidRDefault="00404FA9" w:rsidP="00836F56">
            <w:pPr>
              <w:rPr>
                <w:rFonts w:ascii="Arial" w:hAnsi="Arial"/>
                <w:sz w:val="20"/>
              </w:rPr>
            </w:pPr>
          </w:p>
        </w:tc>
      </w:tr>
    </w:tbl>
    <w:p w14:paraId="14661CC8" w14:textId="77777777" w:rsidR="00D574BB" w:rsidRPr="000D52FF" w:rsidRDefault="00D574BB" w:rsidP="00D574BB">
      <w:pPr>
        <w:pStyle w:val="Heading4"/>
        <w:rPr>
          <w:rFonts w:ascii="Arial" w:hAnsi="Arial"/>
          <w:i w:val="0"/>
          <w:iCs w:val="0"/>
          <w:sz w:val="20"/>
        </w:rPr>
      </w:pPr>
      <w:r>
        <w:rPr>
          <w:rFonts w:ascii="Arial" w:hAnsi="Arial"/>
          <w:i w:val="0"/>
          <w:iCs w:val="0"/>
          <w:sz w:val="20"/>
        </w:rPr>
        <w:t>Publication of Work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D574BB" w14:paraId="1C52265E" w14:textId="77777777" w:rsidTr="00836F56">
        <w:tc>
          <w:tcPr>
            <w:tcW w:w="9242" w:type="dxa"/>
          </w:tcPr>
          <w:p w14:paraId="2C6AF08F" w14:textId="77777777" w:rsidR="00D574BB" w:rsidRDefault="00FE7C89" w:rsidP="00FE7C89">
            <w:pPr>
              <w:rPr>
                <w:rFonts w:ascii="Arial" w:hAnsi="Arial"/>
                <w:sz w:val="20"/>
              </w:rPr>
            </w:pPr>
            <w:r w:rsidRPr="00FE7C89">
              <w:rPr>
                <w:rFonts w:ascii="Arial" w:hAnsi="Arial"/>
                <w:sz w:val="20"/>
              </w:rPr>
              <w:t>I</w:t>
            </w:r>
            <w:r w:rsidR="00522370">
              <w:rPr>
                <w:rFonts w:ascii="Arial" w:hAnsi="Arial"/>
                <w:sz w:val="20"/>
              </w:rPr>
              <w:t xml:space="preserve"> confirm that I understand the "Gu</w:t>
            </w:r>
            <w:r w:rsidRPr="00FE7C89">
              <w:rPr>
                <w:rFonts w:ascii="Arial" w:hAnsi="Arial"/>
                <w:sz w:val="20"/>
              </w:rPr>
              <w:t xml:space="preserve">idance on </w:t>
            </w:r>
            <w:r w:rsidR="00522370">
              <w:rPr>
                <w:rFonts w:ascii="Arial" w:hAnsi="Arial"/>
                <w:sz w:val="20"/>
              </w:rPr>
              <w:t>P</w:t>
            </w:r>
            <w:r w:rsidRPr="00FE7C89">
              <w:rPr>
                <w:rFonts w:ascii="Arial" w:hAnsi="Arial"/>
                <w:sz w:val="20"/>
              </w:rPr>
              <w:t xml:space="preserve">ublication </w:t>
            </w:r>
            <w:r w:rsidR="00522370">
              <w:rPr>
                <w:rFonts w:ascii="Arial" w:hAnsi="Arial"/>
                <w:sz w:val="20"/>
              </w:rPr>
              <w:t>P</w:t>
            </w:r>
            <w:r w:rsidRPr="00FE7C89">
              <w:rPr>
                <w:rFonts w:ascii="Arial" w:hAnsi="Arial"/>
                <w:sz w:val="20"/>
              </w:rPr>
              <w:t>rocedures</w:t>
            </w:r>
            <w:r w:rsidR="00522370">
              <w:rPr>
                <w:rFonts w:ascii="Arial" w:hAnsi="Arial"/>
                <w:sz w:val="20"/>
              </w:rPr>
              <w:t>"</w:t>
            </w:r>
            <w:r>
              <w:rPr>
                <w:rFonts w:ascii="Arial" w:hAnsi="Arial"/>
                <w:sz w:val="20"/>
              </w:rPr>
              <w:t xml:space="preserve"> as described on the Bb site</w:t>
            </w:r>
            <w:r w:rsidR="00522370">
              <w:rPr>
                <w:rFonts w:ascii="Arial" w:hAnsi="Arial"/>
                <w:sz w:val="20"/>
              </w:rPr>
              <w:t xml:space="preserve"> for the module.</w:t>
            </w:r>
          </w:p>
          <w:p w14:paraId="1D9B77DE" w14:textId="446C1345" w:rsidR="00FE7C89" w:rsidRPr="00AE5279" w:rsidRDefault="00FE7C89" w:rsidP="00FE7C89">
            <w:pPr>
              <w:rPr>
                <w:rFonts w:ascii="Arial" w:hAnsi="Arial"/>
                <w:bCs/>
                <w:sz w:val="20"/>
              </w:rPr>
            </w:pPr>
            <w:r w:rsidRPr="00FE7C89">
              <w:rPr>
                <w:rFonts w:ascii="Arial" w:hAnsi="Arial"/>
                <w:b/>
                <w:sz w:val="20"/>
              </w:rPr>
              <w:t xml:space="preserve">Signature: </w:t>
            </w:r>
            <w:r w:rsidR="00AE5279" w:rsidRPr="00AE5279">
              <w:rPr>
                <w:rFonts w:ascii="Arial" w:hAnsi="Arial"/>
                <w:bCs/>
                <w:sz w:val="20"/>
              </w:rPr>
              <w:t>Joe Kirkup</w:t>
            </w:r>
          </w:p>
          <w:p w14:paraId="705231EC" w14:textId="77777777" w:rsidR="00FE7C89" w:rsidRDefault="00FE7C89" w:rsidP="00FE7C89">
            <w:pPr>
              <w:rPr>
                <w:rFonts w:ascii="Arial" w:hAnsi="Arial"/>
                <w:sz w:val="20"/>
              </w:rPr>
            </w:pPr>
          </w:p>
        </w:tc>
      </w:tr>
    </w:tbl>
    <w:p w14:paraId="1696B2E7" w14:textId="77777777" w:rsidR="005F7C89" w:rsidRPr="000D52FF" w:rsidRDefault="005F7C89" w:rsidP="005F7C89">
      <w:pPr>
        <w:pStyle w:val="Heading4"/>
        <w:rPr>
          <w:rFonts w:ascii="Arial" w:hAnsi="Arial"/>
          <w:i w:val="0"/>
          <w:iCs w:val="0"/>
          <w:sz w:val="20"/>
        </w:rPr>
      </w:pPr>
      <w:r>
        <w:rPr>
          <w:rFonts w:ascii="Arial" w:hAnsi="Arial"/>
          <w:i w:val="0"/>
          <w:iCs w:val="0"/>
          <w:sz w:val="20"/>
        </w:rPr>
        <w:t>GDPR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42"/>
      </w:tblGrid>
      <w:tr w:rsidR="005F7C89" w14:paraId="58F9B2A3" w14:textId="77777777" w:rsidTr="00836F56">
        <w:tc>
          <w:tcPr>
            <w:tcW w:w="9242" w:type="dxa"/>
          </w:tcPr>
          <w:p w14:paraId="2E59F7B9" w14:textId="6FE0DB6C" w:rsidR="005F7C89" w:rsidRDefault="005F7C89" w:rsidP="00836F5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 confirm that I will use the "Participant Information Sheet" as a basis for any survey, </w:t>
            </w:r>
            <w:r w:rsidR="00DE0570">
              <w:rPr>
                <w:rFonts w:ascii="Arial" w:hAnsi="Arial"/>
                <w:sz w:val="20"/>
              </w:rPr>
              <w:t>questionnaire,</w:t>
            </w:r>
            <w:r>
              <w:rPr>
                <w:rFonts w:ascii="Arial" w:hAnsi="Arial"/>
                <w:sz w:val="20"/>
              </w:rPr>
              <w:t xml:space="preserve"> or participant testing materials.</w:t>
            </w:r>
            <w:r w:rsidR="00522370">
              <w:rPr>
                <w:rFonts w:ascii="Arial" w:hAnsi="Arial"/>
                <w:sz w:val="20"/>
              </w:rPr>
              <w:t xml:space="preserve">  Th</w:t>
            </w:r>
            <w:r w:rsidR="001C5B85">
              <w:rPr>
                <w:rFonts w:ascii="Arial" w:hAnsi="Arial"/>
                <w:sz w:val="20"/>
              </w:rPr>
              <w:t>e participant information sheet</w:t>
            </w:r>
            <w:r w:rsidR="00522370">
              <w:rPr>
                <w:rFonts w:ascii="Arial" w:hAnsi="Arial"/>
                <w:sz w:val="20"/>
              </w:rPr>
              <w:t xml:space="preserve"> form is available on the Bb site for the module</w:t>
            </w:r>
            <w:r w:rsidR="008A7410">
              <w:rPr>
                <w:rFonts w:ascii="Arial" w:hAnsi="Arial"/>
                <w:sz w:val="20"/>
              </w:rPr>
              <w:t xml:space="preserve"> and as an appendix in the handbook</w:t>
            </w:r>
            <w:r w:rsidR="00522370">
              <w:rPr>
                <w:rFonts w:ascii="Arial" w:hAnsi="Arial"/>
                <w:sz w:val="20"/>
              </w:rPr>
              <w:t>.</w:t>
            </w:r>
          </w:p>
          <w:p w14:paraId="4C8149B3" w14:textId="4424576A" w:rsidR="005F7C89" w:rsidRPr="00AE5279" w:rsidRDefault="005F7C89" w:rsidP="00836F56">
            <w:pPr>
              <w:rPr>
                <w:rFonts w:ascii="Arial" w:hAnsi="Arial"/>
                <w:bCs/>
                <w:sz w:val="20"/>
              </w:rPr>
            </w:pPr>
            <w:r w:rsidRPr="00544497">
              <w:rPr>
                <w:rFonts w:ascii="Arial" w:hAnsi="Arial"/>
                <w:b/>
                <w:sz w:val="20"/>
              </w:rPr>
              <w:t xml:space="preserve">Signature: </w:t>
            </w:r>
            <w:r w:rsidR="00AE5279">
              <w:rPr>
                <w:rFonts w:ascii="Arial" w:hAnsi="Arial"/>
                <w:bCs/>
                <w:sz w:val="20"/>
              </w:rPr>
              <w:t>Joe Kirkup</w:t>
            </w:r>
          </w:p>
          <w:p w14:paraId="16F53B89" w14:textId="77777777" w:rsidR="005F7C89" w:rsidRDefault="005F7C89" w:rsidP="00836F56">
            <w:pPr>
              <w:rPr>
                <w:rFonts w:ascii="Arial" w:hAnsi="Arial"/>
                <w:sz w:val="20"/>
              </w:rPr>
            </w:pPr>
          </w:p>
        </w:tc>
      </w:tr>
    </w:tbl>
    <w:p w14:paraId="6CF5FFFA" w14:textId="77777777" w:rsidR="000B56FC" w:rsidRPr="000B56FC" w:rsidRDefault="000B56FC" w:rsidP="00653904">
      <w:pPr>
        <w:pStyle w:val="Heading4"/>
        <w:rPr>
          <w:rFonts w:eastAsia="Calibri"/>
          <w:sz w:val="20"/>
          <w:szCs w:val="20"/>
          <w:lang w:val="en-US"/>
        </w:rPr>
      </w:pPr>
    </w:p>
    <w:sectPr w:rsidR="000B56FC" w:rsidRPr="000B56FC" w:rsidSect="0056070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FE6"/>
    <w:multiLevelType w:val="hybridMultilevel"/>
    <w:tmpl w:val="FD88F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802"/>
    <w:multiLevelType w:val="hybridMultilevel"/>
    <w:tmpl w:val="8ED4CC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C65C2"/>
    <w:multiLevelType w:val="hybridMultilevel"/>
    <w:tmpl w:val="323EF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D7D52"/>
    <w:multiLevelType w:val="hybridMultilevel"/>
    <w:tmpl w:val="1FD800D6"/>
    <w:lvl w:ilvl="0" w:tplc="5350788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7B0E"/>
    <w:multiLevelType w:val="hybridMultilevel"/>
    <w:tmpl w:val="55FC26D8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4F2DCA"/>
    <w:multiLevelType w:val="hybridMultilevel"/>
    <w:tmpl w:val="BC8CD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06EB0"/>
    <w:multiLevelType w:val="hybridMultilevel"/>
    <w:tmpl w:val="EE56EF5C"/>
    <w:lvl w:ilvl="0" w:tplc="C790596E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4962B6"/>
    <w:multiLevelType w:val="hybridMultilevel"/>
    <w:tmpl w:val="567C3E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615536"/>
    <w:multiLevelType w:val="hybridMultilevel"/>
    <w:tmpl w:val="8B84D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0328D"/>
    <w:multiLevelType w:val="hybridMultilevel"/>
    <w:tmpl w:val="18F004F6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83524B"/>
    <w:multiLevelType w:val="hybridMultilevel"/>
    <w:tmpl w:val="7B805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C38AF"/>
    <w:multiLevelType w:val="hybridMultilevel"/>
    <w:tmpl w:val="9CA0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27179"/>
    <w:multiLevelType w:val="hybridMultilevel"/>
    <w:tmpl w:val="129C55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0153CA"/>
    <w:multiLevelType w:val="hybridMultilevel"/>
    <w:tmpl w:val="89561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628ED"/>
    <w:multiLevelType w:val="hybridMultilevel"/>
    <w:tmpl w:val="739EDD0A"/>
    <w:lvl w:ilvl="0" w:tplc="7ECE3DA0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55039"/>
    <w:multiLevelType w:val="hybridMultilevel"/>
    <w:tmpl w:val="825C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A69EC"/>
    <w:multiLevelType w:val="hybridMultilevel"/>
    <w:tmpl w:val="B852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E948DD"/>
    <w:multiLevelType w:val="hybridMultilevel"/>
    <w:tmpl w:val="9A10ED8A"/>
    <w:lvl w:ilvl="0" w:tplc="09904C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4A05A7"/>
    <w:multiLevelType w:val="hybridMultilevel"/>
    <w:tmpl w:val="9CBC4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F2D4C"/>
    <w:multiLevelType w:val="hybridMultilevel"/>
    <w:tmpl w:val="DEBC5A52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 w15:restartNumberingAfterBreak="0">
    <w:nsid w:val="37F566A4"/>
    <w:multiLevelType w:val="hybridMultilevel"/>
    <w:tmpl w:val="BA2E0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D4BDF"/>
    <w:multiLevelType w:val="hybridMultilevel"/>
    <w:tmpl w:val="5798E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BB0D99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3258A"/>
    <w:multiLevelType w:val="hybridMultilevel"/>
    <w:tmpl w:val="F89AD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C58CD"/>
    <w:multiLevelType w:val="hybridMultilevel"/>
    <w:tmpl w:val="E9D41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A9117A"/>
    <w:multiLevelType w:val="hybridMultilevel"/>
    <w:tmpl w:val="4DFC2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F6727"/>
    <w:multiLevelType w:val="hybridMultilevel"/>
    <w:tmpl w:val="30D499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B32B00"/>
    <w:multiLevelType w:val="hybridMultilevel"/>
    <w:tmpl w:val="A27A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486DE4"/>
    <w:multiLevelType w:val="hybridMultilevel"/>
    <w:tmpl w:val="0E30C9CC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20718"/>
    <w:multiLevelType w:val="hybridMultilevel"/>
    <w:tmpl w:val="9BF0C5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3A262BE"/>
    <w:multiLevelType w:val="multilevel"/>
    <w:tmpl w:val="87006E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43DC1129"/>
    <w:multiLevelType w:val="hybridMultilevel"/>
    <w:tmpl w:val="F26483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6E6E48"/>
    <w:multiLevelType w:val="hybridMultilevel"/>
    <w:tmpl w:val="16C0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A778DF"/>
    <w:multiLevelType w:val="hybridMultilevel"/>
    <w:tmpl w:val="C9E04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E62CB"/>
    <w:multiLevelType w:val="hybridMultilevel"/>
    <w:tmpl w:val="C044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DA053E"/>
    <w:multiLevelType w:val="hybridMultilevel"/>
    <w:tmpl w:val="B6521B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30F26F7"/>
    <w:multiLevelType w:val="hybridMultilevel"/>
    <w:tmpl w:val="5E8EF32E"/>
    <w:lvl w:ilvl="0" w:tplc="0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5143A1B"/>
    <w:multiLevelType w:val="hybridMultilevel"/>
    <w:tmpl w:val="C988FB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544A71"/>
    <w:multiLevelType w:val="hybridMultilevel"/>
    <w:tmpl w:val="09CAF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D33AF"/>
    <w:multiLevelType w:val="hybridMultilevel"/>
    <w:tmpl w:val="DABAB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4481B"/>
    <w:multiLevelType w:val="hybridMultilevel"/>
    <w:tmpl w:val="57000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55461"/>
    <w:multiLevelType w:val="hybridMultilevel"/>
    <w:tmpl w:val="299E1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D7D3A"/>
    <w:multiLevelType w:val="hybridMultilevel"/>
    <w:tmpl w:val="E0BC3E4A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4958A6"/>
    <w:multiLevelType w:val="hybridMultilevel"/>
    <w:tmpl w:val="65B2D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62512B"/>
    <w:multiLevelType w:val="hybridMultilevel"/>
    <w:tmpl w:val="3314E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A27AB1"/>
    <w:multiLevelType w:val="hybridMultilevel"/>
    <w:tmpl w:val="07F46644"/>
    <w:lvl w:ilvl="0" w:tplc="7ECE3DA0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D4974"/>
    <w:multiLevelType w:val="hybridMultilevel"/>
    <w:tmpl w:val="37949354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E17E6"/>
    <w:multiLevelType w:val="hybridMultilevel"/>
    <w:tmpl w:val="08E21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0B0D16"/>
    <w:multiLevelType w:val="hybridMultilevel"/>
    <w:tmpl w:val="CAAA6B1C"/>
    <w:lvl w:ilvl="0" w:tplc="6F56B4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1843865">
    <w:abstractNumId w:val="22"/>
  </w:num>
  <w:num w:numId="2" w16cid:durableId="1300264857">
    <w:abstractNumId w:val="18"/>
  </w:num>
  <w:num w:numId="3" w16cid:durableId="1993483506">
    <w:abstractNumId w:val="7"/>
  </w:num>
  <w:num w:numId="4" w16cid:durableId="884565249">
    <w:abstractNumId w:val="34"/>
  </w:num>
  <w:num w:numId="5" w16cid:durableId="319357698">
    <w:abstractNumId w:val="47"/>
  </w:num>
  <w:num w:numId="6" w16cid:durableId="130025959">
    <w:abstractNumId w:val="35"/>
  </w:num>
  <w:num w:numId="7" w16cid:durableId="703752249">
    <w:abstractNumId w:val="25"/>
  </w:num>
  <w:num w:numId="8" w16cid:durableId="1707563030">
    <w:abstractNumId w:val="29"/>
  </w:num>
  <w:num w:numId="9" w16cid:durableId="527257835">
    <w:abstractNumId w:val="30"/>
  </w:num>
  <w:num w:numId="10" w16cid:durableId="1537348067">
    <w:abstractNumId w:val="12"/>
  </w:num>
  <w:num w:numId="11" w16cid:durableId="1973707685">
    <w:abstractNumId w:val="43"/>
  </w:num>
  <w:num w:numId="12" w16cid:durableId="554583201">
    <w:abstractNumId w:val="0"/>
  </w:num>
  <w:num w:numId="13" w16cid:durableId="732851304">
    <w:abstractNumId w:val="24"/>
  </w:num>
  <w:num w:numId="14" w16cid:durableId="940114588">
    <w:abstractNumId w:val="3"/>
  </w:num>
  <w:num w:numId="15" w16cid:durableId="1768891885">
    <w:abstractNumId w:val="15"/>
  </w:num>
  <w:num w:numId="16" w16cid:durableId="1572233560">
    <w:abstractNumId w:val="19"/>
  </w:num>
  <w:num w:numId="17" w16cid:durableId="1404790352">
    <w:abstractNumId w:val="23"/>
  </w:num>
  <w:num w:numId="18" w16cid:durableId="372388587">
    <w:abstractNumId w:val="1"/>
  </w:num>
  <w:num w:numId="19" w16cid:durableId="137304459">
    <w:abstractNumId w:val="28"/>
  </w:num>
  <w:num w:numId="20" w16cid:durableId="137311667">
    <w:abstractNumId w:val="17"/>
  </w:num>
  <w:num w:numId="21" w16cid:durableId="1723674030">
    <w:abstractNumId w:val="2"/>
  </w:num>
  <w:num w:numId="22" w16cid:durableId="574169589">
    <w:abstractNumId w:val="33"/>
  </w:num>
  <w:num w:numId="23" w16cid:durableId="1607881884">
    <w:abstractNumId w:val="38"/>
  </w:num>
  <w:num w:numId="24" w16cid:durableId="2007046878">
    <w:abstractNumId w:val="13"/>
  </w:num>
  <w:num w:numId="25" w16cid:durableId="1870334877">
    <w:abstractNumId w:val="36"/>
  </w:num>
  <w:num w:numId="26" w16cid:durableId="1934968571">
    <w:abstractNumId w:val="16"/>
  </w:num>
  <w:num w:numId="27" w16cid:durableId="738212797">
    <w:abstractNumId w:val="31"/>
  </w:num>
  <w:num w:numId="28" w16cid:durableId="737017949">
    <w:abstractNumId w:val="11"/>
  </w:num>
  <w:num w:numId="29" w16cid:durableId="1101100172">
    <w:abstractNumId w:val="6"/>
  </w:num>
  <w:num w:numId="30" w16cid:durableId="1970740538">
    <w:abstractNumId w:val="37"/>
  </w:num>
  <w:num w:numId="31" w16cid:durableId="1135870244">
    <w:abstractNumId w:val="44"/>
  </w:num>
  <w:num w:numId="32" w16cid:durableId="243496122">
    <w:abstractNumId w:val="4"/>
  </w:num>
  <w:num w:numId="33" w16cid:durableId="130443628">
    <w:abstractNumId w:val="41"/>
  </w:num>
  <w:num w:numId="34" w16cid:durableId="1762339628">
    <w:abstractNumId w:val="9"/>
  </w:num>
  <w:num w:numId="35" w16cid:durableId="1207449366">
    <w:abstractNumId w:val="42"/>
  </w:num>
  <w:num w:numId="36" w16cid:durableId="590504676">
    <w:abstractNumId w:val="5"/>
  </w:num>
  <w:num w:numId="37" w16cid:durableId="1438600905">
    <w:abstractNumId w:val="8"/>
  </w:num>
  <w:num w:numId="38" w16cid:durableId="1746489766">
    <w:abstractNumId w:val="21"/>
  </w:num>
  <w:num w:numId="39" w16cid:durableId="1535120480">
    <w:abstractNumId w:val="14"/>
  </w:num>
  <w:num w:numId="40" w16cid:durableId="1296107514">
    <w:abstractNumId w:val="32"/>
  </w:num>
  <w:num w:numId="41" w16cid:durableId="614216831">
    <w:abstractNumId w:val="27"/>
  </w:num>
  <w:num w:numId="42" w16cid:durableId="213394265">
    <w:abstractNumId w:val="45"/>
  </w:num>
  <w:num w:numId="43" w16cid:durableId="941886242">
    <w:abstractNumId w:val="20"/>
  </w:num>
  <w:num w:numId="44" w16cid:durableId="294213357">
    <w:abstractNumId w:val="46"/>
  </w:num>
  <w:num w:numId="45" w16cid:durableId="480077327">
    <w:abstractNumId w:val="10"/>
  </w:num>
  <w:num w:numId="46" w16cid:durableId="2102796610">
    <w:abstractNumId w:val="39"/>
  </w:num>
  <w:num w:numId="47" w16cid:durableId="1272666154">
    <w:abstractNumId w:val="40"/>
  </w:num>
  <w:num w:numId="48" w16cid:durableId="115941889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194"/>
    <w:rsid w:val="00003F51"/>
    <w:rsid w:val="00007394"/>
    <w:rsid w:val="00030998"/>
    <w:rsid w:val="000458C4"/>
    <w:rsid w:val="00087766"/>
    <w:rsid w:val="0009305E"/>
    <w:rsid w:val="000A02B8"/>
    <w:rsid w:val="000B53F7"/>
    <w:rsid w:val="000B56FC"/>
    <w:rsid w:val="000C0BAD"/>
    <w:rsid w:val="000D6311"/>
    <w:rsid w:val="000D6EAB"/>
    <w:rsid w:val="000E5981"/>
    <w:rsid w:val="001122DD"/>
    <w:rsid w:val="00112F00"/>
    <w:rsid w:val="001139EA"/>
    <w:rsid w:val="00130448"/>
    <w:rsid w:val="00142B9C"/>
    <w:rsid w:val="0016755D"/>
    <w:rsid w:val="00181F21"/>
    <w:rsid w:val="001C5446"/>
    <w:rsid w:val="001C5B85"/>
    <w:rsid w:val="001D60D7"/>
    <w:rsid w:val="001D7970"/>
    <w:rsid w:val="001D7E9D"/>
    <w:rsid w:val="001E591F"/>
    <w:rsid w:val="001F1959"/>
    <w:rsid w:val="001F60D8"/>
    <w:rsid w:val="001F70DA"/>
    <w:rsid w:val="00217EC2"/>
    <w:rsid w:val="00220631"/>
    <w:rsid w:val="002407D8"/>
    <w:rsid w:val="002439E9"/>
    <w:rsid w:val="0026118D"/>
    <w:rsid w:val="0028004F"/>
    <w:rsid w:val="0028199D"/>
    <w:rsid w:val="00286FB2"/>
    <w:rsid w:val="002944BC"/>
    <w:rsid w:val="0029536A"/>
    <w:rsid w:val="002B74ED"/>
    <w:rsid w:val="002D5C4C"/>
    <w:rsid w:val="002E2BD3"/>
    <w:rsid w:val="002E3267"/>
    <w:rsid w:val="002E40A0"/>
    <w:rsid w:val="002F5F58"/>
    <w:rsid w:val="002F7C86"/>
    <w:rsid w:val="00313B54"/>
    <w:rsid w:val="003623C0"/>
    <w:rsid w:val="00364871"/>
    <w:rsid w:val="00385A20"/>
    <w:rsid w:val="003A0BCB"/>
    <w:rsid w:val="003B3E2A"/>
    <w:rsid w:val="003C799A"/>
    <w:rsid w:val="003D3672"/>
    <w:rsid w:val="003D749B"/>
    <w:rsid w:val="003E4B80"/>
    <w:rsid w:val="003E6902"/>
    <w:rsid w:val="00404FA9"/>
    <w:rsid w:val="0042411A"/>
    <w:rsid w:val="00433073"/>
    <w:rsid w:val="00435549"/>
    <w:rsid w:val="00443701"/>
    <w:rsid w:val="00467C13"/>
    <w:rsid w:val="00480740"/>
    <w:rsid w:val="004A4C31"/>
    <w:rsid w:val="004C771A"/>
    <w:rsid w:val="004E6D39"/>
    <w:rsid w:val="004F4E4E"/>
    <w:rsid w:val="00514E75"/>
    <w:rsid w:val="0052084F"/>
    <w:rsid w:val="00522370"/>
    <w:rsid w:val="0052511E"/>
    <w:rsid w:val="005371EF"/>
    <w:rsid w:val="00544497"/>
    <w:rsid w:val="0056070E"/>
    <w:rsid w:val="00560E3F"/>
    <w:rsid w:val="00562EE7"/>
    <w:rsid w:val="00582E43"/>
    <w:rsid w:val="00585E99"/>
    <w:rsid w:val="005B245B"/>
    <w:rsid w:val="005C1B27"/>
    <w:rsid w:val="005F3EB8"/>
    <w:rsid w:val="005F535C"/>
    <w:rsid w:val="005F7C89"/>
    <w:rsid w:val="005F7ED7"/>
    <w:rsid w:val="0063584A"/>
    <w:rsid w:val="00641356"/>
    <w:rsid w:val="00653904"/>
    <w:rsid w:val="00670E1B"/>
    <w:rsid w:val="006D5F70"/>
    <w:rsid w:val="006D6369"/>
    <w:rsid w:val="006E57F7"/>
    <w:rsid w:val="006E70FE"/>
    <w:rsid w:val="0071062D"/>
    <w:rsid w:val="00717340"/>
    <w:rsid w:val="007339F4"/>
    <w:rsid w:val="00753EEF"/>
    <w:rsid w:val="00776404"/>
    <w:rsid w:val="007842E3"/>
    <w:rsid w:val="007910B1"/>
    <w:rsid w:val="007A56AF"/>
    <w:rsid w:val="007B16FC"/>
    <w:rsid w:val="007C6E17"/>
    <w:rsid w:val="007D423F"/>
    <w:rsid w:val="007D6ADC"/>
    <w:rsid w:val="00802C35"/>
    <w:rsid w:val="008049DB"/>
    <w:rsid w:val="00864CED"/>
    <w:rsid w:val="00865841"/>
    <w:rsid w:val="008808F5"/>
    <w:rsid w:val="008848B3"/>
    <w:rsid w:val="00892491"/>
    <w:rsid w:val="0089698D"/>
    <w:rsid w:val="008A0EDC"/>
    <w:rsid w:val="008A7410"/>
    <w:rsid w:val="008B7D0F"/>
    <w:rsid w:val="008C5099"/>
    <w:rsid w:val="008D53B8"/>
    <w:rsid w:val="008E4217"/>
    <w:rsid w:val="008F311A"/>
    <w:rsid w:val="00904283"/>
    <w:rsid w:val="009325F9"/>
    <w:rsid w:val="00973214"/>
    <w:rsid w:val="009954BC"/>
    <w:rsid w:val="009C728F"/>
    <w:rsid w:val="009D7CA4"/>
    <w:rsid w:val="009E6AB0"/>
    <w:rsid w:val="009F72C7"/>
    <w:rsid w:val="00A1616C"/>
    <w:rsid w:val="00A174D6"/>
    <w:rsid w:val="00A55D33"/>
    <w:rsid w:val="00A61426"/>
    <w:rsid w:val="00A750F4"/>
    <w:rsid w:val="00A85194"/>
    <w:rsid w:val="00A931FA"/>
    <w:rsid w:val="00AB5722"/>
    <w:rsid w:val="00AB6C9B"/>
    <w:rsid w:val="00AC43FB"/>
    <w:rsid w:val="00AD0DD0"/>
    <w:rsid w:val="00AE3E61"/>
    <w:rsid w:val="00AE5279"/>
    <w:rsid w:val="00AF4D7C"/>
    <w:rsid w:val="00B457CC"/>
    <w:rsid w:val="00B46227"/>
    <w:rsid w:val="00B62B9D"/>
    <w:rsid w:val="00B74BF4"/>
    <w:rsid w:val="00B7786E"/>
    <w:rsid w:val="00B77EA8"/>
    <w:rsid w:val="00B80298"/>
    <w:rsid w:val="00B94F71"/>
    <w:rsid w:val="00BB13CD"/>
    <w:rsid w:val="00BB3DC2"/>
    <w:rsid w:val="00BD0CFD"/>
    <w:rsid w:val="00BD29C6"/>
    <w:rsid w:val="00BF6090"/>
    <w:rsid w:val="00C07D0E"/>
    <w:rsid w:val="00C124C4"/>
    <w:rsid w:val="00C37559"/>
    <w:rsid w:val="00C43A5B"/>
    <w:rsid w:val="00CA083C"/>
    <w:rsid w:val="00CA7C40"/>
    <w:rsid w:val="00CB0921"/>
    <w:rsid w:val="00CB3A14"/>
    <w:rsid w:val="00CC463D"/>
    <w:rsid w:val="00CC4776"/>
    <w:rsid w:val="00CD1DF7"/>
    <w:rsid w:val="00CD3AAA"/>
    <w:rsid w:val="00CE4DB3"/>
    <w:rsid w:val="00CE633E"/>
    <w:rsid w:val="00CF201F"/>
    <w:rsid w:val="00D21A6C"/>
    <w:rsid w:val="00D32CDA"/>
    <w:rsid w:val="00D35A01"/>
    <w:rsid w:val="00D53DDF"/>
    <w:rsid w:val="00D54F5B"/>
    <w:rsid w:val="00D574BB"/>
    <w:rsid w:val="00D83EF8"/>
    <w:rsid w:val="00D94EA5"/>
    <w:rsid w:val="00D95D60"/>
    <w:rsid w:val="00DA0DF9"/>
    <w:rsid w:val="00DA1B2E"/>
    <w:rsid w:val="00DA6AEE"/>
    <w:rsid w:val="00DE0570"/>
    <w:rsid w:val="00DE0710"/>
    <w:rsid w:val="00DE3C2D"/>
    <w:rsid w:val="00DE71AE"/>
    <w:rsid w:val="00E235C5"/>
    <w:rsid w:val="00E3261F"/>
    <w:rsid w:val="00E43C1B"/>
    <w:rsid w:val="00E74AEA"/>
    <w:rsid w:val="00E95411"/>
    <w:rsid w:val="00EA3787"/>
    <w:rsid w:val="00EB0425"/>
    <w:rsid w:val="00EB192B"/>
    <w:rsid w:val="00EB2DAF"/>
    <w:rsid w:val="00EE1FC6"/>
    <w:rsid w:val="00EE7100"/>
    <w:rsid w:val="00EF615D"/>
    <w:rsid w:val="00F1092D"/>
    <w:rsid w:val="00F3138D"/>
    <w:rsid w:val="00F345B7"/>
    <w:rsid w:val="00F4187A"/>
    <w:rsid w:val="00F44F77"/>
    <w:rsid w:val="00F473F0"/>
    <w:rsid w:val="00F9564B"/>
    <w:rsid w:val="00FA3AD6"/>
    <w:rsid w:val="00FB4756"/>
    <w:rsid w:val="00FC1DB0"/>
    <w:rsid w:val="00FC2965"/>
    <w:rsid w:val="00FD4D21"/>
    <w:rsid w:val="00FE7C89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3A59"/>
  <w15:docId w15:val="{1F8DD5A4-0487-4A7A-BBAC-6E2C3554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94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A85194"/>
    <w:pPr>
      <w:keepNext/>
      <w:numPr>
        <w:numId w:val="8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85194"/>
    <w:pPr>
      <w:numPr>
        <w:ilvl w:val="1"/>
        <w:numId w:val="8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85194"/>
    <w:pPr>
      <w:keepNext/>
      <w:numPr>
        <w:ilvl w:val="2"/>
        <w:numId w:val="8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194"/>
    <w:pPr>
      <w:spacing w:before="24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5194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194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194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194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194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194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85194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85194"/>
    <w:rPr>
      <w:rFonts w:ascii="Calibri" w:eastAsia="Times New Roman" w:hAnsi="Calibri" w:cs="Times New Roman"/>
      <w:b/>
      <w:bCs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85194"/>
    <w:rPr>
      <w:rFonts w:ascii="Calibri" w:eastAsia="Times New Roman" w:hAnsi="Calibri" w:cs="Arial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851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1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1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1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aliases w:val="C21 table"/>
    <w:basedOn w:val="TableNormal"/>
    <w:uiPriority w:val="59"/>
    <w:rsid w:val="00A851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851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5194"/>
    <w:rPr>
      <w:rFonts w:ascii="Calibri" w:eastAsia="Times New Roman" w:hAnsi="Calibri" w:cs="Arial"/>
      <w:i/>
      <w:iCs/>
      <w:color w:val="000000" w:themeColor="text1"/>
    </w:rPr>
  </w:style>
  <w:style w:type="paragraph" w:customStyle="1" w:styleId="Notes">
    <w:name w:val="_Notes"/>
    <w:basedOn w:val="Normal"/>
    <w:link w:val="NotesChar"/>
    <w:qFormat/>
    <w:rsid w:val="00A85194"/>
    <w:pPr>
      <w:jc w:val="both"/>
    </w:pPr>
    <w:rPr>
      <w:i/>
      <w:szCs w:val="24"/>
    </w:rPr>
  </w:style>
  <w:style w:type="character" w:customStyle="1" w:styleId="NotesChar">
    <w:name w:val="_Notes Char"/>
    <w:basedOn w:val="DefaultParagraphFont"/>
    <w:link w:val="Notes"/>
    <w:rsid w:val="00A85194"/>
    <w:rPr>
      <w:rFonts w:ascii="Calibri" w:eastAsia="Times New Roman" w:hAnsi="Calibri" w:cs="Arial"/>
      <w:i/>
      <w:szCs w:val="24"/>
    </w:rPr>
  </w:style>
  <w:style w:type="character" w:styleId="SubtleEmphasis">
    <w:name w:val="Subtle Emphasis"/>
    <w:uiPriority w:val="19"/>
    <w:qFormat/>
    <w:rsid w:val="00A85194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A85194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85194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A85194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85194"/>
    <w:rPr>
      <w:rFonts w:ascii="Calibri" w:eastAsia="Times New Roman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85194"/>
    <w:pPr>
      <w:keepLines/>
      <w:numPr>
        <w:numId w:val="0"/>
      </w:numPr>
      <w:pBdr>
        <w:top w:val="none" w:sz="0" w:space="0" w:color="auto"/>
      </w:pBdr>
      <w:tabs>
        <w:tab w:val="clear" w:pos="42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5194"/>
    <w:pPr>
      <w:tabs>
        <w:tab w:val="left" w:pos="426"/>
        <w:tab w:val="right" w:leader="dot" w:pos="8931"/>
      </w:tabs>
    </w:pPr>
    <w:rPr>
      <w:b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A85194"/>
    <w:pPr>
      <w:tabs>
        <w:tab w:val="clear" w:pos="426"/>
        <w:tab w:val="left" w:pos="851"/>
      </w:tabs>
      <w:spacing w:before="60" w:after="40"/>
      <w:ind w:left="425"/>
    </w:pPr>
    <w:rPr>
      <w:b w:val="0"/>
    </w:rPr>
  </w:style>
  <w:style w:type="paragraph" w:styleId="TOC3">
    <w:name w:val="toc 3"/>
    <w:basedOn w:val="Normal"/>
    <w:next w:val="Normal"/>
    <w:autoRedefine/>
    <w:uiPriority w:val="39"/>
    <w:unhideWhenUsed/>
    <w:rsid w:val="00A85194"/>
    <w:pPr>
      <w:tabs>
        <w:tab w:val="left" w:pos="1560"/>
        <w:tab w:val="right" w:leader="dot" w:pos="8931"/>
      </w:tabs>
      <w:spacing w:before="0"/>
      <w:ind w:left="851"/>
    </w:pPr>
    <w:rPr>
      <w:i/>
      <w:sz w:val="20"/>
    </w:rPr>
  </w:style>
  <w:style w:type="character" w:styleId="Hyperlink">
    <w:name w:val="Hyperlink"/>
    <w:basedOn w:val="DefaultParagraphFont"/>
    <w:uiPriority w:val="99"/>
    <w:unhideWhenUsed/>
    <w:rsid w:val="00A851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9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94"/>
    <w:rPr>
      <w:rFonts w:ascii="Tahoma" w:eastAsia="Times New Roman" w:hAnsi="Tahoma" w:cs="Tahoma"/>
      <w:sz w:val="16"/>
      <w:szCs w:val="16"/>
    </w:rPr>
  </w:style>
  <w:style w:type="paragraph" w:customStyle="1" w:styleId="Title">
    <w:name w:val="_Title"/>
    <w:basedOn w:val="Normal"/>
    <w:link w:val="TitleChar"/>
    <w:qFormat/>
    <w:rsid w:val="00A85194"/>
    <w:pPr>
      <w:jc w:val="center"/>
    </w:pPr>
    <w:rPr>
      <w:b/>
      <w:bCs/>
      <w:sz w:val="44"/>
      <w:szCs w:val="44"/>
    </w:rPr>
  </w:style>
  <w:style w:type="character" w:customStyle="1" w:styleId="TitleChar">
    <w:name w:val="_Title Char"/>
    <w:basedOn w:val="DefaultParagraphFont"/>
    <w:link w:val="Title"/>
    <w:rsid w:val="00A85194"/>
    <w:rPr>
      <w:rFonts w:ascii="Calibri" w:eastAsia="Times New Roman" w:hAnsi="Calibri" w:cs="Arial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A851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5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1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194"/>
    <w:rPr>
      <w:rFonts w:ascii="Calibri" w:eastAsia="Times New Roman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194"/>
    <w:rPr>
      <w:rFonts w:ascii="Calibri" w:eastAsia="Times New Roman" w:hAnsi="Calibri" w:cs="Arial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85194"/>
  </w:style>
  <w:style w:type="paragraph" w:styleId="Bibliography">
    <w:name w:val="Bibliography"/>
    <w:basedOn w:val="Normal"/>
    <w:next w:val="Normal"/>
    <w:uiPriority w:val="37"/>
    <w:unhideWhenUsed/>
    <w:rsid w:val="00A85194"/>
    <w:pPr>
      <w:spacing w:before="0" w:after="200" w:line="276" w:lineRule="auto"/>
    </w:pPr>
    <w:rPr>
      <w:rFonts w:ascii="Arial" w:eastAsiaTheme="minorEastAsia" w:hAnsi="Arial"/>
      <w:sz w:val="24"/>
      <w:szCs w:val="24"/>
      <w:lang w:eastAsia="ja-JP"/>
    </w:rPr>
  </w:style>
  <w:style w:type="paragraph" w:customStyle="1" w:styleId="Tabletext">
    <w:name w:val="Table text"/>
    <w:basedOn w:val="Normal"/>
    <w:rsid w:val="00A85194"/>
    <w:pPr>
      <w:spacing w:before="60" w:after="60"/>
    </w:pPr>
    <w:rPr>
      <w:rFonts w:ascii="Arial" w:hAnsi="Arial" w:cs="Times New Roman"/>
      <w:snapToGrid w:val="0"/>
      <w:sz w:val="21"/>
    </w:rPr>
  </w:style>
  <w:style w:type="numbering" w:customStyle="1" w:styleId="NoList1">
    <w:name w:val="No List1"/>
    <w:next w:val="NoList"/>
    <w:uiPriority w:val="99"/>
    <w:semiHidden/>
    <w:unhideWhenUsed/>
    <w:rsid w:val="002439E9"/>
  </w:style>
  <w:style w:type="paragraph" w:customStyle="1" w:styleId="BalloonText1">
    <w:name w:val="Balloon Text1"/>
    <w:basedOn w:val="Normal"/>
    <w:next w:val="BalloonText"/>
    <w:uiPriority w:val="99"/>
    <w:semiHidden/>
    <w:unhideWhenUsed/>
    <w:rsid w:val="002439E9"/>
    <w:pPr>
      <w:widowControl w:val="0"/>
      <w:spacing w:before="0"/>
    </w:pPr>
    <w:rPr>
      <w:rFonts w:ascii="Tahoma" w:eastAsia="SimSun" w:hAnsi="Tahoma" w:cs="Tahoma"/>
      <w:sz w:val="16"/>
      <w:szCs w:val="16"/>
      <w:lang w:eastAsia="zh-CN"/>
    </w:rPr>
  </w:style>
  <w:style w:type="paragraph" w:customStyle="1" w:styleId="CommentText1">
    <w:name w:val="Comment Text1"/>
    <w:basedOn w:val="Normal"/>
    <w:next w:val="CommentText"/>
    <w:uiPriority w:val="99"/>
    <w:semiHidden/>
    <w:unhideWhenUsed/>
    <w:rsid w:val="002439E9"/>
    <w:pPr>
      <w:widowControl w:val="0"/>
      <w:spacing w:before="0" w:after="200"/>
    </w:pPr>
    <w:rPr>
      <w:rFonts w:ascii="Arial" w:eastAsia="SimSun" w:hAnsi="Arial"/>
      <w:sz w:val="20"/>
      <w:szCs w:val="20"/>
      <w:lang w:eastAsia="zh-CN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2439E9"/>
    <w:pPr>
      <w:widowControl w:val="0"/>
      <w:spacing w:before="0" w:after="200"/>
    </w:pPr>
    <w:rPr>
      <w:rFonts w:eastAsia="Calibri"/>
      <w:b/>
      <w:bCs/>
      <w:lang w:val="en-US"/>
    </w:rPr>
  </w:style>
  <w:style w:type="character" w:customStyle="1" w:styleId="Hyperlink1">
    <w:name w:val="Hyperlink1"/>
    <w:uiPriority w:val="99"/>
    <w:unhideWhenUsed/>
    <w:rsid w:val="002439E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2439E9"/>
    <w:pPr>
      <w:widowControl w:val="0"/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uiPriority w:val="99"/>
    <w:unhideWhenUsed/>
    <w:rsid w:val="002439E9"/>
    <w:pPr>
      <w:widowControl w:val="0"/>
      <w:tabs>
        <w:tab w:val="center" w:pos="4513"/>
        <w:tab w:val="right" w:pos="9026"/>
      </w:tabs>
      <w:spacing w:before="0"/>
    </w:pPr>
    <w:rPr>
      <w:rFonts w:ascii="Arial" w:eastAsia="SimSun" w:hAnsi="Arial"/>
      <w:sz w:val="20"/>
      <w:szCs w:val="20"/>
      <w:lang w:eastAsia="zh-CN"/>
    </w:rPr>
  </w:style>
  <w:style w:type="paragraph" w:customStyle="1" w:styleId="Footer1">
    <w:name w:val="Footer1"/>
    <w:basedOn w:val="Normal"/>
    <w:next w:val="Footer"/>
    <w:uiPriority w:val="99"/>
    <w:unhideWhenUsed/>
    <w:rsid w:val="002439E9"/>
    <w:pPr>
      <w:widowControl w:val="0"/>
      <w:tabs>
        <w:tab w:val="center" w:pos="4513"/>
        <w:tab w:val="right" w:pos="9026"/>
      </w:tabs>
      <w:spacing w:before="0"/>
    </w:pPr>
    <w:rPr>
      <w:rFonts w:ascii="Arial" w:eastAsia="SimSun" w:hAnsi="Arial"/>
      <w:sz w:val="20"/>
      <w:szCs w:val="20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rsid w:val="002439E9"/>
    <w:rPr>
      <w:rFonts w:ascii="Tahoma" w:hAnsi="Tahoma" w:cs="Tahoma"/>
      <w:sz w:val="16"/>
      <w:szCs w:val="16"/>
    </w:rPr>
  </w:style>
  <w:style w:type="character" w:customStyle="1" w:styleId="CommentTextChar1">
    <w:name w:val="Comment Text Char1"/>
    <w:basedOn w:val="DefaultParagraphFont"/>
    <w:uiPriority w:val="99"/>
    <w:semiHidden/>
    <w:rsid w:val="002439E9"/>
  </w:style>
  <w:style w:type="character" w:customStyle="1" w:styleId="CommentSubjectChar1">
    <w:name w:val="Comment Subject Char1"/>
    <w:basedOn w:val="CommentTextChar1"/>
    <w:uiPriority w:val="99"/>
    <w:semiHidden/>
    <w:rsid w:val="002439E9"/>
    <w:rPr>
      <w:b/>
      <w:bCs/>
    </w:rPr>
  </w:style>
  <w:style w:type="character" w:customStyle="1" w:styleId="HeaderChar1">
    <w:name w:val="Header Char1"/>
    <w:basedOn w:val="DefaultParagraphFont"/>
    <w:uiPriority w:val="99"/>
    <w:rsid w:val="002439E9"/>
    <w:rPr>
      <w:sz w:val="24"/>
      <w:szCs w:val="24"/>
    </w:rPr>
  </w:style>
  <w:style w:type="character" w:customStyle="1" w:styleId="FooterChar1">
    <w:name w:val="Footer Char1"/>
    <w:basedOn w:val="DefaultParagraphFont"/>
    <w:uiPriority w:val="99"/>
    <w:rsid w:val="002439E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39E9"/>
    <w:rPr>
      <w:color w:val="800080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0B56FC"/>
  </w:style>
  <w:style w:type="numbering" w:customStyle="1" w:styleId="NoList11">
    <w:name w:val="No List11"/>
    <w:next w:val="NoList"/>
    <w:uiPriority w:val="99"/>
    <w:semiHidden/>
    <w:unhideWhenUsed/>
    <w:rsid w:val="000B56FC"/>
  </w:style>
  <w:style w:type="table" w:customStyle="1" w:styleId="TableGrid11">
    <w:name w:val="Table Grid11"/>
    <w:basedOn w:val="TableNormal"/>
    <w:next w:val="TableGrid"/>
    <w:uiPriority w:val="59"/>
    <w:rsid w:val="000B56FC"/>
    <w:pPr>
      <w:widowControl w:val="0"/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B56FC"/>
    <w:pPr>
      <w:spacing w:after="0" w:line="240" w:lineRule="auto"/>
    </w:pPr>
    <w:rPr>
      <w:rFonts w:ascii="Arial" w:eastAsia="SimSun" w:hAnsi="Arial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4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Ben_C</dc:creator>
  <cp:lastModifiedBy>Joe Kirkup</cp:lastModifiedBy>
  <cp:revision>159</cp:revision>
  <cp:lastPrinted>2016-07-07T14:51:00Z</cp:lastPrinted>
  <dcterms:created xsi:type="dcterms:W3CDTF">2022-06-29T09:08:00Z</dcterms:created>
  <dcterms:modified xsi:type="dcterms:W3CDTF">2023-02-13T09:32:00Z</dcterms:modified>
</cp:coreProperties>
</file>