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tl w:val="0"/>
        </w:rPr>
        <w:t xml:space="preserve">DuocUC — Desarrollo FullStack II (011D)</w:t>
      </w:r>
    </w:p>
    <w:p w:rsidR="00000000" w:rsidDel="00000000" w:rsidP="00000000" w:rsidRDefault="00000000" w:rsidRPr="00000000" w14:paraId="00000002">
      <w:pPr>
        <w:spacing w:after="400" w:lineRule="auto"/>
        <w:jc w:val="center"/>
        <w:rPr/>
      </w:pPr>
      <w:r w:rsidDel="00000000" w:rsidR="00000000" w:rsidRPr="00000000">
        <w:rPr>
          <w:rtl w:val="0"/>
        </w:rPr>
        <w:t xml:space="preserve">Evaluación Parcial N° 1 — Entrega de Encargo</w:t>
      </w:r>
    </w:p>
    <w:p w:rsidR="00000000" w:rsidDel="00000000" w:rsidP="00000000" w:rsidRDefault="00000000" w:rsidRPr="00000000" w14:paraId="00000003">
      <w:pPr>
        <w:spacing w:after="200" w:lineRule="auto"/>
        <w:jc w:val="center"/>
        <w:rPr/>
      </w:pPr>
      <w:r w:rsidDel="00000000" w:rsidR="00000000" w:rsidRPr="00000000">
        <w:rPr>
          <w:b w:val="1"/>
          <w:bCs w:val="1"/>
          <w:sz w:val="44"/>
          <w:szCs w:val="44"/>
          <w:rtl w:val="0"/>
        </w:rPr>
        <w:t xml:space="preserve">Documento ERS</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sz w:val="28"/>
          <w:szCs w:val="28"/>
          <w:rtl w:val="0"/>
        </w:rPr>
        <w:t xml:space="preserve">Especificación de Requisitos del Software</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sz w:val="26"/>
          <w:szCs w:val="26"/>
          <w:rtl w:val="0"/>
        </w:rPr>
        <w:t xml:space="preserve">Proyecto: TechStore — Tienda Online</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Integrantes: Nicolás Figueroa — José Muñoz </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50" w:before="300" w:lineRule="auto"/>
        <w:rPr/>
      </w:pPr>
      <w:r w:rsidDel="00000000" w:rsidR="00000000" w:rsidRPr="00000000">
        <w:rPr>
          <w:rtl w:val="0"/>
        </w:rPr>
        <w:t xml:space="preserve">1. Introducción</w:t>
      </w:r>
    </w:p>
    <w:p w:rsidR="00000000" w:rsidDel="00000000" w:rsidP="00000000" w:rsidRDefault="00000000" w:rsidRPr="00000000" w14:paraId="0000000A">
      <w:pPr>
        <w:pStyle w:val="Heading2"/>
        <w:spacing w:after="120" w:before="240" w:lineRule="auto"/>
        <w:rPr/>
      </w:pPr>
      <w:r w:rsidDel="00000000" w:rsidR="00000000" w:rsidRPr="00000000">
        <w:rPr>
          <w:rtl w:val="0"/>
        </w:rPr>
        <w:t xml:space="preserve">1.1 Propósito</w:t>
      </w:r>
    </w:p>
    <w:p w:rsidR="00000000" w:rsidDel="00000000" w:rsidP="00000000" w:rsidRDefault="00000000" w:rsidRPr="00000000" w14:paraId="0000000B">
      <w:pPr>
        <w:spacing w:after="160" w:lineRule="auto"/>
        <w:rPr/>
      </w:pPr>
      <w:r w:rsidDel="00000000" w:rsidR="00000000" w:rsidRPr="00000000">
        <w:rPr>
          <w:rFonts w:ascii="Calibri" w:cs="Calibri" w:eastAsia="Calibri" w:hAnsi="Calibri"/>
          <w:sz w:val="22"/>
          <w:szCs w:val="22"/>
          <w:rtl w:val="0"/>
        </w:rPr>
        <w:t xml:space="preserve">Este documento describe los requisitos funcionales y no funcionales para el desarrollo del sitio web (frontend) de TechStore, una tienda online de productos tecnológicos. El propósito de esta primera versión es dejar establecida una base de requisitos que guíe la construcción de la interfaz web con HTML5, CSS3 y JavaScript, sobre la base del sistema de microservicios desarrollado en el semestre anterior.</w:t>
      </w:r>
      <w:r w:rsidDel="00000000" w:rsidR="00000000" w:rsidRPr="00000000">
        <w:rPr>
          <w:rtl w:val="0"/>
        </w:rPr>
      </w:r>
    </w:p>
    <w:p w:rsidR="00000000" w:rsidDel="00000000" w:rsidP="00000000" w:rsidRDefault="00000000" w:rsidRPr="00000000" w14:paraId="0000000C">
      <w:pPr>
        <w:pStyle w:val="Heading2"/>
        <w:spacing w:after="120" w:before="240" w:lineRule="auto"/>
        <w:rPr/>
      </w:pPr>
      <w:r w:rsidDel="00000000" w:rsidR="00000000" w:rsidRPr="00000000">
        <w:rPr>
          <w:rtl w:val="0"/>
        </w:rPr>
        <w:t xml:space="preserve">1.2 Alcance</w:t>
      </w:r>
    </w:p>
    <w:p w:rsidR="00000000" w:rsidDel="00000000" w:rsidP="00000000" w:rsidRDefault="00000000" w:rsidRPr="00000000" w14:paraId="0000000D">
      <w:pPr>
        <w:spacing w:after="160" w:lineRule="auto"/>
        <w:rPr/>
      </w:pPr>
      <w:r w:rsidDel="00000000" w:rsidR="00000000" w:rsidRPr="00000000">
        <w:rPr>
          <w:rFonts w:ascii="Calibri" w:cs="Calibri" w:eastAsia="Calibri" w:hAnsi="Calibri"/>
          <w:sz w:val="22"/>
          <w:szCs w:val="22"/>
          <w:rtl w:val="0"/>
        </w:rPr>
        <w:t xml:space="preserve">El alcance de esta primera entrega corresponde al desarrollo del sitio web estático/interactivo (frontend) que permitirá a un usuario navegar el catálogo de productos, revisar el detalle de un producto, gestionar un carrito de compra, registrarse/iniciar sesión, dejar reseñas y contactar a soporte. La lógica de negocio y persistencia de datos ya existe en los microservicios de backend (ms_usuario, ms_producto, ms_orden, ms_pago, ms_despacho, ms_notificacion, ms_resena, ms_soporte), por lo que el frontend consumirá esa información a través del API Gateway. Este documento se irá completando en versiones posteriores conforme avance el proyecto.</w:t>
      </w: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rtl w:val="0"/>
        </w:rPr>
        <w:t xml:space="preserve">1.3 Definiciones y siglas</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sz w:val="20"/>
                <w:szCs w:val="20"/>
                <w:rtl w:val="0"/>
              </w:rPr>
              <w:t xml:space="preserve">Sigla / Término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sz w:val="20"/>
                <w:szCs w:val="20"/>
                <w:rtl w:val="0"/>
              </w:rPr>
              <w:t xml:space="preserve">Definición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sz w:val="20"/>
                <w:szCs w:val="20"/>
                <w:rtl w:val="0"/>
              </w:rPr>
              <w:t xml:space="preserve">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sz w:val="20"/>
                <w:szCs w:val="20"/>
                <w:rtl w:val="0"/>
              </w:rPr>
              <w:t xml:space="preserve">Especificación de Requisitos del Software.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sz w:val="20"/>
                <w:szCs w:val="20"/>
                <w:rtl w:val="0"/>
              </w:rPr>
              <w:t xml:space="preserve">RF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sz w:val="20"/>
                <w:szCs w:val="20"/>
                <w:rtl w:val="0"/>
              </w:rPr>
              <w:t xml:space="preserve">Requerimiento Funcional.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0"/>
                <w:bCs w:val="0"/>
                <w:sz w:val="20"/>
                <w:szCs w:val="20"/>
                <w:rtl w:val="0"/>
              </w:rPr>
              <w:t xml:space="preserve">RNF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0"/>
                <w:bCs w:val="0"/>
                <w:sz w:val="20"/>
                <w:szCs w:val="20"/>
                <w:rtl w:val="0"/>
              </w:rPr>
              <w:t xml:space="preserve">Requerimiento No Funcional.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0"/>
                <w:bCs w:val="0"/>
                <w:sz w:val="20"/>
                <w:szCs w:val="20"/>
                <w:rtl w:val="0"/>
              </w:rPr>
              <w:t xml:space="preserve">API Gateway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0"/>
                <w:bCs w:val="0"/>
                <w:sz w:val="20"/>
                <w:szCs w:val="20"/>
                <w:rtl w:val="0"/>
              </w:rPr>
              <w:t xml:space="preserve">Punto único de entrada que enruta las peticiones del frontend hacia los microservicios correspondientes.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sz w:val="20"/>
                <w:szCs w:val="20"/>
                <w:rtl w:val="0"/>
              </w:rPr>
              <w:t xml:space="preserve">Microservicio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0"/>
                <w:bCs w:val="0"/>
                <w:sz w:val="20"/>
                <w:szCs w:val="20"/>
                <w:rtl w:val="0"/>
              </w:rPr>
              <w:t xml:space="preserve">Servicio independiente responsable de un dominio de negocio específico (usuarios, productos, órdenes, etc.).</w:t>
            </w:r>
            <w:r w:rsidDel="00000000" w:rsidR="00000000" w:rsidRPr="00000000">
              <w:rPr>
                <w:rtl w:val="0"/>
              </w:rPr>
            </w:r>
          </w:p>
        </w:tc>
      </w:tr>
    </w:tbl>
    <w:p w:rsidR="00000000" w:rsidDel="00000000" w:rsidP="00000000" w:rsidRDefault="00000000" w:rsidRPr="00000000" w14:paraId="0000001B">
      <w:pPr>
        <w:pStyle w:val="Heading1"/>
        <w:spacing w:after="150" w:before="300" w:lineRule="auto"/>
        <w:rPr/>
      </w:pPr>
      <w:r w:rsidDel="00000000" w:rsidR="00000000" w:rsidRPr="00000000">
        <w:rPr>
          <w:rtl w:val="0"/>
        </w:rPr>
        <w:t xml:space="preserve">2. Descripción general</w:t>
      </w:r>
    </w:p>
    <w:p w:rsidR="00000000" w:rsidDel="00000000" w:rsidP="00000000" w:rsidRDefault="00000000" w:rsidRPr="00000000" w14:paraId="0000001C">
      <w:pPr>
        <w:pStyle w:val="Heading2"/>
        <w:spacing w:after="120" w:before="240" w:lineRule="auto"/>
        <w:rPr/>
      </w:pPr>
      <w:r w:rsidDel="00000000" w:rsidR="00000000" w:rsidRPr="00000000">
        <w:rPr>
          <w:rtl w:val="0"/>
        </w:rPr>
        <w:t xml:space="preserve">2.1 Perspectiva del producto</w:t>
      </w:r>
    </w:p>
    <w:p w:rsidR="00000000" w:rsidDel="00000000" w:rsidP="00000000" w:rsidRDefault="00000000" w:rsidRPr="00000000" w14:paraId="0000001D">
      <w:pPr>
        <w:spacing w:after="160" w:lineRule="auto"/>
        <w:rPr/>
      </w:pPr>
      <w:r w:rsidDel="00000000" w:rsidR="00000000" w:rsidRPr="00000000">
        <w:rPr>
          <w:rFonts w:ascii="Calibri" w:cs="Calibri" w:eastAsia="Calibri" w:hAnsi="Calibri"/>
          <w:sz w:val="22"/>
          <w:szCs w:val="22"/>
          <w:rtl w:val="0"/>
        </w:rPr>
        <w:t xml:space="preserve">TechStore es una tienda online de artículos tecnológicos construida como evolución de un sistema monolítico migrado a una arquitectura de microservicios (proyecto del semestre anterior, asignatura Desarrollo FullStack I). El backend ya provee, mediante un API Gateway, los servicios de usuarios, catálogo de productos, carrito/órdenes, pagos, despacho/envío, notificaciones, reseñas y soporte. Este proyecto se enfoca en construir la interfaz web (frontend) que consumirá dichos servicios.</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tl w:val="0"/>
        </w:rPr>
        <w:t xml:space="preserve">2.2 Funciones principales del producto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Explorar el catálogo de productos tecnológicos filtrando por categoría y marca.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Visualizar el detalle de un producto (descripción, precio, disponibilidad).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Registrarse e iniciar sesión como usuario de la tienda.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Agregar productos a un carrito de compra y generar una orden.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Consultar el estado del pago, despacho y envío de una orden.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Dejar una reseña sobre un producto adquirido.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un ticket de soporte ante dudas o problemas.</w:t>
      </w:r>
    </w:p>
    <w:p w:rsidR="00000000" w:rsidDel="00000000" w:rsidP="00000000" w:rsidRDefault="00000000" w:rsidRPr="00000000" w14:paraId="00000026">
      <w:pPr>
        <w:pStyle w:val="Heading2"/>
        <w:spacing w:after="120" w:before="240" w:lineRule="auto"/>
        <w:rPr/>
      </w:pPr>
      <w:r w:rsidDel="00000000" w:rsidR="00000000" w:rsidRPr="00000000">
        <w:rPr>
          <w:rtl w:val="0"/>
        </w:rPr>
        <w:t xml:space="preserve">2.3 Características de los usuarios</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b w:val="1"/>
                <w:bCs w:val="1"/>
                <w:sz w:val="20"/>
                <w:szCs w:val="20"/>
                <w:rtl w:val="0"/>
              </w:rPr>
              <w:t xml:space="preserve">Tipo de usuario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b w:val="0"/>
                <w:bCs w:val="0"/>
                <w:sz w:val="20"/>
                <w:szCs w:val="20"/>
                <w:rtl w:val="0"/>
              </w:rPr>
              <w:t xml:space="preserve">Visitante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b w:val="0"/>
                <w:bCs w:val="0"/>
                <w:sz w:val="20"/>
                <w:szCs w:val="20"/>
                <w:rtl w:val="0"/>
              </w:rPr>
              <w:t xml:space="preserve">Usuario no registrado. Puede explorar el catálogo, ver detalles de producto y acceder al formulario de registro/contacto.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b w:val="0"/>
                <w:bCs w:val="0"/>
                <w:sz w:val="20"/>
                <w:szCs w:val="20"/>
                <w:rtl w:val="0"/>
              </w:rPr>
              <w:t xml:space="preserve">Cliente registrado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sz w:val="20"/>
                <w:szCs w:val="20"/>
                <w:rtl w:val="0"/>
              </w:rPr>
              <w:t xml:space="preserve">Usuario autenticado. Puede comprar, revisar sus órdenes, dejar reseñas y generar tickets de soporte.</w:t>
            </w:r>
            <w:r w:rsidDel="00000000" w:rsidR="00000000" w:rsidRPr="00000000">
              <w:rPr>
                <w:rtl w:val="0"/>
              </w:rPr>
            </w:r>
          </w:p>
        </w:tc>
      </w:tr>
    </w:tbl>
    <w:p w:rsidR="00000000" w:rsidDel="00000000" w:rsidP="00000000" w:rsidRDefault="00000000" w:rsidRPr="00000000" w14:paraId="0000002D">
      <w:pPr>
        <w:pStyle w:val="Heading1"/>
        <w:spacing w:after="150" w:before="300" w:lineRule="auto"/>
        <w:rPr/>
      </w:pPr>
      <w:r w:rsidDel="00000000" w:rsidR="00000000" w:rsidRPr="00000000">
        <w:rPr>
          <w:rtl w:val="0"/>
        </w:rPr>
        <w:t xml:space="preserve">3. Requerimientos funcionales</w:t>
      </w:r>
    </w:p>
    <w:p w:rsidR="00000000" w:rsidDel="00000000" w:rsidP="00000000" w:rsidRDefault="00000000" w:rsidRPr="00000000" w14:paraId="0000002E">
      <w:pPr>
        <w:spacing w:after="160" w:lineRule="auto"/>
        <w:rPr/>
      </w:pPr>
      <w:r w:rsidDel="00000000" w:rsidR="00000000" w:rsidRPr="00000000">
        <w:rPr>
          <w:rFonts w:ascii="Calibri" w:cs="Calibri" w:eastAsia="Calibri" w:hAnsi="Calibri"/>
          <w:sz w:val="22"/>
          <w:szCs w:val="22"/>
          <w:rtl w:val="0"/>
        </w:rPr>
        <w:t xml:space="preserve">A continuación se listan los requerimientos funcionales identificados para la propuesta inicial del frontend.</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500"/>
        <w:tblGridChange w:id="0">
          <w:tblGrid>
            <w:gridCol w:w="900"/>
            <w:gridCol w:w="85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b w:val="1"/>
                <w:bCs w:val="1"/>
                <w:sz w:val="20"/>
                <w:szCs w:val="20"/>
                <w:rtl w:val="0"/>
              </w:rPr>
              <w:t xml:space="preserve">Requerimiento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b w:val="0"/>
                <w:bCs w:val="0"/>
                <w:sz w:val="20"/>
                <w:szCs w:val="20"/>
                <w:rtl w:val="0"/>
              </w:rPr>
              <w:t xml:space="preserve">RF01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b w:val="0"/>
                <w:bCs w:val="0"/>
                <w:sz w:val="20"/>
                <w:szCs w:val="20"/>
                <w:rtl w:val="0"/>
              </w:rPr>
              <w:t xml:space="preserve">El sistema debe permitir a un visitante registrarse indicando nombre, correo y contraseña.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b w:val="0"/>
                <w:bCs w:val="0"/>
                <w:sz w:val="20"/>
                <w:szCs w:val="20"/>
                <w:rtl w:val="0"/>
              </w:rPr>
              <w:t xml:space="preserve">RF02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sz w:val="20"/>
                <w:szCs w:val="20"/>
                <w:rtl w:val="0"/>
              </w:rPr>
              <w:t xml:space="preserve">El sistema debe permitir a un usuario registrado iniciar sesión con correo y contraseña.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sz w:val="20"/>
                <w:szCs w:val="20"/>
                <w:rtl w:val="0"/>
              </w:rPr>
              <w:t xml:space="preserve">RF03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0"/>
                <w:bCs w:val="0"/>
                <w:sz w:val="20"/>
                <w:szCs w:val="20"/>
                <w:rtl w:val="0"/>
              </w:rPr>
              <w:t xml:space="preserve">El sistema debe mostrar un catálogo de productos con nombre, imagen, precio, categoría y marca.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sz w:val="20"/>
                <w:szCs w:val="20"/>
                <w:rtl w:val="0"/>
              </w:rPr>
              <w:t xml:space="preserve">RF04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0"/>
                <w:bCs w:val="0"/>
                <w:sz w:val="20"/>
                <w:szCs w:val="20"/>
                <w:rtl w:val="0"/>
              </w:rPr>
              <w:t xml:space="preserve">El sistema debe permitir filtrar el catálogo por categoría y por marca.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0"/>
                <w:bCs w:val="0"/>
                <w:sz w:val="20"/>
                <w:szCs w:val="20"/>
                <w:rtl w:val="0"/>
              </w:rPr>
              <w:t xml:space="preserve">RF05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0"/>
                <w:bCs w:val="0"/>
                <w:sz w:val="20"/>
                <w:szCs w:val="20"/>
                <w:rtl w:val="0"/>
              </w:rPr>
              <w:t xml:space="preserve">El sistema debe mostrar una página de detalle para cada producto seleccionado.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0"/>
                <w:bCs w:val="0"/>
                <w:sz w:val="20"/>
                <w:szCs w:val="20"/>
                <w:rtl w:val="0"/>
              </w:rPr>
              <w:t xml:space="preserve">RF06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sz w:val="20"/>
                <w:szCs w:val="20"/>
                <w:rtl w:val="0"/>
              </w:rPr>
              <w:t xml:space="preserve">El sistema debe permitir agregar y quitar productos de un carrito de compra.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0"/>
                <w:bCs w:val="0"/>
                <w:sz w:val="20"/>
                <w:szCs w:val="20"/>
                <w:rtl w:val="0"/>
              </w:rPr>
              <w:t xml:space="preserve">RF07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0"/>
                <w:bCs w:val="0"/>
                <w:sz w:val="20"/>
                <w:szCs w:val="20"/>
                <w:rtl w:val="0"/>
              </w:rPr>
              <w:t xml:space="preserve">El sistema debe permitir generar una orden a partir del contenido del carrito.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0"/>
                <w:bCs w:val="0"/>
                <w:sz w:val="20"/>
                <w:szCs w:val="20"/>
                <w:rtl w:val="0"/>
              </w:rPr>
              <w:t xml:space="preserve">RF08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0"/>
                <w:bCs w:val="0"/>
                <w:sz w:val="20"/>
                <w:szCs w:val="20"/>
                <w:rtl w:val="0"/>
              </w:rPr>
              <w:t xml:space="preserve">El sistema debe informar al usuario el estado de pago y de despacho/envío de su orden.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0"/>
                <w:bCs w:val="0"/>
                <w:sz w:val="20"/>
                <w:szCs w:val="20"/>
                <w:rtl w:val="0"/>
              </w:rPr>
              <w:t xml:space="preserve">RF09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0"/>
                <w:bCs w:val="0"/>
                <w:sz w:val="20"/>
                <w:szCs w:val="20"/>
                <w:rtl w:val="0"/>
              </w:rPr>
              <w:t xml:space="preserve">El sistema debe permitir a un usuario registrado dejar una reseña sobre un producto.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0"/>
                <w:bCs w:val="0"/>
                <w:sz w:val="20"/>
                <w:szCs w:val="20"/>
                <w:rtl w:val="0"/>
              </w:rPr>
              <w:t xml:space="preserve">RF10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sz w:val="20"/>
                <w:szCs w:val="20"/>
                <w:rtl w:val="0"/>
              </w:rPr>
              <w:t xml:space="preserve">El sistema debe contar con un formulario de contacto/soporte que genere un ticket.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0"/>
                <w:bCs w:val="0"/>
                <w:sz w:val="20"/>
                <w:szCs w:val="20"/>
                <w:rtl w:val="0"/>
              </w:rPr>
              <w:t xml:space="preserve">RF11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0"/>
                <w:bCs w:val="0"/>
                <w:sz w:val="20"/>
                <w:szCs w:val="20"/>
                <w:rtl w:val="0"/>
              </w:rPr>
              <w:t xml:space="preserve">Los formularios (registro, contacto/soporte) deben validar en JavaScript campos obligatorios, formato de correo y longitud mínima de contraseña, mostrando mensajes de error específicos.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b w:val="0"/>
                <w:bCs w:val="0"/>
                <w:sz w:val="20"/>
                <w:szCs w:val="20"/>
                <w:rtl w:val="0"/>
              </w:rPr>
              <w:t xml:space="preserve">RF12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sz w:val="20"/>
                <w:szCs w:val="20"/>
                <w:rtl w:val="0"/>
              </w:rPr>
              <w:t xml:space="preserve">La navegación entre todas las páginas del sitio debe realizarse mediante hipervínculos consistentes (menú y footer).</w:t>
            </w:r>
            <w:r w:rsidDel="00000000" w:rsidR="00000000" w:rsidRPr="00000000">
              <w:rPr>
                <w:rtl w:val="0"/>
              </w:rPr>
            </w:r>
          </w:p>
        </w:tc>
      </w:tr>
    </w:tbl>
    <w:p w:rsidR="00000000" w:rsidDel="00000000" w:rsidP="00000000" w:rsidRDefault="00000000" w:rsidRPr="00000000" w14:paraId="00000049">
      <w:pPr>
        <w:pStyle w:val="Heading1"/>
        <w:spacing w:after="150" w:before="300" w:lineRule="auto"/>
        <w:rPr/>
      </w:pPr>
      <w:r w:rsidDel="00000000" w:rsidR="00000000" w:rsidRPr="00000000">
        <w:rPr>
          <w:rtl w:val="0"/>
        </w:rPr>
      </w:r>
    </w:p>
    <w:p w:rsidR="00000000" w:rsidDel="00000000" w:rsidP="00000000" w:rsidRDefault="00000000" w:rsidRPr="00000000" w14:paraId="0000004A">
      <w:pPr>
        <w:pStyle w:val="Heading1"/>
        <w:spacing w:after="150" w:before="300" w:lineRule="auto"/>
        <w:rPr/>
      </w:pPr>
      <w:r w:rsidDel="00000000" w:rsidR="00000000" w:rsidRPr="00000000">
        <w:rPr>
          <w:rtl w:val="0"/>
        </w:rPr>
      </w:r>
    </w:p>
    <w:p w:rsidR="00000000" w:rsidDel="00000000" w:rsidP="00000000" w:rsidRDefault="00000000" w:rsidRPr="00000000" w14:paraId="0000004B">
      <w:pPr>
        <w:pStyle w:val="Heading1"/>
        <w:spacing w:after="150" w:before="300" w:lineRule="auto"/>
        <w:rPr/>
      </w:pPr>
      <w:r w:rsidDel="00000000" w:rsidR="00000000" w:rsidRPr="00000000">
        <w:rPr>
          <w:rtl w:val="0"/>
        </w:rPr>
        <w:t xml:space="preserve">4. Requerimientos no funcionales</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500"/>
        <w:tblGridChange w:id="0">
          <w:tblGrid>
            <w:gridCol w:w="900"/>
            <w:gridCol w:w="85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b w:val="1"/>
                <w:bCs w:val="1"/>
                <w:sz w:val="20"/>
                <w:szCs w:val="20"/>
                <w:rtl w:val="0"/>
              </w:rPr>
              <w:t xml:space="preserve">Requerimiento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b w:val="0"/>
                <w:bCs w:val="0"/>
                <w:sz w:val="20"/>
                <w:szCs w:val="20"/>
                <w:rtl w:val="0"/>
              </w:rPr>
              <w:t xml:space="preserve">RNF01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b w:val="0"/>
                <w:bCs w:val="0"/>
                <w:sz w:val="20"/>
                <w:szCs w:val="20"/>
                <w:rtl w:val="0"/>
              </w:rPr>
              <w:t xml:space="preserve">El sitio debe construirse con HTML5 semántico (header, nav, main, section, article, footer).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sz w:val="20"/>
                <w:szCs w:val="20"/>
                <w:rtl w:val="0"/>
              </w:rPr>
              <w:t xml:space="preserve">RNF02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b w:val="0"/>
                <w:bCs w:val="0"/>
                <w:sz w:val="20"/>
                <w:szCs w:val="20"/>
                <w:rtl w:val="0"/>
              </w:rPr>
              <w:t xml:space="preserve">El sitio debe utilizar una hoja de estilos CSS externa, aplicada de forma consistente en todas las páginas.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0"/>
                <w:bCs w:val="0"/>
                <w:sz w:val="20"/>
                <w:szCs w:val="20"/>
                <w:rtl w:val="0"/>
              </w:rPr>
              <w:t xml:space="preserve">RNF03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0"/>
                <w:bCs w:val="0"/>
                <w:sz w:val="20"/>
                <w:szCs w:val="20"/>
                <w:rtl w:val="0"/>
              </w:rPr>
              <w:t xml:space="preserve">El diseño debe ser responsivo, adaptándose a dispositivos móviles y de escritorio.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0"/>
                <w:bCs w:val="0"/>
                <w:sz w:val="20"/>
                <w:szCs w:val="20"/>
                <w:rtl w:val="0"/>
              </w:rPr>
              <w:t xml:space="preserve">RNF04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0"/>
                <w:bCs w:val="0"/>
                <w:sz w:val="20"/>
                <w:szCs w:val="20"/>
                <w:rtl w:val="0"/>
              </w:rPr>
              <w:t xml:space="preserve">El código debe versionarse en un repositorio Git colaborativo (GitHub), con commits claros y descriptivos, y tareas distribuidas entre los integrantes del equipo.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b w:val="0"/>
                <w:bCs w:val="0"/>
                <w:sz w:val="20"/>
                <w:szCs w:val="20"/>
                <w:rtl w:val="0"/>
              </w:rPr>
              <w:t xml:space="preserve">RNF05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0"/>
                <w:bCs w:val="0"/>
                <w:sz w:val="20"/>
                <w:szCs w:val="20"/>
                <w:rtl w:val="0"/>
              </w:rPr>
              <w:t xml:space="preserve">El sitio debe ser compatible con los navegadores modernos más utilizados (Chrome, Edge, Firefox).</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sz w:val="20"/>
                <w:szCs w:val="20"/>
                <w:rtl w:val="0"/>
              </w:rPr>
              <w:t xml:space="preserve">RNF06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0"/>
                <w:bCs w:val="0"/>
                <w:sz w:val="20"/>
                <w:szCs w:val="20"/>
                <w:rtl w:val="0"/>
              </w:rPr>
              <w:t xml:space="preserve">Las imágenes deben optimizarse para no afectar el tiempo de carga de las páginas.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0"/>
                <w:bCs w:val="0"/>
                <w:sz w:val="20"/>
                <w:szCs w:val="20"/>
                <w:rtl w:val="0"/>
              </w:rPr>
              <w:t xml:space="preserve">RNF07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0"/>
                <w:bCs w:val="0"/>
                <w:sz w:val="20"/>
                <w:szCs w:val="20"/>
                <w:rtl w:val="0"/>
              </w:rPr>
              <w:t xml:space="preserve">Los formularios deben ser accesibles, con etiquetas (label) correctamente asociadas a sus campos.</w:t>
            </w:r>
            <w:r w:rsidDel="00000000" w:rsidR="00000000" w:rsidRPr="00000000">
              <w:rPr>
                <w:rtl w:val="0"/>
              </w:rPr>
            </w:r>
          </w:p>
        </w:tc>
      </w:tr>
    </w:tbl>
    <w:p w:rsidR="00000000" w:rsidDel="00000000" w:rsidP="00000000" w:rsidRDefault="00000000" w:rsidRPr="00000000" w14:paraId="0000005C">
      <w:pPr>
        <w:pStyle w:val="Heading1"/>
        <w:spacing w:after="150" w:before="300" w:lineRule="auto"/>
        <w:rPr/>
      </w:pPr>
      <w:r w:rsidDel="00000000" w:rsidR="00000000" w:rsidRPr="00000000">
        <w:rPr>
          <w:rtl w:val="0"/>
        </w:rPr>
        <w:t xml:space="preserve">5. Herramientas y tecnologías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Lenguajes: HTML5, CSS3, JavaScript (vanilla).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 Git y GitHub (repositorio público, trabajo colaborativo).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Editor de código: Visual Studio Code.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de referencia: microservicios Spring Boot (Java 21) desarrollados en el semestre anterior — ms_usuario, ms_producto, ms_orden, ms_pago, ms_despacho, ms_notificacion, ms_resena, ms_soporte — expuestos a través de un API Gateway.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 de referencia: MariaDB (una base de datos independiente por microservicio).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apoyo: navegador con DevTools para pruebas, y (opcional) Figma para bocetos de diseño.</w:t>
      </w:r>
    </w:p>
    <w:p w:rsidR="00000000" w:rsidDel="00000000" w:rsidP="00000000" w:rsidRDefault="00000000" w:rsidRPr="00000000" w14:paraId="00000063">
      <w:pPr>
        <w:pStyle w:val="Heading1"/>
        <w:spacing w:after="150" w:before="300" w:lineRule="auto"/>
        <w:rPr/>
      </w:pPr>
      <w:r w:rsidDel="00000000" w:rsidR="00000000" w:rsidRPr="00000000">
        <w:rPr>
          <w:rtl w:val="0"/>
        </w:rPr>
        <w:t xml:space="preserve">6. Propuesta de desarrollo — estructura del sitio</w:t>
      </w:r>
    </w:p>
    <w:p w:rsidR="00000000" w:rsidDel="00000000" w:rsidP="00000000" w:rsidRDefault="00000000" w:rsidRPr="00000000" w14:paraId="00000064">
      <w:pPr>
        <w:spacing w:after="160" w:lineRule="auto"/>
        <w:rPr/>
      </w:pPr>
      <w:r w:rsidDel="00000000" w:rsidR="00000000" w:rsidRPr="00000000">
        <w:rPr>
          <w:rFonts w:ascii="Calibri" w:cs="Calibri" w:eastAsia="Calibri" w:hAnsi="Calibri"/>
          <w:sz w:val="22"/>
          <w:szCs w:val="22"/>
          <w:rtl w:val="0"/>
        </w:rPr>
        <w:t xml:space="preserve">Se propone la siguiente estructura de páginas para la primera versión del sitio, todas enlazadas entre sí mediante un menú de navegación (nav) y un pie de página (footer) comunes:</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Página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1"/>
                <w:bCs w:val="1"/>
                <w:sz w:val="20"/>
                <w:szCs w:val="20"/>
                <w:rtl w:val="0"/>
              </w:rPr>
              <w:t xml:space="preserve">Contenido principal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0"/>
                <w:bCs w:val="0"/>
                <w:sz w:val="20"/>
                <w:szCs w:val="20"/>
                <w:rtl w:val="0"/>
              </w:rPr>
              <w:t xml:space="preserve">index.html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b w:val="0"/>
                <w:bCs w:val="0"/>
                <w:sz w:val="20"/>
                <w:szCs w:val="20"/>
                <w:rtl w:val="0"/>
              </w:rPr>
              <w:t xml:space="preserve">Página de inicio: presentación de TechStore, productos destacados, video promocional embebido, accesos rápidos a categorías.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0"/>
                <w:bCs w:val="0"/>
                <w:sz w:val="20"/>
                <w:szCs w:val="20"/>
                <w:rtl w:val="0"/>
              </w:rPr>
              <w:t xml:space="preserve">productos.html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0"/>
                <w:bCs w:val="0"/>
                <w:sz w:val="20"/>
                <w:szCs w:val="20"/>
                <w:rtl w:val="0"/>
              </w:rPr>
              <w:t xml:space="preserve">Catálogo completo de productos, con filtros por categoría y marca.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0"/>
                <w:bCs w:val="0"/>
                <w:sz w:val="20"/>
                <w:szCs w:val="20"/>
                <w:rtl w:val="0"/>
              </w:rPr>
              <w:t xml:space="preserve">producto-detalle.html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0"/>
                <w:bCs w:val="0"/>
                <w:sz w:val="20"/>
                <w:szCs w:val="20"/>
                <w:rtl w:val="0"/>
              </w:rPr>
              <w:t xml:space="preserve">Detalle de un producto: imagen, descripción, precio, botón "agregar al carrito", reseñas.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sz w:val="20"/>
                <w:szCs w:val="20"/>
                <w:rtl w:val="0"/>
              </w:rPr>
              <w:t xml:space="preserve">carrito.html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sz w:val="20"/>
                <w:szCs w:val="20"/>
                <w:rtl w:val="0"/>
              </w:rPr>
              <w:t xml:space="preserve">Carrito de compra: listado de productos agregados, cantidades, total, botón para generar la orden.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sz w:val="20"/>
                <w:szCs w:val="20"/>
                <w:rtl w:val="0"/>
              </w:rPr>
              <w:t xml:space="preserve">registro.html / login.html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sz w:val="20"/>
                <w:szCs w:val="20"/>
                <w:rtl w:val="0"/>
              </w:rPr>
              <w:t xml:space="preserve">Formularios de registro e inicio de sesión, con validación en JavaScript.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sz w:val="20"/>
                <w:szCs w:val="20"/>
                <w:rtl w:val="0"/>
              </w:rPr>
              <w:t xml:space="preserve">soporte.html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sz w:val="20"/>
                <w:szCs w:val="20"/>
                <w:rtl w:val="0"/>
              </w:rPr>
              <w:t xml:space="preserve">Formulario de contacto/soporte (generación de ticket), con validación en JavaScript.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sz w:val="20"/>
                <w:szCs w:val="20"/>
                <w:rtl w:val="0"/>
              </w:rPr>
              <w:t xml:space="preserve">nosotros.html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0"/>
                <w:bCs w:val="0"/>
                <w:sz w:val="20"/>
                <w:szCs w:val="20"/>
                <w:rtl w:val="0"/>
              </w:rPr>
              <w:t xml:space="preserve">Información de la tienda ficticia, misión y equipo.</w:t>
            </w:r>
            <w:r w:rsidDel="00000000" w:rsidR="00000000" w:rsidRPr="00000000">
              <w:rPr>
                <w:rtl w:val="0"/>
              </w:rPr>
            </w:r>
          </w:p>
        </w:tc>
      </w:tr>
    </w:tbl>
    <w:p w:rsidR="00000000" w:rsidDel="00000000" w:rsidP="00000000" w:rsidRDefault="00000000" w:rsidRPr="00000000" w14:paraId="00000075">
      <w:pPr>
        <w:pStyle w:val="Heading1"/>
        <w:spacing w:after="150" w:before="300" w:lineRule="auto"/>
        <w:rPr/>
      </w:pPr>
      <w:r w:rsidDel="00000000" w:rsidR="00000000" w:rsidRPr="00000000">
        <w:rPr>
          <w:rtl w:val="0"/>
        </w:rPr>
        <w:t xml:space="preserve">7. Entregables asociados a esta versión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Enlace al repositorio público de GitHub del proyecto frontend.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Proyecto frontend comprimido (.zip).</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ERS — propuesta previa, Versión 1 (se completará en próximas entregas).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