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5D2811" w14:textId="48B83B71" w:rsidR="00677686" w:rsidRPr="002871C7" w:rsidRDefault="008F42C0" w:rsidP="008D745E">
      <w:pPr>
        <w:spacing w:after="0" w:line="240" w:lineRule="auto"/>
        <w:jc w:val="center"/>
        <w:rPr>
          <w:rFonts w:ascii="Times New Roman" w:eastAsia="Calibri" w:hAnsi="Times New Roman" w:cs="Times New Roman"/>
          <w:sz w:val="24"/>
          <w:szCs w:val="24"/>
          <w:lang w:val="es-VE" w:eastAsia="en-US"/>
        </w:rPr>
      </w:pPr>
      <w:bookmarkStart w:id="0" w:name="_Toc32162222"/>
      <w:bookmarkStart w:id="1" w:name="_Toc32613214"/>
      <w:bookmarkStart w:id="2" w:name="_Toc35557404"/>
      <w:r w:rsidRPr="002871C7">
        <w:rPr>
          <w:rFonts w:ascii="Times New Roman" w:eastAsia="Calibri" w:hAnsi="Times New Roman" w:cs="Times New Roman"/>
          <w:noProof/>
          <w:sz w:val="24"/>
          <w:szCs w:val="24"/>
          <w:lang w:val="es-VE" w:eastAsia="es-VE"/>
        </w:rPr>
        <w:drawing>
          <wp:anchor distT="0" distB="0" distL="114300" distR="114300" simplePos="0" relativeHeight="251659264" behindDoc="1" locked="0" layoutInCell="1" allowOverlap="1" wp14:anchorId="2F1ABFED" wp14:editId="5310249E">
            <wp:simplePos x="0" y="0"/>
            <wp:positionH relativeFrom="margin">
              <wp:posOffset>0</wp:posOffset>
            </wp:positionH>
            <wp:positionV relativeFrom="margin">
              <wp:posOffset>0</wp:posOffset>
            </wp:positionV>
            <wp:extent cx="1143000" cy="139700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97000"/>
                    </a:xfrm>
                    <a:prstGeom prst="rect">
                      <a:avLst/>
                    </a:prstGeom>
                  </pic:spPr>
                </pic:pic>
              </a:graphicData>
            </a:graphic>
            <wp14:sizeRelH relativeFrom="margin">
              <wp14:pctWidth>0</wp14:pctWidth>
            </wp14:sizeRelH>
            <wp14:sizeRelV relativeFrom="margin">
              <wp14:pctHeight>0</wp14:pctHeight>
            </wp14:sizeRelV>
          </wp:anchor>
        </w:drawing>
      </w:r>
      <w:r w:rsidR="00677686" w:rsidRPr="002871C7">
        <w:rPr>
          <w:rFonts w:ascii="Times New Roman" w:eastAsia="Calibri" w:hAnsi="Times New Roman" w:cs="Times New Roman"/>
          <w:sz w:val="24"/>
          <w:szCs w:val="24"/>
          <w:lang w:val="es-VE" w:eastAsia="en-US"/>
        </w:rPr>
        <w:t>REPÚBLICA BOLIVARIANA DE VENEZUELA</w:t>
      </w:r>
    </w:p>
    <w:p w14:paraId="08D6FD4E" w14:textId="3595A3C3" w:rsidR="00677686" w:rsidRPr="002871C7" w:rsidRDefault="00677686" w:rsidP="008D745E">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MINISTERIO DEL PODER POPULAR PARA LA EDUCACIÓN UNIVERSITARIA</w:t>
      </w:r>
    </w:p>
    <w:p w14:paraId="3AC046BE" w14:textId="6F1EC3A4" w:rsidR="00677686" w:rsidRPr="002871C7" w:rsidRDefault="00677686" w:rsidP="008D745E">
      <w:pPr>
        <w:tabs>
          <w:tab w:val="left" w:pos="426"/>
        </w:tabs>
        <w:spacing w:after="0" w:line="240" w:lineRule="auto"/>
        <w:jc w:val="center"/>
        <w:rPr>
          <w:rFonts w:ascii="Times New Roman" w:eastAsia="Calibri" w:hAnsi="Times New Roman" w:cs="Times New Roman"/>
          <w:sz w:val="24"/>
          <w:szCs w:val="24"/>
          <w:lang w:val="es-VE" w:eastAsia="en-US"/>
        </w:rPr>
      </w:pPr>
    </w:p>
    <w:p w14:paraId="58B1EEDF" w14:textId="77777777" w:rsidR="008F42C0" w:rsidRPr="002871C7" w:rsidRDefault="00677686" w:rsidP="008D745E">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UNIVERSIDAD POL</w:t>
      </w:r>
      <w:r w:rsidR="008F42C0" w:rsidRPr="002871C7">
        <w:rPr>
          <w:rFonts w:ascii="Times New Roman" w:eastAsia="Calibri" w:hAnsi="Times New Roman" w:cs="Times New Roman"/>
          <w:sz w:val="24"/>
          <w:szCs w:val="24"/>
          <w:lang w:val="es-VE" w:eastAsia="en-US"/>
        </w:rPr>
        <w:t>ITÉCNICA TERRITORIAL DEL ESTADO</w:t>
      </w:r>
    </w:p>
    <w:p w14:paraId="7D66C3B5" w14:textId="3D25D5FA" w:rsidR="00677686" w:rsidRPr="002871C7" w:rsidRDefault="00677686" w:rsidP="008D745E">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MÉRIDA “KLÉBER RAMÍREZ”</w:t>
      </w:r>
    </w:p>
    <w:p w14:paraId="5F568F9F" w14:textId="27F73359" w:rsidR="00677686" w:rsidRDefault="00677686" w:rsidP="00373C4B">
      <w:pPr>
        <w:pStyle w:val="Sinespaciado"/>
        <w:tabs>
          <w:tab w:val="left" w:pos="426"/>
        </w:tabs>
        <w:jc w:val="center"/>
        <w:rPr>
          <w:rFonts w:ascii="Times New Roman" w:eastAsia="Times New Roman" w:hAnsi="Times New Roman" w:cs="Times New Roman"/>
          <w:b/>
        </w:rPr>
      </w:pPr>
    </w:p>
    <w:p w14:paraId="50C4403B" w14:textId="77777777" w:rsidR="00CD3844" w:rsidRDefault="00CD3844" w:rsidP="00373C4B">
      <w:pPr>
        <w:pStyle w:val="Sinespaciado"/>
        <w:tabs>
          <w:tab w:val="left" w:pos="426"/>
        </w:tabs>
        <w:jc w:val="center"/>
        <w:rPr>
          <w:rFonts w:ascii="Times New Roman" w:eastAsia="Times New Roman" w:hAnsi="Times New Roman" w:cs="Times New Roman"/>
          <w:b/>
        </w:rPr>
      </w:pPr>
    </w:p>
    <w:p w14:paraId="13E0F313" w14:textId="77777777" w:rsidR="00CD3844" w:rsidRPr="002871C7" w:rsidRDefault="00CD3844" w:rsidP="00373C4B">
      <w:pPr>
        <w:pStyle w:val="Sinespaciado"/>
        <w:tabs>
          <w:tab w:val="left" w:pos="426"/>
        </w:tabs>
        <w:jc w:val="center"/>
        <w:rPr>
          <w:rFonts w:ascii="Times New Roman" w:eastAsia="Times New Roman" w:hAnsi="Times New Roman" w:cs="Times New Roman"/>
          <w:b/>
        </w:rPr>
      </w:pPr>
    </w:p>
    <w:p w14:paraId="16D0A626" w14:textId="6D6308B7" w:rsidR="00677686" w:rsidRPr="002871C7" w:rsidRDefault="00677686" w:rsidP="00373C4B">
      <w:pPr>
        <w:pStyle w:val="Sinespaciado"/>
        <w:tabs>
          <w:tab w:val="left" w:pos="426"/>
        </w:tabs>
        <w:jc w:val="center"/>
        <w:rPr>
          <w:rFonts w:ascii="Times New Roman" w:eastAsia="Times New Roman" w:hAnsi="Times New Roman" w:cs="Times New Roman"/>
          <w:b/>
        </w:rPr>
      </w:pPr>
    </w:p>
    <w:p w14:paraId="5D82BC0C" w14:textId="6E0691AB" w:rsidR="00677686" w:rsidRPr="002871C7" w:rsidRDefault="00677686" w:rsidP="00373C4B">
      <w:pPr>
        <w:pStyle w:val="Sinespaciado"/>
        <w:tabs>
          <w:tab w:val="left" w:pos="426"/>
        </w:tabs>
        <w:jc w:val="right"/>
        <w:rPr>
          <w:rFonts w:ascii="Times New Roman" w:eastAsia="Times New Roman" w:hAnsi="Times New Roman" w:cs="Times New Roman"/>
          <w:b/>
        </w:rPr>
      </w:pPr>
    </w:p>
    <w:p w14:paraId="7B74F3B2" w14:textId="18D9B88C" w:rsidR="00677686" w:rsidRPr="002871C7" w:rsidRDefault="00677686" w:rsidP="00373C4B">
      <w:pPr>
        <w:tabs>
          <w:tab w:val="left" w:pos="3720"/>
        </w:tabs>
        <w:spacing w:after="0" w:line="240" w:lineRule="auto"/>
        <w:rPr>
          <w:rFonts w:ascii="Times New Roman" w:hAnsi="Times New Roman" w:cs="Times New Roman"/>
          <w:sz w:val="24"/>
          <w:szCs w:val="24"/>
        </w:rPr>
      </w:pPr>
      <w:r w:rsidRPr="002871C7">
        <w:rPr>
          <w:rFonts w:ascii="Times New Roman" w:hAnsi="Times New Roman" w:cs="Times New Roman"/>
          <w:sz w:val="24"/>
          <w:szCs w:val="24"/>
        </w:rPr>
        <w:tab/>
      </w:r>
    </w:p>
    <w:p w14:paraId="50B5DD9D" w14:textId="7B498F8D" w:rsidR="00677686" w:rsidRPr="002871C7" w:rsidRDefault="00677686" w:rsidP="00373C4B">
      <w:pPr>
        <w:tabs>
          <w:tab w:val="left" w:pos="426"/>
        </w:tabs>
        <w:spacing w:after="0" w:line="240" w:lineRule="auto"/>
        <w:rPr>
          <w:rFonts w:ascii="Times New Roman" w:hAnsi="Times New Roman" w:cs="Times New Roman"/>
          <w:b/>
          <w:sz w:val="24"/>
          <w:szCs w:val="24"/>
        </w:rPr>
      </w:pPr>
    </w:p>
    <w:p w14:paraId="338DE401" w14:textId="77777777" w:rsidR="008C0A8E" w:rsidRPr="002871C7" w:rsidRDefault="008C0A8E" w:rsidP="00373C4B">
      <w:pPr>
        <w:tabs>
          <w:tab w:val="left" w:pos="426"/>
        </w:tabs>
        <w:spacing w:after="0" w:line="240" w:lineRule="auto"/>
        <w:rPr>
          <w:rFonts w:ascii="Times New Roman" w:hAnsi="Times New Roman" w:cs="Times New Roman"/>
          <w:b/>
          <w:sz w:val="24"/>
          <w:szCs w:val="24"/>
        </w:rPr>
      </w:pPr>
    </w:p>
    <w:p w14:paraId="6570D8C5" w14:textId="77777777" w:rsidR="008C0A8E" w:rsidRPr="002871C7" w:rsidRDefault="008C0A8E" w:rsidP="00373C4B">
      <w:pPr>
        <w:tabs>
          <w:tab w:val="left" w:pos="426"/>
        </w:tabs>
        <w:spacing w:after="0" w:line="240" w:lineRule="auto"/>
        <w:rPr>
          <w:rFonts w:ascii="Times New Roman" w:hAnsi="Times New Roman" w:cs="Times New Roman"/>
          <w:b/>
          <w:sz w:val="24"/>
          <w:szCs w:val="24"/>
        </w:rPr>
      </w:pPr>
    </w:p>
    <w:p w14:paraId="3538F8AD" w14:textId="77777777" w:rsidR="008C0A8E" w:rsidRPr="002871C7" w:rsidRDefault="008C0A8E" w:rsidP="00373C4B">
      <w:pPr>
        <w:tabs>
          <w:tab w:val="left" w:pos="426"/>
        </w:tabs>
        <w:spacing w:after="0" w:line="240" w:lineRule="auto"/>
        <w:rPr>
          <w:rFonts w:ascii="Times New Roman" w:hAnsi="Times New Roman" w:cs="Times New Roman"/>
          <w:b/>
          <w:sz w:val="24"/>
          <w:szCs w:val="24"/>
        </w:rPr>
      </w:pPr>
    </w:p>
    <w:p w14:paraId="65A8C908" w14:textId="77777777" w:rsidR="008C0A8E" w:rsidRPr="002871C7" w:rsidRDefault="008C0A8E" w:rsidP="00373C4B">
      <w:pPr>
        <w:tabs>
          <w:tab w:val="left" w:pos="426"/>
        </w:tabs>
        <w:spacing w:after="0" w:line="240" w:lineRule="auto"/>
        <w:rPr>
          <w:rFonts w:ascii="Times New Roman" w:hAnsi="Times New Roman" w:cs="Times New Roman"/>
          <w:b/>
          <w:sz w:val="24"/>
          <w:szCs w:val="24"/>
        </w:rPr>
      </w:pPr>
    </w:p>
    <w:p w14:paraId="6C03A3E1" w14:textId="4DF66DFD" w:rsidR="00677686" w:rsidRPr="002871C7" w:rsidRDefault="00677686" w:rsidP="00373C4B">
      <w:pPr>
        <w:tabs>
          <w:tab w:val="left" w:pos="1170"/>
        </w:tabs>
        <w:spacing w:after="0" w:line="240" w:lineRule="auto"/>
        <w:rPr>
          <w:rFonts w:ascii="Times New Roman" w:hAnsi="Times New Roman" w:cs="Times New Roman"/>
          <w:b/>
          <w:sz w:val="24"/>
          <w:szCs w:val="24"/>
          <w:lang w:val="es-VE"/>
        </w:rPr>
      </w:pPr>
    </w:p>
    <w:p w14:paraId="1D1A8B49" w14:textId="3729575E" w:rsidR="00CA4D9C" w:rsidRPr="002871C7" w:rsidRDefault="008C0A8E" w:rsidP="00C259B7">
      <w:pPr>
        <w:spacing w:after="0" w:line="480" w:lineRule="auto"/>
        <w:jc w:val="center"/>
        <w:rPr>
          <w:rFonts w:ascii="Times New Roman" w:hAnsi="Times New Roman" w:cs="Times New Roman"/>
          <w:b/>
          <w:sz w:val="24"/>
          <w:szCs w:val="24"/>
          <w:lang w:val="es-VE"/>
        </w:rPr>
      </w:pPr>
      <w:r w:rsidRPr="002871C7">
        <w:rPr>
          <w:rFonts w:ascii="Times New Roman" w:hAnsi="Times New Roman" w:cs="Times New Roman"/>
          <w:b/>
          <w:sz w:val="24"/>
          <w:szCs w:val="24"/>
          <w:lang w:val="es-VE"/>
        </w:rPr>
        <w:t>El Control Interno en la Planificación Financiera de la  Empresa S.A. Nacional Farmacéutica que Incurre en el Estado de Resultados</w:t>
      </w:r>
    </w:p>
    <w:p w14:paraId="013E36A6" w14:textId="30E8C487" w:rsidR="00677686" w:rsidRPr="002871C7" w:rsidRDefault="00CA4D9C" w:rsidP="00C259B7">
      <w:pPr>
        <w:spacing w:after="0" w:line="480" w:lineRule="auto"/>
        <w:jc w:val="center"/>
        <w:rPr>
          <w:rFonts w:ascii="Times New Roman" w:hAnsi="Times New Roman" w:cs="Times New Roman"/>
          <w:b/>
          <w:sz w:val="24"/>
          <w:szCs w:val="24"/>
          <w:lang w:val="es-VE"/>
        </w:rPr>
      </w:pPr>
      <w:r w:rsidRPr="002871C7">
        <w:rPr>
          <w:rFonts w:ascii="Times New Roman" w:hAnsi="Times New Roman" w:cs="Times New Roman"/>
          <w:b/>
          <w:sz w:val="24"/>
          <w:szCs w:val="24"/>
          <w:lang w:val="es-VE"/>
        </w:rPr>
        <w:t xml:space="preserve">  </w:t>
      </w:r>
      <w:r w:rsidR="00677686" w:rsidRPr="002871C7">
        <w:rPr>
          <w:rFonts w:ascii="Times New Roman" w:hAnsi="Times New Roman" w:cs="Times New Roman"/>
          <w:b/>
          <w:sz w:val="24"/>
          <w:szCs w:val="24"/>
          <w:lang w:val="es-VE"/>
        </w:rPr>
        <w:t>Caracas. Enero a Junio, 2022</w:t>
      </w:r>
    </w:p>
    <w:p w14:paraId="4AC33C7F" w14:textId="2F5CBF65"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p>
    <w:p w14:paraId="3EF4A4D6" w14:textId="6131F360"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p>
    <w:p w14:paraId="4A647CBC" w14:textId="7385B53F"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p>
    <w:p w14:paraId="0C120DB8" w14:textId="74AA5695"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p>
    <w:p w14:paraId="2BA50205" w14:textId="0AF16C33"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p>
    <w:p w14:paraId="17351CFD" w14:textId="77777777" w:rsidR="008C0A8E" w:rsidRPr="002871C7" w:rsidRDefault="008C0A8E" w:rsidP="00373C4B">
      <w:pPr>
        <w:spacing w:after="0" w:line="240" w:lineRule="auto"/>
        <w:jc w:val="right"/>
        <w:rPr>
          <w:rFonts w:ascii="Times New Roman" w:eastAsia="Times New Roman" w:hAnsi="Times New Roman" w:cs="Times New Roman"/>
          <w:b/>
          <w:bCs/>
          <w:sz w:val="24"/>
          <w:szCs w:val="24"/>
          <w:lang w:val="es-VE" w:eastAsia="es-VE"/>
        </w:rPr>
      </w:pPr>
    </w:p>
    <w:p w14:paraId="6BA5CAA8" w14:textId="77777777" w:rsidR="008C0A8E" w:rsidRPr="002871C7" w:rsidRDefault="008C0A8E" w:rsidP="00373C4B">
      <w:pPr>
        <w:spacing w:after="0" w:line="240" w:lineRule="auto"/>
        <w:jc w:val="right"/>
        <w:rPr>
          <w:rFonts w:ascii="Times New Roman" w:eastAsia="Times New Roman" w:hAnsi="Times New Roman" w:cs="Times New Roman"/>
          <w:b/>
          <w:bCs/>
          <w:sz w:val="24"/>
          <w:szCs w:val="24"/>
          <w:lang w:val="es-VE" w:eastAsia="es-VE"/>
        </w:rPr>
      </w:pPr>
    </w:p>
    <w:p w14:paraId="744B39CD" w14:textId="5710549F"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p>
    <w:p w14:paraId="04F57253" w14:textId="6BDBEDA8" w:rsidR="00677686" w:rsidRPr="002871C7" w:rsidRDefault="00677686" w:rsidP="00373C4B">
      <w:pPr>
        <w:spacing w:after="0" w:line="240" w:lineRule="auto"/>
        <w:jc w:val="right"/>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bCs/>
          <w:sz w:val="24"/>
          <w:szCs w:val="24"/>
          <w:lang w:val="es-VE" w:eastAsia="es-VE"/>
        </w:rPr>
        <w:t>Autor:</w:t>
      </w:r>
    </w:p>
    <w:p w14:paraId="572F8F93" w14:textId="4AFF6432" w:rsidR="00677686" w:rsidRPr="002871C7" w:rsidRDefault="00677686" w:rsidP="00373C4B">
      <w:pPr>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bCs/>
          <w:sz w:val="24"/>
          <w:szCs w:val="24"/>
          <w:shd w:val="clear" w:color="auto" w:fill="FFFFFF"/>
          <w:lang w:val="es-VE" w:eastAsia="es-VE"/>
        </w:rPr>
        <w:t>Gabriel Ramírez</w:t>
      </w:r>
    </w:p>
    <w:p w14:paraId="56A3E7CC" w14:textId="6A6D269C" w:rsidR="00677686" w:rsidRPr="002871C7" w:rsidRDefault="00677686" w:rsidP="00373C4B">
      <w:pPr>
        <w:shd w:val="clear" w:color="auto" w:fill="FFFFFF"/>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C.I. 23.201.140</w:t>
      </w:r>
    </w:p>
    <w:p w14:paraId="69005E70" w14:textId="51A67E4B" w:rsidR="00677686" w:rsidRPr="002871C7" w:rsidRDefault="00373C4B" w:rsidP="00373C4B">
      <w:pPr>
        <w:tabs>
          <w:tab w:val="left" w:pos="4440"/>
        </w:tabs>
        <w:spacing w:after="0" w:line="240" w:lineRule="auto"/>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val="es-VE" w:eastAsia="es-VE"/>
        </w:rPr>
        <w:tab/>
      </w:r>
    </w:p>
    <w:p w14:paraId="4E33ED04" w14:textId="21849B89"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Tutor:</w:t>
      </w:r>
    </w:p>
    <w:p w14:paraId="391895BC" w14:textId="21E6B3F7" w:rsidR="00677686" w:rsidRPr="002871C7" w:rsidRDefault="00677686" w:rsidP="00373C4B">
      <w:pPr>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Esp. Jesús Rafael Carrasquel</w:t>
      </w:r>
    </w:p>
    <w:p w14:paraId="7F351A9F" w14:textId="74BD8844" w:rsidR="00677686" w:rsidRPr="002871C7" w:rsidRDefault="00677686" w:rsidP="00373C4B">
      <w:pPr>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C.I.: 5.428.283</w:t>
      </w:r>
    </w:p>
    <w:p w14:paraId="334B30FC" w14:textId="5F913B7A" w:rsidR="00677686" w:rsidRPr="002871C7" w:rsidRDefault="00677686" w:rsidP="00373C4B">
      <w:pPr>
        <w:spacing w:after="0" w:line="240" w:lineRule="auto"/>
        <w:rPr>
          <w:rFonts w:ascii="Times New Roman" w:eastAsia="Times New Roman" w:hAnsi="Times New Roman" w:cs="Times New Roman"/>
          <w:b/>
          <w:sz w:val="24"/>
          <w:szCs w:val="24"/>
          <w:lang w:val="es-VE" w:eastAsia="es-VE"/>
        </w:rPr>
      </w:pPr>
    </w:p>
    <w:p w14:paraId="66A30AB0" w14:textId="3AFB238A" w:rsidR="00677686" w:rsidRPr="002871C7" w:rsidRDefault="00677686" w:rsidP="00373C4B">
      <w:pPr>
        <w:spacing w:after="0" w:line="240" w:lineRule="auto"/>
        <w:jc w:val="center"/>
        <w:rPr>
          <w:rFonts w:ascii="Times New Roman" w:eastAsia="Times New Roman" w:hAnsi="Times New Roman" w:cs="Times New Roman"/>
          <w:b/>
          <w:sz w:val="24"/>
          <w:szCs w:val="24"/>
          <w:lang w:val="es-VE" w:eastAsia="es-VE"/>
        </w:rPr>
      </w:pPr>
    </w:p>
    <w:p w14:paraId="17DDE54C" w14:textId="60D4F3E7" w:rsidR="00677686" w:rsidRPr="002871C7" w:rsidRDefault="00677686" w:rsidP="00373C4B">
      <w:pPr>
        <w:spacing w:after="0" w:line="240" w:lineRule="auto"/>
        <w:jc w:val="center"/>
        <w:rPr>
          <w:rFonts w:ascii="Times New Roman" w:eastAsia="Times New Roman" w:hAnsi="Times New Roman" w:cs="Times New Roman"/>
          <w:b/>
          <w:sz w:val="24"/>
          <w:szCs w:val="24"/>
          <w:lang w:val="es-VE" w:eastAsia="es-VE"/>
        </w:rPr>
      </w:pPr>
    </w:p>
    <w:p w14:paraId="36B2428B" w14:textId="386DA8F5" w:rsidR="00677686" w:rsidRPr="002871C7" w:rsidRDefault="00677686" w:rsidP="00373C4B">
      <w:pPr>
        <w:spacing w:after="0" w:line="240" w:lineRule="auto"/>
        <w:jc w:val="center"/>
        <w:rPr>
          <w:rFonts w:ascii="Times New Roman" w:eastAsia="Times New Roman" w:hAnsi="Times New Roman" w:cs="Times New Roman"/>
          <w:b/>
          <w:sz w:val="24"/>
          <w:szCs w:val="24"/>
          <w:lang w:val="es-VE" w:eastAsia="es-VE"/>
        </w:rPr>
      </w:pPr>
    </w:p>
    <w:p w14:paraId="6FAF8F3B" w14:textId="2AB13ACB" w:rsidR="00677686" w:rsidRPr="002871C7" w:rsidRDefault="00677686" w:rsidP="00373C4B">
      <w:pPr>
        <w:spacing w:after="0" w:line="240" w:lineRule="auto"/>
        <w:jc w:val="center"/>
        <w:rPr>
          <w:rFonts w:ascii="Times New Roman" w:eastAsia="Times New Roman" w:hAnsi="Times New Roman" w:cs="Times New Roman"/>
          <w:b/>
          <w:sz w:val="24"/>
          <w:szCs w:val="24"/>
          <w:lang w:val="es-VE" w:eastAsia="es-VE"/>
        </w:rPr>
      </w:pPr>
    </w:p>
    <w:p w14:paraId="3D16C83D" w14:textId="3E11EFAE" w:rsidR="00677686" w:rsidRPr="002871C7" w:rsidRDefault="00677686" w:rsidP="00373C4B">
      <w:pPr>
        <w:spacing w:after="0" w:line="240" w:lineRule="auto"/>
        <w:jc w:val="center"/>
        <w:rPr>
          <w:rFonts w:ascii="Times New Roman" w:eastAsia="Times New Roman" w:hAnsi="Times New Roman" w:cs="Times New Roman"/>
          <w:b/>
          <w:sz w:val="24"/>
          <w:szCs w:val="24"/>
          <w:lang w:val="es-VE" w:eastAsia="es-VE"/>
        </w:rPr>
      </w:pPr>
    </w:p>
    <w:p w14:paraId="1638932D" w14:textId="559D5B4A" w:rsidR="00677686" w:rsidRPr="002871C7" w:rsidRDefault="00677686" w:rsidP="006F54D7">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val="es-VE" w:eastAsia="es-VE"/>
        </w:rPr>
        <w:t>Caracas, Junio 2022</w:t>
      </w:r>
    </w:p>
    <w:p w14:paraId="1372F320" w14:textId="761FDFE1" w:rsidR="00677686" w:rsidRPr="002871C7" w:rsidRDefault="008F42C0" w:rsidP="00373C4B">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noProof/>
          <w:sz w:val="24"/>
          <w:szCs w:val="24"/>
          <w:lang w:val="es-VE" w:eastAsia="es-VE"/>
        </w:rPr>
        <w:lastRenderedPageBreak/>
        <w:drawing>
          <wp:anchor distT="0" distB="0" distL="114300" distR="114300" simplePos="0" relativeHeight="251725824" behindDoc="1" locked="0" layoutInCell="1" allowOverlap="1" wp14:anchorId="3FDCBCBD" wp14:editId="58EC4AC3">
            <wp:simplePos x="0" y="0"/>
            <wp:positionH relativeFrom="margin">
              <wp:posOffset>0</wp:posOffset>
            </wp:positionH>
            <wp:positionV relativeFrom="margin">
              <wp:posOffset>30</wp:posOffset>
            </wp:positionV>
            <wp:extent cx="1143000" cy="139700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97000"/>
                    </a:xfrm>
                    <a:prstGeom prst="rect">
                      <a:avLst/>
                    </a:prstGeom>
                  </pic:spPr>
                </pic:pic>
              </a:graphicData>
            </a:graphic>
            <wp14:sizeRelH relativeFrom="margin">
              <wp14:pctWidth>0</wp14:pctWidth>
            </wp14:sizeRelH>
            <wp14:sizeRelV relativeFrom="margin">
              <wp14:pctHeight>0</wp14:pctHeight>
            </wp14:sizeRelV>
          </wp:anchor>
        </w:drawing>
      </w:r>
      <w:r w:rsidR="00677686" w:rsidRPr="002871C7">
        <w:rPr>
          <w:rFonts w:ascii="Times New Roman" w:eastAsia="Calibri" w:hAnsi="Times New Roman" w:cs="Times New Roman"/>
          <w:sz w:val="24"/>
          <w:szCs w:val="24"/>
          <w:lang w:val="es-VE" w:eastAsia="en-US"/>
        </w:rPr>
        <w:t>REPÚBLICA BOLIVARIANA DE VENEZUELA</w:t>
      </w:r>
    </w:p>
    <w:p w14:paraId="3BE5DAEE" w14:textId="6463722C" w:rsidR="00677686" w:rsidRPr="002871C7" w:rsidRDefault="00677686" w:rsidP="00373C4B">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MINISTERIO DEL PODER POPULAR PARA LA EDUCACIÓN UNIVERSITARIA</w:t>
      </w:r>
    </w:p>
    <w:p w14:paraId="7C0CC129" w14:textId="0D28E2B2" w:rsidR="00677686" w:rsidRPr="002871C7" w:rsidRDefault="00677686" w:rsidP="00373C4B">
      <w:pPr>
        <w:tabs>
          <w:tab w:val="left" w:pos="426"/>
        </w:tabs>
        <w:spacing w:after="0" w:line="240" w:lineRule="auto"/>
        <w:jc w:val="center"/>
        <w:rPr>
          <w:rFonts w:ascii="Times New Roman" w:eastAsia="Calibri" w:hAnsi="Times New Roman" w:cs="Times New Roman"/>
          <w:sz w:val="24"/>
          <w:szCs w:val="24"/>
          <w:lang w:val="es-VE" w:eastAsia="en-US"/>
        </w:rPr>
      </w:pPr>
    </w:p>
    <w:p w14:paraId="60F275F9" w14:textId="77777777" w:rsidR="008F42C0" w:rsidRPr="002871C7" w:rsidRDefault="00677686" w:rsidP="00373C4B">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UNIVERSIDAD POL</w:t>
      </w:r>
      <w:r w:rsidR="008F42C0" w:rsidRPr="002871C7">
        <w:rPr>
          <w:rFonts w:ascii="Times New Roman" w:eastAsia="Calibri" w:hAnsi="Times New Roman" w:cs="Times New Roman"/>
          <w:sz w:val="24"/>
          <w:szCs w:val="24"/>
          <w:lang w:val="es-VE" w:eastAsia="en-US"/>
        </w:rPr>
        <w:t>ITÉCNICA TERRITORIAL DEL ESTADO</w:t>
      </w:r>
    </w:p>
    <w:p w14:paraId="7E1D8E12" w14:textId="77777777" w:rsidR="008F42C0" w:rsidRPr="002871C7" w:rsidRDefault="00677686" w:rsidP="008F42C0">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MÉRIDA “KLÉBER RAMÍREZ”</w:t>
      </w:r>
    </w:p>
    <w:p w14:paraId="5B8E84F4" w14:textId="77777777" w:rsidR="00677686" w:rsidRDefault="00677686" w:rsidP="00373C4B">
      <w:pPr>
        <w:pStyle w:val="Sinespaciado"/>
        <w:tabs>
          <w:tab w:val="left" w:pos="426"/>
        </w:tabs>
        <w:jc w:val="center"/>
        <w:rPr>
          <w:rFonts w:ascii="Times New Roman" w:eastAsia="Times New Roman" w:hAnsi="Times New Roman" w:cs="Times New Roman"/>
          <w:b/>
        </w:rPr>
      </w:pPr>
    </w:p>
    <w:p w14:paraId="37D9D900" w14:textId="77777777" w:rsidR="00CD3844" w:rsidRDefault="00CD3844" w:rsidP="00373C4B">
      <w:pPr>
        <w:pStyle w:val="Sinespaciado"/>
        <w:tabs>
          <w:tab w:val="left" w:pos="426"/>
        </w:tabs>
        <w:jc w:val="center"/>
        <w:rPr>
          <w:rFonts w:ascii="Times New Roman" w:eastAsia="Times New Roman" w:hAnsi="Times New Roman" w:cs="Times New Roman"/>
          <w:b/>
        </w:rPr>
      </w:pPr>
    </w:p>
    <w:p w14:paraId="3B669836" w14:textId="77777777" w:rsidR="00CD3844" w:rsidRPr="002871C7" w:rsidRDefault="00CD3844" w:rsidP="00373C4B">
      <w:pPr>
        <w:pStyle w:val="Sinespaciado"/>
        <w:tabs>
          <w:tab w:val="left" w:pos="426"/>
        </w:tabs>
        <w:jc w:val="center"/>
        <w:rPr>
          <w:rFonts w:ascii="Times New Roman" w:eastAsia="Times New Roman" w:hAnsi="Times New Roman" w:cs="Times New Roman"/>
          <w:b/>
        </w:rPr>
      </w:pPr>
    </w:p>
    <w:p w14:paraId="058F7C01" w14:textId="77777777" w:rsidR="00677686" w:rsidRPr="002871C7" w:rsidRDefault="00677686" w:rsidP="00373C4B">
      <w:pPr>
        <w:pStyle w:val="Sinespaciado"/>
        <w:tabs>
          <w:tab w:val="left" w:pos="426"/>
        </w:tabs>
        <w:jc w:val="center"/>
        <w:rPr>
          <w:rFonts w:ascii="Times New Roman" w:eastAsia="Times New Roman" w:hAnsi="Times New Roman" w:cs="Times New Roman"/>
          <w:b/>
        </w:rPr>
      </w:pPr>
    </w:p>
    <w:p w14:paraId="6C94F366" w14:textId="77777777" w:rsidR="00677686" w:rsidRPr="002871C7" w:rsidRDefault="00677686" w:rsidP="00373C4B">
      <w:pPr>
        <w:pStyle w:val="Sinespaciado"/>
        <w:tabs>
          <w:tab w:val="left" w:pos="426"/>
        </w:tabs>
        <w:jc w:val="center"/>
        <w:rPr>
          <w:rFonts w:ascii="Times New Roman" w:eastAsia="Times New Roman" w:hAnsi="Times New Roman" w:cs="Times New Roman"/>
          <w:b/>
        </w:rPr>
      </w:pPr>
    </w:p>
    <w:p w14:paraId="294A835F" w14:textId="77777777" w:rsidR="00677686" w:rsidRPr="002871C7" w:rsidRDefault="00677686" w:rsidP="00373C4B">
      <w:pPr>
        <w:pStyle w:val="Sinespaciado"/>
        <w:tabs>
          <w:tab w:val="left" w:pos="426"/>
        </w:tabs>
        <w:jc w:val="center"/>
        <w:rPr>
          <w:rFonts w:ascii="Times New Roman" w:eastAsia="Times New Roman" w:hAnsi="Times New Roman" w:cs="Times New Roman"/>
          <w:b/>
        </w:rPr>
      </w:pPr>
    </w:p>
    <w:p w14:paraId="2A9E9BF8" w14:textId="77777777" w:rsidR="00677686" w:rsidRPr="002871C7" w:rsidRDefault="00677686" w:rsidP="00373C4B">
      <w:pPr>
        <w:tabs>
          <w:tab w:val="left" w:pos="3720"/>
        </w:tabs>
        <w:spacing w:after="0" w:line="240" w:lineRule="auto"/>
        <w:rPr>
          <w:rFonts w:ascii="Times New Roman" w:hAnsi="Times New Roman" w:cs="Times New Roman"/>
          <w:sz w:val="24"/>
          <w:szCs w:val="24"/>
        </w:rPr>
      </w:pPr>
      <w:r w:rsidRPr="002871C7">
        <w:rPr>
          <w:rFonts w:ascii="Times New Roman" w:hAnsi="Times New Roman" w:cs="Times New Roman"/>
          <w:sz w:val="24"/>
          <w:szCs w:val="24"/>
        </w:rPr>
        <w:tab/>
      </w:r>
    </w:p>
    <w:p w14:paraId="1E4A130B" w14:textId="77777777" w:rsidR="00FD1141" w:rsidRPr="002871C7" w:rsidRDefault="00FD1141" w:rsidP="00373C4B">
      <w:pPr>
        <w:tabs>
          <w:tab w:val="left" w:pos="3720"/>
        </w:tabs>
        <w:spacing w:after="0" w:line="240" w:lineRule="auto"/>
        <w:rPr>
          <w:rFonts w:ascii="Times New Roman" w:hAnsi="Times New Roman" w:cs="Times New Roman"/>
          <w:sz w:val="24"/>
          <w:szCs w:val="24"/>
        </w:rPr>
      </w:pPr>
    </w:p>
    <w:p w14:paraId="5D1373B9" w14:textId="77777777" w:rsidR="00373C4B" w:rsidRPr="002871C7" w:rsidRDefault="00373C4B" w:rsidP="00373C4B">
      <w:pPr>
        <w:tabs>
          <w:tab w:val="left" w:pos="3720"/>
        </w:tabs>
        <w:spacing w:after="0" w:line="240" w:lineRule="auto"/>
        <w:rPr>
          <w:rFonts w:ascii="Times New Roman" w:hAnsi="Times New Roman" w:cs="Times New Roman"/>
          <w:sz w:val="24"/>
          <w:szCs w:val="24"/>
        </w:rPr>
      </w:pPr>
    </w:p>
    <w:p w14:paraId="21D2455F" w14:textId="77777777" w:rsidR="00677686" w:rsidRPr="002871C7" w:rsidRDefault="00677686" w:rsidP="00373C4B">
      <w:pPr>
        <w:spacing w:after="0" w:line="240" w:lineRule="auto"/>
        <w:rPr>
          <w:rFonts w:ascii="Times New Roman" w:hAnsi="Times New Roman" w:cs="Times New Roman"/>
          <w:b/>
          <w:sz w:val="24"/>
          <w:szCs w:val="24"/>
        </w:rPr>
      </w:pPr>
    </w:p>
    <w:p w14:paraId="1ABC23E8" w14:textId="77777777" w:rsidR="00677686" w:rsidRPr="002871C7" w:rsidRDefault="00677686" w:rsidP="00373C4B">
      <w:pPr>
        <w:spacing w:after="0" w:line="240" w:lineRule="auto"/>
        <w:jc w:val="center"/>
        <w:rPr>
          <w:rFonts w:ascii="Times New Roman" w:hAnsi="Times New Roman" w:cs="Times New Roman"/>
          <w:b/>
          <w:sz w:val="24"/>
          <w:szCs w:val="24"/>
        </w:rPr>
      </w:pPr>
    </w:p>
    <w:p w14:paraId="1DBC01F2" w14:textId="77777777" w:rsidR="008C0A8E" w:rsidRPr="002871C7" w:rsidRDefault="008C0A8E" w:rsidP="005A2B8D">
      <w:pPr>
        <w:spacing w:after="0" w:line="480" w:lineRule="auto"/>
        <w:jc w:val="center"/>
        <w:rPr>
          <w:rFonts w:ascii="Times New Roman" w:hAnsi="Times New Roman" w:cs="Times New Roman"/>
          <w:b/>
          <w:sz w:val="24"/>
          <w:szCs w:val="24"/>
          <w:lang w:val="es-VE"/>
        </w:rPr>
      </w:pPr>
      <w:r w:rsidRPr="002871C7">
        <w:rPr>
          <w:rFonts w:ascii="Times New Roman" w:hAnsi="Times New Roman" w:cs="Times New Roman"/>
          <w:b/>
          <w:sz w:val="24"/>
          <w:szCs w:val="24"/>
          <w:lang w:val="es-VE"/>
        </w:rPr>
        <w:t>El Control Interno en la Planificación Financiera de la  Empresa S.A. Nacional Farmacéutica que Incurre en el Estado de Resultados</w:t>
      </w:r>
    </w:p>
    <w:p w14:paraId="6A0FE707" w14:textId="117FBE55" w:rsidR="00677686" w:rsidRPr="002871C7" w:rsidRDefault="00CA4D9C" w:rsidP="005A2B8D">
      <w:pPr>
        <w:spacing w:after="0" w:line="480" w:lineRule="auto"/>
        <w:jc w:val="center"/>
        <w:rPr>
          <w:rFonts w:ascii="Times New Roman" w:hAnsi="Times New Roman" w:cs="Times New Roman"/>
          <w:b/>
          <w:sz w:val="24"/>
          <w:szCs w:val="24"/>
          <w:lang w:val="es-VE"/>
        </w:rPr>
      </w:pPr>
      <w:r w:rsidRPr="002871C7">
        <w:rPr>
          <w:rFonts w:ascii="Times New Roman" w:hAnsi="Times New Roman" w:cs="Times New Roman"/>
          <w:b/>
          <w:sz w:val="24"/>
          <w:szCs w:val="24"/>
          <w:lang w:val="es-VE"/>
        </w:rPr>
        <w:t>Caracas. Enero a Junio, 2022</w:t>
      </w:r>
    </w:p>
    <w:p w14:paraId="775B7BE2" w14:textId="77777777" w:rsidR="00CA4D9C" w:rsidRPr="002871C7" w:rsidRDefault="00CA4D9C" w:rsidP="005A2B8D">
      <w:pPr>
        <w:spacing w:after="0" w:line="480" w:lineRule="auto"/>
        <w:jc w:val="center"/>
        <w:rPr>
          <w:rFonts w:ascii="Times New Roman" w:hAnsi="Times New Roman" w:cs="Times New Roman"/>
          <w:b/>
          <w:sz w:val="24"/>
          <w:szCs w:val="24"/>
          <w:lang w:val="es-VE"/>
        </w:rPr>
      </w:pPr>
    </w:p>
    <w:p w14:paraId="613E75A1" w14:textId="68C03B1C" w:rsidR="00677686" w:rsidRPr="002871C7" w:rsidRDefault="00677686" w:rsidP="00373C4B">
      <w:pPr>
        <w:spacing w:after="0" w:line="240" w:lineRule="auto"/>
        <w:jc w:val="center"/>
        <w:rPr>
          <w:rFonts w:ascii="Times New Roman" w:hAnsi="Times New Roman" w:cs="Times New Roman"/>
          <w:b/>
          <w:sz w:val="24"/>
          <w:szCs w:val="24"/>
          <w:lang w:val="es-VE"/>
        </w:rPr>
      </w:pPr>
      <w:r w:rsidRPr="002871C7">
        <w:rPr>
          <w:rFonts w:ascii="Times New Roman" w:eastAsia="Calibri" w:hAnsi="Times New Roman" w:cs="Times New Roman"/>
          <w:b/>
          <w:sz w:val="24"/>
          <w:szCs w:val="24"/>
          <w:lang w:val="es-VE" w:eastAsia="en-US"/>
        </w:rPr>
        <w:t xml:space="preserve">Trabajo Especial de Grado para optar al título de Licenciado en </w:t>
      </w:r>
      <w:r w:rsidR="00CA4D9C" w:rsidRPr="002871C7">
        <w:rPr>
          <w:rFonts w:ascii="Times New Roman" w:eastAsia="Calibri" w:hAnsi="Times New Roman" w:cs="Times New Roman"/>
          <w:b/>
          <w:sz w:val="24"/>
          <w:szCs w:val="24"/>
          <w:lang w:val="es-VE" w:eastAsia="en-US"/>
        </w:rPr>
        <w:t xml:space="preserve">Contaduría Publica </w:t>
      </w:r>
    </w:p>
    <w:p w14:paraId="343378EE" w14:textId="77777777"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p>
    <w:p w14:paraId="35B31B54" w14:textId="77777777"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p>
    <w:p w14:paraId="4E4B726F" w14:textId="77777777" w:rsidR="00373C4B" w:rsidRPr="002871C7" w:rsidRDefault="00373C4B" w:rsidP="00373C4B">
      <w:pPr>
        <w:spacing w:after="0" w:line="240" w:lineRule="auto"/>
        <w:jc w:val="right"/>
        <w:rPr>
          <w:rFonts w:ascii="Times New Roman" w:eastAsia="Times New Roman" w:hAnsi="Times New Roman" w:cs="Times New Roman"/>
          <w:b/>
          <w:bCs/>
          <w:sz w:val="24"/>
          <w:szCs w:val="24"/>
          <w:lang w:val="es-VE" w:eastAsia="es-VE"/>
        </w:rPr>
      </w:pPr>
    </w:p>
    <w:p w14:paraId="0060BABE" w14:textId="25050120" w:rsidR="00B36AD9" w:rsidRPr="002871C7" w:rsidRDefault="00B36AD9" w:rsidP="00B36AD9">
      <w:pPr>
        <w:spacing w:after="0" w:line="240" w:lineRule="auto"/>
        <w:rPr>
          <w:rFonts w:ascii="Times New Roman" w:eastAsia="Times New Roman" w:hAnsi="Times New Roman" w:cs="Times New Roman"/>
          <w:b/>
          <w:bCs/>
          <w:sz w:val="24"/>
          <w:szCs w:val="24"/>
          <w:lang w:val="es-VE" w:eastAsia="es-VE"/>
        </w:rPr>
      </w:pPr>
    </w:p>
    <w:p w14:paraId="391A4E82" w14:textId="77777777" w:rsidR="00677686" w:rsidRPr="002871C7" w:rsidRDefault="00677686" w:rsidP="00373C4B">
      <w:pPr>
        <w:spacing w:after="0" w:line="240" w:lineRule="auto"/>
        <w:jc w:val="right"/>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bCs/>
          <w:sz w:val="24"/>
          <w:szCs w:val="24"/>
          <w:lang w:val="es-VE" w:eastAsia="es-VE"/>
        </w:rPr>
        <w:t>Autor:</w:t>
      </w:r>
    </w:p>
    <w:p w14:paraId="414299C2" w14:textId="77777777" w:rsidR="00677686" w:rsidRPr="002871C7" w:rsidRDefault="00677686" w:rsidP="00373C4B">
      <w:pPr>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bCs/>
          <w:sz w:val="24"/>
          <w:szCs w:val="24"/>
          <w:shd w:val="clear" w:color="auto" w:fill="FFFFFF"/>
          <w:lang w:val="es-VE" w:eastAsia="es-VE"/>
        </w:rPr>
        <w:t>Gabriel Ramírez</w:t>
      </w:r>
    </w:p>
    <w:p w14:paraId="33117AB9" w14:textId="77777777" w:rsidR="00677686" w:rsidRPr="002871C7" w:rsidRDefault="00677686" w:rsidP="00373C4B">
      <w:pPr>
        <w:shd w:val="clear" w:color="auto" w:fill="FFFFFF"/>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C.I. 23.201.140</w:t>
      </w:r>
    </w:p>
    <w:p w14:paraId="409DDD7B" w14:textId="77777777" w:rsidR="00677686" w:rsidRPr="002871C7" w:rsidRDefault="00677686" w:rsidP="00373C4B">
      <w:pPr>
        <w:spacing w:after="0" w:line="240" w:lineRule="auto"/>
        <w:jc w:val="right"/>
        <w:rPr>
          <w:rFonts w:ascii="Times New Roman" w:eastAsia="Times New Roman" w:hAnsi="Times New Roman" w:cs="Times New Roman"/>
          <w:b/>
          <w:sz w:val="24"/>
          <w:szCs w:val="24"/>
          <w:lang w:val="es-VE" w:eastAsia="es-VE"/>
        </w:rPr>
      </w:pPr>
    </w:p>
    <w:p w14:paraId="03467C19" w14:textId="77777777"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Tutor:</w:t>
      </w:r>
    </w:p>
    <w:p w14:paraId="42137857" w14:textId="77777777" w:rsidR="00677686" w:rsidRPr="002871C7" w:rsidRDefault="00677686" w:rsidP="00373C4B">
      <w:pPr>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Esp. Jesús Rafael Carrasquel</w:t>
      </w:r>
    </w:p>
    <w:p w14:paraId="7FFC705B" w14:textId="77777777" w:rsidR="00677686" w:rsidRPr="002871C7" w:rsidRDefault="00677686" w:rsidP="00373C4B">
      <w:pPr>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C.I.: 5.428.283</w:t>
      </w:r>
    </w:p>
    <w:p w14:paraId="126F403B" w14:textId="77777777" w:rsidR="00677686" w:rsidRPr="002871C7" w:rsidRDefault="00677686" w:rsidP="00373C4B">
      <w:pPr>
        <w:spacing w:after="0" w:line="240" w:lineRule="auto"/>
        <w:rPr>
          <w:rFonts w:ascii="Times New Roman" w:eastAsia="Times New Roman" w:hAnsi="Times New Roman" w:cs="Times New Roman"/>
          <w:b/>
          <w:sz w:val="24"/>
          <w:szCs w:val="24"/>
          <w:lang w:val="es-VE" w:eastAsia="es-VE"/>
        </w:rPr>
      </w:pPr>
    </w:p>
    <w:p w14:paraId="50FFE3EF" w14:textId="77777777"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p>
    <w:p w14:paraId="3F71F5F9" w14:textId="77777777" w:rsidR="00373C4B" w:rsidRPr="002871C7" w:rsidRDefault="00373C4B" w:rsidP="00373C4B">
      <w:pPr>
        <w:spacing w:after="0" w:line="240" w:lineRule="auto"/>
        <w:jc w:val="right"/>
        <w:rPr>
          <w:rFonts w:ascii="Times New Roman" w:eastAsia="Times New Roman" w:hAnsi="Times New Roman" w:cs="Times New Roman"/>
          <w:b/>
          <w:bCs/>
          <w:sz w:val="24"/>
          <w:szCs w:val="24"/>
          <w:lang w:val="es-VE" w:eastAsia="es-VE"/>
        </w:rPr>
      </w:pPr>
    </w:p>
    <w:p w14:paraId="03D83320" w14:textId="77777777"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p>
    <w:p w14:paraId="7B45B329" w14:textId="77777777" w:rsidR="00677686" w:rsidRPr="002871C7" w:rsidRDefault="00677686" w:rsidP="00373C4B">
      <w:pPr>
        <w:spacing w:after="0" w:line="240" w:lineRule="auto"/>
        <w:jc w:val="center"/>
        <w:rPr>
          <w:rFonts w:ascii="Times New Roman" w:eastAsia="Times New Roman" w:hAnsi="Times New Roman" w:cs="Times New Roman"/>
          <w:b/>
          <w:sz w:val="24"/>
          <w:szCs w:val="24"/>
          <w:lang w:val="es-VE" w:eastAsia="es-VE"/>
        </w:rPr>
      </w:pPr>
    </w:p>
    <w:p w14:paraId="754C96E1" w14:textId="77777777" w:rsidR="006F54D7" w:rsidRPr="002871C7" w:rsidRDefault="006F54D7" w:rsidP="00373C4B">
      <w:pPr>
        <w:spacing w:after="0" w:line="240" w:lineRule="auto"/>
        <w:jc w:val="center"/>
        <w:rPr>
          <w:rFonts w:ascii="Times New Roman" w:eastAsia="Times New Roman" w:hAnsi="Times New Roman" w:cs="Times New Roman"/>
          <w:b/>
          <w:sz w:val="24"/>
          <w:szCs w:val="24"/>
          <w:lang w:val="es-VE" w:eastAsia="es-VE"/>
        </w:rPr>
      </w:pPr>
    </w:p>
    <w:p w14:paraId="16453EEF" w14:textId="77777777" w:rsidR="006F54D7" w:rsidRPr="002871C7" w:rsidRDefault="006F54D7" w:rsidP="00373C4B">
      <w:pPr>
        <w:spacing w:after="0" w:line="240" w:lineRule="auto"/>
        <w:jc w:val="center"/>
        <w:rPr>
          <w:rFonts w:ascii="Times New Roman" w:eastAsia="Times New Roman" w:hAnsi="Times New Roman" w:cs="Times New Roman"/>
          <w:b/>
          <w:sz w:val="24"/>
          <w:szCs w:val="24"/>
          <w:lang w:val="es-VE" w:eastAsia="es-VE"/>
        </w:rPr>
      </w:pPr>
    </w:p>
    <w:p w14:paraId="15CADC97" w14:textId="063FC772" w:rsidR="00677686" w:rsidRPr="002871C7" w:rsidRDefault="00677686" w:rsidP="004062C9">
      <w:pPr>
        <w:spacing w:after="0" w:line="240" w:lineRule="auto"/>
        <w:rPr>
          <w:rFonts w:ascii="Times New Roman" w:eastAsia="Times New Roman" w:hAnsi="Times New Roman" w:cs="Times New Roman"/>
          <w:b/>
          <w:sz w:val="24"/>
          <w:szCs w:val="24"/>
          <w:lang w:val="es-VE" w:eastAsia="es-VE"/>
        </w:rPr>
      </w:pPr>
    </w:p>
    <w:p w14:paraId="49C619C9" w14:textId="0FD256DA" w:rsidR="002201E8" w:rsidRPr="002871C7" w:rsidRDefault="00677686" w:rsidP="00373C4B">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Times New Roman" w:hAnsi="Times New Roman" w:cs="Times New Roman"/>
          <w:b/>
          <w:sz w:val="24"/>
          <w:szCs w:val="24"/>
          <w:lang w:val="es-VE" w:eastAsia="es-VE"/>
        </w:rPr>
        <w:t xml:space="preserve">Caracas, </w:t>
      </w:r>
      <w:r w:rsidR="00CB6D96" w:rsidRPr="002871C7">
        <w:rPr>
          <w:rFonts w:ascii="Times New Roman" w:eastAsia="Times New Roman" w:hAnsi="Times New Roman" w:cs="Times New Roman"/>
          <w:b/>
          <w:sz w:val="24"/>
          <w:szCs w:val="24"/>
          <w:lang w:val="es-VE" w:eastAsia="es-VE"/>
        </w:rPr>
        <w:t>junio</w:t>
      </w:r>
      <w:r w:rsidRPr="002871C7">
        <w:rPr>
          <w:rFonts w:ascii="Times New Roman" w:eastAsia="Times New Roman" w:hAnsi="Times New Roman" w:cs="Times New Roman"/>
          <w:b/>
          <w:sz w:val="24"/>
          <w:szCs w:val="24"/>
          <w:lang w:val="es-VE" w:eastAsia="es-VE"/>
        </w:rPr>
        <w:t xml:space="preserve"> 2022</w:t>
      </w:r>
    </w:p>
    <w:p w14:paraId="2C06873C" w14:textId="1F06C84D" w:rsidR="00677686" w:rsidRPr="002871C7" w:rsidRDefault="008F42C0" w:rsidP="00373C4B">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noProof/>
          <w:sz w:val="24"/>
          <w:szCs w:val="24"/>
          <w:lang w:val="es-VE" w:eastAsia="es-VE"/>
        </w:rPr>
        <w:lastRenderedPageBreak/>
        <w:drawing>
          <wp:anchor distT="0" distB="0" distL="114300" distR="114300" simplePos="0" relativeHeight="251727872" behindDoc="1" locked="0" layoutInCell="1" allowOverlap="1" wp14:anchorId="623EFDCC" wp14:editId="370F13AD">
            <wp:simplePos x="0" y="0"/>
            <wp:positionH relativeFrom="margin">
              <wp:posOffset>0</wp:posOffset>
            </wp:positionH>
            <wp:positionV relativeFrom="margin">
              <wp:posOffset>-2850</wp:posOffset>
            </wp:positionV>
            <wp:extent cx="1143000" cy="139700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97000"/>
                    </a:xfrm>
                    <a:prstGeom prst="rect">
                      <a:avLst/>
                    </a:prstGeom>
                  </pic:spPr>
                </pic:pic>
              </a:graphicData>
            </a:graphic>
            <wp14:sizeRelH relativeFrom="margin">
              <wp14:pctWidth>0</wp14:pctWidth>
            </wp14:sizeRelH>
            <wp14:sizeRelV relativeFrom="margin">
              <wp14:pctHeight>0</wp14:pctHeight>
            </wp14:sizeRelV>
          </wp:anchor>
        </w:drawing>
      </w:r>
      <w:r w:rsidR="00677686" w:rsidRPr="002871C7">
        <w:rPr>
          <w:rFonts w:ascii="Times New Roman" w:eastAsia="Calibri" w:hAnsi="Times New Roman" w:cs="Times New Roman"/>
          <w:sz w:val="24"/>
          <w:szCs w:val="24"/>
          <w:lang w:val="es-VE" w:eastAsia="en-US"/>
        </w:rPr>
        <w:t>REPÚBLICA BOLIVARIANA DE VENEZUELA</w:t>
      </w:r>
    </w:p>
    <w:p w14:paraId="117ECF75" w14:textId="7BFCF2CD" w:rsidR="00677686" w:rsidRPr="002871C7" w:rsidRDefault="00677686" w:rsidP="00373C4B">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MINISTERIO DEL PODER POPULAR PARA LA EDUCACIÓN UNIVERSITARIA</w:t>
      </w:r>
    </w:p>
    <w:p w14:paraId="48E979FE" w14:textId="2DEECA69" w:rsidR="00677686" w:rsidRPr="002871C7" w:rsidRDefault="00677686" w:rsidP="00373C4B">
      <w:pPr>
        <w:tabs>
          <w:tab w:val="left" w:pos="426"/>
        </w:tabs>
        <w:spacing w:after="0" w:line="240" w:lineRule="auto"/>
        <w:jc w:val="center"/>
        <w:rPr>
          <w:rFonts w:ascii="Times New Roman" w:eastAsia="Calibri" w:hAnsi="Times New Roman" w:cs="Times New Roman"/>
          <w:sz w:val="24"/>
          <w:szCs w:val="24"/>
          <w:lang w:val="es-VE" w:eastAsia="en-US"/>
        </w:rPr>
      </w:pPr>
    </w:p>
    <w:p w14:paraId="66C30EB6" w14:textId="77777777" w:rsidR="008F42C0" w:rsidRPr="002871C7" w:rsidRDefault="00677686" w:rsidP="008F42C0">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UNIVERSIDAD POLITÉCNICA TERRITORIAL DEL ESTADO MÉRIDA “KLÉBER RAMÍREZ”</w:t>
      </w:r>
    </w:p>
    <w:p w14:paraId="45CA91EF" w14:textId="77777777" w:rsidR="00677686" w:rsidRDefault="00677686" w:rsidP="00373C4B">
      <w:pPr>
        <w:pStyle w:val="Sinespaciado"/>
        <w:tabs>
          <w:tab w:val="left" w:pos="426"/>
        </w:tabs>
        <w:spacing w:line="360" w:lineRule="auto"/>
        <w:jc w:val="center"/>
        <w:rPr>
          <w:rFonts w:ascii="Times New Roman" w:eastAsia="Times New Roman" w:hAnsi="Times New Roman" w:cs="Times New Roman"/>
          <w:b/>
        </w:rPr>
      </w:pPr>
    </w:p>
    <w:p w14:paraId="69EA26D5" w14:textId="77777777" w:rsidR="00CD3844" w:rsidRDefault="00CD3844" w:rsidP="00373C4B">
      <w:pPr>
        <w:pStyle w:val="Sinespaciado"/>
        <w:tabs>
          <w:tab w:val="left" w:pos="426"/>
        </w:tabs>
        <w:spacing w:line="360" w:lineRule="auto"/>
        <w:jc w:val="center"/>
        <w:rPr>
          <w:rFonts w:ascii="Times New Roman" w:eastAsia="Times New Roman" w:hAnsi="Times New Roman" w:cs="Times New Roman"/>
          <w:b/>
        </w:rPr>
      </w:pPr>
    </w:p>
    <w:p w14:paraId="56E0A3B3" w14:textId="77777777" w:rsidR="00CD3844" w:rsidRPr="002871C7" w:rsidRDefault="00CD3844" w:rsidP="00373C4B">
      <w:pPr>
        <w:pStyle w:val="Sinespaciado"/>
        <w:tabs>
          <w:tab w:val="left" w:pos="426"/>
        </w:tabs>
        <w:spacing w:line="360" w:lineRule="auto"/>
        <w:jc w:val="center"/>
        <w:rPr>
          <w:rFonts w:ascii="Times New Roman" w:eastAsia="Times New Roman" w:hAnsi="Times New Roman" w:cs="Times New Roman"/>
          <w:b/>
        </w:rPr>
      </w:pPr>
    </w:p>
    <w:p w14:paraId="1EB1197F" w14:textId="77777777" w:rsidR="008D745E" w:rsidRPr="002871C7" w:rsidRDefault="008D745E" w:rsidP="00373C4B">
      <w:pPr>
        <w:pStyle w:val="Sinespaciado"/>
        <w:tabs>
          <w:tab w:val="left" w:pos="426"/>
        </w:tabs>
        <w:spacing w:line="360" w:lineRule="auto"/>
        <w:jc w:val="center"/>
        <w:rPr>
          <w:rFonts w:ascii="Times New Roman" w:eastAsia="Times New Roman" w:hAnsi="Times New Roman" w:cs="Times New Roman"/>
          <w:b/>
        </w:rPr>
      </w:pPr>
    </w:p>
    <w:p w14:paraId="3C628F5B" w14:textId="77777777" w:rsidR="00677686" w:rsidRPr="002871C7" w:rsidRDefault="00677686" w:rsidP="00373C4B">
      <w:pPr>
        <w:tabs>
          <w:tab w:val="left" w:pos="426"/>
        </w:tabs>
        <w:spacing w:after="0" w:line="360" w:lineRule="auto"/>
        <w:jc w:val="center"/>
        <w:rPr>
          <w:rFonts w:ascii="Times New Roman" w:eastAsia="Calibri" w:hAnsi="Times New Roman" w:cs="Times New Roman"/>
          <w:b/>
          <w:sz w:val="24"/>
          <w:szCs w:val="24"/>
          <w:lang w:val="es-VE" w:eastAsia="en-US"/>
        </w:rPr>
      </w:pPr>
      <w:r w:rsidRPr="002871C7">
        <w:rPr>
          <w:rFonts w:ascii="Times New Roman" w:eastAsia="Calibri" w:hAnsi="Times New Roman" w:cs="Times New Roman"/>
          <w:b/>
          <w:sz w:val="24"/>
          <w:szCs w:val="24"/>
          <w:lang w:val="es-VE" w:eastAsia="en-US"/>
        </w:rPr>
        <w:t>Acta de Aprobación</w:t>
      </w:r>
    </w:p>
    <w:p w14:paraId="6AE9AC1F" w14:textId="77777777" w:rsidR="008D745E" w:rsidRPr="002871C7" w:rsidRDefault="008D745E" w:rsidP="00373C4B">
      <w:pPr>
        <w:tabs>
          <w:tab w:val="left" w:pos="426"/>
        </w:tabs>
        <w:spacing w:after="0" w:line="360" w:lineRule="auto"/>
        <w:jc w:val="center"/>
        <w:rPr>
          <w:rFonts w:ascii="Times New Roman" w:eastAsia="Calibri" w:hAnsi="Times New Roman" w:cs="Times New Roman"/>
          <w:b/>
          <w:sz w:val="24"/>
          <w:szCs w:val="24"/>
          <w:lang w:val="es-VE" w:eastAsia="en-US"/>
        </w:rPr>
      </w:pPr>
    </w:p>
    <w:p w14:paraId="4160F7A4" w14:textId="201B536E" w:rsidR="005A2B8D" w:rsidRPr="002871C7" w:rsidRDefault="00677686" w:rsidP="005A2B8D">
      <w:pPr>
        <w:spacing w:after="0" w:line="360" w:lineRule="auto"/>
        <w:jc w:val="both"/>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 xml:space="preserve">Hoy, ____ de _________ </w:t>
      </w:r>
      <w:proofErr w:type="spellStart"/>
      <w:r w:rsidRPr="002871C7">
        <w:rPr>
          <w:rFonts w:ascii="Times New Roman" w:eastAsia="Calibri" w:hAnsi="Times New Roman" w:cs="Times New Roman"/>
          <w:sz w:val="24"/>
          <w:szCs w:val="24"/>
          <w:lang w:val="es-VE" w:eastAsia="en-US"/>
        </w:rPr>
        <w:t>de</w:t>
      </w:r>
      <w:proofErr w:type="spellEnd"/>
      <w:r w:rsidRPr="002871C7">
        <w:rPr>
          <w:rFonts w:ascii="Times New Roman" w:eastAsia="Calibri" w:hAnsi="Times New Roman" w:cs="Times New Roman"/>
          <w:sz w:val="24"/>
          <w:szCs w:val="24"/>
          <w:lang w:val="es-VE" w:eastAsia="en-US"/>
        </w:rPr>
        <w:t xml:space="preserve"> _____, reunidos el tutor y los jurados asignados para evaluar la disertación oral del trabajo especial de grado, titulado</w:t>
      </w:r>
      <w:r w:rsidR="00CA4D9C" w:rsidRPr="002871C7">
        <w:rPr>
          <w:rFonts w:ascii="Times New Roman" w:hAnsi="Times New Roman" w:cs="Times New Roman"/>
          <w:b/>
          <w:sz w:val="24"/>
          <w:szCs w:val="24"/>
          <w:lang w:val="es-VE"/>
        </w:rPr>
        <w:t xml:space="preserve"> </w:t>
      </w:r>
      <w:r w:rsidR="008C0A8E" w:rsidRPr="002871C7">
        <w:rPr>
          <w:rFonts w:ascii="Times New Roman" w:hAnsi="Times New Roman" w:cs="Times New Roman"/>
          <w:b/>
          <w:sz w:val="24"/>
          <w:szCs w:val="24"/>
          <w:lang w:val="es-VE"/>
        </w:rPr>
        <w:t>El Control Interno en la Planificación Financiera de la  Empresa S.A. Nacional Farmacéutica que Incurre en el Estado de Resultados</w:t>
      </w:r>
      <w:r w:rsidR="00CA4D9C" w:rsidRPr="002871C7">
        <w:rPr>
          <w:rFonts w:ascii="Times New Roman" w:hAnsi="Times New Roman" w:cs="Times New Roman"/>
          <w:b/>
          <w:sz w:val="24"/>
          <w:szCs w:val="24"/>
          <w:lang w:val="es-VE"/>
        </w:rPr>
        <w:t xml:space="preserve"> Caracas. Enero a </w:t>
      </w:r>
      <w:r w:rsidR="005A2B8D" w:rsidRPr="002871C7">
        <w:rPr>
          <w:rFonts w:ascii="Times New Roman" w:hAnsi="Times New Roman" w:cs="Times New Roman"/>
          <w:b/>
          <w:sz w:val="24"/>
          <w:szCs w:val="24"/>
          <w:lang w:val="es-VE"/>
        </w:rPr>
        <w:t>junio</w:t>
      </w:r>
      <w:r w:rsidR="00CA4D9C" w:rsidRPr="002871C7">
        <w:rPr>
          <w:rFonts w:ascii="Times New Roman" w:hAnsi="Times New Roman" w:cs="Times New Roman"/>
          <w:b/>
          <w:sz w:val="24"/>
          <w:szCs w:val="24"/>
          <w:lang w:val="es-VE"/>
        </w:rPr>
        <w:t xml:space="preserve">, </w:t>
      </w:r>
      <w:r w:rsidR="005A2B8D" w:rsidRPr="002871C7">
        <w:rPr>
          <w:rFonts w:ascii="Times New Roman" w:hAnsi="Times New Roman" w:cs="Times New Roman"/>
          <w:b/>
          <w:sz w:val="24"/>
          <w:szCs w:val="24"/>
          <w:lang w:val="es-VE"/>
        </w:rPr>
        <w:t xml:space="preserve">2022, </w:t>
      </w:r>
      <w:r w:rsidR="005A2B8D" w:rsidRPr="002871C7">
        <w:rPr>
          <w:rFonts w:ascii="Times New Roman" w:eastAsia="Calibri" w:hAnsi="Times New Roman" w:cs="Times New Roman"/>
          <w:sz w:val="24"/>
          <w:szCs w:val="24"/>
          <w:lang w:val="es-VE" w:eastAsia="en-US"/>
        </w:rPr>
        <w:t>presentado</w:t>
      </w:r>
      <w:r w:rsidRPr="002871C7">
        <w:rPr>
          <w:rFonts w:ascii="Times New Roman" w:eastAsia="Calibri" w:hAnsi="Times New Roman" w:cs="Times New Roman"/>
          <w:sz w:val="24"/>
          <w:szCs w:val="24"/>
          <w:lang w:val="es-VE" w:eastAsia="en-US"/>
        </w:rPr>
        <w:t xml:space="preserve"> por </w:t>
      </w:r>
      <w:r w:rsidRPr="002871C7">
        <w:rPr>
          <w:rFonts w:ascii="Times New Roman" w:eastAsia="Times New Roman" w:hAnsi="Times New Roman" w:cs="Times New Roman"/>
          <w:b/>
          <w:bCs/>
          <w:sz w:val="24"/>
          <w:szCs w:val="24"/>
          <w:shd w:val="clear" w:color="auto" w:fill="FFFFFF"/>
          <w:lang w:val="es-VE" w:eastAsia="es-VE"/>
        </w:rPr>
        <w:t xml:space="preserve">Gabriel Ramírez, </w:t>
      </w:r>
      <w:r w:rsidRPr="002871C7">
        <w:rPr>
          <w:rFonts w:ascii="Times New Roman" w:eastAsia="Calibri" w:hAnsi="Times New Roman" w:cs="Times New Roman"/>
          <w:sz w:val="24"/>
          <w:szCs w:val="24"/>
          <w:lang w:val="es-VE" w:eastAsia="en-US"/>
        </w:rPr>
        <w:t xml:space="preserve">portador de la cédula de identidad N° </w:t>
      </w:r>
      <w:r w:rsidRPr="002871C7">
        <w:rPr>
          <w:rFonts w:ascii="Times New Roman" w:eastAsia="Times New Roman" w:hAnsi="Times New Roman" w:cs="Times New Roman"/>
          <w:b/>
          <w:sz w:val="24"/>
          <w:szCs w:val="24"/>
          <w:lang w:val="es-VE" w:eastAsia="es-VE"/>
        </w:rPr>
        <w:t>C.I. 23.201.140</w:t>
      </w:r>
      <w:r w:rsidRPr="002871C7">
        <w:rPr>
          <w:rFonts w:ascii="Times New Roman" w:eastAsia="Times New Roman" w:hAnsi="Times New Roman" w:cs="Times New Roman"/>
          <w:sz w:val="24"/>
          <w:szCs w:val="24"/>
          <w:lang w:val="es-VE" w:eastAsia="es-VE"/>
        </w:rPr>
        <w:t xml:space="preserve">, </w:t>
      </w:r>
      <w:r w:rsidRPr="002871C7">
        <w:rPr>
          <w:rFonts w:ascii="Times New Roman" w:eastAsia="Calibri" w:hAnsi="Times New Roman" w:cs="Times New Roman"/>
          <w:sz w:val="24"/>
          <w:szCs w:val="24"/>
          <w:lang w:val="es-VE" w:eastAsia="en-US"/>
        </w:rPr>
        <w:t xml:space="preserve">para optar al Título de Licenciado en </w:t>
      </w:r>
      <w:r w:rsidR="00CA4D9C" w:rsidRPr="002871C7">
        <w:rPr>
          <w:rFonts w:ascii="Times New Roman" w:eastAsia="Calibri" w:hAnsi="Times New Roman" w:cs="Times New Roman"/>
          <w:sz w:val="24"/>
          <w:szCs w:val="24"/>
          <w:lang w:val="es-VE" w:eastAsia="en-US"/>
        </w:rPr>
        <w:t>Contaduría Pública</w:t>
      </w:r>
      <w:r w:rsidRPr="002871C7">
        <w:rPr>
          <w:rFonts w:ascii="Times New Roman" w:eastAsia="Calibri" w:hAnsi="Times New Roman" w:cs="Times New Roman"/>
          <w:sz w:val="24"/>
          <w:szCs w:val="24"/>
          <w:lang w:val="es-VE" w:eastAsia="en-US"/>
        </w:rPr>
        <w:t xml:space="preserve">. Una vez realizada la revisión escrita y presentada la exposición oral, el mismo se considera* </w:t>
      </w:r>
      <w:r w:rsidR="005A2B8D" w:rsidRPr="002871C7">
        <w:rPr>
          <w:rFonts w:ascii="Times New Roman" w:eastAsia="Calibri" w:hAnsi="Times New Roman" w:cs="Times New Roman"/>
          <w:sz w:val="24"/>
          <w:szCs w:val="24"/>
          <w:lang w:val="es-VE" w:eastAsia="en-US"/>
        </w:rPr>
        <w:t>_______</w:t>
      </w:r>
      <w:r w:rsidRPr="002871C7">
        <w:rPr>
          <w:rFonts w:ascii="Times New Roman" w:eastAsia="Calibri" w:hAnsi="Times New Roman" w:cs="Times New Roman"/>
          <w:sz w:val="24"/>
          <w:szCs w:val="24"/>
          <w:lang w:val="es-VE" w:eastAsia="en-US"/>
        </w:rPr>
        <w:t xml:space="preserve">___________________________. </w:t>
      </w:r>
    </w:p>
    <w:p w14:paraId="3DB156D8" w14:textId="4D6C1ECA" w:rsidR="005A2B8D" w:rsidRPr="002871C7" w:rsidRDefault="00996876" w:rsidP="005A2B8D">
      <w:pPr>
        <w:tabs>
          <w:tab w:val="left" w:pos="426"/>
        </w:tabs>
        <w:spacing w:after="0" w:line="360" w:lineRule="auto"/>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Jurado I</w:t>
      </w:r>
      <w:r w:rsidR="005A2B8D" w:rsidRPr="002871C7">
        <w:rPr>
          <w:rFonts w:ascii="Times New Roman" w:eastAsia="Calibri" w:hAnsi="Times New Roman" w:cs="Times New Roman"/>
          <w:sz w:val="24"/>
          <w:szCs w:val="24"/>
          <w:lang w:val="es-VE" w:eastAsia="en-US"/>
        </w:rPr>
        <w:t xml:space="preserve">: </w:t>
      </w:r>
    </w:p>
    <w:p w14:paraId="575D5F3B" w14:textId="77777777" w:rsidR="005A2B8D" w:rsidRPr="002871C7" w:rsidRDefault="005A2B8D" w:rsidP="005A2B8D">
      <w:pPr>
        <w:tabs>
          <w:tab w:val="left" w:pos="426"/>
        </w:tabs>
        <w:spacing w:after="0" w:line="360" w:lineRule="auto"/>
        <w:jc w:val="right"/>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____________________          ____________________          __________________</w:t>
      </w:r>
    </w:p>
    <w:p w14:paraId="341B4535" w14:textId="77777777" w:rsidR="005A2B8D" w:rsidRPr="002871C7" w:rsidRDefault="005A2B8D" w:rsidP="005A2B8D">
      <w:pPr>
        <w:tabs>
          <w:tab w:val="left" w:pos="426"/>
        </w:tabs>
        <w:spacing w:after="0" w:line="360" w:lineRule="auto"/>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 xml:space="preserve">                         Nombre y Apellido                N° cédula de identidad                        Firma</w:t>
      </w:r>
    </w:p>
    <w:p w14:paraId="153AD5E0" w14:textId="77777777" w:rsidR="005A2B8D" w:rsidRPr="002871C7" w:rsidRDefault="005A2B8D" w:rsidP="005A2B8D">
      <w:pPr>
        <w:tabs>
          <w:tab w:val="left" w:pos="426"/>
        </w:tabs>
        <w:spacing w:after="0" w:line="240" w:lineRule="auto"/>
        <w:jc w:val="both"/>
        <w:rPr>
          <w:rFonts w:ascii="Times New Roman" w:eastAsia="Calibri" w:hAnsi="Times New Roman" w:cs="Times New Roman"/>
          <w:sz w:val="24"/>
          <w:szCs w:val="24"/>
          <w:lang w:val="es-VE" w:eastAsia="en-US"/>
        </w:rPr>
      </w:pPr>
    </w:p>
    <w:p w14:paraId="0D2BC121" w14:textId="7B72CB79" w:rsidR="005A2B8D" w:rsidRPr="002871C7" w:rsidRDefault="00996876" w:rsidP="005A2B8D">
      <w:pPr>
        <w:tabs>
          <w:tab w:val="left" w:pos="426"/>
        </w:tabs>
        <w:spacing w:after="0" w:line="360" w:lineRule="auto"/>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Jurado II</w:t>
      </w:r>
      <w:r w:rsidR="005A2B8D" w:rsidRPr="002871C7">
        <w:rPr>
          <w:rFonts w:ascii="Times New Roman" w:eastAsia="Calibri" w:hAnsi="Times New Roman" w:cs="Times New Roman"/>
          <w:sz w:val="24"/>
          <w:szCs w:val="24"/>
          <w:lang w:val="es-VE" w:eastAsia="en-US"/>
        </w:rPr>
        <w:t>:</w:t>
      </w:r>
    </w:p>
    <w:p w14:paraId="629CBECA" w14:textId="77777777" w:rsidR="005A2B8D" w:rsidRPr="002871C7" w:rsidRDefault="005A2B8D" w:rsidP="005A2B8D">
      <w:pPr>
        <w:tabs>
          <w:tab w:val="left" w:pos="426"/>
        </w:tabs>
        <w:spacing w:after="0" w:line="360" w:lineRule="auto"/>
        <w:jc w:val="right"/>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____________________          ____________________          __________________</w:t>
      </w:r>
    </w:p>
    <w:p w14:paraId="3250473E" w14:textId="77777777" w:rsidR="005A2B8D" w:rsidRPr="002871C7" w:rsidRDefault="005A2B8D" w:rsidP="005A2B8D">
      <w:pPr>
        <w:tabs>
          <w:tab w:val="left" w:pos="426"/>
        </w:tabs>
        <w:spacing w:after="0" w:line="360" w:lineRule="auto"/>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 xml:space="preserve">                         Nombre y Apellido                N° cédula de identidad                        Firma</w:t>
      </w:r>
    </w:p>
    <w:p w14:paraId="4CC9D2AA" w14:textId="77777777" w:rsidR="005A2B8D" w:rsidRPr="002871C7" w:rsidRDefault="005A2B8D" w:rsidP="005A2B8D">
      <w:pPr>
        <w:tabs>
          <w:tab w:val="left" w:pos="426"/>
        </w:tabs>
        <w:spacing w:after="0" w:line="240" w:lineRule="auto"/>
        <w:jc w:val="both"/>
        <w:rPr>
          <w:rFonts w:ascii="Times New Roman" w:eastAsia="Calibri" w:hAnsi="Times New Roman" w:cs="Times New Roman"/>
          <w:sz w:val="24"/>
          <w:szCs w:val="24"/>
          <w:lang w:val="es-VE" w:eastAsia="en-US"/>
        </w:rPr>
      </w:pPr>
    </w:p>
    <w:p w14:paraId="75A3A5FC" w14:textId="77777777" w:rsidR="005A2B8D" w:rsidRPr="002871C7" w:rsidRDefault="005A2B8D" w:rsidP="005A2B8D">
      <w:pPr>
        <w:tabs>
          <w:tab w:val="left" w:pos="426"/>
        </w:tabs>
        <w:spacing w:after="0" w:line="480" w:lineRule="auto"/>
        <w:jc w:val="both"/>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 xml:space="preserve">Tutor:    </w:t>
      </w:r>
    </w:p>
    <w:p w14:paraId="2223B9C6" w14:textId="77777777" w:rsidR="005A2B8D" w:rsidRPr="002871C7" w:rsidRDefault="005A2B8D" w:rsidP="005A2B8D">
      <w:pPr>
        <w:tabs>
          <w:tab w:val="left" w:pos="426"/>
        </w:tabs>
        <w:spacing w:after="0" w:line="360" w:lineRule="auto"/>
        <w:jc w:val="right"/>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____________________          ____________________          __________________</w:t>
      </w:r>
    </w:p>
    <w:p w14:paraId="4F9A92E8" w14:textId="77777777" w:rsidR="005A2B8D" w:rsidRPr="002871C7" w:rsidRDefault="005A2B8D" w:rsidP="005A2B8D">
      <w:pPr>
        <w:tabs>
          <w:tab w:val="left" w:pos="426"/>
        </w:tabs>
        <w:spacing w:after="0" w:line="360" w:lineRule="auto"/>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 xml:space="preserve">                         Nombre y Apellido                N° cédula de identidad                        Firma</w:t>
      </w:r>
    </w:p>
    <w:p w14:paraId="7802AE09" w14:textId="77777777" w:rsidR="005A2B8D" w:rsidRPr="002871C7" w:rsidRDefault="005A2B8D" w:rsidP="005A2B8D">
      <w:pPr>
        <w:tabs>
          <w:tab w:val="left" w:pos="426"/>
        </w:tabs>
        <w:spacing w:after="0" w:line="240" w:lineRule="auto"/>
        <w:ind w:left="1416"/>
        <w:rPr>
          <w:rFonts w:ascii="Times New Roman" w:eastAsia="Calibri" w:hAnsi="Times New Roman" w:cs="Times New Roman"/>
          <w:sz w:val="18"/>
          <w:szCs w:val="18"/>
          <w:lang w:val="es-VE" w:eastAsia="en-US"/>
        </w:rPr>
      </w:pPr>
    </w:p>
    <w:p w14:paraId="19DB94B8" w14:textId="77777777" w:rsidR="005A2B8D" w:rsidRPr="002871C7" w:rsidRDefault="005A2B8D" w:rsidP="005A2B8D">
      <w:pPr>
        <w:tabs>
          <w:tab w:val="left" w:pos="426"/>
        </w:tabs>
        <w:spacing w:after="0" w:line="240" w:lineRule="auto"/>
        <w:ind w:left="1416"/>
        <w:rPr>
          <w:rFonts w:ascii="Times New Roman" w:eastAsia="Calibri" w:hAnsi="Times New Roman" w:cs="Times New Roman"/>
          <w:sz w:val="18"/>
          <w:szCs w:val="18"/>
          <w:lang w:val="es-VE" w:eastAsia="en-US"/>
        </w:rPr>
      </w:pPr>
    </w:p>
    <w:p w14:paraId="17E51DA7" w14:textId="77777777" w:rsidR="005A2B8D" w:rsidRPr="002871C7" w:rsidRDefault="005A2B8D" w:rsidP="005A2B8D">
      <w:pPr>
        <w:tabs>
          <w:tab w:val="left" w:pos="426"/>
        </w:tabs>
        <w:spacing w:after="0" w:line="240" w:lineRule="auto"/>
        <w:jc w:val="both"/>
        <w:rPr>
          <w:rFonts w:ascii="Times New Roman" w:eastAsia="Calibri" w:hAnsi="Times New Roman" w:cs="Times New Roman"/>
          <w:sz w:val="24"/>
          <w:szCs w:val="18"/>
          <w:lang w:val="es-VE" w:eastAsia="en-US"/>
        </w:rPr>
      </w:pPr>
      <w:r w:rsidRPr="002871C7">
        <w:rPr>
          <w:rFonts w:ascii="Times New Roman" w:eastAsia="Calibri" w:hAnsi="Times New Roman" w:cs="Times New Roman"/>
          <w:sz w:val="24"/>
          <w:szCs w:val="18"/>
          <w:lang w:val="es-VE" w:eastAsia="en-US"/>
        </w:rPr>
        <w:t>* Opciones:</w:t>
      </w:r>
      <w:r w:rsidRPr="002871C7">
        <w:rPr>
          <w:rFonts w:ascii="Times New Roman" w:eastAsia="Calibri" w:hAnsi="Times New Roman" w:cs="Times New Roman"/>
          <w:sz w:val="36"/>
          <w:szCs w:val="24"/>
          <w:lang w:val="es-VE" w:eastAsia="en-US"/>
        </w:rPr>
        <w:t xml:space="preserve">    </w:t>
      </w:r>
      <w:r w:rsidRPr="002871C7">
        <w:rPr>
          <w:rFonts w:ascii="Times New Roman" w:eastAsia="Calibri" w:hAnsi="Times New Roman" w:cs="Times New Roman"/>
          <w:sz w:val="24"/>
          <w:szCs w:val="18"/>
          <w:lang w:val="es-VE" w:eastAsia="en-US"/>
        </w:rPr>
        <w:t xml:space="preserve">Aprobado con mención Publicación.               </w:t>
      </w:r>
    </w:p>
    <w:p w14:paraId="4BAF5C18" w14:textId="77777777" w:rsidR="005A2B8D" w:rsidRPr="002871C7" w:rsidRDefault="005A2B8D" w:rsidP="005A2B8D">
      <w:pPr>
        <w:tabs>
          <w:tab w:val="left" w:pos="426"/>
        </w:tabs>
        <w:spacing w:after="0" w:line="240" w:lineRule="auto"/>
        <w:jc w:val="both"/>
        <w:rPr>
          <w:rFonts w:ascii="Times New Roman" w:eastAsia="Calibri" w:hAnsi="Times New Roman" w:cs="Times New Roman"/>
          <w:sz w:val="24"/>
          <w:szCs w:val="18"/>
          <w:lang w:val="es-VE" w:eastAsia="en-US"/>
        </w:rPr>
      </w:pPr>
      <w:r w:rsidRPr="002871C7">
        <w:rPr>
          <w:rFonts w:ascii="Times New Roman" w:eastAsia="Calibri" w:hAnsi="Times New Roman" w:cs="Times New Roman"/>
          <w:sz w:val="24"/>
          <w:szCs w:val="18"/>
          <w:lang w:val="es-VE" w:eastAsia="en-US"/>
        </w:rPr>
        <w:t xml:space="preserve">                         Aprobado.</w:t>
      </w:r>
    </w:p>
    <w:p w14:paraId="216CE90D" w14:textId="77777777" w:rsidR="005A2B8D" w:rsidRPr="002871C7" w:rsidRDefault="005A2B8D" w:rsidP="005A2B8D">
      <w:pPr>
        <w:tabs>
          <w:tab w:val="left" w:pos="426"/>
        </w:tabs>
        <w:spacing w:after="0" w:line="240" w:lineRule="auto"/>
        <w:jc w:val="both"/>
        <w:rPr>
          <w:rFonts w:ascii="Times New Roman" w:eastAsia="Calibri" w:hAnsi="Times New Roman" w:cs="Times New Roman"/>
          <w:sz w:val="24"/>
          <w:szCs w:val="18"/>
          <w:lang w:val="es-VE" w:eastAsia="en-US"/>
        </w:rPr>
      </w:pPr>
      <w:r w:rsidRPr="002871C7">
        <w:rPr>
          <w:rFonts w:ascii="Times New Roman" w:eastAsia="Calibri" w:hAnsi="Times New Roman" w:cs="Times New Roman"/>
          <w:sz w:val="24"/>
          <w:szCs w:val="18"/>
          <w:lang w:val="es-VE" w:eastAsia="en-US"/>
        </w:rPr>
        <w:t xml:space="preserve">                         Aprobado con modificaciones.</w:t>
      </w:r>
    </w:p>
    <w:p w14:paraId="22AA089B" w14:textId="4BD99C7C" w:rsidR="00373C4B" w:rsidRPr="002871C7" w:rsidRDefault="005A2B8D" w:rsidP="00571AEF">
      <w:pPr>
        <w:tabs>
          <w:tab w:val="left" w:pos="426"/>
        </w:tabs>
        <w:spacing w:after="0" w:line="240" w:lineRule="auto"/>
        <w:jc w:val="both"/>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18"/>
          <w:lang w:val="es-VE" w:eastAsia="en-US"/>
        </w:rPr>
        <w:lastRenderedPageBreak/>
        <w:t xml:space="preserve">                         No Aprobado.</w:t>
      </w:r>
    </w:p>
    <w:p w14:paraId="5E169BE5" w14:textId="1AD0435C" w:rsidR="00677686" w:rsidRPr="002871C7" w:rsidRDefault="008F42C0" w:rsidP="000615BE">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noProof/>
          <w:sz w:val="24"/>
          <w:szCs w:val="24"/>
          <w:lang w:val="es-VE" w:eastAsia="es-VE"/>
        </w:rPr>
        <w:drawing>
          <wp:anchor distT="0" distB="0" distL="114300" distR="114300" simplePos="0" relativeHeight="251729920" behindDoc="1" locked="0" layoutInCell="1" allowOverlap="1" wp14:anchorId="42B4D1A6" wp14:editId="48E35AE5">
            <wp:simplePos x="0" y="0"/>
            <wp:positionH relativeFrom="margin">
              <wp:posOffset>0</wp:posOffset>
            </wp:positionH>
            <wp:positionV relativeFrom="margin">
              <wp:posOffset>59</wp:posOffset>
            </wp:positionV>
            <wp:extent cx="1143000" cy="139700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97000"/>
                    </a:xfrm>
                    <a:prstGeom prst="rect">
                      <a:avLst/>
                    </a:prstGeom>
                  </pic:spPr>
                </pic:pic>
              </a:graphicData>
            </a:graphic>
            <wp14:sizeRelH relativeFrom="margin">
              <wp14:pctWidth>0</wp14:pctWidth>
            </wp14:sizeRelH>
            <wp14:sizeRelV relativeFrom="margin">
              <wp14:pctHeight>0</wp14:pctHeight>
            </wp14:sizeRelV>
          </wp:anchor>
        </w:drawing>
      </w:r>
      <w:r w:rsidR="00677686" w:rsidRPr="002871C7">
        <w:rPr>
          <w:rFonts w:ascii="Times New Roman" w:eastAsia="Calibri" w:hAnsi="Times New Roman" w:cs="Times New Roman"/>
          <w:sz w:val="24"/>
          <w:szCs w:val="24"/>
          <w:lang w:val="es-VE" w:eastAsia="en-US"/>
        </w:rPr>
        <w:t>REPÚBLICA BOLIVARIANA DE VENEZUELA</w:t>
      </w:r>
    </w:p>
    <w:p w14:paraId="246793CF" w14:textId="521CB486" w:rsidR="00677686" w:rsidRPr="002871C7" w:rsidRDefault="00677686" w:rsidP="000615BE">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MINISTERIO DEL PODER POPULAR PARA LA EDUCACIÓN UNIVERSITARIA</w:t>
      </w:r>
    </w:p>
    <w:p w14:paraId="349E2A17" w14:textId="77777777" w:rsidR="00677686" w:rsidRPr="002871C7" w:rsidRDefault="00677686" w:rsidP="000615BE">
      <w:pPr>
        <w:tabs>
          <w:tab w:val="left" w:pos="426"/>
        </w:tabs>
        <w:spacing w:after="0" w:line="240" w:lineRule="auto"/>
        <w:jc w:val="center"/>
        <w:rPr>
          <w:rFonts w:ascii="Times New Roman" w:eastAsia="Calibri" w:hAnsi="Times New Roman" w:cs="Times New Roman"/>
          <w:sz w:val="24"/>
          <w:szCs w:val="24"/>
          <w:lang w:val="es-VE" w:eastAsia="en-US"/>
        </w:rPr>
      </w:pPr>
    </w:p>
    <w:p w14:paraId="53FCA59E" w14:textId="77777777" w:rsidR="008F42C0" w:rsidRPr="002871C7" w:rsidRDefault="00677686" w:rsidP="008F42C0">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UNIVERSIDAD POLITÉCNICA TERRITORIAL DEL ESTADO MÉRIDA “KLÉBER RAMÍREZ”</w:t>
      </w:r>
    </w:p>
    <w:p w14:paraId="519FB63A" w14:textId="77777777" w:rsidR="00677686" w:rsidRDefault="00677686" w:rsidP="00373C4B">
      <w:pPr>
        <w:pStyle w:val="Sinespaciado"/>
        <w:tabs>
          <w:tab w:val="left" w:pos="426"/>
        </w:tabs>
        <w:jc w:val="center"/>
        <w:rPr>
          <w:rFonts w:ascii="Times New Roman" w:eastAsia="Times New Roman" w:hAnsi="Times New Roman" w:cs="Times New Roman"/>
          <w:b/>
        </w:rPr>
      </w:pPr>
    </w:p>
    <w:p w14:paraId="02F50091" w14:textId="77777777" w:rsidR="00CD3844" w:rsidRDefault="00CD3844" w:rsidP="00373C4B">
      <w:pPr>
        <w:pStyle w:val="Sinespaciado"/>
        <w:tabs>
          <w:tab w:val="left" w:pos="426"/>
        </w:tabs>
        <w:jc w:val="center"/>
        <w:rPr>
          <w:rFonts w:ascii="Times New Roman" w:eastAsia="Times New Roman" w:hAnsi="Times New Roman" w:cs="Times New Roman"/>
          <w:b/>
        </w:rPr>
      </w:pPr>
    </w:p>
    <w:p w14:paraId="0C237BCB" w14:textId="77777777" w:rsidR="00CD3844" w:rsidRPr="002871C7" w:rsidRDefault="00CD3844" w:rsidP="00373C4B">
      <w:pPr>
        <w:pStyle w:val="Sinespaciado"/>
        <w:tabs>
          <w:tab w:val="left" w:pos="426"/>
        </w:tabs>
        <w:jc w:val="center"/>
        <w:rPr>
          <w:rFonts w:ascii="Times New Roman" w:eastAsia="Times New Roman" w:hAnsi="Times New Roman" w:cs="Times New Roman"/>
          <w:b/>
        </w:rPr>
      </w:pPr>
    </w:p>
    <w:p w14:paraId="771EA828" w14:textId="77777777" w:rsidR="00677686" w:rsidRPr="002871C7" w:rsidRDefault="00677686" w:rsidP="00373C4B">
      <w:pPr>
        <w:pStyle w:val="Sinespaciado"/>
        <w:tabs>
          <w:tab w:val="left" w:pos="426"/>
        </w:tabs>
        <w:spacing w:line="480" w:lineRule="auto"/>
        <w:jc w:val="center"/>
        <w:rPr>
          <w:rFonts w:ascii="Times New Roman" w:eastAsia="Times New Roman" w:hAnsi="Times New Roman" w:cs="Times New Roman"/>
          <w:b/>
        </w:rPr>
      </w:pPr>
    </w:p>
    <w:p w14:paraId="6E26059B" w14:textId="77777777" w:rsidR="00677686" w:rsidRPr="002871C7" w:rsidRDefault="00677686" w:rsidP="00373C4B">
      <w:pPr>
        <w:tabs>
          <w:tab w:val="left" w:pos="426"/>
        </w:tabs>
        <w:spacing w:after="0" w:line="480" w:lineRule="auto"/>
        <w:jc w:val="center"/>
        <w:rPr>
          <w:rFonts w:ascii="Times New Roman" w:eastAsia="Calibri" w:hAnsi="Times New Roman" w:cs="Times New Roman"/>
          <w:b/>
          <w:sz w:val="24"/>
          <w:szCs w:val="24"/>
          <w:lang w:eastAsia="en-US"/>
        </w:rPr>
      </w:pPr>
    </w:p>
    <w:p w14:paraId="43B20DE9" w14:textId="77777777" w:rsidR="00677686" w:rsidRPr="002871C7" w:rsidRDefault="00677686" w:rsidP="00373C4B">
      <w:pPr>
        <w:tabs>
          <w:tab w:val="left" w:pos="426"/>
        </w:tabs>
        <w:spacing w:after="0" w:line="480" w:lineRule="auto"/>
        <w:jc w:val="center"/>
        <w:rPr>
          <w:rFonts w:ascii="Times New Roman" w:eastAsia="Calibri" w:hAnsi="Times New Roman" w:cs="Times New Roman"/>
          <w:b/>
          <w:sz w:val="24"/>
          <w:szCs w:val="24"/>
          <w:lang w:val="es-VE" w:eastAsia="en-US"/>
        </w:rPr>
      </w:pPr>
      <w:r w:rsidRPr="002871C7">
        <w:rPr>
          <w:rFonts w:ascii="Times New Roman" w:eastAsia="Calibri" w:hAnsi="Times New Roman" w:cs="Times New Roman"/>
          <w:b/>
          <w:sz w:val="24"/>
          <w:szCs w:val="24"/>
          <w:lang w:val="es-VE" w:eastAsia="en-US"/>
        </w:rPr>
        <w:t xml:space="preserve">Acta de Aprobación del Trabajo Especial de Grado para Defensa. </w:t>
      </w:r>
    </w:p>
    <w:p w14:paraId="20CC6E33" w14:textId="77777777" w:rsidR="00677686" w:rsidRPr="002871C7" w:rsidRDefault="00677686" w:rsidP="00373C4B">
      <w:pPr>
        <w:tabs>
          <w:tab w:val="left" w:pos="426"/>
        </w:tabs>
        <w:spacing w:after="0" w:line="480" w:lineRule="auto"/>
        <w:jc w:val="center"/>
        <w:rPr>
          <w:rFonts w:ascii="Times New Roman" w:eastAsia="Calibri" w:hAnsi="Times New Roman" w:cs="Times New Roman"/>
          <w:b/>
          <w:sz w:val="24"/>
          <w:szCs w:val="24"/>
          <w:lang w:val="es-VE" w:eastAsia="en-US"/>
        </w:rPr>
      </w:pPr>
      <w:r w:rsidRPr="002871C7">
        <w:rPr>
          <w:rFonts w:ascii="Times New Roman" w:eastAsia="Calibri" w:hAnsi="Times New Roman" w:cs="Times New Roman"/>
          <w:b/>
          <w:sz w:val="24"/>
          <w:szCs w:val="24"/>
          <w:lang w:val="es-VE" w:eastAsia="en-US"/>
        </w:rPr>
        <w:t>Coordinación de Investigación</w:t>
      </w:r>
    </w:p>
    <w:p w14:paraId="5DAC6A1A" w14:textId="3E2FFCCE" w:rsidR="00677686" w:rsidRPr="002871C7" w:rsidRDefault="00677686" w:rsidP="00373C4B">
      <w:pPr>
        <w:tabs>
          <w:tab w:val="left" w:pos="3945"/>
        </w:tabs>
        <w:spacing w:after="0" w:line="480" w:lineRule="auto"/>
        <w:jc w:val="both"/>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 xml:space="preserve">En mi carácter de Coordinador de Investigación, certifico que el trabajo especial de grado, titulado: </w:t>
      </w:r>
      <w:r w:rsidR="008C0A8E" w:rsidRPr="002871C7">
        <w:rPr>
          <w:rFonts w:ascii="Times New Roman" w:hAnsi="Times New Roman" w:cs="Times New Roman"/>
          <w:b/>
          <w:sz w:val="24"/>
          <w:szCs w:val="24"/>
          <w:lang w:val="es-VE"/>
        </w:rPr>
        <w:t xml:space="preserve">El Control Interno en la Planificación Financiera de la  Empresa S.A. Nacional Farmacéutica que Incurre en el Estado de Resultados </w:t>
      </w:r>
      <w:r w:rsidR="00CA4D9C" w:rsidRPr="002871C7">
        <w:rPr>
          <w:rFonts w:ascii="Times New Roman" w:hAnsi="Times New Roman" w:cs="Times New Roman"/>
          <w:b/>
          <w:sz w:val="24"/>
          <w:szCs w:val="24"/>
          <w:lang w:val="es-VE"/>
        </w:rPr>
        <w:t xml:space="preserve">Caracas. Enero a Junio, 2022, </w:t>
      </w:r>
      <w:r w:rsidRPr="002871C7">
        <w:rPr>
          <w:rFonts w:ascii="Times New Roman" w:eastAsia="Calibri" w:hAnsi="Times New Roman" w:cs="Times New Roman"/>
          <w:sz w:val="24"/>
          <w:szCs w:val="24"/>
          <w:lang w:val="es-VE" w:eastAsia="en-US"/>
        </w:rPr>
        <w:t xml:space="preserve">portador de la cédula de identidad N° </w:t>
      </w:r>
      <w:r w:rsidRPr="002871C7">
        <w:rPr>
          <w:rFonts w:ascii="Times New Roman" w:eastAsia="Times New Roman" w:hAnsi="Times New Roman" w:cs="Times New Roman"/>
          <w:b/>
          <w:sz w:val="24"/>
          <w:szCs w:val="24"/>
          <w:lang w:val="es-VE" w:eastAsia="es-VE"/>
        </w:rPr>
        <w:t>C.I. 23.201.140</w:t>
      </w:r>
      <w:r w:rsidR="00996876" w:rsidRPr="002871C7">
        <w:rPr>
          <w:rFonts w:ascii="Times New Roman" w:eastAsia="Times New Roman" w:hAnsi="Times New Roman" w:cs="Times New Roman"/>
          <w:sz w:val="24"/>
          <w:szCs w:val="24"/>
          <w:lang w:val="es-VE" w:eastAsia="es-VE"/>
        </w:rPr>
        <w:t>,</w:t>
      </w:r>
      <w:r w:rsidRPr="002871C7">
        <w:rPr>
          <w:rFonts w:ascii="Times New Roman" w:eastAsia="Times New Roman" w:hAnsi="Times New Roman" w:cs="Times New Roman"/>
          <w:b/>
          <w:sz w:val="24"/>
          <w:szCs w:val="24"/>
          <w:lang w:val="es-VE" w:eastAsia="es-VE"/>
        </w:rPr>
        <w:t xml:space="preserve"> </w:t>
      </w:r>
      <w:r w:rsidRPr="002871C7">
        <w:rPr>
          <w:rFonts w:ascii="Times New Roman" w:eastAsia="Calibri" w:hAnsi="Times New Roman" w:cs="Times New Roman"/>
          <w:sz w:val="24"/>
          <w:szCs w:val="24"/>
          <w:lang w:val="es-VE" w:eastAsia="en-US"/>
        </w:rPr>
        <w:t xml:space="preserve">para optar al Título de Licenciado en </w:t>
      </w:r>
      <w:r w:rsidR="00CA4D9C" w:rsidRPr="002871C7">
        <w:rPr>
          <w:rFonts w:ascii="Times New Roman" w:eastAsia="Calibri" w:hAnsi="Times New Roman" w:cs="Times New Roman"/>
          <w:sz w:val="24"/>
          <w:szCs w:val="24"/>
          <w:lang w:val="es-VE" w:eastAsia="en-US"/>
        </w:rPr>
        <w:t xml:space="preserve">Contaduría </w:t>
      </w:r>
      <w:r w:rsidR="005A1759" w:rsidRPr="002871C7">
        <w:rPr>
          <w:rFonts w:ascii="Times New Roman" w:eastAsia="Calibri" w:hAnsi="Times New Roman" w:cs="Times New Roman"/>
          <w:sz w:val="24"/>
          <w:szCs w:val="24"/>
          <w:lang w:val="es-VE" w:eastAsia="en-US"/>
        </w:rPr>
        <w:t>Pública</w:t>
      </w:r>
      <w:r w:rsidRPr="002871C7">
        <w:rPr>
          <w:rFonts w:ascii="Times New Roman" w:eastAsia="Calibri" w:hAnsi="Times New Roman" w:cs="Times New Roman"/>
          <w:sz w:val="24"/>
          <w:szCs w:val="24"/>
          <w:lang w:val="es-VE" w:eastAsia="en-US"/>
        </w:rPr>
        <w:t xml:space="preserve">, cumplió todas las fases programadas para su revisión y corrección llegando a la conclusión que el mismo reúne los requisitos de forma y fondo suficientes para pasar a la fase de Defensa pública ante un jurado examinador. </w:t>
      </w:r>
    </w:p>
    <w:p w14:paraId="3A6F3D8A" w14:textId="34629288" w:rsidR="00677686" w:rsidRPr="002871C7" w:rsidRDefault="004062C9" w:rsidP="00373C4B">
      <w:pPr>
        <w:tabs>
          <w:tab w:val="left" w:pos="426"/>
        </w:tabs>
        <w:spacing w:after="0" w:line="480" w:lineRule="auto"/>
        <w:jc w:val="both"/>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ab/>
      </w:r>
      <w:r w:rsidR="00677686" w:rsidRPr="002871C7">
        <w:rPr>
          <w:rFonts w:ascii="Times New Roman" w:eastAsia="Calibri" w:hAnsi="Times New Roman" w:cs="Times New Roman"/>
          <w:sz w:val="24"/>
          <w:szCs w:val="24"/>
          <w:lang w:val="es-VE" w:eastAsia="en-US"/>
        </w:rPr>
        <w:t xml:space="preserve">En la Ciudad de Caracas a ____ día(s) del mes de ____________ del año ______ </w:t>
      </w:r>
    </w:p>
    <w:p w14:paraId="5898A5A8" w14:textId="6F695AC8" w:rsidR="00677686" w:rsidRPr="002871C7" w:rsidRDefault="00677686" w:rsidP="00373C4B">
      <w:pPr>
        <w:tabs>
          <w:tab w:val="left" w:pos="426"/>
        </w:tabs>
        <w:spacing w:after="0" w:line="480" w:lineRule="auto"/>
        <w:jc w:val="both"/>
        <w:rPr>
          <w:rFonts w:ascii="Times New Roman" w:eastAsia="Calibri" w:hAnsi="Times New Roman" w:cs="Times New Roman"/>
          <w:sz w:val="24"/>
          <w:szCs w:val="24"/>
          <w:lang w:val="es-VE" w:eastAsia="en-US"/>
        </w:rPr>
      </w:pPr>
    </w:p>
    <w:p w14:paraId="37CC950E" w14:textId="77777777" w:rsidR="004062C9" w:rsidRPr="002871C7" w:rsidRDefault="004062C9" w:rsidP="00373C4B">
      <w:pPr>
        <w:tabs>
          <w:tab w:val="left" w:pos="426"/>
        </w:tabs>
        <w:spacing w:after="0" w:line="480" w:lineRule="auto"/>
        <w:jc w:val="both"/>
        <w:rPr>
          <w:rFonts w:ascii="Times New Roman" w:eastAsia="Calibri" w:hAnsi="Times New Roman" w:cs="Times New Roman"/>
          <w:sz w:val="24"/>
          <w:szCs w:val="24"/>
          <w:lang w:val="es-VE" w:eastAsia="en-US"/>
        </w:rPr>
      </w:pPr>
    </w:p>
    <w:p w14:paraId="731805A7" w14:textId="77777777" w:rsidR="00677686" w:rsidRPr="002871C7" w:rsidRDefault="00677686" w:rsidP="00373C4B">
      <w:pPr>
        <w:tabs>
          <w:tab w:val="left" w:pos="426"/>
        </w:tabs>
        <w:spacing w:after="0" w:line="48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 xml:space="preserve">______________________________ </w:t>
      </w:r>
    </w:p>
    <w:p w14:paraId="7B9DDFE2" w14:textId="77777777" w:rsidR="00677686" w:rsidRPr="002871C7" w:rsidRDefault="00677686" w:rsidP="00373C4B">
      <w:pPr>
        <w:tabs>
          <w:tab w:val="left" w:pos="426"/>
        </w:tabs>
        <w:spacing w:after="0" w:line="48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 xml:space="preserve">Dr. Marvin Flores </w:t>
      </w:r>
    </w:p>
    <w:p w14:paraId="72A2E9FE" w14:textId="77777777" w:rsidR="00677686" w:rsidRPr="002871C7" w:rsidRDefault="00677686" w:rsidP="00373C4B">
      <w:pPr>
        <w:tabs>
          <w:tab w:val="left" w:pos="426"/>
        </w:tabs>
        <w:spacing w:after="0" w:line="480" w:lineRule="auto"/>
        <w:jc w:val="center"/>
        <w:rPr>
          <w:rFonts w:ascii="Times New Roman" w:eastAsia="Arial" w:hAnsi="Times New Roman" w:cs="Times New Roman"/>
          <w:b/>
          <w:sz w:val="24"/>
          <w:szCs w:val="24"/>
          <w:lang w:val="es-VE" w:eastAsia="en-US"/>
        </w:rPr>
      </w:pPr>
      <w:r w:rsidRPr="002871C7">
        <w:rPr>
          <w:rFonts w:ascii="Times New Roman" w:eastAsia="Calibri" w:hAnsi="Times New Roman" w:cs="Times New Roman"/>
          <w:sz w:val="24"/>
          <w:szCs w:val="24"/>
          <w:lang w:val="es-VE" w:eastAsia="en-US"/>
        </w:rPr>
        <w:t>Coordinador de Investigación</w:t>
      </w:r>
    </w:p>
    <w:p w14:paraId="6EF7B014" w14:textId="38ACB682" w:rsidR="00677686" w:rsidRPr="002871C7" w:rsidRDefault="00677686" w:rsidP="00373C4B">
      <w:pPr>
        <w:tabs>
          <w:tab w:val="left" w:pos="426"/>
        </w:tabs>
        <w:spacing w:after="0" w:line="480" w:lineRule="auto"/>
        <w:jc w:val="both"/>
        <w:rPr>
          <w:rFonts w:ascii="Times New Roman" w:eastAsia="Arial" w:hAnsi="Times New Roman" w:cs="Times New Roman"/>
          <w:b/>
          <w:sz w:val="24"/>
          <w:szCs w:val="24"/>
          <w:lang w:val="es-VE" w:eastAsia="en-US"/>
        </w:rPr>
      </w:pPr>
    </w:p>
    <w:p w14:paraId="10164824" w14:textId="77777777" w:rsidR="008F42C0" w:rsidRPr="002871C7" w:rsidRDefault="008F42C0" w:rsidP="00996876">
      <w:pPr>
        <w:spacing w:after="0" w:line="240" w:lineRule="auto"/>
        <w:ind w:left="1416" w:firstLine="708"/>
        <w:jc w:val="center"/>
        <w:rPr>
          <w:rFonts w:ascii="Times New Roman" w:eastAsia="Arial" w:hAnsi="Times New Roman" w:cs="Times New Roman"/>
          <w:b/>
          <w:sz w:val="24"/>
          <w:szCs w:val="24"/>
          <w:lang w:val="es-VE" w:eastAsia="en-US"/>
        </w:rPr>
      </w:pPr>
    </w:p>
    <w:p w14:paraId="020AE543" w14:textId="36480072" w:rsidR="00677686" w:rsidRPr="002871C7" w:rsidRDefault="008F42C0" w:rsidP="00996876">
      <w:pPr>
        <w:spacing w:after="0" w:line="240" w:lineRule="auto"/>
        <w:ind w:left="1416" w:firstLine="708"/>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noProof/>
          <w:sz w:val="24"/>
          <w:szCs w:val="24"/>
          <w:lang w:val="es-VE" w:eastAsia="es-VE"/>
        </w:rPr>
        <w:drawing>
          <wp:anchor distT="0" distB="0" distL="114300" distR="114300" simplePos="0" relativeHeight="251731968" behindDoc="1" locked="0" layoutInCell="1" allowOverlap="1" wp14:anchorId="0345DF99" wp14:editId="4D35AE81">
            <wp:simplePos x="0" y="0"/>
            <wp:positionH relativeFrom="margin">
              <wp:posOffset>0</wp:posOffset>
            </wp:positionH>
            <wp:positionV relativeFrom="margin">
              <wp:posOffset>-24765</wp:posOffset>
            </wp:positionV>
            <wp:extent cx="1143000" cy="139700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97000"/>
                    </a:xfrm>
                    <a:prstGeom prst="rect">
                      <a:avLst/>
                    </a:prstGeom>
                  </pic:spPr>
                </pic:pic>
              </a:graphicData>
            </a:graphic>
            <wp14:sizeRelH relativeFrom="margin">
              <wp14:pctWidth>0</wp14:pctWidth>
            </wp14:sizeRelH>
            <wp14:sizeRelV relativeFrom="margin">
              <wp14:pctHeight>0</wp14:pctHeight>
            </wp14:sizeRelV>
          </wp:anchor>
        </w:drawing>
      </w:r>
      <w:r w:rsidR="00677686" w:rsidRPr="002871C7">
        <w:rPr>
          <w:rFonts w:ascii="Times New Roman" w:eastAsia="Calibri" w:hAnsi="Times New Roman" w:cs="Times New Roman"/>
          <w:sz w:val="24"/>
          <w:szCs w:val="24"/>
          <w:lang w:val="es-VE" w:eastAsia="en-US"/>
        </w:rPr>
        <w:t>REPÚBLICA BOLIVARIANA DE VENEZUELA</w:t>
      </w:r>
    </w:p>
    <w:p w14:paraId="6B5BCB3B" w14:textId="77777777" w:rsidR="008F42C0" w:rsidRPr="002871C7" w:rsidRDefault="00677686" w:rsidP="00373C4B">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 xml:space="preserve">MINISTERIO DEL </w:t>
      </w:r>
      <w:r w:rsidR="008F42C0" w:rsidRPr="002871C7">
        <w:rPr>
          <w:rFonts w:ascii="Times New Roman" w:eastAsia="Calibri" w:hAnsi="Times New Roman" w:cs="Times New Roman"/>
          <w:sz w:val="24"/>
          <w:szCs w:val="24"/>
          <w:lang w:val="es-VE" w:eastAsia="en-US"/>
        </w:rPr>
        <w:t>PODER POPULAR PARA LA EDUCACIÓN</w:t>
      </w:r>
    </w:p>
    <w:p w14:paraId="7709F050" w14:textId="3B909390" w:rsidR="00677686" w:rsidRPr="002871C7" w:rsidRDefault="00677686" w:rsidP="00373C4B">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UNIVERSITARIA</w:t>
      </w:r>
    </w:p>
    <w:p w14:paraId="53551703" w14:textId="77777777" w:rsidR="00677686" w:rsidRPr="002871C7" w:rsidRDefault="00677686" w:rsidP="00373C4B">
      <w:pPr>
        <w:tabs>
          <w:tab w:val="left" w:pos="426"/>
        </w:tabs>
        <w:spacing w:after="0" w:line="240" w:lineRule="auto"/>
        <w:jc w:val="center"/>
        <w:rPr>
          <w:rFonts w:ascii="Times New Roman" w:eastAsia="Calibri" w:hAnsi="Times New Roman" w:cs="Times New Roman"/>
          <w:sz w:val="24"/>
          <w:szCs w:val="24"/>
          <w:lang w:val="es-VE" w:eastAsia="en-US"/>
        </w:rPr>
      </w:pPr>
    </w:p>
    <w:p w14:paraId="42ECF414" w14:textId="77777777" w:rsidR="008F42C0" w:rsidRPr="002871C7" w:rsidRDefault="00677686" w:rsidP="00373C4B">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 xml:space="preserve">UNIVERSIDAD POLITÉCNICA </w:t>
      </w:r>
      <w:r w:rsidR="008F42C0" w:rsidRPr="002871C7">
        <w:rPr>
          <w:rFonts w:ascii="Times New Roman" w:eastAsia="Calibri" w:hAnsi="Times New Roman" w:cs="Times New Roman"/>
          <w:sz w:val="24"/>
          <w:szCs w:val="24"/>
          <w:lang w:val="es-VE" w:eastAsia="en-US"/>
        </w:rPr>
        <w:t>TERRITORIAL DEL ESTADO</w:t>
      </w:r>
    </w:p>
    <w:p w14:paraId="0260B8DE" w14:textId="175C8041" w:rsidR="00677686" w:rsidRPr="002871C7" w:rsidRDefault="00677686" w:rsidP="00373C4B">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MÉRIDA “KLÉBER RAMÍREZ”</w:t>
      </w:r>
    </w:p>
    <w:p w14:paraId="5FCB5813" w14:textId="77777777" w:rsidR="00677686" w:rsidRDefault="00677686" w:rsidP="00373C4B">
      <w:pPr>
        <w:pStyle w:val="Sinespaciado"/>
        <w:tabs>
          <w:tab w:val="left" w:pos="426"/>
        </w:tabs>
        <w:jc w:val="center"/>
        <w:rPr>
          <w:rFonts w:ascii="Times New Roman" w:eastAsia="Times New Roman" w:hAnsi="Times New Roman" w:cs="Times New Roman"/>
          <w:b/>
        </w:rPr>
      </w:pPr>
    </w:p>
    <w:p w14:paraId="4850C84E" w14:textId="77777777" w:rsidR="00CD3844" w:rsidRDefault="00CD3844" w:rsidP="00373C4B">
      <w:pPr>
        <w:pStyle w:val="Sinespaciado"/>
        <w:tabs>
          <w:tab w:val="left" w:pos="426"/>
        </w:tabs>
        <w:jc w:val="center"/>
        <w:rPr>
          <w:rFonts w:ascii="Times New Roman" w:eastAsia="Times New Roman" w:hAnsi="Times New Roman" w:cs="Times New Roman"/>
          <w:b/>
        </w:rPr>
      </w:pPr>
    </w:p>
    <w:p w14:paraId="5E213396" w14:textId="77777777" w:rsidR="00CD3844" w:rsidRPr="002871C7" w:rsidRDefault="00CD3844" w:rsidP="00373C4B">
      <w:pPr>
        <w:pStyle w:val="Sinespaciado"/>
        <w:tabs>
          <w:tab w:val="left" w:pos="426"/>
        </w:tabs>
        <w:jc w:val="center"/>
        <w:rPr>
          <w:rFonts w:ascii="Times New Roman" w:eastAsia="Times New Roman" w:hAnsi="Times New Roman" w:cs="Times New Roman"/>
          <w:b/>
        </w:rPr>
      </w:pPr>
    </w:p>
    <w:p w14:paraId="16FEC3B2" w14:textId="77777777" w:rsidR="00677686" w:rsidRPr="002871C7" w:rsidRDefault="00677686" w:rsidP="00387102">
      <w:pPr>
        <w:pStyle w:val="Sinespaciado"/>
        <w:tabs>
          <w:tab w:val="left" w:pos="426"/>
        </w:tabs>
        <w:spacing w:line="480" w:lineRule="auto"/>
        <w:jc w:val="center"/>
        <w:rPr>
          <w:rFonts w:ascii="Times New Roman" w:eastAsia="Times New Roman" w:hAnsi="Times New Roman" w:cs="Times New Roman"/>
          <w:b/>
        </w:rPr>
      </w:pPr>
    </w:p>
    <w:p w14:paraId="46A641A1" w14:textId="77777777" w:rsidR="00677686" w:rsidRPr="002871C7" w:rsidRDefault="00677686" w:rsidP="00387102">
      <w:pPr>
        <w:tabs>
          <w:tab w:val="left" w:pos="426"/>
        </w:tabs>
        <w:spacing w:after="0" w:line="480" w:lineRule="auto"/>
        <w:jc w:val="center"/>
        <w:rPr>
          <w:rFonts w:ascii="Times New Roman" w:eastAsia="Arial" w:hAnsi="Times New Roman" w:cs="Times New Roman"/>
          <w:b/>
          <w:sz w:val="24"/>
          <w:szCs w:val="24"/>
          <w:lang w:eastAsia="en-US"/>
        </w:rPr>
      </w:pPr>
    </w:p>
    <w:p w14:paraId="73309FA4" w14:textId="15506866" w:rsidR="00677686" w:rsidRPr="002871C7" w:rsidRDefault="00677686" w:rsidP="00387102">
      <w:pPr>
        <w:tabs>
          <w:tab w:val="left" w:pos="426"/>
        </w:tabs>
        <w:spacing w:after="0" w:line="480" w:lineRule="auto"/>
        <w:jc w:val="center"/>
        <w:rPr>
          <w:rFonts w:ascii="Times New Roman" w:eastAsia="Calibri" w:hAnsi="Times New Roman" w:cs="Times New Roman"/>
          <w:b/>
          <w:sz w:val="24"/>
          <w:szCs w:val="24"/>
          <w:lang w:val="es-VE" w:eastAsia="en-US"/>
        </w:rPr>
      </w:pPr>
      <w:r w:rsidRPr="002871C7">
        <w:rPr>
          <w:rFonts w:ascii="Times New Roman" w:eastAsia="Calibri" w:hAnsi="Times New Roman" w:cs="Times New Roman"/>
          <w:b/>
          <w:sz w:val="24"/>
          <w:szCs w:val="24"/>
          <w:lang w:val="es-VE" w:eastAsia="en-US"/>
        </w:rPr>
        <w:t>Carta de aceptación del tutor.</w:t>
      </w:r>
    </w:p>
    <w:p w14:paraId="48C1D71D" w14:textId="77777777" w:rsidR="004062C9" w:rsidRPr="002871C7" w:rsidRDefault="004062C9" w:rsidP="00387102">
      <w:pPr>
        <w:tabs>
          <w:tab w:val="left" w:pos="426"/>
        </w:tabs>
        <w:spacing w:after="0" w:line="480" w:lineRule="auto"/>
        <w:jc w:val="center"/>
        <w:rPr>
          <w:rFonts w:ascii="Times New Roman" w:eastAsia="Calibri" w:hAnsi="Times New Roman" w:cs="Times New Roman"/>
          <w:b/>
          <w:sz w:val="24"/>
          <w:szCs w:val="24"/>
          <w:lang w:val="es-VE" w:eastAsia="en-US"/>
        </w:rPr>
      </w:pPr>
    </w:p>
    <w:p w14:paraId="2B6954D5" w14:textId="2E89ED16" w:rsidR="00677686" w:rsidRPr="002871C7" w:rsidRDefault="00677686" w:rsidP="00387102">
      <w:pPr>
        <w:tabs>
          <w:tab w:val="left" w:pos="5245"/>
        </w:tabs>
        <w:spacing w:after="0" w:line="360" w:lineRule="auto"/>
        <w:jc w:val="both"/>
        <w:rPr>
          <w:rFonts w:ascii="Times New Roman" w:hAnsi="Times New Roman" w:cs="Times New Roman"/>
          <w:sz w:val="24"/>
          <w:szCs w:val="24"/>
        </w:rPr>
      </w:pPr>
      <w:r w:rsidRPr="002871C7">
        <w:rPr>
          <w:rFonts w:ascii="Times New Roman" w:hAnsi="Times New Roman" w:cs="Times New Roman"/>
          <w:sz w:val="24"/>
          <w:szCs w:val="24"/>
        </w:rPr>
        <w:t>Quien suscribe Esp</w:t>
      </w:r>
      <w:r w:rsidRPr="002871C7">
        <w:rPr>
          <w:rFonts w:ascii="Times New Roman" w:eastAsia="Calibri" w:hAnsi="Times New Roman" w:cs="Times New Roman"/>
          <w:sz w:val="24"/>
          <w:szCs w:val="24"/>
          <w:lang w:val="es-VE" w:eastAsia="en-US"/>
        </w:rPr>
        <w:t xml:space="preserve">. </w:t>
      </w:r>
      <w:r w:rsidRPr="002871C7">
        <w:rPr>
          <w:rFonts w:ascii="Times New Roman" w:hAnsi="Times New Roman" w:cs="Times New Roman"/>
          <w:b/>
          <w:sz w:val="24"/>
          <w:szCs w:val="24"/>
        </w:rPr>
        <w:t>Jesús Rafael, Carrasquel Nieves, portador</w:t>
      </w:r>
      <w:r w:rsidRPr="002871C7">
        <w:rPr>
          <w:rFonts w:ascii="Times New Roman" w:hAnsi="Times New Roman" w:cs="Times New Roman"/>
          <w:sz w:val="24"/>
          <w:szCs w:val="24"/>
        </w:rPr>
        <w:t xml:space="preserve">(a) de la Cédula de Identidad </w:t>
      </w:r>
      <w:r w:rsidR="005A2B8D" w:rsidRPr="002871C7">
        <w:rPr>
          <w:rFonts w:ascii="Times New Roman" w:hAnsi="Times New Roman" w:cs="Times New Roman"/>
          <w:b/>
          <w:sz w:val="24"/>
          <w:szCs w:val="24"/>
        </w:rPr>
        <w:t>N</w:t>
      </w:r>
      <w:r w:rsidRPr="002871C7">
        <w:rPr>
          <w:rFonts w:ascii="Times New Roman" w:hAnsi="Times New Roman" w:cs="Times New Roman"/>
          <w:b/>
          <w:sz w:val="24"/>
          <w:szCs w:val="24"/>
        </w:rPr>
        <w:t>° V- 5.428.283</w:t>
      </w:r>
      <w:r w:rsidRPr="002871C7">
        <w:rPr>
          <w:rFonts w:ascii="Times New Roman" w:hAnsi="Times New Roman" w:cs="Times New Roman"/>
          <w:sz w:val="24"/>
          <w:szCs w:val="24"/>
        </w:rPr>
        <w:t xml:space="preserve">, acepto realizar el acompañamiento académico – metodológico en calidad de tutor del trabajo especial de grado que lleva por título: </w:t>
      </w:r>
      <w:r w:rsidRPr="002871C7">
        <w:rPr>
          <w:rFonts w:ascii="Times New Roman" w:eastAsia="Calibri" w:hAnsi="Times New Roman" w:cs="Times New Roman"/>
          <w:sz w:val="24"/>
          <w:szCs w:val="24"/>
          <w:lang w:val="es-VE" w:eastAsia="en-US"/>
        </w:rPr>
        <w:t>titulado</w:t>
      </w:r>
      <w:r w:rsidRPr="002871C7">
        <w:rPr>
          <w:rFonts w:ascii="Times New Roman" w:hAnsi="Times New Roman" w:cs="Times New Roman"/>
          <w:b/>
          <w:sz w:val="24"/>
          <w:szCs w:val="24"/>
          <w:lang w:val="es-VE"/>
        </w:rPr>
        <w:t xml:space="preserve"> </w:t>
      </w:r>
      <w:r w:rsidR="008C0A8E" w:rsidRPr="002871C7">
        <w:rPr>
          <w:rFonts w:ascii="Times New Roman" w:hAnsi="Times New Roman" w:cs="Times New Roman"/>
          <w:b/>
          <w:sz w:val="24"/>
          <w:szCs w:val="24"/>
          <w:lang w:val="es-VE"/>
        </w:rPr>
        <w:t xml:space="preserve">El Control Interno en la Planificación Financiera de la  Empresa S.A. Nacional Farmacéutica que Incurre en el Estado de Resultados </w:t>
      </w:r>
      <w:r w:rsidR="00CA4D9C" w:rsidRPr="002871C7">
        <w:rPr>
          <w:rFonts w:ascii="Times New Roman" w:hAnsi="Times New Roman" w:cs="Times New Roman"/>
          <w:b/>
          <w:sz w:val="24"/>
          <w:szCs w:val="24"/>
          <w:lang w:val="es-VE"/>
        </w:rPr>
        <w:t>Caracas. Enero a Junio, 2022,</w:t>
      </w:r>
      <w:r w:rsidRPr="002871C7">
        <w:rPr>
          <w:rFonts w:ascii="Times New Roman" w:eastAsia="Calibri" w:hAnsi="Times New Roman" w:cs="Times New Roman"/>
          <w:sz w:val="24"/>
          <w:szCs w:val="24"/>
          <w:lang w:val="es-VE" w:eastAsia="en-US"/>
        </w:rPr>
        <w:t xml:space="preserve"> presentado por </w:t>
      </w:r>
      <w:r w:rsidRPr="002871C7">
        <w:rPr>
          <w:rFonts w:ascii="Times New Roman" w:eastAsia="Times New Roman" w:hAnsi="Times New Roman" w:cs="Times New Roman"/>
          <w:b/>
          <w:bCs/>
          <w:sz w:val="24"/>
          <w:szCs w:val="24"/>
          <w:shd w:val="clear" w:color="auto" w:fill="FFFFFF"/>
          <w:lang w:val="es-VE" w:eastAsia="es-VE"/>
        </w:rPr>
        <w:t xml:space="preserve">Gabriel Ramírez, </w:t>
      </w:r>
      <w:r w:rsidRPr="002871C7">
        <w:rPr>
          <w:rFonts w:ascii="Times New Roman" w:eastAsia="Calibri" w:hAnsi="Times New Roman" w:cs="Times New Roman"/>
          <w:sz w:val="24"/>
          <w:szCs w:val="24"/>
          <w:lang w:val="es-VE" w:eastAsia="en-US"/>
        </w:rPr>
        <w:t xml:space="preserve">portador de la cédula de identidad N° </w:t>
      </w:r>
      <w:r w:rsidRPr="002871C7">
        <w:rPr>
          <w:rFonts w:ascii="Times New Roman" w:eastAsia="Times New Roman" w:hAnsi="Times New Roman" w:cs="Times New Roman"/>
          <w:b/>
          <w:sz w:val="24"/>
          <w:szCs w:val="24"/>
          <w:lang w:val="es-VE" w:eastAsia="es-VE"/>
        </w:rPr>
        <w:t xml:space="preserve">C.I. 23.201.140, </w:t>
      </w:r>
      <w:r w:rsidRPr="002871C7">
        <w:rPr>
          <w:rFonts w:ascii="Times New Roman" w:eastAsia="Calibri" w:hAnsi="Times New Roman" w:cs="Times New Roman"/>
          <w:sz w:val="24"/>
          <w:szCs w:val="24"/>
          <w:lang w:val="es-VE" w:eastAsia="en-US"/>
        </w:rPr>
        <w:t xml:space="preserve">para optar al Título de Licenciado </w:t>
      </w:r>
      <w:r w:rsidR="00CB6D96" w:rsidRPr="002871C7">
        <w:rPr>
          <w:rFonts w:ascii="Times New Roman" w:eastAsia="Calibri" w:hAnsi="Times New Roman" w:cs="Times New Roman"/>
          <w:sz w:val="24"/>
          <w:szCs w:val="24"/>
          <w:lang w:val="es-VE" w:eastAsia="en-US"/>
        </w:rPr>
        <w:t>Contaduría Pública</w:t>
      </w:r>
      <w:r w:rsidRPr="002871C7">
        <w:rPr>
          <w:rFonts w:ascii="Times New Roman" w:eastAsia="Calibri" w:hAnsi="Times New Roman" w:cs="Times New Roman"/>
          <w:sz w:val="24"/>
          <w:szCs w:val="24"/>
          <w:lang w:val="es-VE" w:eastAsia="en-US"/>
        </w:rPr>
        <w:t xml:space="preserve"> </w:t>
      </w:r>
      <w:r w:rsidRPr="002871C7">
        <w:rPr>
          <w:rFonts w:ascii="Times New Roman" w:hAnsi="Times New Roman" w:cs="Times New Roman"/>
          <w:sz w:val="24"/>
          <w:szCs w:val="24"/>
        </w:rPr>
        <w:t>ante la Universidad Politécnica Territorial de Mérida “Kléber Ramírez” en convenio con la Fundación Cultura Sin Fronteras y la Universidad Latinoamericana de Caribe.</w:t>
      </w:r>
    </w:p>
    <w:p w14:paraId="02E84BC5" w14:textId="77777777" w:rsidR="00677686" w:rsidRPr="002871C7" w:rsidRDefault="00677686" w:rsidP="00387102">
      <w:pPr>
        <w:spacing w:after="0" w:line="360" w:lineRule="auto"/>
        <w:jc w:val="both"/>
        <w:rPr>
          <w:rFonts w:ascii="Times New Roman" w:hAnsi="Times New Roman" w:cs="Times New Roman"/>
          <w:sz w:val="24"/>
          <w:szCs w:val="24"/>
        </w:rPr>
      </w:pPr>
    </w:p>
    <w:p w14:paraId="24AF769F" w14:textId="4106F2A8" w:rsidR="00677686" w:rsidRPr="002871C7" w:rsidRDefault="00677686" w:rsidP="00B36AD9">
      <w:pPr>
        <w:spacing w:after="0" w:line="360" w:lineRule="auto"/>
        <w:ind w:firstLine="708"/>
        <w:jc w:val="both"/>
        <w:rPr>
          <w:rFonts w:ascii="Times New Roman" w:hAnsi="Times New Roman" w:cs="Times New Roman"/>
          <w:sz w:val="24"/>
          <w:szCs w:val="24"/>
        </w:rPr>
      </w:pPr>
      <w:r w:rsidRPr="002871C7">
        <w:rPr>
          <w:rFonts w:ascii="Times New Roman" w:hAnsi="Times New Roman" w:cs="Times New Roman"/>
          <w:sz w:val="24"/>
          <w:szCs w:val="24"/>
        </w:rPr>
        <w:t xml:space="preserve">Caracas, a los </w:t>
      </w:r>
      <w:r w:rsidR="00B36AD9" w:rsidRPr="002871C7">
        <w:rPr>
          <w:rFonts w:ascii="Times New Roman" w:hAnsi="Times New Roman" w:cs="Times New Roman"/>
          <w:sz w:val="24"/>
          <w:szCs w:val="24"/>
        </w:rPr>
        <w:t>_____________días del mes de ______________ del año ___________</w:t>
      </w:r>
    </w:p>
    <w:p w14:paraId="7A667220" w14:textId="77777777" w:rsidR="00677686" w:rsidRPr="002871C7" w:rsidRDefault="00677686" w:rsidP="00387102">
      <w:pPr>
        <w:spacing w:after="0" w:line="360" w:lineRule="auto"/>
        <w:jc w:val="center"/>
        <w:rPr>
          <w:rFonts w:ascii="Times New Roman" w:hAnsi="Times New Roman" w:cs="Times New Roman"/>
          <w:sz w:val="24"/>
          <w:szCs w:val="24"/>
        </w:rPr>
      </w:pPr>
    </w:p>
    <w:p w14:paraId="47352797" w14:textId="77777777" w:rsidR="00677686" w:rsidRPr="002871C7" w:rsidRDefault="00677686" w:rsidP="00387102">
      <w:pPr>
        <w:tabs>
          <w:tab w:val="left" w:pos="426"/>
        </w:tabs>
        <w:spacing w:after="0" w:line="360" w:lineRule="auto"/>
        <w:jc w:val="center"/>
        <w:rPr>
          <w:rFonts w:ascii="Times New Roman" w:eastAsia="Calibri" w:hAnsi="Times New Roman" w:cs="Times New Roman"/>
          <w:sz w:val="24"/>
          <w:szCs w:val="24"/>
          <w:lang w:val="es-VE" w:eastAsia="en-US"/>
        </w:rPr>
      </w:pPr>
    </w:p>
    <w:p w14:paraId="5D3CB055" w14:textId="77777777" w:rsidR="00677686" w:rsidRPr="002871C7" w:rsidRDefault="00677686" w:rsidP="00387102">
      <w:pPr>
        <w:tabs>
          <w:tab w:val="left" w:pos="426"/>
        </w:tabs>
        <w:spacing w:after="0" w:line="360" w:lineRule="auto"/>
        <w:jc w:val="center"/>
        <w:rPr>
          <w:rFonts w:ascii="Times New Roman" w:eastAsia="Calibri" w:hAnsi="Times New Roman" w:cs="Times New Roman"/>
          <w:sz w:val="24"/>
          <w:szCs w:val="24"/>
          <w:lang w:val="es-VE" w:eastAsia="en-US"/>
        </w:rPr>
      </w:pPr>
    </w:p>
    <w:p w14:paraId="0763E6F8" w14:textId="77777777" w:rsidR="000615BE" w:rsidRPr="002871C7" w:rsidRDefault="000615BE" w:rsidP="00387102">
      <w:pPr>
        <w:tabs>
          <w:tab w:val="left" w:pos="426"/>
        </w:tabs>
        <w:spacing w:after="0" w:line="360" w:lineRule="auto"/>
        <w:jc w:val="center"/>
        <w:rPr>
          <w:rFonts w:ascii="Times New Roman" w:eastAsia="Calibri" w:hAnsi="Times New Roman" w:cs="Times New Roman"/>
          <w:sz w:val="24"/>
          <w:szCs w:val="24"/>
          <w:lang w:val="es-VE" w:eastAsia="en-US"/>
        </w:rPr>
      </w:pPr>
    </w:p>
    <w:p w14:paraId="7C459CF8" w14:textId="77777777" w:rsidR="00677686" w:rsidRPr="002871C7" w:rsidRDefault="00677686" w:rsidP="00387102">
      <w:pPr>
        <w:spacing w:after="0" w:line="36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Mgter. Jesús Rafael Carrasquel</w:t>
      </w:r>
    </w:p>
    <w:p w14:paraId="15A3CC1C" w14:textId="77777777" w:rsidR="00677686" w:rsidRPr="002871C7" w:rsidRDefault="00677686" w:rsidP="00387102">
      <w:pPr>
        <w:tabs>
          <w:tab w:val="left" w:pos="426"/>
        </w:tabs>
        <w:spacing w:after="0" w:line="36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C.I V- 5.428.283</w:t>
      </w:r>
    </w:p>
    <w:p w14:paraId="47DA04F2" w14:textId="77777777" w:rsidR="00677686" w:rsidRPr="002871C7" w:rsidRDefault="00677686" w:rsidP="00387102">
      <w:pPr>
        <w:tabs>
          <w:tab w:val="left" w:pos="426"/>
        </w:tabs>
        <w:spacing w:after="0" w:line="36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Correo: jrcarrasqueln@gmail.com</w:t>
      </w:r>
    </w:p>
    <w:p w14:paraId="133C3B00" w14:textId="41B241CB" w:rsidR="00387102" w:rsidRPr="002871C7" w:rsidRDefault="00677686" w:rsidP="004062C9">
      <w:pPr>
        <w:tabs>
          <w:tab w:val="left" w:pos="426"/>
        </w:tabs>
        <w:spacing w:after="0" w:line="360" w:lineRule="auto"/>
        <w:jc w:val="center"/>
        <w:rPr>
          <w:rFonts w:ascii="Times New Roman" w:eastAsia="Arial" w:hAnsi="Times New Roman" w:cs="Times New Roman"/>
          <w:b/>
          <w:sz w:val="24"/>
          <w:szCs w:val="24"/>
          <w:lang w:eastAsia="es-VE"/>
        </w:rPr>
      </w:pPr>
      <w:r w:rsidRPr="002871C7">
        <w:rPr>
          <w:rFonts w:ascii="Times New Roman" w:eastAsia="Calibri" w:hAnsi="Times New Roman" w:cs="Times New Roman"/>
          <w:sz w:val="24"/>
          <w:szCs w:val="24"/>
          <w:lang w:val="es-VE" w:eastAsia="en-US"/>
        </w:rPr>
        <w:t>0412/202-80-17</w:t>
      </w:r>
    </w:p>
    <w:p w14:paraId="485FE83D" w14:textId="77777777" w:rsidR="000615BE" w:rsidRPr="002871C7" w:rsidRDefault="000615BE" w:rsidP="00373C4B">
      <w:pPr>
        <w:tabs>
          <w:tab w:val="left" w:pos="426"/>
        </w:tabs>
        <w:spacing w:after="0" w:line="240" w:lineRule="auto"/>
        <w:jc w:val="both"/>
        <w:rPr>
          <w:rFonts w:ascii="Times New Roman" w:eastAsia="Calibri" w:hAnsi="Times New Roman" w:cs="Times New Roman"/>
          <w:b/>
          <w:sz w:val="24"/>
          <w:szCs w:val="24"/>
          <w:lang w:eastAsia="en-US"/>
        </w:rPr>
      </w:pPr>
    </w:p>
    <w:p w14:paraId="3B5E7575" w14:textId="1BDDBBBE" w:rsidR="00677686" w:rsidRPr="002871C7" w:rsidRDefault="00677686" w:rsidP="00373C4B">
      <w:pPr>
        <w:tabs>
          <w:tab w:val="left" w:pos="426"/>
        </w:tabs>
        <w:spacing w:after="0" w:line="240" w:lineRule="auto"/>
        <w:jc w:val="both"/>
        <w:rPr>
          <w:rFonts w:ascii="Times New Roman" w:eastAsia="Calibri" w:hAnsi="Times New Roman" w:cs="Times New Roman"/>
          <w:b/>
          <w:sz w:val="24"/>
          <w:szCs w:val="24"/>
          <w:lang w:eastAsia="en-US"/>
        </w:rPr>
      </w:pPr>
    </w:p>
    <w:p w14:paraId="31CCE392" w14:textId="2A7F6A06" w:rsidR="00677686" w:rsidRPr="002871C7" w:rsidRDefault="008F42C0" w:rsidP="00373C4B">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noProof/>
          <w:sz w:val="24"/>
          <w:szCs w:val="24"/>
          <w:lang w:val="es-VE" w:eastAsia="es-VE"/>
        </w:rPr>
        <w:drawing>
          <wp:anchor distT="0" distB="0" distL="114300" distR="114300" simplePos="0" relativeHeight="251734016" behindDoc="1" locked="0" layoutInCell="1" allowOverlap="1" wp14:anchorId="75132EAF" wp14:editId="72C5934D">
            <wp:simplePos x="0" y="0"/>
            <wp:positionH relativeFrom="margin">
              <wp:posOffset>0</wp:posOffset>
            </wp:positionH>
            <wp:positionV relativeFrom="margin">
              <wp:posOffset>-2658</wp:posOffset>
            </wp:positionV>
            <wp:extent cx="1143000" cy="1397000"/>
            <wp:effectExtent l="0" t="0" r="0"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97000"/>
                    </a:xfrm>
                    <a:prstGeom prst="rect">
                      <a:avLst/>
                    </a:prstGeom>
                  </pic:spPr>
                </pic:pic>
              </a:graphicData>
            </a:graphic>
            <wp14:sizeRelH relativeFrom="margin">
              <wp14:pctWidth>0</wp14:pctWidth>
            </wp14:sizeRelH>
            <wp14:sizeRelV relativeFrom="margin">
              <wp14:pctHeight>0</wp14:pctHeight>
            </wp14:sizeRelV>
          </wp:anchor>
        </w:drawing>
      </w:r>
      <w:r w:rsidR="00677686" w:rsidRPr="002871C7">
        <w:rPr>
          <w:rFonts w:ascii="Times New Roman" w:eastAsia="Calibri" w:hAnsi="Times New Roman" w:cs="Times New Roman"/>
          <w:sz w:val="24"/>
          <w:szCs w:val="24"/>
          <w:lang w:val="es-VE" w:eastAsia="en-US"/>
        </w:rPr>
        <w:t>REPÚBLICA BOLIVARIANA DE VENEZUELA</w:t>
      </w:r>
    </w:p>
    <w:p w14:paraId="1C431841" w14:textId="10910021" w:rsidR="00677686" w:rsidRPr="002871C7" w:rsidRDefault="00677686" w:rsidP="00373C4B">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MINISTERIO DEL PODER POPULAR PARA LA EDUCACIÓN UNIVERSITARIA</w:t>
      </w:r>
    </w:p>
    <w:p w14:paraId="550642A3" w14:textId="77777777" w:rsidR="00677686" w:rsidRPr="002871C7" w:rsidRDefault="00677686" w:rsidP="00373C4B">
      <w:pPr>
        <w:tabs>
          <w:tab w:val="left" w:pos="426"/>
        </w:tabs>
        <w:spacing w:after="0" w:line="240" w:lineRule="auto"/>
        <w:jc w:val="center"/>
        <w:rPr>
          <w:rFonts w:ascii="Times New Roman" w:eastAsia="Calibri" w:hAnsi="Times New Roman" w:cs="Times New Roman"/>
          <w:sz w:val="24"/>
          <w:szCs w:val="24"/>
          <w:lang w:val="es-VE" w:eastAsia="en-US"/>
        </w:rPr>
      </w:pPr>
    </w:p>
    <w:p w14:paraId="6C375CED" w14:textId="77777777" w:rsidR="00677686" w:rsidRPr="002871C7" w:rsidRDefault="00677686" w:rsidP="00373C4B">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UNIVERSIDAD POLITÉCNICA TERRITORIAL DEL ESTADO MÉRIDA “KLÉBER RAMÍREZ”</w:t>
      </w:r>
    </w:p>
    <w:p w14:paraId="2F88BC0C" w14:textId="77777777" w:rsidR="00677686" w:rsidRDefault="00677686" w:rsidP="00373C4B">
      <w:pPr>
        <w:tabs>
          <w:tab w:val="left" w:pos="426"/>
        </w:tabs>
        <w:spacing w:after="0" w:line="240" w:lineRule="auto"/>
        <w:jc w:val="center"/>
        <w:rPr>
          <w:rFonts w:ascii="Times New Roman" w:eastAsia="Calibri" w:hAnsi="Times New Roman" w:cs="Times New Roman"/>
          <w:sz w:val="24"/>
          <w:szCs w:val="24"/>
          <w:lang w:val="es-VE" w:eastAsia="en-US"/>
        </w:rPr>
      </w:pPr>
    </w:p>
    <w:p w14:paraId="3AC4FB8D" w14:textId="77777777" w:rsidR="00CD3844" w:rsidRDefault="00CD3844" w:rsidP="00373C4B">
      <w:pPr>
        <w:tabs>
          <w:tab w:val="left" w:pos="426"/>
        </w:tabs>
        <w:spacing w:after="0" w:line="240" w:lineRule="auto"/>
        <w:jc w:val="center"/>
        <w:rPr>
          <w:rFonts w:ascii="Times New Roman" w:eastAsia="Calibri" w:hAnsi="Times New Roman" w:cs="Times New Roman"/>
          <w:sz w:val="24"/>
          <w:szCs w:val="24"/>
          <w:lang w:val="es-VE" w:eastAsia="en-US"/>
        </w:rPr>
      </w:pPr>
    </w:p>
    <w:p w14:paraId="31F325F1" w14:textId="77777777" w:rsidR="00CD3844" w:rsidRPr="002871C7" w:rsidRDefault="00CD3844" w:rsidP="00373C4B">
      <w:pPr>
        <w:tabs>
          <w:tab w:val="left" w:pos="426"/>
        </w:tabs>
        <w:spacing w:after="0" w:line="240" w:lineRule="auto"/>
        <w:jc w:val="center"/>
        <w:rPr>
          <w:rFonts w:ascii="Times New Roman" w:eastAsia="Calibri" w:hAnsi="Times New Roman" w:cs="Times New Roman"/>
          <w:b/>
          <w:sz w:val="24"/>
          <w:szCs w:val="24"/>
          <w:lang w:val="es-VE" w:eastAsia="en-US"/>
        </w:rPr>
      </w:pPr>
    </w:p>
    <w:p w14:paraId="421EB0A6" w14:textId="77777777" w:rsidR="008D745E" w:rsidRPr="002871C7" w:rsidRDefault="008D745E" w:rsidP="00373C4B">
      <w:pPr>
        <w:tabs>
          <w:tab w:val="left" w:pos="426"/>
        </w:tabs>
        <w:spacing w:after="0" w:line="240" w:lineRule="auto"/>
        <w:jc w:val="center"/>
        <w:rPr>
          <w:rFonts w:ascii="Times New Roman" w:eastAsia="Calibri" w:hAnsi="Times New Roman" w:cs="Times New Roman"/>
          <w:b/>
          <w:sz w:val="24"/>
          <w:szCs w:val="24"/>
          <w:lang w:val="es-VE" w:eastAsia="en-US"/>
        </w:rPr>
      </w:pPr>
    </w:p>
    <w:p w14:paraId="133FAB39" w14:textId="354A3135" w:rsidR="00804069" w:rsidRPr="002871C7" w:rsidRDefault="008C0A8E" w:rsidP="00DB6753">
      <w:pPr>
        <w:spacing w:after="0" w:line="480" w:lineRule="auto"/>
        <w:jc w:val="center"/>
        <w:rPr>
          <w:rFonts w:ascii="Times New Roman" w:hAnsi="Times New Roman" w:cs="Times New Roman"/>
          <w:b/>
          <w:sz w:val="24"/>
          <w:szCs w:val="24"/>
          <w:lang w:val="es-VE"/>
        </w:rPr>
      </w:pPr>
      <w:r w:rsidRPr="002871C7">
        <w:rPr>
          <w:rFonts w:ascii="Times New Roman" w:hAnsi="Times New Roman" w:cs="Times New Roman"/>
          <w:b/>
          <w:sz w:val="24"/>
          <w:szCs w:val="24"/>
          <w:lang w:val="es-VE"/>
        </w:rPr>
        <w:t>El Control Interno en la Planificación Financiera de la  Empresa S.A. Nacional Farmacéutica que Incurre en el Estado de Resultados</w:t>
      </w:r>
      <w:r w:rsidR="00CA4D9C" w:rsidRPr="002871C7">
        <w:rPr>
          <w:rFonts w:ascii="Times New Roman" w:hAnsi="Times New Roman" w:cs="Times New Roman"/>
          <w:b/>
          <w:sz w:val="24"/>
          <w:szCs w:val="24"/>
          <w:lang w:val="es-VE"/>
        </w:rPr>
        <w:t xml:space="preserve"> Caracas. Enero a Junio, 2022                                                         </w:t>
      </w:r>
    </w:p>
    <w:p w14:paraId="20FF5092" w14:textId="14649486" w:rsidR="00677686" w:rsidRPr="002871C7" w:rsidRDefault="00804069" w:rsidP="00804069">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00CA4D9C" w:rsidRPr="002871C7">
        <w:rPr>
          <w:rFonts w:ascii="Times New Roman" w:hAnsi="Times New Roman" w:cs="Times New Roman"/>
          <w:b/>
          <w:sz w:val="24"/>
          <w:szCs w:val="24"/>
          <w:lang w:val="es-VE"/>
        </w:rPr>
        <w:t xml:space="preserve"> </w:t>
      </w:r>
      <w:r w:rsidR="00677686" w:rsidRPr="002871C7">
        <w:rPr>
          <w:rFonts w:ascii="Times New Roman" w:eastAsia="Times New Roman" w:hAnsi="Times New Roman" w:cs="Times New Roman"/>
          <w:b/>
          <w:bCs/>
          <w:sz w:val="24"/>
          <w:szCs w:val="24"/>
          <w:lang w:val="es-VE" w:eastAsia="es-VE"/>
        </w:rPr>
        <w:t>Autor:</w:t>
      </w:r>
    </w:p>
    <w:p w14:paraId="7DC2AACE" w14:textId="77777777" w:rsidR="00677686" w:rsidRPr="002871C7" w:rsidRDefault="00677686" w:rsidP="00373C4B">
      <w:pPr>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bCs/>
          <w:sz w:val="24"/>
          <w:szCs w:val="24"/>
          <w:shd w:val="clear" w:color="auto" w:fill="FFFFFF"/>
          <w:lang w:val="es-VE" w:eastAsia="es-VE"/>
        </w:rPr>
        <w:t>Gabriel Ramírez</w:t>
      </w:r>
      <w:r w:rsidRPr="002871C7">
        <w:rPr>
          <w:rFonts w:ascii="Times New Roman" w:eastAsia="Times New Roman" w:hAnsi="Times New Roman" w:cs="Times New Roman"/>
          <w:sz w:val="24"/>
          <w:szCs w:val="24"/>
          <w:lang w:val="es-VE" w:eastAsia="es-VE"/>
        </w:rPr>
        <w:t xml:space="preserve"> </w:t>
      </w:r>
    </w:p>
    <w:p w14:paraId="301FA2C3" w14:textId="77777777" w:rsidR="00677686" w:rsidRPr="002871C7" w:rsidRDefault="00677686" w:rsidP="00373C4B">
      <w:pPr>
        <w:spacing w:after="0" w:line="240" w:lineRule="auto"/>
        <w:jc w:val="right"/>
        <w:rPr>
          <w:rFonts w:ascii="Times New Roman" w:hAnsi="Times New Roman" w:cs="Times New Roman"/>
          <w:sz w:val="24"/>
          <w:szCs w:val="24"/>
        </w:rPr>
      </w:pPr>
      <w:r w:rsidRPr="002871C7">
        <w:rPr>
          <w:rFonts w:ascii="Times New Roman" w:eastAsia="Times New Roman" w:hAnsi="Times New Roman" w:cs="Times New Roman"/>
          <w:sz w:val="24"/>
          <w:szCs w:val="24"/>
          <w:lang w:val="es-VE" w:eastAsia="es-VE"/>
        </w:rPr>
        <w:t>C.I. 23.201.140</w:t>
      </w:r>
      <w:r w:rsidRPr="002871C7">
        <w:rPr>
          <w:rFonts w:ascii="Times New Roman" w:eastAsia="Times New Roman" w:hAnsi="Times New Roman" w:cs="Times New Roman"/>
          <w:bCs/>
          <w:sz w:val="24"/>
          <w:szCs w:val="24"/>
          <w:lang w:val="es-VE" w:eastAsia="es-VE"/>
        </w:rPr>
        <w:t xml:space="preserve">                                                                                                                             </w:t>
      </w:r>
    </w:p>
    <w:p w14:paraId="48B3EB7B" w14:textId="77777777"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p>
    <w:p w14:paraId="395DA2F4" w14:textId="77777777" w:rsidR="00677686" w:rsidRPr="002871C7" w:rsidRDefault="00677686" w:rsidP="00373C4B">
      <w:pPr>
        <w:spacing w:after="0" w:line="240" w:lineRule="auto"/>
        <w:jc w:val="right"/>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Tutor:</w:t>
      </w:r>
    </w:p>
    <w:p w14:paraId="5841393D" w14:textId="77777777" w:rsidR="00677686" w:rsidRPr="002871C7" w:rsidRDefault="00677686" w:rsidP="00373C4B">
      <w:pPr>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Mgter. Jesús Rafael Carrasquel</w:t>
      </w:r>
    </w:p>
    <w:p w14:paraId="593DC7C1" w14:textId="77777777" w:rsidR="00677686" w:rsidRPr="002871C7" w:rsidRDefault="00677686" w:rsidP="00373C4B">
      <w:pPr>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C.I.: 5.428.283</w:t>
      </w:r>
    </w:p>
    <w:p w14:paraId="322514DA" w14:textId="77777777" w:rsidR="00677686" w:rsidRPr="002871C7" w:rsidRDefault="00677686" w:rsidP="00387102">
      <w:pPr>
        <w:spacing w:after="0" w:line="240" w:lineRule="auto"/>
        <w:jc w:val="center"/>
        <w:rPr>
          <w:rFonts w:ascii="Times New Roman" w:hAnsi="Times New Roman" w:cs="Times New Roman"/>
          <w:b/>
          <w:bCs/>
          <w:sz w:val="24"/>
          <w:szCs w:val="24"/>
          <w:lang w:val="es-VE"/>
        </w:rPr>
      </w:pPr>
      <w:r w:rsidRPr="002871C7">
        <w:rPr>
          <w:rFonts w:ascii="Times New Roman" w:hAnsi="Times New Roman" w:cs="Times New Roman"/>
          <w:b/>
          <w:bCs/>
          <w:sz w:val="24"/>
          <w:szCs w:val="24"/>
          <w:lang w:val="es-VE"/>
        </w:rPr>
        <w:t>Resumen</w:t>
      </w:r>
    </w:p>
    <w:p w14:paraId="1CCA5CF4" w14:textId="77777777" w:rsidR="000615BE" w:rsidRPr="002871C7" w:rsidRDefault="000615BE" w:rsidP="00387102">
      <w:pPr>
        <w:spacing w:after="0" w:line="240" w:lineRule="auto"/>
        <w:jc w:val="center"/>
        <w:rPr>
          <w:rFonts w:ascii="Times New Roman" w:hAnsi="Times New Roman" w:cs="Times New Roman"/>
          <w:b/>
          <w:bCs/>
          <w:sz w:val="24"/>
          <w:szCs w:val="24"/>
          <w:lang w:val="es-VE"/>
        </w:rPr>
      </w:pPr>
    </w:p>
    <w:p w14:paraId="1A5CC865" w14:textId="77777777" w:rsidR="000615BE" w:rsidRPr="002871C7" w:rsidRDefault="000615BE" w:rsidP="00387102">
      <w:pPr>
        <w:spacing w:after="0" w:line="240" w:lineRule="auto"/>
        <w:jc w:val="center"/>
        <w:rPr>
          <w:rFonts w:ascii="Times New Roman" w:eastAsiaTheme="minorHAnsi" w:hAnsi="Times New Roman" w:cs="Times New Roman"/>
          <w:b/>
          <w:bCs/>
          <w:sz w:val="24"/>
          <w:szCs w:val="24"/>
          <w:lang w:val="es-VE" w:eastAsia="en-US"/>
        </w:rPr>
      </w:pPr>
    </w:p>
    <w:p w14:paraId="0E484585" w14:textId="764BEE15" w:rsidR="00E471D1" w:rsidRPr="002871C7" w:rsidRDefault="00E471D1" w:rsidP="00373C4B">
      <w:pPr>
        <w:spacing w:after="0" w:line="240" w:lineRule="auto"/>
        <w:jc w:val="both"/>
        <w:rPr>
          <w:rFonts w:ascii="Times New Roman" w:eastAsia="Times New Roman" w:hAnsi="Times New Roman" w:cs="Times New Roman"/>
          <w:spacing w:val="6"/>
          <w:sz w:val="24"/>
          <w:szCs w:val="24"/>
          <w:lang w:val="es-VE" w:eastAsia="es-VE"/>
        </w:rPr>
      </w:pPr>
      <w:r w:rsidRPr="002871C7">
        <w:rPr>
          <w:rFonts w:ascii="Times New Roman" w:hAnsi="Times New Roman" w:cs="Times New Roman"/>
          <w:spacing w:val="6"/>
          <w:sz w:val="24"/>
          <w:szCs w:val="24"/>
          <w:shd w:val="clear" w:color="auto" w:fill="FFFFFF"/>
        </w:rPr>
        <w:t>Dentro de toda organización el </w:t>
      </w:r>
      <w:r w:rsidRPr="002871C7">
        <w:rPr>
          <w:rStyle w:val="Textoennegrita"/>
          <w:rFonts w:ascii="Times New Roman" w:hAnsi="Times New Roman" w:cs="Times New Roman"/>
          <w:b w:val="0"/>
          <w:bCs w:val="0"/>
          <w:spacing w:val="6"/>
          <w:sz w:val="24"/>
          <w:szCs w:val="24"/>
          <w:shd w:val="clear" w:color="auto" w:fill="FFFFFF"/>
        </w:rPr>
        <w:t>control interno en la planificación financiera</w:t>
      </w:r>
      <w:r w:rsidRPr="002871C7">
        <w:rPr>
          <w:rFonts w:ascii="Times New Roman" w:hAnsi="Times New Roman" w:cs="Times New Roman"/>
          <w:spacing w:val="6"/>
          <w:sz w:val="24"/>
          <w:szCs w:val="24"/>
          <w:shd w:val="clear" w:color="auto" w:fill="FFFFFF"/>
        </w:rPr>
        <w:t> puede concebir como el </w:t>
      </w:r>
      <w:r w:rsidRPr="002871C7">
        <w:rPr>
          <w:rStyle w:val="Textoennegrita"/>
          <w:rFonts w:ascii="Times New Roman" w:hAnsi="Times New Roman" w:cs="Times New Roman"/>
          <w:b w:val="0"/>
          <w:bCs w:val="0"/>
          <w:spacing w:val="6"/>
          <w:sz w:val="24"/>
          <w:szCs w:val="24"/>
          <w:shd w:val="clear" w:color="auto" w:fill="FFFFFF"/>
        </w:rPr>
        <w:t>estudio y análisis de los resultados reales de una empresa,</w:t>
      </w:r>
      <w:r w:rsidRPr="002871C7">
        <w:rPr>
          <w:rFonts w:ascii="Times New Roman" w:hAnsi="Times New Roman" w:cs="Times New Roman"/>
          <w:spacing w:val="6"/>
          <w:sz w:val="24"/>
          <w:szCs w:val="24"/>
          <w:shd w:val="clear" w:color="auto" w:fill="FFFFFF"/>
        </w:rPr>
        <w:t> enfocados desde distintas perspectivas y momentos, </w:t>
      </w:r>
      <w:r w:rsidRPr="002871C7">
        <w:rPr>
          <w:rStyle w:val="Textoennegrita"/>
          <w:rFonts w:ascii="Times New Roman" w:hAnsi="Times New Roman" w:cs="Times New Roman"/>
          <w:b w:val="0"/>
          <w:bCs w:val="0"/>
          <w:spacing w:val="6"/>
          <w:sz w:val="24"/>
          <w:szCs w:val="24"/>
          <w:shd w:val="clear" w:color="auto" w:fill="FFFFFF"/>
        </w:rPr>
        <w:t>comparados con los objetivos, planes y programados a nivel empresarial</w:t>
      </w:r>
      <w:r w:rsidRPr="002871C7">
        <w:rPr>
          <w:rFonts w:ascii="Times New Roman" w:hAnsi="Times New Roman" w:cs="Times New Roman"/>
          <w:spacing w:val="6"/>
          <w:sz w:val="24"/>
          <w:szCs w:val="24"/>
          <w:shd w:val="clear" w:color="auto" w:fill="FFFFFF"/>
        </w:rPr>
        <w:t xml:space="preserve">, tanto a corto como en el mediano y largo plazo. </w:t>
      </w:r>
      <w:r w:rsidR="00734786" w:rsidRPr="002871C7">
        <w:rPr>
          <w:rFonts w:ascii="Times New Roman" w:hAnsi="Times New Roman" w:cs="Times New Roman"/>
          <w:sz w:val="24"/>
          <w:szCs w:val="24"/>
        </w:rPr>
        <w:t xml:space="preserve">En el caso de la </w:t>
      </w:r>
      <w:r w:rsidRPr="002871C7">
        <w:rPr>
          <w:rFonts w:ascii="Times New Roman" w:hAnsi="Times New Roman" w:cs="Times New Roman"/>
          <w:sz w:val="24"/>
          <w:szCs w:val="24"/>
          <w:lang w:val="es-VE"/>
        </w:rPr>
        <w:t>empresa S.A. Nacional Farmacéutica</w:t>
      </w:r>
      <w:r w:rsidRPr="002871C7">
        <w:rPr>
          <w:rFonts w:ascii="Times New Roman" w:hAnsi="Times New Roman" w:cs="Times New Roman"/>
          <w:sz w:val="24"/>
          <w:szCs w:val="24"/>
        </w:rPr>
        <w:t>, dedicada al sector farmacéutico, así como alimentos perecederos o no de la especie humana, se evidencia que dentro del ambiente de control presenta inconsistencias que pueden tener</w:t>
      </w:r>
      <w:r w:rsidR="00734786" w:rsidRPr="002871C7">
        <w:rPr>
          <w:rFonts w:ascii="Times New Roman" w:hAnsi="Times New Roman" w:cs="Times New Roman"/>
          <w:sz w:val="24"/>
          <w:szCs w:val="24"/>
        </w:rPr>
        <w:t xml:space="preserve"> incidencia en la </w:t>
      </w:r>
      <w:r w:rsidRPr="002871C7">
        <w:rPr>
          <w:rFonts w:ascii="Times New Roman" w:hAnsi="Times New Roman" w:cs="Times New Roman"/>
          <w:sz w:val="24"/>
          <w:szCs w:val="24"/>
        </w:rPr>
        <w:t>rentabilidad</w:t>
      </w:r>
      <w:r w:rsidR="00734786" w:rsidRPr="002871C7">
        <w:rPr>
          <w:rFonts w:ascii="Times New Roman" w:hAnsi="Times New Roman" w:cs="Times New Roman"/>
          <w:sz w:val="24"/>
          <w:szCs w:val="24"/>
        </w:rPr>
        <w:t xml:space="preserve">, ya que tiene incertidumbre en el control interno de las cuentas de ingresos y egresos por no tener un registro acorde a las actividades de la empresa, posee carencia de un sistema tecnológico idóneo y falta de planificación de estrategia de negocio motivado a que el estilo de administración es directo, es decir, no existe mucha delegación de funciones por parte de los accionistas principal, ocasionando dualidad de funciones sin procedimientos de control de los ingresos recibidos y los egresos realizado, la metodología utilizada es de diseño </w:t>
      </w:r>
      <w:r w:rsidRPr="002871C7">
        <w:rPr>
          <w:rFonts w:ascii="Times New Roman" w:hAnsi="Times New Roman" w:cs="Times New Roman"/>
          <w:sz w:val="24"/>
          <w:szCs w:val="24"/>
        </w:rPr>
        <w:t xml:space="preserve">de campo básica o pura </w:t>
      </w:r>
      <w:r w:rsidR="00734786" w:rsidRPr="002871C7">
        <w:rPr>
          <w:rFonts w:ascii="Times New Roman" w:hAnsi="Times New Roman" w:cs="Times New Roman"/>
          <w:sz w:val="24"/>
          <w:szCs w:val="24"/>
        </w:rPr>
        <w:t xml:space="preserve"> con, tipo no experimental porque no se realizaran modificaciones a los datos aportados por la empresa, y </w:t>
      </w:r>
      <w:r w:rsidRPr="002871C7">
        <w:rPr>
          <w:rFonts w:ascii="Times New Roman" w:hAnsi="Times New Roman" w:cs="Times New Roman"/>
          <w:sz w:val="24"/>
          <w:szCs w:val="24"/>
        </w:rPr>
        <w:t xml:space="preserve">de tipo explicativo y analítico, dentro de sus conclusiones destaca la necesidad de </w:t>
      </w:r>
      <w:r w:rsidR="0064035D" w:rsidRPr="002871C7">
        <w:rPr>
          <w:rFonts w:ascii="Times New Roman" w:hAnsi="Times New Roman" w:cs="Times New Roman"/>
          <w:sz w:val="24"/>
          <w:szCs w:val="24"/>
        </w:rPr>
        <w:t>c</w:t>
      </w:r>
      <w:r w:rsidRPr="002871C7">
        <w:rPr>
          <w:rStyle w:val="Textoennegrita"/>
          <w:rFonts w:ascii="Times New Roman" w:hAnsi="Times New Roman" w:cs="Times New Roman"/>
          <w:b w:val="0"/>
          <w:bCs w:val="0"/>
          <w:spacing w:val="6"/>
          <w:sz w:val="24"/>
          <w:szCs w:val="24"/>
        </w:rPr>
        <w:t xml:space="preserve">omprobar </w:t>
      </w:r>
      <w:r w:rsidRPr="002871C7">
        <w:rPr>
          <w:rFonts w:ascii="Times New Roman" w:hAnsi="Times New Roman" w:cs="Times New Roman"/>
          <w:spacing w:val="6"/>
          <w:sz w:val="24"/>
          <w:szCs w:val="24"/>
        </w:rPr>
        <w:t>el control financiero </w:t>
      </w:r>
      <w:r w:rsidRPr="002871C7">
        <w:rPr>
          <w:rStyle w:val="Textoennegrita"/>
          <w:rFonts w:ascii="Times New Roman" w:hAnsi="Times New Roman" w:cs="Times New Roman"/>
          <w:b w:val="0"/>
          <w:bCs w:val="0"/>
          <w:spacing w:val="6"/>
          <w:sz w:val="24"/>
          <w:szCs w:val="24"/>
        </w:rPr>
        <w:t xml:space="preserve"> para confirmar que todo funciona bien </w:t>
      </w:r>
      <w:r w:rsidRPr="002871C7">
        <w:rPr>
          <w:rFonts w:ascii="Times New Roman" w:hAnsi="Times New Roman" w:cs="Times New Roman"/>
          <w:spacing w:val="6"/>
          <w:sz w:val="24"/>
          <w:szCs w:val="24"/>
        </w:rPr>
        <w:t xml:space="preserve">y que se están cumpliendo, sin alteraciones considerables, </w:t>
      </w:r>
      <w:r w:rsidR="0064035D" w:rsidRPr="002871C7">
        <w:rPr>
          <w:rFonts w:ascii="Times New Roman" w:hAnsi="Times New Roman" w:cs="Times New Roman"/>
          <w:spacing w:val="6"/>
          <w:sz w:val="24"/>
          <w:szCs w:val="24"/>
        </w:rPr>
        <w:t xml:space="preserve">a nivel </w:t>
      </w:r>
      <w:r w:rsidRPr="002871C7">
        <w:rPr>
          <w:rFonts w:ascii="Times New Roman" w:hAnsi="Times New Roman" w:cs="Times New Roman"/>
          <w:spacing w:val="6"/>
          <w:sz w:val="24"/>
          <w:szCs w:val="24"/>
        </w:rPr>
        <w:t xml:space="preserve">de ventas, </w:t>
      </w:r>
      <w:r w:rsidR="0064035D" w:rsidRPr="002871C7">
        <w:rPr>
          <w:rFonts w:ascii="Times New Roman" w:hAnsi="Times New Roman" w:cs="Times New Roman"/>
          <w:spacing w:val="6"/>
          <w:sz w:val="24"/>
          <w:szCs w:val="24"/>
        </w:rPr>
        <w:t>ganancias, superávit, etc., para d</w:t>
      </w:r>
      <w:r w:rsidRPr="002871C7">
        <w:rPr>
          <w:rFonts w:ascii="Times New Roman" w:hAnsi="Times New Roman" w:cs="Times New Roman"/>
          <w:spacing w:val="6"/>
          <w:sz w:val="24"/>
          <w:szCs w:val="24"/>
        </w:rPr>
        <w:t>e esta forma, </w:t>
      </w:r>
      <w:r w:rsidRPr="002871C7">
        <w:rPr>
          <w:rStyle w:val="Textoennegrita"/>
          <w:rFonts w:ascii="Times New Roman" w:hAnsi="Times New Roman" w:cs="Times New Roman"/>
          <w:b w:val="0"/>
          <w:bCs w:val="0"/>
          <w:spacing w:val="6"/>
          <w:sz w:val="24"/>
          <w:szCs w:val="24"/>
        </w:rPr>
        <w:t>la empresa gana en seguridad y confianza</w:t>
      </w:r>
      <w:r w:rsidRPr="002871C7">
        <w:rPr>
          <w:rFonts w:ascii="Times New Roman" w:hAnsi="Times New Roman" w:cs="Times New Roman"/>
          <w:spacing w:val="6"/>
          <w:sz w:val="24"/>
          <w:szCs w:val="24"/>
        </w:rPr>
        <w:t>, afianzándose su patrón de funcionamiento y las decisiones que se estén tomando.</w:t>
      </w:r>
    </w:p>
    <w:p w14:paraId="7FE469F3" w14:textId="77777777" w:rsidR="00734786" w:rsidRPr="002871C7" w:rsidRDefault="00734786" w:rsidP="00373C4B">
      <w:pPr>
        <w:spacing w:after="0" w:line="240" w:lineRule="auto"/>
        <w:jc w:val="both"/>
        <w:rPr>
          <w:rFonts w:ascii="Times New Roman" w:hAnsi="Times New Roman" w:cs="Times New Roman"/>
          <w:sz w:val="24"/>
          <w:szCs w:val="24"/>
        </w:rPr>
      </w:pPr>
    </w:p>
    <w:p w14:paraId="78C19CD0" w14:textId="77777777" w:rsidR="00734786" w:rsidRPr="002871C7" w:rsidRDefault="00734786" w:rsidP="00373C4B">
      <w:pPr>
        <w:pStyle w:val="Sinespaciado"/>
        <w:jc w:val="both"/>
        <w:rPr>
          <w:rFonts w:ascii="Times New Roman" w:hAnsi="Times New Roman" w:cs="Times New Roman"/>
        </w:rPr>
      </w:pPr>
      <w:r w:rsidRPr="002871C7">
        <w:rPr>
          <w:rFonts w:ascii="Times New Roman" w:hAnsi="Times New Roman" w:cs="Times New Roman"/>
          <w:b/>
          <w:lang w:eastAsia="es-VE"/>
        </w:rPr>
        <w:t>Descriptores:</w:t>
      </w:r>
      <w:r w:rsidRPr="002871C7">
        <w:rPr>
          <w:rFonts w:ascii="Times New Roman" w:hAnsi="Times New Roman" w:cs="Times New Roman"/>
          <w:lang w:eastAsia="es-VE"/>
        </w:rPr>
        <w:t xml:space="preserve"> Ambiente de control, control interno, ingresos y egresos, actividades operacionales.</w:t>
      </w:r>
    </w:p>
    <w:p w14:paraId="56345607" w14:textId="4C318577" w:rsidR="008D745E" w:rsidRPr="002871C7" w:rsidRDefault="008D745E" w:rsidP="00DB6753">
      <w:pPr>
        <w:tabs>
          <w:tab w:val="left" w:pos="426"/>
        </w:tabs>
        <w:spacing w:after="0" w:line="480" w:lineRule="auto"/>
        <w:rPr>
          <w:rFonts w:ascii="Times New Roman" w:hAnsi="Times New Roman" w:cs="Times New Roman"/>
          <w:b/>
          <w:sz w:val="24"/>
          <w:szCs w:val="24"/>
        </w:rPr>
      </w:pPr>
    </w:p>
    <w:p w14:paraId="6E32F81A" w14:textId="77777777" w:rsidR="00677686" w:rsidRPr="002871C7" w:rsidRDefault="00677686" w:rsidP="00373C4B">
      <w:pPr>
        <w:tabs>
          <w:tab w:val="left" w:pos="426"/>
        </w:tabs>
        <w:spacing w:after="0" w:line="480" w:lineRule="auto"/>
        <w:jc w:val="center"/>
        <w:rPr>
          <w:rFonts w:ascii="Times New Roman" w:hAnsi="Times New Roman" w:cs="Times New Roman"/>
          <w:b/>
          <w:sz w:val="24"/>
          <w:szCs w:val="24"/>
        </w:rPr>
      </w:pPr>
      <w:r w:rsidRPr="002871C7">
        <w:rPr>
          <w:rFonts w:ascii="Times New Roman" w:hAnsi="Times New Roman" w:cs="Times New Roman"/>
          <w:b/>
          <w:sz w:val="24"/>
          <w:szCs w:val="24"/>
        </w:rPr>
        <w:lastRenderedPageBreak/>
        <w:t xml:space="preserve">                                             Índice General                                                  </w:t>
      </w:r>
      <w:r w:rsidRPr="002871C7">
        <w:rPr>
          <w:rFonts w:ascii="Times New Roman" w:hAnsi="Times New Roman" w:cs="Times New Roman"/>
          <w:b/>
          <w:bCs/>
          <w:sz w:val="24"/>
          <w:szCs w:val="24"/>
        </w:rPr>
        <w:t>Pág.</w:t>
      </w:r>
    </w:p>
    <w:tbl>
      <w:tblPr>
        <w:tblW w:w="9072" w:type="dxa"/>
        <w:tblCellMar>
          <w:left w:w="70" w:type="dxa"/>
          <w:right w:w="70" w:type="dxa"/>
        </w:tblCellMar>
        <w:tblLook w:val="04A0" w:firstRow="1" w:lastRow="0" w:firstColumn="1" w:lastColumn="0" w:noHBand="0" w:noVBand="1"/>
      </w:tblPr>
      <w:tblGrid>
        <w:gridCol w:w="8080"/>
        <w:gridCol w:w="992"/>
      </w:tblGrid>
      <w:tr w:rsidR="002871C7" w:rsidRPr="002871C7" w14:paraId="3A6A048A" w14:textId="77777777" w:rsidTr="00A112A4">
        <w:trPr>
          <w:trHeight w:hRule="exact" w:val="397"/>
        </w:trPr>
        <w:tc>
          <w:tcPr>
            <w:tcW w:w="8080" w:type="dxa"/>
            <w:tcBorders>
              <w:top w:val="nil"/>
              <w:left w:val="nil"/>
              <w:bottom w:val="nil"/>
              <w:right w:val="nil"/>
            </w:tcBorders>
            <w:shd w:val="clear" w:color="auto" w:fill="auto"/>
            <w:noWrap/>
            <w:vAlign w:val="center"/>
            <w:hideMark/>
          </w:tcPr>
          <w:p w14:paraId="3464FD6D"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Acta de Aprobación</w:t>
            </w:r>
          </w:p>
        </w:tc>
        <w:tc>
          <w:tcPr>
            <w:tcW w:w="992" w:type="dxa"/>
            <w:tcBorders>
              <w:top w:val="nil"/>
              <w:left w:val="nil"/>
              <w:bottom w:val="nil"/>
              <w:right w:val="nil"/>
            </w:tcBorders>
            <w:shd w:val="clear" w:color="auto" w:fill="auto"/>
            <w:noWrap/>
            <w:vAlign w:val="center"/>
            <w:hideMark/>
          </w:tcPr>
          <w:p w14:paraId="215AFB5E" w14:textId="77777777" w:rsidR="00677686" w:rsidRPr="002871C7" w:rsidRDefault="00677686"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iii</w:t>
            </w:r>
          </w:p>
        </w:tc>
      </w:tr>
      <w:tr w:rsidR="002871C7" w:rsidRPr="002871C7" w14:paraId="3CC1E6F7" w14:textId="77777777" w:rsidTr="00A112A4">
        <w:trPr>
          <w:trHeight w:hRule="exact" w:val="524"/>
        </w:trPr>
        <w:tc>
          <w:tcPr>
            <w:tcW w:w="8080" w:type="dxa"/>
            <w:tcBorders>
              <w:top w:val="nil"/>
              <w:left w:val="nil"/>
              <w:bottom w:val="nil"/>
              <w:right w:val="nil"/>
            </w:tcBorders>
            <w:shd w:val="clear" w:color="auto" w:fill="auto"/>
            <w:noWrap/>
            <w:vAlign w:val="center"/>
            <w:hideMark/>
          </w:tcPr>
          <w:p w14:paraId="103CEF3D"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sz w:val="24"/>
                <w:szCs w:val="24"/>
              </w:rPr>
              <w:t>Acta de Aceptación del Trabajo Especial de Grado para Defensa. Coordinación de Investigación</w:t>
            </w:r>
            <w:r w:rsidRPr="002871C7">
              <w:rPr>
                <w:rFonts w:ascii="Times New Roman" w:hAnsi="Times New Roman" w:cs="Times New Roman"/>
                <w:b/>
                <w:bCs/>
                <w:sz w:val="24"/>
                <w:szCs w:val="24"/>
              </w:rPr>
              <w:t xml:space="preserve">. </w:t>
            </w:r>
          </w:p>
        </w:tc>
        <w:tc>
          <w:tcPr>
            <w:tcW w:w="992" w:type="dxa"/>
            <w:tcBorders>
              <w:top w:val="nil"/>
              <w:left w:val="nil"/>
              <w:bottom w:val="nil"/>
              <w:right w:val="nil"/>
            </w:tcBorders>
            <w:shd w:val="clear" w:color="auto" w:fill="auto"/>
            <w:noWrap/>
            <w:vAlign w:val="center"/>
            <w:hideMark/>
          </w:tcPr>
          <w:p w14:paraId="0CB2A71E" w14:textId="77777777" w:rsidR="00677686" w:rsidRPr="002871C7" w:rsidRDefault="00677686"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iv</w:t>
            </w:r>
          </w:p>
        </w:tc>
      </w:tr>
      <w:tr w:rsidR="002871C7" w:rsidRPr="002871C7" w14:paraId="1731A882" w14:textId="77777777" w:rsidTr="00A112A4">
        <w:trPr>
          <w:trHeight w:hRule="exact" w:val="554"/>
        </w:trPr>
        <w:tc>
          <w:tcPr>
            <w:tcW w:w="8080" w:type="dxa"/>
            <w:tcBorders>
              <w:top w:val="nil"/>
              <w:left w:val="nil"/>
              <w:bottom w:val="nil"/>
              <w:right w:val="nil"/>
            </w:tcBorders>
            <w:shd w:val="clear" w:color="auto" w:fill="auto"/>
            <w:noWrap/>
            <w:vAlign w:val="center"/>
          </w:tcPr>
          <w:p w14:paraId="75C66CFD" w14:textId="77777777" w:rsidR="00677686" w:rsidRPr="002871C7" w:rsidRDefault="00677686" w:rsidP="00373C4B">
            <w:pPr>
              <w:spacing w:after="0" w:line="480" w:lineRule="auto"/>
              <w:rPr>
                <w:rFonts w:ascii="Times New Roman" w:hAnsi="Times New Roman" w:cs="Times New Roman"/>
                <w:b/>
                <w:sz w:val="24"/>
                <w:szCs w:val="24"/>
              </w:rPr>
            </w:pPr>
            <w:r w:rsidRPr="002871C7">
              <w:rPr>
                <w:rFonts w:ascii="Times New Roman" w:hAnsi="Times New Roman" w:cs="Times New Roman"/>
                <w:b/>
                <w:sz w:val="24"/>
                <w:szCs w:val="24"/>
              </w:rPr>
              <w:t>Acta de Aceptación del Tutor de Contenido de Trabajo Especial de Grado</w:t>
            </w:r>
          </w:p>
        </w:tc>
        <w:tc>
          <w:tcPr>
            <w:tcW w:w="992" w:type="dxa"/>
            <w:tcBorders>
              <w:top w:val="nil"/>
              <w:left w:val="nil"/>
              <w:bottom w:val="nil"/>
              <w:right w:val="nil"/>
            </w:tcBorders>
            <w:shd w:val="clear" w:color="auto" w:fill="auto"/>
            <w:noWrap/>
            <w:vAlign w:val="center"/>
          </w:tcPr>
          <w:p w14:paraId="58502F41" w14:textId="09F16B86" w:rsidR="00677686" w:rsidRPr="002871C7" w:rsidRDefault="00815B6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v</w:t>
            </w:r>
          </w:p>
        </w:tc>
      </w:tr>
      <w:tr w:rsidR="002871C7" w:rsidRPr="002871C7" w14:paraId="2F2C0A98" w14:textId="77777777" w:rsidTr="00A112A4">
        <w:trPr>
          <w:trHeight w:hRule="exact" w:val="397"/>
        </w:trPr>
        <w:tc>
          <w:tcPr>
            <w:tcW w:w="8080" w:type="dxa"/>
            <w:tcBorders>
              <w:top w:val="nil"/>
              <w:left w:val="nil"/>
              <w:bottom w:val="nil"/>
              <w:right w:val="nil"/>
            </w:tcBorders>
            <w:shd w:val="clear" w:color="auto" w:fill="auto"/>
            <w:noWrap/>
            <w:vAlign w:val="center"/>
          </w:tcPr>
          <w:p w14:paraId="671A392C"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Dedicatoria</w:t>
            </w:r>
          </w:p>
        </w:tc>
        <w:tc>
          <w:tcPr>
            <w:tcW w:w="992" w:type="dxa"/>
            <w:tcBorders>
              <w:top w:val="nil"/>
              <w:left w:val="nil"/>
              <w:bottom w:val="nil"/>
              <w:right w:val="nil"/>
            </w:tcBorders>
            <w:shd w:val="clear" w:color="auto" w:fill="auto"/>
            <w:noWrap/>
            <w:vAlign w:val="center"/>
            <w:hideMark/>
          </w:tcPr>
          <w:p w14:paraId="741044CB" w14:textId="0DB6B9D1" w:rsidR="00677686" w:rsidRPr="002871C7" w:rsidRDefault="00677686" w:rsidP="00373C4B">
            <w:pPr>
              <w:spacing w:after="0" w:line="480" w:lineRule="auto"/>
              <w:rPr>
                <w:rFonts w:ascii="Times New Roman" w:hAnsi="Times New Roman" w:cs="Times New Roman"/>
                <w:sz w:val="24"/>
                <w:szCs w:val="24"/>
              </w:rPr>
            </w:pPr>
          </w:p>
        </w:tc>
      </w:tr>
      <w:tr w:rsidR="002871C7" w:rsidRPr="002871C7" w14:paraId="24E03D57" w14:textId="77777777" w:rsidTr="00A112A4">
        <w:trPr>
          <w:trHeight w:hRule="exact" w:val="397"/>
        </w:trPr>
        <w:tc>
          <w:tcPr>
            <w:tcW w:w="8080" w:type="dxa"/>
            <w:tcBorders>
              <w:top w:val="nil"/>
              <w:left w:val="nil"/>
              <w:bottom w:val="nil"/>
              <w:right w:val="nil"/>
            </w:tcBorders>
            <w:shd w:val="clear" w:color="auto" w:fill="auto"/>
            <w:noWrap/>
            <w:vAlign w:val="center"/>
          </w:tcPr>
          <w:p w14:paraId="479F43F5"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Agradecimiento</w:t>
            </w:r>
          </w:p>
        </w:tc>
        <w:tc>
          <w:tcPr>
            <w:tcW w:w="992" w:type="dxa"/>
            <w:tcBorders>
              <w:top w:val="nil"/>
              <w:left w:val="nil"/>
              <w:bottom w:val="nil"/>
              <w:right w:val="nil"/>
            </w:tcBorders>
            <w:shd w:val="clear" w:color="auto" w:fill="auto"/>
            <w:noWrap/>
            <w:vAlign w:val="center"/>
            <w:hideMark/>
          </w:tcPr>
          <w:p w14:paraId="43FEE692" w14:textId="36033B00" w:rsidR="00677686" w:rsidRPr="002871C7" w:rsidRDefault="00677686" w:rsidP="00373C4B">
            <w:pPr>
              <w:spacing w:after="0" w:line="480" w:lineRule="auto"/>
              <w:rPr>
                <w:rFonts w:ascii="Times New Roman" w:hAnsi="Times New Roman" w:cs="Times New Roman"/>
                <w:sz w:val="24"/>
                <w:szCs w:val="24"/>
              </w:rPr>
            </w:pPr>
          </w:p>
        </w:tc>
      </w:tr>
      <w:tr w:rsidR="002871C7" w:rsidRPr="002871C7" w14:paraId="690930C4" w14:textId="77777777" w:rsidTr="00A112A4">
        <w:trPr>
          <w:trHeight w:hRule="exact" w:val="397"/>
        </w:trPr>
        <w:tc>
          <w:tcPr>
            <w:tcW w:w="8080" w:type="dxa"/>
            <w:tcBorders>
              <w:top w:val="nil"/>
              <w:left w:val="nil"/>
              <w:bottom w:val="nil"/>
              <w:right w:val="nil"/>
            </w:tcBorders>
            <w:shd w:val="clear" w:color="auto" w:fill="auto"/>
            <w:noWrap/>
            <w:vAlign w:val="center"/>
          </w:tcPr>
          <w:p w14:paraId="499E0553" w14:textId="77777777" w:rsidR="00677686" w:rsidRPr="002871C7" w:rsidRDefault="00677686" w:rsidP="00373C4B">
            <w:pPr>
              <w:spacing w:after="0" w:line="480" w:lineRule="auto"/>
              <w:rPr>
                <w:rFonts w:ascii="Times New Roman" w:hAnsi="Times New Roman" w:cs="Times New Roman"/>
                <w:b/>
                <w:sz w:val="24"/>
                <w:szCs w:val="24"/>
              </w:rPr>
            </w:pPr>
            <w:r w:rsidRPr="002871C7">
              <w:rPr>
                <w:rFonts w:ascii="Times New Roman" w:hAnsi="Times New Roman" w:cs="Times New Roman"/>
                <w:b/>
                <w:sz w:val="24"/>
                <w:szCs w:val="24"/>
              </w:rPr>
              <w:t>Resumen</w:t>
            </w:r>
          </w:p>
        </w:tc>
        <w:tc>
          <w:tcPr>
            <w:tcW w:w="992" w:type="dxa"/>
            <w:tcBorders>
              <w:top w:val="nil"/>
              <w:left w:val="nil"/>
              <w:bottom w:val="nil"/>
              <w:right w:val="nil"/>
            </w:tcBorders>
            <w:shd w:val="clear" w:color="auto" w:fill="auto"/>
            <w:noWrap/>
            <w:vAlign w:val="center"/>
            <w:hideMark/>
          </w:tcPr>
          <w:p w14:paraId="4E3F2F5F" w14:textId="2887C1DF" w:rsidR="00677686" w:rsidRPr="002871C7" w:rsidRDefault="00815B6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vi</w:t>
            </w:r>
          </w:p>
        </w:tc>
      </w:tr>
      <w:tr w:rsidR="002871C7" w:rsidRPr="002871C7" w14:paraId="1F5A5E6F" w14:textId="77777777" w:rsidTr="00A112A4">
        <w:trPr>
          <w:trHeight w:hRule="exact" w:val="397"/>
        </w:trPr>
        <w:tc>
          <w:tcPr>
            <w:tcW w:w="8080" w:type="dxa"/>
            <w:tcBorders>
              <w:top w:val="nil"/>
              <w:left w:val="nil"/>
              <w:bottom w:val="nil"/>
              <w:right w:val="nil"/>
            </w:tcBorders>
            <w:shd w:val="clear" w:color="auto" w:fill="auto"/>
            <w:vAlign w:val="center"/>
          </w:tcPr>
          <w:p w14:paraId="20A0C691"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Índice General</w:t>
            </w:r>
          </w:p>
        </w:tc>
        <w:tc>
          <w:tcPr>
            <w:tcW w:w="992" w:type="dxa"/>
            <w:tcBorders>
              <w:top w:val="nil"/>
              <w:left w:val="nil"/>
              <w:bottom w:val="nil"/>
              <w:right w:val="nil"/>
            </w:tcBorders>
            <w:shd w:val="clear" w:color="auto" w:fill="auto"/>
            <w:noWrap/>
            <w:vAlign w:val="center"/>
            <w:hideMark/>
          </w:tcPr>
          <w:p w14:paraId="52EE69B6" w14:textId="67F01FF1" w:rsidR="00677686" w:rsidRPr="002871C7" w:rsidRDefault="00815B6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 xml:space="preserve">vii - </w:t>
            </w:r>
            <w:r w:rsidR="00A112A4" w:rsidRPr="002871C7">
              <w:rPr>
                <w:rFonts w:ascii="Times New Roman" w:hAnsi="Times New Roman" w:cs="Times New Roman"/>
                <w:sz w:val="24"/>
                <w:szCs w:val="24"/>
              </w:rPr>
              <w:t>viii</w:t>
            </w:r>
          </w:p>
        </w:tc>
      </w:tr>
      <w:tr w:rsidR="002871C7" w:rsidRPr="002871C7" w14:paraId="2C198154" w14:textId="77777777" w:rsidTr="00A112A4">
        <w:trPr>
          <w:trHeight w:hRule="exact" w:val="397"/>
        </w:trPr>
        <w:tc>
          <w:tcPr>
            <w:tcW w:w="8080" w:type="dxa"/>
            <w:tcBorders>
              <w:top w:val="nil"/>
              <w:left w:val="nil"/>
              <w:bottom w:val="nil"/>
              <w:right w:val="nil"/>
            </w:tcBorders>
            <w:shd w:val="clear" w:color="auto" w:fill="auto"/>
            <w:noWrap/>
            <w:vAlign w:val="center"/>
          </w:tcPr>
          <w:p w14:paraId="68E590B4"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Lista de Cuadros</w:t>
            </w:r>
          </w:p>
        </w:tc>
        <w:tc>
          <w:tcPr>
            <w:tcW w:w="992" w:type="dxa"/>
            <w:tcBorders>
              <w:top w:val="nil"/>
              <w:left w:val="nil"/>
              <w:bottom w:val="nil"/>
              <w:right w:val="nil"/>
            </w:tcBorders>
            <w:shd w:val="clear" w:color="auto" w:fill="auto"/>
            <w:noWrap/>
            <w:vAlign w:val="center"/>
            <w:hideMark/>
          </w:tcPr>
          <w:p w14:paraId="49ED3510" w14:textId="77777777" w:rsidR="00677686" w:rsidRPr="002871C7" w:rsidRDefault="00677686"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ix</w:t>
            </w:r>
          </w:p>
        </w:tc>
      </w:tr>
      <w:tr w:rsidR="002871C7" w:rsidRPr="002871C7" w14:paraId="1A8308B0" w14:textId="77777777" w:rsidTr="00A112A4">
        <w:trPr>
          <w:trHeight w:hRule="exact" w:val="397"/>
        </w:trPr>
        <w:tc>
          <w:tcPr>
            <w:tcW w:w="8080" w:type="dxa"/>
            <w:tcBorders>
              <w:top w:val="nil"/>
              <w:left w:val="nil"/>
              <w:bottom w:val="nil"/>
              <w:right w:val="nil"/>
            </w:tcBorders>
            <w:shd w:val="clear" w:color="auto" w:fill="auto"/>
            <w:noWrap/>
            <w:vAlign w:val="center"/>
          </w:tcPr>
          <w:p w14:paraId="6983372C"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Lista de Gráficos </w:t>
            </w:r>
          </w:p>
        </w:tc>
        <w:tc>
          <w:tcPr>
            <w:tcW w:w="992" w:type="dxa"/>
            <w:tcBorders>
              <w:top w:val="nil"/>
              <w:left w:val="nil"/>
              <w:bottom w:val="nil"/>
              <w:right w:val="nil"/>
            </w:tcBorders>
            <w:shd w:val="clear" w:color="auto" w:fill="auto"/>
            <w:noWrap/>
            <w:vAlign w:val="center"/>
          </w:tcPr>
          <w:p w14:paraId="69E89402" w14:textId="77777777" w:rsidR="00677686" w:rsidRPr="002871C7" w:rsidRDefault="00677686"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x</w:t>
            </w:r>
          </w:p>
        </w:tc>
      </w:tr>
      <w:tr w:rsidR="002871C7" w:rsidRPr="002871C7" w14:paraId="715609F1" w14:textId="77777777" w:rsidTr="00A112A4">
        <w:trPr>
          <w:trHeight w:hRule="exact" w:val="397"/>
        </w:trPr>
        <w:tc>
          <w:tcPr>
            <w:tcW w:w="8080" w:type="dxa"/>
            <w:tcBorders>
              <w:top w:val="nil"/>
              <w:left w:val="nil"/>
              <w:bottom w:val="nil"/>
              <w:right w:val="nil"/>
            </w:tcBorders>
            <w:shd w:val="clear" w:color="auto" w:fill="auto"/>
            <w:noWrap/>
            <w:vAlign w:val="center"/>
            <w:hideMark/>
          </w:tcPr>
          <w:p w14:paraId="2FF11A5C"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Introducción</w:t>
            </w:r>
          </w:p>
        </w:tc>
        <w:tc>
          <w:tcPr>
            <w:tcW w:w="992" w:type="dxa"/>
            <w:tcBorders>
              <w:top w:val="nil"/>
              <w:left w:val="nil"/>
              <w:bottom w:val="nil"/>
              <w:right w:val="nil"/>
            </w:tcBorders>
            <w:shd w:val="clear" w:color="auto" w:fill="auto"/>
            <w:noWrap/>
            <w:vAlign w:val="center"/>
            <w:hideMark/>
          </w:tcPr>
          <w:p w14:paraId="4F8D0DC4" w14:textId="77777777" w:rsidR="00677686" w:rsidRPr="002871C7" w:rsidRDefault="00677686"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1</w:t>
            </w:r>
          </w:p>
        </w:tc>
      </w:tr>
      <w:tr w:rsidR="002871C7" w:rsidRPr="002871C7" w14:paraId="511F5E5E" w14:textId="77777777" w:rsidTr="00A112A4">
        <w:trPr>
          <w:trHeight w:hRule="exact" w:val="397"/>
        </w:trPr>
        <w:tc>
          <w:tcPr>
            <w:tcW w:w="8080" w:type="dxa"/>
            <w:tcBorders>
              <w:top w:val="nil"/>
              <w:left w:val="nil"/>
              <w:bottom w:val="nil"/>
              <w:right w:val="nil"/>
            </w:tcBorders>
            <w:shd w:val="clear" w:color="auto" w:fill="auto"/>
            <w:noWrap/>
            <w:vAlign w:val="bottom"/>
            <w:hideMark/>
          </w:tcPr>
          <w:p w14:paraId="0CC8586B" w14:textId="77777777" w:rsidR="00677686" w:rsidRPr="002871C7" w:rsidRDefault="00677686"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Capítulo I. El Problema</w:t>
            </w:r>
          </w:p>
        </w:tc>
        <w:tc>
          <w:tcPr>
            <w:tcW w:w="992" w:type="dxa"/>
            <w:tcBorders>
              <w:top w:val="nil"/>
              <w:left w:val="nil"/>
              <w:bottom w:val="nil"/>
              <w:right w:val="nil"/>
            </w:tcBorders>
            <w:shd w:val="clear" w:color="auto" w:fill="auto"/>
            <w:noWrap/>
            <w:vAlign w:val="center"/>
          </w:tcPr>
          <w:p w14:paraId="7CF4A9B4" w14:textId="10E378C1" w:rsidR="00677686" w:rsidRPr="002871C7" w:rsidRDefault="0090512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4</w:t>
            </w:r>
          </w:p>
        </w:tc>
      </w:tr>
      <w:tr w:rsidR="002871C7" w:rsidRPr="002871C7" w14:paraId="7B13E3F5" w14:textId="77777777" w:rsidTr="00A112A4">
        <w:trPr>
          <w:trHeight w:hRule="exact" w:val="397"/>
        </w:trPr>
        <w:tc>
          <w:tcPr>
            <w:tcW w:w="8080" w:type="dxa"/>
            <w:tcBorders>
              <w:top w:val="nil"/>
              <w:left w:val="nil"/>
              <w:bottom w:val="nil"/>
              <w:right w:val="nil"/>
            </w:tcBorders>
            <w:shd w:val="clear" w:color="auto" w:fill="auto"/>
            <w:noWrap/>
            <w:vAlign w:val="center"/>
            <w:hideMark/>
          </w:tcPr>
          <w:p w14:paraId="3B741F47"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Planteamiento del problema</w:t>
            </w:r>
          </w:p>
        </w:tc>
        <w:tc>
          <w:tcPr>
            <w:tcW w:w="992" w:type="dxa"/>
            <w:tcBorders>
              <w:top w:val="nil"/>
              <w:left w:val="nil"/>
              <w:bottom w:val="nil"/>
              <w:right w:val="nil"/>
            </w:tcBorders>
            <w:shd w:val="clear" w:color="auto" w:fill="auto"/>
            <w:noWrap/>
          </w:tcPr>
          <w:p w14:paraId="70E0CC8B" w14:textId="75199655" w:rsidR="00677686" w:rsidRPr="002871C7" w:rsidRDefault="0090512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4</w:t>
            </w:r>
          </w:p>
        </w:tc>
      </w:tr>
      <w:tr w:rsidR="002871C7" w:rsidRPr="002871C7" w14:paraId="56C1CE63" w14:textId="77777777" w:rsidTr="00A112A4">
        <w:trPr>
          <w:trHeight w:hRule="exact" w:val="397"/>
        </w:trPr>
        <w:tc>
          <w:tcPr>
            <w:tcW w:w="8080" w:type="dxa"/>
            <w:tcBorders>
              <w:top w:val="nil"/>
              <w:left w:val="nil"/>
              <w:bottom w:val="nil"/>
              <w:right w:val="nil"/>
            </w:tcBorders>
            <w:shd w:val="clear" w:color="auto" w:fill="auto"/>
            <w:noWrap/>
            <w:vAlign w:val="center"/>
            <w:hideMark/>
          </w:tcPr>
          <w:p w14:paraId="451D2AC2"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Objetivos de la investigación</w:t>
            </w:r>
          </w:p>
        </w:tc>
        <w:tc>
          <w:tcPr>
            <w:tcW w:w="992" w:type="dxa"/>
            <w:tcBorders>
              <w:top w:val="nil"/>
              <w:left w:val="nil"/>
              <w:bottom w:val="nil"/>
              <w:right w:val="nil"/>
            </w:tcBorders>
            <w:shd w:val="clear" w:color="auto" w:fill="auto"/>
            <w:noWrap/>
          </w:tcPr>
          <w:p w14:paraId="0AFE3EF4" w14:textId="678C5572" w:rsidR="00677686" w:rsidRPr="002871C7" w:rsidRDefault="0090512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10</w:t>
            </w:r>
          </w:p>
        </w:tc>
      </w:tr>
      <w:tr w:rsidR="002871C7" w:rsidRPr="002871C7" w14:paraId="289579BF" w14:textId="77777777" w:rsidTr="00A112A4">
        <w:trPr>
          <w:trHeight w:hRule="exact" w:val="397"/>
        </w:trPr>
        <w:tc>
          <w:tcPr>
            <w:tcW w:w="8080" w:type="dxa"/>
            <w:tcBorders>
              <w:top w:val="nil"/>
              <w:left w:val="nil"/>
              <w:bottom w:val="nil"/>
              <w:right w:val="nil"/>
            </w:tcBorders>
            <w:shd w:val="clear" w:color="auto" w:fill="auto"/>
            <w:noWrap/>
            <w:vAlign w:val="center"/>
            <w:hideMark/>
          </w:tcPr>
          <w:p w14:paraId="64178B32" w14:textId="77777777" w:rsidR="00677686" w:rsidRPr="002871C7" w:rsidRDefault="00677686" w:rsidP="00373C4B">
            <w:pPr>
              <w:spacing w:after="0" w:line="480" w:lineRule="auto"/>
              <w:rPr>
                <w:rFonts w:ascii="Times New Roman" w:hAnsi="Times New Roman" w:cs="Times New Roman"/>
                <w:b/>
                <w:bCs/>
                <w:i/>
                <w:iCs/>
                <w:sz w:val="24"/>
                <w:szCs w:val="24"/>
              </w:rPr>
            </w:pPr>
            <w:r w:rsidRPr="002871C7">
              <w:rPr>
                <w:rFonts w:ascii="Times New Roman" w:hAnsi="Times New Roman" w:cs="Times New Roman"/>
                <w:b/>
                <w:bCs/>
                <w:i/>
                <w:iCs/>
                <w:sz w:val="24"/>
                <w:szCs w:val="24"/>
              </w:rPr>
              <w:t xml:space="preserve">          Objetivo General </w:t>
            </w:r>
          </w:p>
        </w:tc>
        <w:tc>
          <w:tcPr>
            <w:tcW w:w="992" w:type="dxa"/>
            <w:tcBorders>
              <w:top w:val="nil"/>
              <w:left w:val="nil"/>
              <w:bottom w:val="nil"/>
              <w:right w:val="nil"/>
            </w:tcBorders>
            <w:shd w:val="clear" w:color="auto" w:fill="auto"/>
            <w:noWrap/>
          </w:tcPr>
          <w:p w14:paraId="7643F831" w14:textId="119BF548" w:rsidR="00677686" w:rsidRPr="002871C7" w:rsidRDefault="0090512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10</w:t>
            </w:r>
          </w:p>
        </w:tc>
      </w:tr>
      <w:tr w:rsidR="002871C7" w:rsidRPr="002871C7" w14:paraId="587357DE" w14:textId="77777777" w:rsidTr="00A112A4">
        <w:trPr>
          <w:trHeight w:hRule="exact" w:val="397"/>
        </w:trPr>
        <w:tc>
          <w:tcPr>
            <w:tcW w:w="8080" w:type="dxa"/>
            <w:tcBorders>
              <w:top w:val="nil"/>
              <w:left w:val="nil"/>
              <w:bottom w:val="nil"/>
              <w:right w:val="nil"/>
            </w:tcBorders>
            <w:shd w:val="clear" w:color="auto" w:fill="auto"/>
            <w:noWrap/>
            <w:vAlign w:val="center"/>
            <w:hideMark/>
          </w:tcPr>
          <w:p w14:paraId="096C574D" w14:textId="77777777" w:rsidR="00677686" w:rsidRPr="002871C7" w:rsidRDefault="00677686" w:rsidP="00373C4B">
            <w:pPr>
              <w:spacing w:after="0" w:line="480" w:lineRule="auto"/>
              <w:rPr>
                <w:rFonts w:ascii="Times New Roman" w:hAnsi="Times New Roman" w:cs="Times New Roman"/>
                <w:b/>
                <w:bCs/>
                <w:i/>
                <w:iCs/>
                <w:sz w:val="24"/>
                <w:szCs w:val="24"/>
              </w:rPr>
            </w:pPr>
            <w:r w:rsidRPr="002871C7">
              <w:rPr>
                <w:rFonts w:ascii="Times New Roman" w:hAnsi="Times New Roman" w:cs="Times New Roman"/>
                <w:b/>
                <w:bCs/>
                <w:i/>
                <w:iCs/>
                <w:sz w:val="24"/>
                <w:szCs w:val="24"/>
              </w:rPr>
              <w:t xml:space="preserve">          Objetivos Específicos </w:t>
            </w:r>
          </w:p>
        </w:tc>
        <w:tc>
          <w:tcPr>
            <w:tcW w:w="992" w:type="dxa"/>
            <w:tcBorders>
              <w:top w:val="nil"/>
              <w:left w:val="nil"/>
              <w:bottom w:val="nil"/>
              <w:right w:val="nil"/>
            </w:tcBorders>
            <w:shd w:val="clear" w:color="auto" w:fill="auto"/>
            <w:noWrap/>
          </w:tcPr>
          <w:p w14:paraId="1C5DE052" w14:textId="137E5E26" w:rsidR="00677686" w:rsidRPr="002871C7" w:rsidRDefault="0090512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10</w:t>
            </w:r>
          </w:p>
        </w:tc>
      </w:tr>
      <w:tr w:rsidR="002871C7" w:rsidRPr="002871C7" w14:paraId="52E09F54" w14:textId="77777777" w:rsidTr="00A112A4">
        <w:trPr>
          <w:trHeight w:hRule="exact" w:val="397"/>
        </w:trPr>
        <w:tc>
          <w:tcPr>
            <w:tcW w:w="8080" w:type="dxa"/>
            <w:tcBorders>
              <w:top w:val="nil"/>
              <w:left w:val="nil"/>
              <w:bottom w:val="nil"/>
              <w:right w:val="nil"/>
            </w:tcBorders>
            <w:shd w:val="clear" w:color="auto" w:fill="auto"/>
            <w:noWrap/>
            <w:vAlign w:val="center"/>
            <w:hideMark/>
          </w:tcPr>
          <w:p w14:paraId="5BFED4AF"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Justificación de la Investigación</w:t>
            </w:r>
          </w:p>
        </w:tc>
        <w:tc>
          <w:tcPr>
            <w:tcW w:w="992" w:type="dxa"/>
            <w:tcBorders>
              <w:top w:val="nil"/>
              <w:left w:val="nil"/>
              <w:bottom w:val="nil"/>
              <w:right w:val="nil"/>
            </w:tcBorders>
            <w:shd w:val="clear" w:color="auto" w:fill="auto"/>
            <w:noWrap/>
          </w:tcPr>
          <w:p w14:paraId="5A323323" w14:textId="096C793F" w:rsidR="00677686" w:rsidRPr="002871C7" w:rsidRDefault="0090512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11</w:t>
            </w:r>
          </w:p>
        </w:tc>
      </w:tr>
      <w:tr w:rsidR="002871C7" w:rsidRPr="002871C7" w14:paraId="115C58C5" w14:textId="77777777" w:rsidTr="00A112A4">
        <w:trPr>
          <w:trHeight w:hRule="exact" w:val="397"/>
        </w:trPr>
        <w:tc>
          <w:tcPr>
            <w:tcW w:w="8080" w:type="dxa"/>
            <w:tcBorders>
              <w:top w:val="nil"/>
              <w:left w:val="nil"/>
              <w:bottom w:val="nil"/>
              <w:right w:val="nil"/>
            </w:tcBorders>
            <w:shd w:val="clear" w:color="auto" w:fill="auto"/>
            <w:noWrap/>
            <w:vAlign w:val="center"/>
            <w:hideMark/>
          </w:tcPr>
          <w:p w14:paraId="0E4D3CA6" w14:textId="5CFFF4CE" w:rsidR="00677686" w:rsidRPr="002871C7" w:rsidRDefault="00994F9A"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Delimitaciones</w:t>
            </w:r>
            <w:r w:rsidR="00677686" w:rsidRPr="002871C7">
              <w:rPr>
                <w:rFonts w:ascii="Times New Roman" w:hAnsi="Times New Roman" w:cs="Times New Roman"/>
                <w:b/>
                <w:bCs/>
                <w:sz w:val="24"/>
                <w:szCs w:val="24"/>
              </w:rPr>
              <w:t xml:space="preserve">  </w:t>
            </w:r>
          </w:p>
        </w:tc>
        <w:tc>
          <w:tcPr>
            <w:tcW w:w="992" w:type="dxa"/>
            <w:tcBorders>
              <w:top w:val="nil"/>
              <w:left w:val="nil"/>
              <w:bottom w:val="nil"/>
              <w:right w:val="nil"/>
            </w:tcBorders>
            <w:shd w:val="clear" w:color="auto" w:fill="auto"/>
            <w:noWrap/>
          </w:tcPr>
          <w:p w14:paraId="441C6BB2" w14:textId="281C38E0" w:rsidR="00677686" w:rsidRPr="002871C7" w:rsidRDefault="0090512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13</w:t>
            </w:r>
          </w:p>
        </w:tc>
      </w:tr>
      <w:tr w:rsidR="002871C7" w:rsidRPr="002871C7" w14:paraId="60EDBCA6" w14:textId="77777777" w:rsidTr="00A112A4">
        <w:trPr>
          <w:trHeight w:hRule="exact" w:val="397"/>
        </w:trPr>
        <w:tc>
          <w:tcPr>
            <w:tcW w:w="8080" w:type="dxa"/>
            <w:tcBorders>
              <w:top w:val="nil"/>
              <w:left w:val="nil"/>
              <w:bottom w:val="nil"/>
              <w:right w:val="nil"/>
            </w:tcBorders>
            <w:shd w:val="clear" w:color="auto" w:fill="auto"/>
            <w:noWrap/>
            <w:vAlign w:val="center"/>
            <w:hideMark/>
          </w:tcPr>
          <w:p w14:paraId="1EC62D86"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Limitaciones </w:t>
            </w:r>
          </w:p>
        </w:tc>
        <w:tc>
          <w:tcPr>
            <w:tcW w:w="992" w:type="dxa"/>
            <w:tcBorders>
              <w:top w:val="nil"/>
              <w:left w:val="nil"/>
              <w:bottom w:val="nil"/>
              <w:right w:val="nil"/>
            </w:tcBorders>
            <w:shd w:val="clear" w:color="auto" w:fill="auto"/>
            <w:noWrap/>
          </w:tcPr>
          <w:p w14:paraId="33CD2ABF" w14:textId="4F187CD2" w:rsidR="00677686" w:rsidRPr="002871C7" w:rsidRDefault="0090512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13</w:t>
            </w:r>
          </w:p>
        </w:tc>
      </w:tr>
      <w:tr w:rsidR="002871C7" w:rsidRPr="002871C7" w14:paraId="3C8F2796" w14:textId="77777777" w:rsidTr="00A112A4">
        <w:trPr>
          <w:trHeight w:hRule="exact" w:val="397"/>
        </w:trPr>
        <w:tc>
          <w:tcPr>
            <w:tcW w:w="8080" w:type="dxa"/>
            <w:tcBorders>
              <w:top w:val="nil"/>
              <w:left w:val="nil"/>
              <w:bottom w:val="nil"/>
              <w:right w:val="nil"/>
            </w:tcBorders>
            <w:shd w:val="clear" w:color="auto" w:fill="auto"/>
            <w:noWrap/>
            <w:vAlign w:val="bottom"/>
            <w:hideMark/>
          </w:tcPr>
          <w:p w14:paraId="1B6B0F4A" w14:textId="77777777" w:rsidR="00677686" w:rsidRPr="002871C7" w:rsidRDefault="00677686"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Capítulo II. Marco Teórico</w:t>
            </w:r>
          </w:p>
        </w:tc>
        <w:tc>
          <w:tcPr>
            <w:tcW w:w="992" w:type="dxa"/>
            <w:tcBorders>
              <w:top w:val="nil"/>
              <w:left w:val="nil"/>
              <w:bottom w:val="nil"/>
              <w:right w:val="nil"/>
            </w:tcBorders>
            <w:shd w:val="clear" w:color="auto" w:fill="auto"/>
            <w:noWrap/>
          </w:tcPr>
          <w:p w14:paraId="75363B55" w14:textId="58E16515" w:rsidR="00677686" w:rsidRPr="002871C7" w:rsidRDefault="0090512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14</w:t>
            </w:r>
          </w:p>
        </w:tc>
      </w:tr>
      <w:tr w:rsidR="002871C7" w:rsidRPr="002871C7" w14:paraId="591C1DBC" w14:textId="77777777" w:rsidTr="00A112A4">
        <w:trPr>
          <w:trHeight w:hRule="exact" w:val="397"/>
        </w:trPr>
        <w:tc>
          <w:tcPr>
            <w:tcW w:w="8080" w:type="dxa"/>
            <w:tcBorders>
              <w:top w:val="nil"/>
              <w:left w:val="nil"/>
              <w:bottom w:val="nil"/>
              <w:right w:val="nil"/>
            </w:tcBorders>
            <w:shd w:val="clear" w:color="auto" w:fill="auto"/>
            <w:noWrap/>
            <w:vAlign w:val="center"/>
            <w:hideMark/>
          </w:tcPr>
          <w:p w14:paraId="5AEE7B22"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Antecedentes de la Investigación</w:t>
            </w:r>
          </w:p>
        </w:tc>
        <w:tc>
          <w:tcPr>
            <w:tcW w:w="992" w:type="dxa"/>
            <w:tcBorders>
              <w:top w:val="nil"/>
              <w:left w:val="nil"/>
              <w:bottom w:val="nil"/>
              <w:right w:val="nil"/>
            </w:tcBorders>
            <w:shd w:val="clear" w:color="auto" w:fill="auto"/>
            <w:noWrap/>
          </w:tcPr>
          <w:p w14:paraId="09F6B8CC" w14:textId="635944A0" w:rsidR="00677686" w:rsidRPr="002871C7" w:rsidRDefault="0090512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14</w:t>
            </w:r>
          </w:p>
        </w:tc>
      </w:tr>
      <w:tr w:rsidR="002871C7" w:rsidRPr="002871C7" w14:paraId="7C119FEF" w14:textId="77777777" w:rsidTr="00A112A4">
        <w:trPr>
          <w:trHeight w:hRule="exact" w:val="397"/>
        </w:trPr>
        <w:tc>
          <w:tcPr>
            <w:tcW w:w="8080" w:type="dxa"/>
            <w:tcBorders>
              <w:top w:val="nil"/>
              <w:left w:val="nil"/>
              <w:bottom w:val="nil"/>
              <w:right w:val="nil"/>
            </w:tcBorders>
            <w:shd w:val="clear" w:color="auto" w:fill="auto"/>
            <w:noWrap/>
            <w:vAlign w:val="center"/>
            <w:hideMark/>
          </w:tcPr>
          <w:p w14:paraId="26AD94E8"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Bases Teóricas</w:t>
            </w:r>
          </w:p>
        </w:tc>
        <w:tc>
          <w:tcPr>
            <w:tcW w:w="992" w:type="dxa"/>
            <w:tcBorders>
              <w:top w:val="nil"/>
              <w:left w:val="nil"/>
              <w:bottom w:val="nil"/>
              <w:right w:val="nil"/>
            </w:tcBorders>
            <w:shd w:val="clear" w:color="auto" w:fill="auto"/>
            <w:noWrap/>
          </w:tcPr>
          <w:p w14:paraId="6C36596D" w14:textId="45A93DB2" w:rsidR="00677686" w:rsidRPr="002871C7" w:rsidRDefault="00DE103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19</w:t>
            </w:r>
          </w:p>
        </w:tc>
      </w:tr>
      <w:tr w:rsidR="002871C7" w:rsidRPr="002871C7" w14:paraId="661DBA5F" w14:textId="77777777" w:rsidTr="00A112A4">
        <w:trPr>
          <w:trHeight w:hRule="exact" w:val="397"/>
        </w:trPr>
        <w:tc>
          <w:tcPr>
            <w:tcW w:w="8080" w:type="dxa"/>
            <w:tcBorders>
              <w:top w:val="nil"/>
              <w:left w:val="nil"/>
              <w:bottom w:val="nil"/>
              <w:right w:val="nil"/>
            </w:tcBorders>
            <w:shd w:val="clear" w:color="auto" w:fill="auto"/>
            <w:noWrap/>
            <w:vAlign w:val="center"/>
            <w:hideMark/>
          </w:tcPr>
          <w:p w14:paraId="4B317F0C"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Bases Legales</w:t>
            </w:r>
          </w:p>
        </w:tc>
        <w:tc>
          <w:tcPr>
            <w:tcW w:w="992" w:type="dxa"/>
            <w:tcBorders>
              <w:top w:val="nil"/>
              <w:left w:val="nil"/>
              <w:bottom w:val="nil"/>
              <w:right w:val="nil"/>
            </w:tcBorders>
            <w:shd w:val="clear" w:color="auto" w:fill="auto"/>
            <w:noWrap/>
          </w:tcPr>
          <w:p w14:paraId="44E3C680" w14:textId="64588D9E" w:rsidR="00677686" w:rsidRPr="002871C7" w:rsidRDefault="00007989"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38</w:t>
            </w:r>
          </w:p>
          <w:p w14:paraId="7142FFDA" w14:textId="0495F286" w:rsidR="00677686" w:rsidRPr="002871C7" w:rsidRDefault="00A112A4"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4</w:t>
            </w:r>
          </w:p>
          <w:p w14:paraId="325E48DB" w14:textId="77777777" w:rsidR="00677686" w:rsidRPr="002871C7" w:rsidRDefault="00677686" w:rsidP="00373C4B">
            <w:pPr>
              <w:spacing w:after="0" w:line="480" w:lineRule="auto"/>
              <w:rPr>
                <w:rFonts w:ascii="Times New Roman" w:hAnsi="Times New Roman" w:cs="Times New Roman"/>
                <w:sz w:val="24"/>
                <w:szCs w:val="24"/>
              </w:rPr>
            </w:pPr>
          </w:p>
        </w:tc>
      </w:tr>
      <w:tr w:rsidR="002871C7" w:rsidRPr="002871C7" w14:paraId="6E2047AE" w14:textId="77777777" w:rsidTr="00A112A4">
        <w:trPr>
          <w:trHeight w:hRule="exact" w:val="397"/>
        </w:trPr>
        <w:tc>
          <w:tcPr>
            <w:tcW w:w="8080" w:type="dxa"/>
            <w:tcBorders>
              <w:top w:val="nil"/>
              <w:left w:val="nil"/>
              <w:bottom w:val="nil"/>
              <w:right w:val="nil"/>
            </w:tcBorders>
            <w:shd w:val="clear" w:color="auto" w:fill="auto"/>
            <w:noWrap/>
            <w:vAlign w:val="center"/>
            <w:hideMark/>
          </w:tcPr>
          <w:p w14:paraId="1D83ACEC" w14:textId="77777777" w:rsidR="00677686" w:rsidRPr="002871C7" w:rsidRDefault="00677686" w:rsidP="00373C4B">
            <w:pPr>
              <w:spacing w:after="0" w:line="480" w:lineRule="auto"/>
              <w:rPr>
                <w:rFonts w:ascii="Times New Roman" w:hAnsi="Times New Roman" w:cs="Times New Roman"/>
                <w:b/>
                <w:bCs/>
                <w:i/>
                <w:iCs/>
                <w:sz w:val="24"/>
                <w:szCs w:val="24"/>
              </w:rPr>
            </w:pPr>
            <w:r w:rsidRPr="002871C7">
              <w:rPr>
                <w:rFonts w:ascii="Times New Roman" w:hAnsi="Times New Roman" w:cs="Times New Roman"/>
                <w:b/>
                <w:bCs/>
                <w:sz w:val="24"/>
                <w:szCs w:val="24"/>
              </w:rPr>
              <w:t xml:space="preserve">     Sistema de Variable</w:t>
            </w:r>
          </w:p>
        </w:tc>
        <w:tc>
          <w:tcPr>
            <w:tcW w:w="992" w:type="dxa"/>
            <w:tcBorders>
              <w:top w:val="nil"/>
              <w:left w:val="nil"/>
              <w:bottom w:val="nil"/>
              <w:right w:val="nil"/>
            </w:tcBorders>
            <w:shd w:val="clear" w:color="auto" w:fill="auto"/>
            <w:noWrap/>
          </w:tcPr>
          <w:p w14:paraId="5F8DAE7A" w14:textId="3FF6567B" w:rsidR="00677686" w:rsidRPr="002871C7" w:rsidRDefault="00007989"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50</w:t>
            </w:r>
          </w:p>
          <w:p w14:paraId="596B68DE" w14:textId="77777777" w:rsidR="00677686" w:rsidRPr="002871C7" w:rsidRDefault="00677686" w:rsidP="00373C4B">
            <w:pPr>
              <w:spacing w:after="0" w:line="480" w:lineRule="auto"/>
              <w:rPr>
                <w:rFonts w:ascii="Times New Roman" w:hAnsi="Times New Roman" w:cs="Times New Roman"/>
                <w:sz w:val="24"/>
                <w:szCs w:val="24"/>
              </w:rPr>
            </w:pPr>
          </w:p>
          <w:p w14:paraId="08A2F1BB" w14:textId="77777777" w:rsidR="00677686" w:rsidRPr="002871C7" w:rsidRDefault="00677686" w:rsidP="00373C4B">
            <w:pPr>
              <w:spacing w:after="0" w:line="480" w:lineRule="auto"/>
              <w:rPr>
                <w:rFonts w:ascii="Times New Roman" w:hAnsi="Times New Roman" w:cs="Times New Roman"/>
                <w:sz w:val="24"/>
                <w:szCs w:val="24"/>
              </w:rPr>
            </w:pPr>
          </w:p>
        </w:tc>
      </w:tr>
      <w:tr w:rsidR="002871C7" w:rsidRPr="002871C7" w14:paraId="606FD6F8" w14:textId="77777777" w:rsidTr="00A112A4">
        <w:trPr>
          <w:trHeight w:hRule="exact" w:val="397"/>
        </w:trPr>
        <w:tc>
          <w:tcPr>
            <w:tcW w:w="8080" w:type="dxa"/>
            <w:tcBorders>
              <w:top w:val="nil"/>
              <w:left w:val="nil"/>
              <w:bottom w:val="nil"/>
              <w:right w:val="nil"/>
            </w:tcBorders>
            <w:shd w:val="clear" w:color="auto" w:fill="auto"/>
            <w:noWrap/>
            <w:vAlign w:val="center"/>
          </w:tcPr>
          <w:p w14:paraId="676AD99E" w14:textId="3C9947F5" w:rsidR="00677686" w:rsidRPr="002871C7" w:rsidRDefault="00677686" w:rsidP="00373C4B">
            <w:pPr>
              <w:spacing w:after="0" w:line="480" w:lineRule="auto"/>
              <w:rPr>
                <w:rFonts w:ascii="Times New Roman" w:hAnsi="Times New Roman" w:cs="Times New Roman"/>
                <w:bCs/>
                <w:sz w:val="24"/>
                <w:szCs w:val="24"/>
              </w:rPr>
            </w:pPr>
            <w:r w:rsidRPr="002871C7">
              <w:rPr>
                <w:rFonts w:ascii="Times New Roman" w:hAnsi="Times New Roman" w:cs="Times New Roman"/>
                <w:bCs/>
                <w:sz w:val="24"/>
                <w:szCs w:val="24"/>
              </w:rPr>
              <w:t>Capítulo III</w:t>
            </w:r>
            <w:r w:rsidR="00ED790B" w:rsidRPr="002871C7">
              <w:rPr>
                <w:rFonts w:ascii="Times New Roman" w:hAnsi="Times New Roman" w:cs="Times New Roman"/>
                <w:bCs/>
                <w:sz w:val="24"/>
                <w:szCs w:val="24"/>
              </w:rPr>
              <w:t>.</w:t>
            </w:r>
            <w:r w:rsidRPr="002871C7">
              <w:rPr>
                <w:rFonts w:ascii="Times New Roman" w:hAnsi="Times New Roman" w:cs="Times New Roman"/>
                <w:bCs/>
                <w:sz w:val="24"/>
                <w:szCs w:val="24"/>
              </w:rPr>
              <w:t xml:space="preserve"> Marco Metodológico</w:t>
            </w:r>
          </w:p>
        </w:tc>
        <w:tc>
          <w:tcPr>
            <w:tcW w:w="992" w:type="dxa"/>
            <w:tcBorders>
              <w:top w:val="nil"/>
              <w:left w:val="nil"/>
              <w:bottom w:val="nil"/>
              <w:right w:val="nil"/>
            </w:tcBorders>
            <w:shd w:val="clear" w:color="auto" w:fill="auto"/>
            <w:noWrap/>
          </w:tcPr>
          <w:p w14:paraId="092B6289" w14:textId="575B13C7" w:rsidR="00677686" w:rsidRPr="002871C7" w:rsidRDefault="00007989"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55</w:t>
            </w:r>
          </w:p>
        </w:tc>
      </w:tr>
      <w:tr w:rsidR="002871C7" w:rsidRPr="002871C7" w14:paraId="19BDD27F" w14:textId="77777777" w:rsidTr="00A112A4">
        <w:trPr>
          <w:trHeight w:hRule="exact" w:val="397"/>
        </w:trPr>
        <w:tc>
          <w:tcPr>
            <w:tcW w:w="8080" w:type="dxa"/>
            <w:tcBorders>
              <w:top w:val="nil"/>
              <w:left w:val="nil"/>
              <w:bottom w:val="nil"/>
              <w:right w:val="nil"/>
            </w:tcBorders>
            <w:shd w:val="clear" w:color="auto" w:fill="auto"/>
            <w:noWrap/>
            <w:vAlign w:val="center"/>
          </w:tcPr>
          <w:p w14:paraId="3D96C096"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Enfoque </w:t>
            </w:r>
          </w:p>
        </w:tc>
        <w:tc>
          <w:tcPr>
            <w:tcW w:w="992" w:type="dxa"/>
            <w:tcBorders>
              <w:top w:val="nil"/>
              <w:left w:val="nil"/>
              <w:bottom w:val="nil"/>
              <w:right w:val="nil"/>
            </w:tcBorders>
            <w:shd w:val="clear" w:color="auto" w:fill="auto"/>
            <w:noWrap/>
          </w:tcPr>
          <w:p w14:paraId="5B6701D3" w14:textId="502A6AF2" w:rsidR="00677686" w:rsidRPr="002871C7" w:rsidRDefault="00007989"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55</w:t>
            </w:r>
          </w:p>
        </w:tc>
      </w:tr>
      <w:tr w:rsidR="002871C7" w:rsidRPr="002871C7" w14:paraId="009A4EF4" w14:textId="77777777" w:rsidTr="00A112A4">
        <w:trPr>
          <w:trHeight w:hRule="exact" w:val="397"/>
        </w:trPr>
        <w:tc>
          <w:tcPr>
            <w:tcW w:w="8080" w:type="dxa"/>
            <w:tcBorders>
              <w:top w:val="nil"/>
              <w:left w:val="nil"/>
              <w:bottom w:val="nil"/>
              <w:right w:val="nil"/>
            </w:tcBorders>
            <w:shd w:val="clear" w:color="auto" w:fill="auto"/>
            <w:noWrap/>
            <w:vAlign w:val="center"/>
          </w:tcPr>
          <w:p w14:paraId="2241199F"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Diseño de la Investigación</w:t>
            </w:r>
          </w:p>
        </w:tc>
        <w:tc>
          <w:tcPr>
            <w:tcW w:w="992" w:type="dxa"/>
            <w:tcBorders>
              <w:top w:val="nil"/>
              <w:left w:val="nil"/>
              <w:bottom w:val="nil"/>
              <w:right w:val="nil"/>
            </w:tcBorders>
            <w:shd w:val="clear" w:color="auto" w:fill="auto"/>
            <w:noWrap/>
          </w:tcPr>
          <w:p w14:paraId="3680A72E" w14:textId="1D8564CC" w:rsidR="00677686" w:rsidRPr="002871C7" w:rsidRDefault="00007989"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55</w:t>
            </w:r>
          </w:p>
        </w:tc>
      </w:tr>
      <w:tr w:rsidR="002871C7" w:rsidRPr="002871C7" w14:paraId="040B46D7" w14:textId="77777777" w:rsidTr="00A112A4">
        <w:trPr>
          <w:trHeight w:hRule="exact" w:val="397"/>
        </w:trPr>
        <w:tc>
          <w:tcPr>
            <w:tcW w:w="8080" w:type="dxa"/>
            <w:tcBorders>
              <w:top w:val="nil"/>
              <w:left w:val="nil"/>
              <w:bottom w:val="nil"/>
              <w:right w:val="nil"/>
            </w:tcBorders>
            <w:shd w:val="clear" w:color="auto" w:fill="auto"/>
            <w:noWrap/>
            <w:vAlign w:val="center"/>
          </w:tcPr>
          <w:p w14:paraId="3AD3A5CE"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Tipo de la Investigación</w:t>
            </w:r>
          </w:p>
        </w:tc>
        <w:tc>
          <w:tcPr>
            <w:tcW w:w="992" w:type="dxa"/>
            <w:tcBorders>
              <w:top w:val="nil"/>
              <w:left w:val="nil"/>
              <w:bottom w:val="nil"/>
              <w:right w:val="nil"/>
            </w:tcBorders>
            <w:shd w:val="clear" w:color="auto" w:fill="auto"/>
            <w:noWrap/>
          </w:tcPr>
          <w:p w14:paraId="648CAE65" w14:textId="2C7D6C16" w:rsidR="00677686" w:rsidRPr="002871C7" w:rsidRDefault="00007989"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56</w:t>
            </w:r>
          </w:p>
        </w:tc>
      </w:tr>
      <w:tr w:rsidR="002871C7" w:rsidRPr="002871C7" w14:paraId="2DC05F35" w14:textId="77777777" w:rsidTr="00A112A4">
        <w:trPr>
          <w:trHeight w:hRule="exact" w:val="397"/>
        </w:trPr>
        <w:tc>
          <w:tcPr>
            <w:tcW w:w="8080" w:type="dxa"/>
            <w:tcBorders>
              <w:top w:val="nil"/>
              <w:left w:val="nil"/>
              <w:bottom w:val="nil"/>
              <w:right w:val="nil"/>
            </w:tcBorders>
            <w:shd w:val="clear" w:color="auto" w:fill="auto"/>
            <w:noWrap/>
            <w:vAlign w:val="center"/>
          </w:tcPr>
          <w:p w14:paraId="3FA95A08"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Niveles de la Investigación</w:t>
            </w:r>
          </w:p>
        </w:tc>
        <w:tc>
          <w:tcPr>
            <w:tcW w:w="992" w:type="dxa"/>
            <w:tcBorders>
              <w:top w:val="nil"/>
              <w:left w:val="nil"/>
              <w:bottom w:val="nil"/>
              <w:right w:val="nil"/>
            </w:tcBorders>
            <w:shd w:val="clear" w:color="auto" w:fill="auto"/>
            <w:noWrap/>
          </w:tcPr>
          <w:p w14:paraId="5EEFBA06" w14:textId="6DBE7C94" w:rsidR="00677686" w:rsidRPr="002871C7" w:rsidRDefault="00007989"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56</w:t>
            </w:r>
          </w:p>
        </w:tc>
      </w:tr>
      <w:tr w:rsidR="002871C7" w:rsidRPr="002871C7" w14:paraId="1598E163" w14:textId="77777777" w:rsidTr="00A112A4">
        <w:trPr>
          <w:trHeight w:hRule="exact" w:val="397"/>
        </w:trPr>
        <w:tc>
          <w:tcPr>
            <w:tcW w:w="8080" w:type="dxa"/>
            <w:tcBorders>
              <w:top w:val="nil"/>
              <w:left w:val="nil"/>
              <w:bottom w:val="nil"/>
              <w:right w:val="nil"/>
            </w:tcBorders>
            <w:shd w:val="clear" w:color="auto" w:fill="auto"/>
            <w:noWrap/>
            <w:vAlign w:val="center"/>
          </w:tcPr>
          <w:p w14:paraId="481144BA"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Población</w:t>
            </w:r>
          </w:p>
        </w:tc>
        <w:tc>
          <w:tcPr>
            <w:tcW w:w="992" w:type="dxa"/>
            <w:tcBorders>
              <w:top w:val="nil"/>
              <w:left w:val="nil"/>
              <w:bottom w:val="nil"/>
              <w:right w:val="nil"/>
            </w:tcBorders>
            <w:shd w:val="clear" w:color="auto" w:fill="auto"/>
            <w:noWrap/>
          </w:tcPr>
          <w:p w14:paraId="5986708E" w14:textId="7DDCE6C5" w:rsidR="00677686" w:rsidRPr="002871C7" w:rsidRDefault="00007989"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57</w:t>
            </w:r>
          </w:p>
        </w:tc>
      </w:tr>
      <w:tr w:rsidR="002871C7" w:rsidRPr="002871C7" w14:paraId="1D1C35EC" w14:textId="77777777" w:rsidTr="00A112A4">
        <w:trPr>
          <w:trHeight w:hRule="exact" w:val="397"/>
        </w:trPr>
        <w:tc>
          <w:tcPr>
            <w:tcW w:w="8080" w:type="dxa"/>
            <w:tcBorders>
              <w:top w:val="nil"/>
              <w:left w:val="nil"/>
              <w:bottom w:val="nil"/>
              <w:right w:val="nil"/>
            </w:tcBorders>
            <w:shd w:val="clear" w:color="auto" w:fill="auto"/>
            <w:noWrap/>
            <w:vAlign w:val="center"/>
          </w:tcPr>
          <w:p w14:paraId="250B58BA"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Muestra</w:t>
            </w:r>
          </w:p>
        </w:tc>
        <w:tc>
          <w:tcPr>
            <w:tcW w:w="992" w:type="dxa"/>
            <w:tcBorders>
              <w:top w:val="nil"/>
              <w:left w:val="nil"/>
              <w:bottom w:val="nil"/>
              <w:right w:val="nil"/>
            </w:tcBorders>
            <w:shd w:val="clear" w:color="auto" w:fill="auto"/>
            <w:noWrap/>
          </w:tcPr>
          <w:p w14:paraId="3F578F2B" w14:textId="48C1FF1B" w:rsidR="00677686" w:rsidRPr="002871C7" w:rsidRDefault="00007989"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58</w:t>
            </w:r>
          </w:p>
        </w:tc>
      </w:tr>
      <w:tr w:rsidR="002871C7" w:rsidRPr="002871C7" w14:paraId="03CCECCB" w14:textId="77777777" w:rsidTr="00A112A4">
        <w:trPr>
          <w:trHeight w:hRule="exact" w:val="397"/>
        </w:trPr>
        <w:tc>
          <w:tcPr>
            <w:tcW w:w="8080" w:type="dxa"/>
            <w:tcBorders>
              <w:top w:val="nil"/>
              <w:left w:val="nil"/>
              <w:bottom w:val="nil"/>
              <w:right w:val="nil"/>
            </w:tcBorders>
            <w:shd w:val="clear" w:color="auto" w:fill="auto"/>
            <w:noWrap/>
            <w:vAlign w:val="center"/>
          </w:tcPr>
          <w:p w14:paraId="5E4D5548"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lastRenderedPageBreak/>
              <w:t xml:space="preserve">     Técnica </w:t>
            </w:r>
            <w:r w:rsidRPr="002871C7">
              <w:rPr>
                <w:rFonts w:ascii="Times New Roman" w:hAnsi="Times New Roman" w:cs="Times New Roman"/>
                <w:sz w:val="24"/>
                <w:szCs w:val="24"/>
              </w:rPr>
              <w:t xml:space="preserve"> </w:t>
            </w:r>
          </w:p>
        </w:tc>
        <w:tc>
          <w:tcPr>
            <w:tcW w:w="992" w:type="dxa"/>
            <w:tcBorders>
              <w:top w:val="nil"/>
              <w:left w:val="nil"/>
              <w:bottom w:val="nil"/>
              <w:right w:val="nil"/>
            </w:tcBorders>
            <w:shd w:val="clear" w:color="auto" w:fill="auto"/>
            <w:noWrap/>
          </w:tcPr>
          <w:p w14:paraId="57CD8DFC" w14:textId="0FE616EF" w:rsidR="00677686" w:rsidRPr="002871C7" w:rsidRDefault="00007989"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59</w:t>
            </w:r>
          </w:p>
        </w:tc>
      </w:tr>
      <w:tr w:rsidR="002871C7" w:rsidRPr="002871C7" w14:paraId="2265702A" w14:textId="77777777" w:rsidTr="00A112A4">
        <w:trPr>
          <w:trHeight w:hRule="exact" w:val="397"/>
        </w:trPr>
        <w:tc>
          <w:tcPr>
            <w:tcW w:w="8080" w:type="dxa"/>
            <w:tcBorders>
              <w:top w:val="nil"/>
              <w:left w:val="nil"/>
              <w:bottom w:val="nil"/>
              <w:right w:val="nil"/>
            </w:tcBorders>
            <w:shd w:val="clear" w:color="auto" w:fill="auto"/>
            <w:noWrap/>
            <w:vAlign w:val="center"/>
          </w:tcPr>
          <w:p w14:paraId="67A4DEF7" w14:textId="77777777" w:rsidR="00677686" w:rsidRPr="002871C7" w:rsidRDefault="00677686" w:rsidP="00373C4B">
            <w:pPr>
              <w:spacing w:after="0" w:line="480" w:lineRule="auto"/>
              <w:rPr>
                <w:rFonts w:ascii="Times New Roman" w:hAnsi="Times New Roman" w:cs="Times New Roman"/>
                <w:b/>
                <w:bCs/>
                <w:sz w:val="24"/>
                <w:szCs w:val="24"/>
              </w:rPr>
            </w:pPr>
            <w:r w:rsidRPr="002871C7">
              <w:rPr>
                <w:rFonts w:ascii="Times New Roman" w:hAnsi="Times New Roman" w:cs="Times New Roman"/>
                <w:b/>
                <w:bCs/>
                <w:iCs/>
                <w:sz w:val="24"/>
                <w:szCs w:val="24"/>
              </w:rPr>
              <w:t xml:space="preserve">     Instrumentos</w:t>
            </w:r>
          </w:p>
        </w:tc>
        <w:tc>
          <w:tcPr>
            <w:tcW w:w="992" w:type="dxa"/>
            <w:tcBorders>
              <w:top w:val="nil"/>
              <w:left w:val="nil"/>
              <w:bottom w:val="nil"/>
              <w:right w:val="nil"/>
            </w:tcBorders>
            <w:shd w:val="clear" w:color="auto" w:fill="auto"/>
            <w:noWrap/>
          </w:tcPr>
          <w:p w14:paraId="3B0AA4EA" w14:textId="72807DCA" w:rsidR="00677686" w:rsidRPr="002871C7" w:rsidRDefault="00007989"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60</w:t>
            </w:r>
          </w:p>
        </w:tc>
      </w:tr>
      <w:tr w:rsidR="002871C7" w:rsidRPr="002871C7" w14:paraId="7FAFD618" w14:textId="77777777" w:rsidTr="00A112A4">
        <w:trPr>
          <w:trHeight w:hRule="exact" w:val="397"/>
        </w:trPr>
        <w:tc>
          <w:tcPr>
            <w:tcW w:w="8080" w:type="dxa"/>
            <w:tcBorders>
              <w:top w:val="nil"/>
              <w:left w:val="nil"/>
              <w:bottom w:val="nil"/>
              <w:right w:val="nil"/>
            </w:tcBorders>
            <w:shd w:val="clear" w:color="auto" w:fill="auto"/>
            <w:noWrap/>
            <w:vAlign w:val="center"/>
          </w:tcPr>
          <w:p w14:paraId="288CB5DA" w14:textId="35FD182D" w:rsidR="00677686" w:rsidRPr="002871C7" w:rsidRDefault="00677686" w:rsidP="00373C4B">
            <w:pPr>
              <w:spacing w:after="0" w:line="480" w:lineRule="auto"/>
              <w:rPr>
                <w:rFonts w:ascii="Times New Roman" w:hAnsi="Times New Roman" w:cs="Times New Roman"/>
                <w:b/>
                <w:bCs/>
                <w:iCs/>
                <w:sz w:val="24"/>
                <w:szCs w:val="24"/>
              </w:rPr>
            </w:pPr>
            <w:r w:rsidRPr="002871C7">
              <w:rPr>
                <w:rFonts w:ascii="Times New Roman" w:hAnsi="Times New Roman" w:cs="Times New Roman"/>
                <w:b/>
                <w:bCs/>
                <w:iCs/>
                <w:sz w:val="24"/>
                <w:szCs w:val="24"/>
              </w:rPr>
              <w:t xml:space="preserve">     </w:t>
            </w:r>
            <w:r w:rsidR="00DE1031" w:rsidRPr="002871C7">
              <w:rPr>
                <w:rFonts w:ascii="Times New Roman" w:hAnsi="Times New Roman" w:cs="Times New Roman"/>
                <w:b/>
                <w:bCs/>
                <w:iCs/>
                <w:sz w:val="24"/>
                <w:szCs w:val="24"/>
              </w:rPr>
              <w:t>Validez y C</w:t>
            </w:r>
            <w:r w:rsidRPr="002871C7">
              <w:rPr>
                <w:rFonts w:ascii="Times New Roman" w:hAnsi="Times New Roman" w:cs="Times New Roman"/>
                <w:b/>
                <w:bCs/>
                <w:iCs/>
                <w:sz w:val="24"/>
                <w:szCs w:val="24"/>
              </w:rPr>
              <w:t>onfiabilidad</w:t>
            </w:r>
          </w:p>
        </w:tc>
        <w:tc>
          <w:tcPr>
            <w:tcW w:w="992" w:type="dxa"/>
            <w:tcBorders>
              <w:top w:val="nil"/>
              <w:left w:val="nil"/>
              <w:bottom w:val="nil"/>
              <w:right w:val="nil"/>
            </w:tcBorders>
            <w:shd w:val="clear" w:color="auto" w:fill="auto"/>
            <w:noWrap/>
          </w:tcPr>
          <w:p w14:paraId="392947AF" w14:textId="6ADD327A" w:rsidR="00677686" w:rsidRPr="002871C7" w:rsidRDefault="00007989"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62</w:t>
            </w:r>
          </w:p>
        </w:tc>
      </w:tr>
      <w:tr w:rsidR="002871C7" w:rsidRPr="002871C7" w14:paraId="222E912C" w14:textId="77777777" w:rsidTr="00A112A4">
        <w:trPr>
          <w:trHeight w:hRule="exact" w:val="397"/>
        </w:trPr>
        <w:tc>
          <w:tcPr>
            <w:tcW w:w="8080" w:type="dxa"/>
            <w:tcBorders>
              <w:top w:val="nil"/>
              <w:left w:val="nil"/>
              <w:bottom w:val="nil"/>
              <w:right w:val="nil"/>
            </w:tcBorders>
            <w:shd w:val="clear" w:color="auto" w:fill="auto"/>
            <w:noWrap/>
          </w:tcPr>
          <w:p w14:paraId="17B5488A" w14:textId="654BFF2B" w:rsidR="00677686" w:rsidRPr="002871C7" w:rsidRDefault="00ED790B" w:rsidP="00373C4B">
            <w:pPr>
              <w:suppressAutoHyphens/>
              <w:spacing w:after="0" w:line="480" w:lineRule="auto"/>
              <w:jc w:val="both"/>
              <w:rPr>
                <w:rFonts w:ascii="Times New Roman" w:eastAsia="Times New Roman" w:hAnsi="Times New Roman" w:cs="Times New Roman"/>
                <w:sz w:val="24"/>
                <w:szCs w:val="24"/>
                <w:lang w:val="es-ES_tradnl" w:eastAsia="ar-SA"/>
              </w:rPr>
            </w:pPr>
            <w:r w:rsidRPr="002871C7">
              <w:rPr>
                <w:rFonts w:ascii="Times New Roman" w:eastAsia="Times New Roman" w:hAnsi="Times New Roman" w:cs="Times New Roman"/>
                <w:sz w:val="24"/>
                <w:szCs w:val="24"/>
                <w:lang w:val="es-ES_tradnl" w:eastAsia="ar-SA"/>
              </w:rPr>
              <w:t>Capitulo IV.   Presentación y Análisis de l</w:t>
            </w:r>
            <w:r w:rsidR="00CD34B1" w:rsidRPr="002871C7">
              <w:rPr>
                <w:rFonts w:ascii="Times New Roman" w:eastAsia="Times New Roman" w:hAnsi="Times New Roman" w:cs="Times New Roman"/>
                <w:sz w:val="24"/>
                <w:szCs w:val="24"/>
                <w:lang w:val="es-ES_tradnl" w:eastAsia="ar-SA"/>
              </w:rPr>
              <w:t>os Resultados</w:t>
            </w:r>
          </w:p>
        </w:tc>
        <w:tc>
          <w:tcPr>
            <w:tcW w:w="992" w:type="dxa"/>
            <w:tcBorders>
              <w:top w:val="nil"/>
              <w:left w:val="nil"/>
              <w:bottom w:val="nil"/>
              <w:right w:val="nil"/>
            </w:tcBorders>
            <w:shd w:val="clear" w:color="auto" w:fill="auto"/>
            <w:noWrap/>
          </w:tcPr>
          <w:p w14:paraId="20AC8650" w14:textId="333F55E5" w:rsidR="00677686" w:rsidRPr="002871C7" w:rsidRDefault="00CD34B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64</w:t>
            </w:r>
          </w:p>
          <w:p w14:paraId="15A97D09" w14:textId="77777777" w:rsidR="00677686" w:rsidRPr="002871C7" w:rsidRDefault="00677686" w:rsidP="00373C4B">
            <w:pPr>
              <w:spacing w:after="0" w:line="480" w:lineRule="auto"/>
              <w:rPr>
                <w:rFonts w:ascii="Times New Roman" w:hAnsi="Times New Roman" w:cs="Times New Roman"/>
                <w:sz w:val="24"/>
                <w:szCs w:val="24"/>
              </w:rPr>
            </w:pPr>
          </w:p>
        </w:tc>
      </w:tr>
      <w:tr w:rsidR="002871C7" w:rsidRPr="002871C7" w14:paraId="049A6A9F" w14:textId="77777777" w:rsidTr="00A112A4">
        <w:trPr>
          <w:trHeight w:val="315"/>
        </w:trPr>
        <w:tc>
          <w:tcPr>
            <w:tcW w:w="8080" w:type="dxa"/>
            <w:tcBorders>
              <w:top w:val="nil"/>
              <w:left w:val="nil"/>
              <w:bottom w:val="nil"/>
              <w:right w:val="nil"/>
            </w:tcBorders>
            <w:shd w:val="clear" w:color="auto" w:fill="auto"/>
            <w:noWrap/>
          </w:tcPr>
          <w:p w14:paraId="6F8402B9" w14:textId="707EA269" w:rsidR="00677686" w:rsidRPr="002871C7" w:rsidRDefault="00ED790B" w:rsidP="00373C4B">
            <w:pPr>
              <w:suppressAutoHyphens/>
              <w:spacing w:after="0" w:line="480" w:lineRule="auto"/>
              <w:rPr>
                <w:rFonts w:ascii="Times New Roman" w:eastAsia="Times New Roman" w:hAnsi="Times New Roman" w:cs="Times New Roman"/>
                <w:sz w:val="24"/>
                <w:szCs w:val="24"/>
                <w:lang w:val="es-ES_tradnl" w:eastAsia="ar-SA"/>
              </w:rPr>
            </w:pPr>
            <w:r w:rsidRPr="002871C7">
              <w:rPr>
                <w:rFonts w:ascii="Times New Roman" w:eastAsia="Times New Roman" w:hAnsi="Times New Roman" w:cs="Times New Roman"/>
                <w:sz w:val="24"/>
                <w:szCs w:val="24"/>
                <w:lang w:val="es-ES_tradnl" w:eastAsia="ar-SA"/>
              </w:rPr>
              <w:t>Capítulo V.   Conclusiones y</w:t>
            </w:r>
            <w:r w:rsidR="00CD34B1" w:rsidRPr="002871C7">
              <w:rPr>
                <w:rFonts w:ascii="Times New Roman" w:eastAsia="Times New Roman" w:hAnsi="Times New Roman" w:cs="Times New Roman"/>
                <w:sz w:val="24"/>
                <w:szCs w:val="24"/>
                <w:lang w:val="es-ES_tradnl" w:eastAsia="ar-SA"/>
              </w:rPr>
              <w:t xml:space="preserve"> Recomendaciones</w:t>
            </w:r>
            <w:r w:rsidRPr="002871C7">
              <w:rPr>
                <w:rFonts w:ascii="Times New Roman" w:eastAsia="Times New Roman" w:hAnsi="Times New Roman" w:cs="Times New Roman"/>
                <w:sz w:val="24"/>
                <w:szCs w:val="24"/>
                <w:lang w:val="es-ES_tradnl" w:eastAsia="ar-SA"/>
              </w:rPr>
              <w:t xml:space="preserve">  </w:t>
            </w:r>
          </w:p>
        </w:tc>
        <w:tc>
          <w:tcPr>
            <w:tcW w:w="992" w:type="dxa"/>
            <w:tcBorders>
              <w:top w:val="nil"/>
              <w:left w:val="nil"/>
              <w:bottom w:val="nil"/>
              <w:right w:val="nil"/>
            </w:tcBorders>
            <w:shd w:val="clear" w:color="auto" w:fill="auto"/>
            <w:noWrap/>
          </w:tcPr>
          <w:p w14:paraId="366966D3" w14:textId="61E5A4EB" w:rsidR="00677686" w:rsidRPr="002871C7" w:rsidRDefault="00CD34B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82</w:t>
            </w:r>
          </w:p>
        </w:tc>
      </w:tr>
      <w:tr w:rsidR="002871C7" w:rsidRPr="002871C7" w14:paraId="1D39C0A2" w14:textId="77777777" w:rsidTr="00A112A4">
        <w:trPr>
          <w:trHeight w:val="315"/>
        </w:trPr>
        <w:tc>
          <w:tcPr>
            <w:tcW w:w="8080" w:type="dxa"/>
            <w:tcBorders>
              <w:top w:val="nil"/>
              <w:left w:val="nil"/>
              <w:bottom w:val="nil"/>
              <w:right w:val="nil"/>
            </w:tcBorders>
            <w:shd w:val="clear" w:color="auto" w:fill="auto"/>
            <w:noWrap/>
          </w:tcPr>
          <w:p w14:paraId="32F9118E" w14:textId="023FC499" w:rsidR="00677686" w:rsidRPr="002871C7" w:rsidRDefault="003215B8" w:rsidP="003215B8">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w:t>
            </w:r>
            <w:r w:rsidR="00677686" w:rsidRPr="002871C7">
              <w:rPr>
                <w:rFonts w:ascii="Times New Roman" w:hAnsi="Times New Roman" w:cs="Times New Roman"/>
                <w:b/>
                <w:bCs/>
                <w:sz w:val="24"/>
                <w:szCs w:val="24"/>
              </w:rPr>
              <w:t>Conclusiones</w:t>
            </w:r>
          </w:p>
        </w:tc>
        <w:tc>
          <w:tcPr>
            <w:tcW w:w="992" w:type="dxa"/>
            <w:tcBorders>
              <w:top w:val="nil"/>
              <w:left w:val="nil"/>
              <w:bottom w:val="nil"/>
              <w:right w:val="nil"/>
            </w:tcBorders>
            <w:shd w:val="clear" w:color="auto" w:fill="auto"/>
            <w:noWrap/>
          </w:tcPr>
          <w:p w14:paraId="18234C7B" w14:textId="6272AEC7" w:rsidR="00677686" w:rsidRPr="002871C7" w:rsidRDefault="00CD34B1" w:rsidP="00373C4B">
            <w:pPr>
              <w:spacing w:after="0" w:line="480" w:lineRule="auto"/>
              <w:rPr>
                <w:rFonts w:ascii="Times New Roman" w:hAnsi="Times New Roman" w:cs="Times New Roman"/>
                <w:bCs/>
                <w:sz w:val="24"/>
                <w:szCs w:val="24"/>
              </w:rPr>
            </w:pPr>
            <w:r w:rsidRPr="002871C7">
              <w:rPr>
                <w:rFonts w:ascii="Times New Roman" w:hAnsi="Times New Roman" w:cs="Times New Roman"/>
                <w:bCs/>
                <w:sz w:val="24"/>
                <w:szCs w:val="24"/>
              </w:rPr>
              <w:t>82</w:t>
            </w:r>
          </w:p>
        </w:tc>
      </w:tr>
      <w:tr w:rsidR="002871C7" w:rsidRPr="002871C7" w14:paraId="197F5118" w14:textId="77777777" w:rsidTr="00A112A4">
        <w:trPr>
          <w:trHeight w:val="315"/>
        </w:trPr>
        <w:tc>
          <w:tcPr>
            <w:tcW w:w="8080" w:type="dxa"/>
            <w:tcBorders>
              <w:top w:val="nil"/>
              <w:left w:val="nil"/>
              <w:bottom w:val="nil"/>
              <w:right w:val="nil"/>
            </w:tcBorders>
            <w:shd w:val="clear" w:color="auto" w:fill="auto"/>
            <w:noWrap/>
          </w:tcPr>
          <w:p w14:paraId="4B9FD84C" w14:textId="7FC1A92D" w:rsidR="00677686" w:rsidRPr="002871C7" w:rsidRDefault="00677686" w:rsidP="003215B8">
            <w:pPr>
              <w:spacing w:after="0" w:line="480" w:lineRule="auto"/>
              <w:rPr>
                <w:rFonts w:ascii="Times New Roman" w:hAnsi="Times New Roman" w:cs="Times New Roman"/>
                <w:b/>
                <w:bCs/>
                <w:sz w:val="24"/>
                <w:szCs w:val="24"/>
              </w:rPr>
            </w:pPr>
            <w:r w:rsidRPr="002871C7">
              <w:rPr>
                <w:rFonts w:ascii="Times New Roman" w:hAnsi="Times New Roman" w:cs="Times New Roman"/>
                <w:b/>
                <w:bCs/>
                <w:sz w:val="24"/>
                <w:szCs w:val="24"/>
              </w:rPr>
              <w:t xml:space="preserve">     Recomendaciones</w:t>
            </w:r>
          </w:p>
        </w:tc>
        <w:tc>
          <w:tcPr>
            <w:tcW w:w="992" w:type="dxa"/>
            <w:tcBorders>
              <w:top w:val="nil"/>
              <w:left w:val="nil"/>
              <w:bottom w:val="nil"/>
              <w:right w:val="nil"/>
            </w:tcBorders>
            <w:shd w:val="clear" w:color="auto" w:fill="auto"/>
            <w:noWrap/>
          </w:tcPr>
          <w:p w14:paraId="4E39C675" w14:textId="1A1087B4" w:rsidR="00677686" w:rsidRPr="002871C7" w:rsidRDefault="00CD34B1" w:rsidP="00373C4B">
            <w:pPr>
              <w:spacing w:after="0" w:line="480" w:lineRule="auto"/>
              <w:rPr>
                <w:rFonts w:ascii="Times New Roman" w:hAnsi="Times New Roman" w:cs="Times New Roman"/>
                <w:bCs/>
                <w:sz w:val="24"/>
                <w:szCs w:val="24"/>
              </w:rPr>
            </w:pPr>
            <w:r w:rsidRPr="002871C7">
              <w:rPr>
                <w:rFonts w:ascii="Times New Roman" w:hAnsi="Times New Roman" w:cs="Times New Roman"/>
                <w:bCs/>
                <w:sz w:val="24"/>
                <w:szCs w:val="24"/>
              </w:rPr>
              <w:t>84</w:t>
            </w:r>
          </w:p>
        </w:tc>
      </w:tr>
      <w:tr w:rsidR="002871C7" w:rsidRPr="002871C7" w14:paraId="45F1AF59" w14:textId="77777777" w:rsidTr="00A112A4">
        <w:trPr>
          <w:trHeight w:val="315"/>
        </w:trPr>
        <w:tc>
          <w:tcPr>
            <w:tcW w:w="8080" w:type="dxa"/>
            <w:tcBorders>
              <w:top w:val="nil"/>
              <w:left w:val="nil"/>
              <w:bottom w:val="nil"/>
              <w:right w:val="nil"/>
            </w:tcBorders>
            <w:shd w:val="clear" w:color="auto" w:fill="auto"/>
            <w:noWrap/>
          </w:tcPr>
          <w:p w14:paraId="4456D059" w14:textId="2C95AB3A" w:rsidR="00677686" w:rsidRPr="002871C7" w:rsidRDefault="00ED790B" w:rsidP="00373C4B">
            <w:pPr>
              <w:tabs>
                <w:tab w:val="left" w:pos="360"/>
                <w:tab w:val="left" w:pos="900"/>
                <w:tab w:val="left" w:pos="7740"/>
              </w:tabs>
              <w:suppressAutoHyphens/>
              <w:spacing w:after="0" w:line="480" w:lineRule="auto"/>
              <w:jc w:val="both"/>
              <w:rPr>
                <w:rFonts w:ascii="Times New Roman" w:eastAsia="Times New Roman" w:hAnsi="Times New Roman" w:cs="Times New Roman"/>
                <w:b/>
                <w:sz w:val="24"/>
                <w:szCs w:val="24"/>
                <w:lang w:val="es-ES_tradnl" w:eastAsia="ar-SA"/>
              </w:rPr>
            </w:pPr>
            <w:r w:rsidRPr="002871C7">
              <w:rPr>
                <w:rFonts w:ascii="Times New Roman" w:eastAsia="Times New Roman" w:hAnsi="Times New Roman" w:cs="Times New Roman"/>
                <w:b/>
                <w:sz w:val="24"/>
                <w:szCs w:val="24"/>
                <w:lang w:val="es-ES_tradnl" w:eastAsia="ar-SA"/>
              </w:rPr>
              <w:t xml:space="preserve">     Referencias Bibliográficas</w:t>
            </w:r>
          </w:p>
        </w:tc>
        <w:tc>
          <w:tcPr>
            <w:tcW w:w="992" w:type="dxa"/>
            <w:tcBorders>
              <w:top w:val="nil"/>
              <w:left w:val="nil"/>
              <w:bottom w:val="nil"/>
              <w:right w:val="nil"/>
            </w:tcBorders>
            <w:shd w:val="clear" w:color="auto" w:fill="auto"/>
            <w:noWrap/>
          </w:tcPr>
          <w:p w14:paraId="5183BCE0" w14:textId="426DD2AC" w:rsidR="00677686" w:rsidRPr="002871C7" w:rsidRDefault="00CD34B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86</w:t>
            </w:r>
          </w:p>
        </w:tc>
      </w:tr>
      <w:tr w:rsidR="00677686" w:rsidRPr="002871C7" w14:paraId="4710E262" w14:textId="77777777" w:rsidTr="00A112A4">
        <w:trPr>
          <w:trHeight w:val="315"/>
        </w:trPr>
        <w:tc>
          <w:tcPr>
            <w:tcW w:w="8080" w:type="dxa"/>
            <w:tcBorders>
              <w:top w:val="nil"/>
              <w:left w:val="nil"/>
              <w:bottom w:val="nil"/>
              <w:right w:val="nil"/>
            </w:tcBorders>
            <w:shd w:val="clear" w:color="auto" w:fill="auto"/>
            <w:noWrap/>
          </w:tcPr>
          <w:p w14:paraId="63E0B83B" w14:textId="3792203A" w:rsidR="00677686" w:rsidRPr="002871C7" w:rsidRDefault="00ED790B" w:rsidP="00373C4B">
            <w:pPr>
              <w:tabs>
                <w:tab w:val="left" w:pos="360"/>
                <w:tab w:val="left" w:pos="900"/>
                <w:tab w:val="left" w:pos="7740"/>
              </w:tabs>
              <w:suppressAutoHyphens/>
              <w:spacing w:after="0" w:line="480" w:lineRule="auto"/>
              <w:jc w:val="both"/>
              <w:rPr>
                <w:rFonts w:ascii="Times New Roman" w:eastAsia="Times New Roman" w:hAnsi="Times New Roman" w:cs="Times New Roman"/>
                <w:b/>
                <w:sz w:val="24"/>
                <w:szCs w:val="24"/>
                <w:lang w:val="es-ES_tradnl" w:eastAsia="ar-SA"/>
              </w:rPr>
            </w:pPr>
            <w:r w:rsidRPr="002871C7">
              <w:rPr>
                <w:rFonts w:ascii="Times New Roman" w:eastAsia="Times New Roman" w:hAnsi="Times New Roman" w:cs="Times New Roman"/>
                <w:b/>
                <w:sz w:val="24"/>
                <w:szCs w:val="24"/>
                <w:lang w:val="es-ES_tradnl" w:eastAsia="ar-SA"/>
              </w:rPr>
              <w:t xml:space="preserve">     Anexos</w:t>
            </w:r>
          </w:p>
        </w:tc>
        <w:tc>
          <w:tcPr>
            <w:tcW w:w="992" w:type="dxa"/>
            <w:tcBorders>
              <w:top w:val="nil"/>
              <w:left w:val="nil"/>
              <w:bottom w:val="nil"/>
              <w:right w:val="nil"/>
            </w:tcBorders>
            <w:shd w:val="clear" w:color="auto" w:fill="auto"/>
            <w:noWrap/>
          </w:tcPr>
          <w:p w14:paraId="3F08938A" w14:textId="1B7082FF" w:rsidR="00677686" w:rsidRPr="002871C7" w:rsidRDefault="00CD34B1" w:rsidP="00373C4B">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88</w:t>
            </w:r>
          </w:p>
        </w:tc>
      </w:tr>
    </w:tbl>
    <w:p w14:paraId="6DC9ADDA" w14:textId="77777777" w:rsidR="00677686" w:rsidRPr="002871C7" w:rsidRDefault="00677686" w:rsidP="00373C4B">
      <w:pPr>
        <w:tabs>
          <w:tab w:val="left" w:pos="426"/>
        </w:tabs>
        <w:spacing w:after="0" w:line="480" w:lineRule="auto"/>
        <w:rPr>
          <w:rFonts w:ascii="Times New Roman" w:hAnsi="Times New Roman" w:cs="Times New Roman"/>
          <w:sz w:val="24"/>
          <w:szCs w:val="24"/>
        </w:rPr>
      </w:pPr>
    </w:p>
    <w:p w14:paraId="6D1F85BE" w14:textId="77777777" w:rsidR="00677686" w:rsidRPr="002871C7" w:rsidRDefault="00677686" w:rsidP="00373C4B">
      <w:pPr>
        <w:spacing w:after="0" w:line="480" w:lineRule="auto"/>
        <w:rPr>
          <w:rFonts w:ascii="Times New Roman" w:hAnsi="Times New Roman" w:cs="Times New Roman"/>
          <w:sz w:val="24"/>
          <w:szCs w:val="24"/>
        </w:rPr>
      </w:pPr>
    </w:p>
    <w:p w14:paraId="6D5ACC79" w14:textId="77777777" w:rsidR="00677686" w:rsidRPr="002871C7" w:rsidRDefault="00677686" w:rsidP="00373C4B">
      <w:pPr>
        <w:spacing w:after="0" w:line="480" w:lineRule="auto"/>
        <w:rPr>
          <w:rFonts w:ascii="Times New Roman" w:hAnsi="Times New Roman" w:cs="Times New Roman"/>
          <w:sz w:val="24"/>
          <w:szCs w:val="24"/>
        </w:rPr>
      </w:pPr>
    </w:p>
    <w:p w14:paraId="4F6320F0" w14:textId="77777777" w:rsidR="00677686" w:rsidRPr="002871C7" w:rsidRDefault="00677686" w:rsidP="00373C4B">
      <w:pPr>
        <w:spacing w:after="0" w:line="480" w:lineRule="auto"/>
        <w:rPr>
          <w:rFonts w:ascii="Times New Roman" w:hAnsi="Times New Roman" w:cs="Times New Roman"/>
          <w:sz w:val="24"/>
          <w:szCs w:val="24"/>
        </w:rPr>
      </w:pPr>
    </w:p>
    <w:p w14:paraId="7A40C376" w14:textId="77777777" w:rsidR="00677686" w:rsidRPr="002871C7" w:rsidRDefault="00677686" w:rsidP="00373C4B">
      <w:pPr>
        <w:spacing w:after="0" w:line="480" w:lineRule="auto"/>
        <w:rPr>
          <w:rFonts w:ascii="Times New Roman" w:hAnsi="Times New Roman" w:cs="Times New Roman"/>
          <w:sz w:val="24"/>
          <w:szCs w:val="24"/>
        </w:rPr>
      </w:pPr>
    </w:p>
    <w:p w14:paraId="08B01C2F" w14:textId="77777777" w:rsidR="00387102" w:rsidRPr="002871C7" w:rsidRDefault="00387102" w:rsidP="00373C4B">
      <w:pPr>
        <w:spacing w:after="0" w:line="480" w:lineRule="auto"/>
        <w:rPr>
          <w:rFonts w:ascii="Times New Roman" w:hAnsi="Times New Roman" w:cs="Times New Roman"/>
          <w:sz w:val="24"/>
          <w:szCs w:val="24"/>
        </w:rPr>
      </w:pPr>
    </w:p>
    <w:p w14:paraId="219786F9" w14:textId="77777777" w:rsidR="00677686" w:rsidRPr="002871C7" w:rsidRDefault="00677686" w:rsidP="00373C4B">
      <w:pPr>
        <w:spacing w:after="0" w:line="480" w:lineRule="auto"/>
        <w:rPr>
          <w:rFonts w:ascii="Times New Roman" w:hAnsi="Times New Roman" w:cs="Times New Roman"/>
          <w:sz w:val="24"/>
          <w:szCs w:val="24"/>
        </w:rPr>
      </w:pPr>
    </w:p>
    <w:p w14:paraId="4D21B0BC" w14:textId="77777777" w:rsidR="00677686" w:rsidRPr="002871C7" w:rsidRDefault="00677686" w:rsidP="00373C4B">
      <w:pPr>
        <w:spacing w:after="0" w:line="480" w:lineRule="auto"/>
        <w:rPr>
          <w:rFonts w:ascii="Times New Roman" w:hAnsi="Times New Roman" w:cs="Times New Roman"/>
          <w:sz w:val="24"/>
          <w:szCs w:val="24"/>
        </w:rPr>
      </w:pPr>
    </w:p>
    <w:p w14:paraId="2085F191" w14:textId="77777777" w:rsidR="00677686" w:rsidRPr="002871C7" w:rsidRDefault="00677686" w:rsidP="00373C4B">
      <w:pPr>
        <w:spacing w:after="0" w:line="480" w:lineRule="auto"/>
        <w:rPr>
          <w:rFonts w:ascii="Times New Roman" w:hAnsi="Times New Roman" w:cs="Times New Roman"/>
          <w:sz w:val="24"/>
          <w:szCs w:val="24"/>
        </w:rPr>
      </w:pPr>
    </w:p>
    <w:p w14:paraId="4D911646" w14:textId="77777777" w:rsidR="00677686" w:rsidRPr="002871C7" w:rsidRDefault="00677686" w:rsidP="00373C4B">
      <w:pPr>
        <w:spacing w:after="0" w:line="480" w:lineRule="auto"/>
        <w:rPr>
          <w:rFonts w:ascii="Times New Roman" w:hAnsi="Times New Roman" w:cs="Times New Roman"/>
          <w:sz w:val="24"/>
          <w:szCs w:val="24"/>
        </w:rPr>
      </w:pPr>
    </w:p>
    <w:p w14:paraId="52106A06" w14:textId="77777777" w:rsidR="00677686" w:rsidRPr="002871C7" w:rsidRDefault="00677686" w:rsidP="00373C4B">
      <w:pPr>
        <w:spacing w:after="0" w:line="480" w:lineRule="auto"/>
        <w:rPr>
          <w:rFonts w:ascii="Times New Roman" w:hAnsi="Times New Roman" w:cs="Times New Roman"/>
          <w:sz w:val="24"/>
          <w:szCs w:val="24"/>
        </w:rPr>
      </w:pPr>
    </w:p>
    <w:p w14:paraId="5AC045EA" w14:textId="77777777" w:rsidR="00677686" w:rsidRPr="002871C7" w:rsidRDefault="00677686" w:rsidP="00373C4B">
      <w:pPr>
        <w:spacing w:after="0" w:line="480" w:lineRule="auto"/>
        <w:rPr>
          <w:rFonts w:ascii="Times New Roman" w:hAnsi="Times New Roman" w:cs="Times New Roman"/>
          <w:sz w:val="24"/>
          <w:szCs w:val="24"/>
        </w:rPr>
      </w:pPr>
    </w:p>
    <w:p w14:paraId="1D4704C4" w14:textId="77777777" w:rsidR="00677686" w:rsidRPr="002871C7" w:rsidRDefault="00677686" w:rsidP="00373C4B">
      <w:pPr>
        <w:spacing w:after="0" w:line="480" w:lineRule="auto"/>
        <w:rPr>
          <w:rFonts w:ascii="Times New Roman" w:hAnsi="Times New Roman" w:cs="Times New Roman"/>
          <w:sz w:val="24"/>
          <w:szCs w:val="24"/>
        </w:rPr>
      </w:pPr>
    </w:p>
    <w:p w14:paraId="488E961D" w14:textId="77777777" w:rsidR="00677686" w:rsidRPr="002871C7" w:rsidRDefault="00677686" w:rsidP="00373C4B">
      <w:pPr>
        <w:spacing w:after="0" w:line="480" w:lineRule="auto"/>
        <w:rPr>
          <w:rFonts w:ascii="Times New Roman" w:hAnsi="Times New Roman" w:cs="Times New Roman"/>
          <w:sz w:val="24"/>
          <w:szCs w:val="24"/>
        </w:rPr>
      </w:pPr>
    </w:p>
    <w:p w14:paraId="2121B83E" w14:textId="77777777" w:rsidR="00677686" w:rsidRPr="002871C7" w:rsidRDefault="00677686" w:rsidP="00373C4B">
      <w:pPr>
        <w:spacing w:after="0" w:line="480" w:lineRule="auto"/>
        <w:rPr>
          <w:rFonts w:ascii="Times New Roman" w:hAnsi="Times New Roman" w:cs="Times New Roman"/>
          <w:sz w:val="24"/>
          <w:szCs w:val="24"/>
        </w:rPr>
      </w:pPr>
    </w:p>
    <w:p w14:paraId="25A5F6F8" w14:textId="77777777" w:rsidR="00677686" w:rsidRPr="002871C7" w:rsidRDefault="00677686" w:rsidP="00373C4B">
      <w:pPr>
        <w:spacing w:after="0" w:line="480" w:lineRule="auto"/>
        <w:rPr>
          <w:rFonts w:ascii="Times New Roman" w:hAnsi="Times New Roman" w:cs="Times New Roman"/>
          <w:sz w:val="24"/>
          <w:szCs w:val="24"/>
        </w:rPr>
      </w:pPr>
    </w:p>
    <w:p w14:paraId="6B0056C4" w14:textId="66667B28" w:rsidR="00677686" w:rsidRPr="002871C7" w:rsidRDefault="005E01FB" w:rsidP="00373C4B">
      <w:pPr>
        <w:pStyle w:val="Default"/>
        <w:spacing w:line="480" w:lineRule="auto"/>
        <w:jc w:val="center"/>
        <w:rPr>
          <w:rFonts w:ascii="Times New Roman" w:hAnsi="Times New Roman" w:cs="Times New Roman"/>
          <w:b/>
          <w:color w:val="auto"/>
        </w:rPr>
      </w:pPr>
      <w:r w:rsidRPr="002871C7">
        <w:rPr>
          <w:rFonts w:ascii="Times New Roman" w:hAnsi="Times New Roman" w:cs="Times New Roman"/>
          <w:b/>
          <w:color w:val="auto"/>
        </w:rPr>
        <w:lastRenderedPageBreak/>
        <w:t>Lista de Cuadros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7405"/>
        <w:gridCol w:w="709"/>
      </w:tblGrid>
      <w:tr w:rsidR="002871C7" w:rsidRPr="002871C7" w14:paraId="53147BBA" w14:textId="77777777" w:rsidTr="008E691D">
        <w:tc>
          <w:tcPr>
            <w:tcW w:w="817" w:type="dxa"/>
            <w:hideMark/>
          </w:tcPr>
          <w:p w14:paraId="070D92C5" w14:textId="77777777" w:rsidR="00677686" w:rsidRPr="002871C7" w:rsidRDefault="00677686" w:rsidP="00373C4B">
            <w:pPr>
              <w:pStyle w:val="Default"/>
              <w:spacing w:line="480" w:lineRule="auto"/>
              <w:jc w:val="center"/>
              <w:rPr>
                <w:rFonts w:ascii="Times New Roman" w:hAnsi="Times New Roman" w:cs="Times New Roman"/>
                <w:b/>
                <w:color w:val="auto"/>
              </w:rPr>
            </w:pPr>
            <w:r w:rsidRPr="002871C7">
              <w:rPr>
                <w:rFonts w:ascii="Times New Roman" w:hAnsi="Times New Roman" w:cs="Times New Roman"/>
                <w:b/>
                <w:color w:val="auto"/>
              </w:rPr>
              <w:t>N°</w:t>
            </w:r>
          </w:p>
        </w:tc>
        <w:tc>
          <w:tcPr>
            <w:tcW w:w="7405" w:type="dxa"/>
            <w:hideMark/>
          </w:tcPr>
          <w:p w14:paraId="2EC442E5" w14:textId="77777777" w:rsidR="00677686" w:rsidRPr="002871C7" w:rsidRDefault="00677686" w:rsidP="00373C4B">
            <w:pPr>
              <w:pStyle w:val="Default"/>
              <w:spacing w:line="480" w:lineRule="auto"/>
              <w:jc w:val="center"/>
              <w:rPr>
                <w:rFonts w:ascii="Times New Roman" w:hAnsi="Times New Roman" w:cs="Times New Roman"/>
                <w:b/>
                <w:color w:val="auto"/>
              </w:rPr>
            </w:pPr>
            <w:r w:rsidRPr="002871C7">
              <w:rPr>
                <w:rFonts w:ascii="Times New Roman" w:hAnsi="Times New Roman" w:cs="Times New Roman"/>
                <w:b/>
                <w:color w:val="auto"/>
              </w:rPr>
              <w:t>Descripción</w:t>
            </w:r>
          </w:p>
        </w:tc>
        <w:tc>
          <w:tcPr>
            <w:tcW w:w="709" w:type="dxa"/>
            <w:hideMark/>
          </w:tcPr>
          <w:p w14:paraId="3A470EED" w14:textId="77777777" w:rsidR="00677686" w:rsidRPr="002871C7" w:rsidRDefault="00677686" w:rsidP="00373C4B">
            <w:pPr>
              <w:pStyle w:val="Default"/>
              <w:spacing w:line="480" w:lineRule="auto"/>
              <w:jc w:val="center"/>
              <w:rPr>
                <w:rFonts w:ascii="Times New Roman" w:hAnsi="Times New Roman" w:cs="Times New Roman"/>
                <w:b/>
                <w:color w:val="auto"/>
              </w:rPr>
            </w:pPr>
            <w:r w:rsidRPr="002871C7">
              <w:rPr>
                <w:rFonts w:ascii="Times New Roman" w:hAnsi="Times New Roman" w:cs="Times New Roman"/>
                <w:b/>
                <w:color w:val="auto"/>
              </w:rPr>
              <w:t>Pág.</w:t>
            </w:r>
          </w:p>
        </w:tc>
      </w:tr>
      <w:tr w:rsidR="002871C7" w:rsidRPr="002871C7" w14:paraId="48266186" w14:textId="77777777" w:rsidTr="008E691D">
        <w:tc>
          <w:tcPr>
            <w:tcW w:w="817" w:type="dxa"/>
          </w:tcPr>
          <w:p w14:paraId="42D2EC32" w14:textId="16C91CF5" w:rsidR="00313279" w:rsidRPr="002871C7" w:rsidRDefault="00313279"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01</w:t>
            </w:r>
          </w:p>
        </w:tc>
        <w:tc>
          <w:tcPr>
            <w:tcW w:w="7405" w:type="dxa"/>
          </w:tcPr>
          <w:p w14:paraId="30BC211E" w14:textId="1D47F942" w:rsidR="00313279" w:rsidRPr="002871C7" w:rsidRDefault="00313279" w:rsidP="00313279">
            <w:pPr>
              <w:pStyle w:val="Default"/>
              <w:spacing w:line="480" w:lineRule="auto"/>
              <w:rPr>
                <w:rFonts w:ascii="Times New Roman" w:hAnsi="Times New Roman" w:cs="Times New Roman"/>
                <w:color w:val="auto"/>
              </w:rPr>
            </w:pPr>
            <w:r w:rsidRPr="002871C7">
              <w:rPr>
                <w:rFonts w:ascii="Times New Roman" w:hAnsi="Times New Roman" w:cs="Times New Roman"/>
                <w:color w:val="auto"/>
              </w:rPr>
              <w:t>Metodología para Determinar los Ingresos en la Planificación Financiera</w:t>
            </w:r>
          </w:p>
        </w:tc>
        <w:tc>
          <w:tcPr>
            <w:tcW w:w="709" w:type="dxa"/>
          </w:tcPr>
          <w:p w14:paraId="3C4F4567" w14:textId="23E7265B" w:rsidR="00313279" w:rsidRPr="002871C7" w:rsidRDefault="00CD34B1"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65</w:t>
            </w:r>
          </w:p>
        </w:tc>
      </w:tr>
      <w:tr w:rsidR="002871C7" w:rsidRPr="002871C7" w14:paraId="12262760" w14:textId="77777777" w:rsidTr="008E691D">
        <w:tc>
          <w:tcPr>
            <w:tcW w:w="817" w:type="dxa"/>
          </w:tcPr>
          <w:p w14:paraId="03783B1C" w14:textId="148F90C7" w:rsidR="00313279" w:rsidRPr="002871C7" w:rsidRDefault="00313279"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02</w:t>
            </w:r>
          </w:p>
        </w:tc>
        <w:tc>
          <w:tcPr>
            <w:tcW w:w="7405" w:type="dxa"/>
          </w:tcPr>
          <w:p w14:paraId="36804417" w14:textId="1454ED26" w:rsidR="00313279" w:rsidRPr="002871C7" w:rsidRDefault="00313279" w:rsidP="00313279">
            <w:pPr>
              <w:spacing w:after="0" w:line="480" w:lineRule="auto"/>
              <w:rPr>
                <w:rFonts w:ascii="Times New Roman" w:hAnsi="Times New Roman" w:cs="Times New Roman"/>
                <w:sz w:val="24"/>
                <w:szCs w:val="24"/>
              </w:rPr>
            </w:pPr>
            <w:r w:rsidRPr="002871C7">
              <w:rPr>
                <w:rFonts w:ascii="Times New Roman" w:hAnsi="Times New Roman" w:cs="Times New Roman"/>
              </w:rPr>
              <w:t>El Registro de los Egresos</w:t>
            </w:r>
          </w:p>
        </w:tc>
        <w:tc>
          <w:tcPr>
            <w:tcW w:w="709" w:type="dxa"/>
          </w:tcPr>
          <w:p w14:paraId="71C0F28E" w14:textId="2BDAFA42" w:rsidR="00313279" w:rsidRPr="002871C7" w:rsidRDefault="00313279"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67</w:t>
            </w:r>
          </w:p>
        </w:tc>
      </w:tr>
      <w:tr w:rsidR="002871C7" w:rsidRPr="002871C7" w14:paraId="44764A53" w14:textId="77777777" w:rsidTr="008E691D">
        <w:tc>
          <w:tcPr>
            <w:tcW w:w="817" w:type="dxa"/>
          </w:tcPr>
          <w:p w14:paraId="5CC15608" w14:textId="5F76294B" w:rsidR="00313279" w:rsidRPr="002871C7" w:rsidRDefault="00313279"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03</w:t>
            </w:r>
          </w:p>
        </w:tc>
        <w:tc>
          <w:tcPr>
            <w:tcW w:w="7405" w:type="dxa"/>
          </w:tcPr>
          <w:p w14:paraId="000E47AD" w14:textId="6CE9D10D" w:rsidR="00313279" w:rsidRPr="002871C7" w:rsidRDefault="00313279" w:rsidP="00313279">
            <w:pPr>
              <w:pStyle w:val="Default"/>
              <w:spacing w:line="480" w:lineRule="auto"/>
              <w:rPr>
                <w:rFonts w:ascii="Times New Roman" w:hAnsi="Times New Roman" w:cs="Times New Roman"/>
                <w:color w:val="auto"/>
              </w:rPr>
            </w:pPr>
            <w:r w:rsidRPr="002871C7">
              <w:rPr>
                <w:rFonts w:ascii="Times New Roman" w:hAnsi="Times New Roman" w:cs="Times New Roman"/>
                <w:color w:val="auto"/>
              </w:rPr>
              <w:t>Manuales de Control Interno</w:t>
            </w:r>
          </w:p>
        </w:tc>
        <w:tc>
          <w:tcPr>
            <w:tcW w:w="709" w:type="dxa"/>
          </w:tcPr>
          <w:p w14:paraId="3EE0785C" w14:textId="1259DB65" w:rsidR="00313279" w:rsidRPr="002871C7" w:rsidRDefault="00CD34B1"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68</w:t>
            </w:r>
          </w:p>
        </w:tc>
      </w:tr>
      <w:tr w:rsidR="002871C7" w:rsidRPr="002871C7" w14:paraId="751CC38A" w14:textId="77777777" w:rsidTr="008E691D">
        <w:tc>
          <w:tcPr>
            <w:tcW w:w="817" w:type="dxa"/>
          </w:tcPr>
          <w:p w14:paraId="090E1EA8" w14:textId="4D3D0A0D" w:rsidR="00313279" w:rsidRPr="002871C7" w:rsidRDefault="00313279"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04</w:t>
            </w:r>
          </w:p>
        </w:tc>
        <w:tc>
          <w:tcPr>
            <w:tcW w:w="7405" w:type="dxa"/>
          </w:tcPr>
          <w:p w14:paraId="7DBAD7F6" w14:textId="6917DDAC" w:rsidR="00313279" w:rsidRPr="002871C7" w:rsidRDefault="00313279" w:rsidP="00313279">
            <w:pPr>
              <w:pStyle w:val="Default"/>
              <w:spacing w:line="480" w:lineRule="auto"/>
              <w:rPr>
                <w:rFonts w:ascii="Times New Roman" w:hAnsi="Times New Roman" w:cs="Times New Roman"/>
                <w:color w:val="auto"/>
              </w:rPr>
            </w:pPr>
            <w:r w:rsidRPr="002871C7">
              <w:rPr>
                <w:rFonts w:ascii="Times New Roman" w:hAnsi="Times New Roman" w:cs="Times New Roman"/>
                <w:color w:val="auto"/>
              </w:rPr>
              <w:t>Pronóstico Externo que Afecta la Planificación Financiera</w:t>
            </w:r>
          </w:p>
        </w:tc>
        <w:tc>
          <w:tcPr>
            <w:tcW w:w="709" w:type="dxa"/>
          </w:tcPr>
          <w:p w14:paraId="03FBFCC5" w14:textId="3C97189E" w:rsidR="00313279" w:rsidRPr="002871C7" w:rsidRDefault="00CD34B1"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70</w:t>
            </w:r>
          </w:p>
        </w:tc>
      </w:tr>
      <w:tr w:rsidR="002871C7" w:rsidRPr="002871C7" w14:paraId="56F779F3" w14:textId="77777777" w:rsidTr="008E691D">
        <w:tc>
          <w:tcPr>
            <w:tcW w:w="817" w:type="dxa"/>
          </w:tcPr>
          <w:p w14:paraId="6B868B41" w14:textId="4EE2676C" w:rsidR="00313279" w:rsidRPr="002871C7" w:rsidRDefault="00313279"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05</w:t>
            </w:r>
          </w:p>
        </w:tc>
        <w:tc>
          <w:tcPr>
            <w:tcW w:w="7405" w:type="dxa"/>
          </w:tcPr>
          <w:p w14:paraId="23991BD9" w14:textId="69C65EFE" w:rsidR="00313279" w:rsidRPr="002871C7" w:rsidRDefault="00313279" w:rsidP="00313279">
            <w:pPr>
              <w:pStyle w:val="Default"/>
              <w:spacing w:line="480" w:lineRule="auto"/>
              <w:rPr>
                <w:rFonts w:ascii="Times New Roman" w:hAnsi="Times New Roman" w:cs="Times New Roman"/>
                <w:color w:val="auto"/>
              </w:rPr>
            </w:pPr>
            <w:r w:rsidRPr="002871C7">
              <w:rPr>
                <w:rFonts w:ascii="Times New Roman" w:hAnsi="Times New Roman" w:cs="Times New Roman"/>
                <w:color w:val="auto"/>
              </w:rPr>
              <w:t>Ambiente o Entorno de Control Interno en la Planificación Financiera</w:t>
            </w:r>
          </w:p>
        </w:tc>
        <w:tc>
          <w:tcPr>
            <w:tcW w:w="709" w:type="dxa"/>
          </w:tcPr>
          <w:p w14:paraId="43CE2893" w14:textId="6ABED8D4" w:rsidR="00313279" w:rsidRPr="002871C7" w:rsidRDefault="00CD34B1"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71</w:t>
            </w:r>
          </w:p>
        </w:tc>
      </w:tr>
      <w:tr w:rsidR="002871C7" w:rsidRPr="002871C7" w14:paraId="0884C79B" w14:textId="77777777" w:rsidTr="008E691D">
        <w:tc>
          <w:tcPr>
            <w:tcW w:w="817" w:type="dxa"/>
          </w:tcPr>
          <w:p w14:paraId="6F0E445A" w14:textId="3238B4A7" w:rsidR="00313279" w:rsidRPr="002871C7" w:rsidRDefault="00313279"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06</w:t>
            </w:r>
          </w:p>
        </w:tc>
        <w:tc>
          <w:tcPr>
            <w:tcW w:w="7405" w:type="dxa"/>
          </w:tcPr>
          <w:p w14:paraId="1161322D" w14:textId="7C6D5C3D" w:rsidR="00313279" w:rsidRPr="002871C7" w:rsidRDefault="00313279" w:rsidP="00313279">
            <w:pPr>
              <w:pStyle w:val="Default"/>
              <w:spacing w:line="480" w:lineRule="auto"/>
              <w:rPr>
                <w:rFonts w:ascii="Times New Roman" w:hAnsi="Times New Roman" w:cs="Times New Roman"/>
                <w:color w:val="auto"/>
              </w:rPr>
            </w:pPr>
            <w:r w:rsidRPr="002871C7">
              <w:rPr>
                <w:rFonts w:ascii="Times New Roman" w:hAnsi="Times New Roman" w:cs="Times New Roman"/>
                <w:color w:val="auto"/>
              </w:rPr>
              <w:t>Determinación de los Periodos Proyectados en la Planificación Financiera</w:t>
            </w:r>
          </w:p>
        </w:tc>
        <w:tc>
          <w:tcPr>
            <w:tcW w:w="709" w:type="dxa"/>
          </w:tcPr>
          <w:p w14:paraId="58CE9707" w14:textId="60354C8D" w:rsidR="00313279" w:rsidRPr="002871C7" w:rsidRDefault="00CD34B1"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73</w:t>
            </w:r>
          </w:p>
        </w:tc>
      </w:tr>
      <w:tr w:rsidR="002871C7" w:rsidRPr="002871C7" w14:paraId="31EA7169" w14:textId="77777777" w:rsidTr="008E691D">
        <w:tc>
          <w:tcPr>
            <w:tcW w:w="817" w:type="dxa"/>
          </w:tcPr>
          <w:p w14:paraId="68EA338A" w14:textId="2EC29E71" w:rsidR="00313279" w:rsidRPr="002871C7" w:rsidRDefault="00313279"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07</w:t>
            </w:r>
          </w:p>
        </w:tc>
        <w:tc>
          <w:tcPr>
            <w:tcW w:w="7405" w:type="dxa"/>
          </w:tcPr>
          <w:p w14:paraId="7BC811BE" w14:textId="543CF522" w:rsidR="00313279" w:rsidRPr="002871C7" w:rsidRDefault="00313279" w:rsidP="00313279">
            <w:pPr>
              <w:pStyle w:val="Default"/>
              <w:spacing w:line="480" w:lineRule="auto"/>
              <w:rPr>
                <w:rFonts w:ascii="Times New Roman" w:hAnsi="Times New Roman" w:cs="Times New Roman"/>
                <w:color w:val="auto"/>
              </w:rPr>
            </w:pPr>
            <w:r w:rsidRPr="002871C7">
              <w:rPr>
                <w:rFonts w:ascii="Times New Roman" w:hAnsi="Times New Roman" w:cs="Times New Roman"/>
                <w:color w:val="auto"/>
              </w:rPr>
              <w:t>Interacción con el Medio Ambiente del Sector Farmacéutico</w:t>
            </w:r>
          </w:p>
        </w:tc>
        <w:tc>
          <w:tcPr>
            <w:tcW w:w="709" w:type="dxa"/>
          </w:tcPr>
          <w:p w14:paraId="455D9358" w14:textId="1AB79A4E" w:rsidR="00313279" w:rsidRPr="002871C7" w:rsidRDefault="00CD34B1"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74</w:t>
            </w:r>
          </w:p>
        </w:tc>
      </w:tr>
      <w:tr w:rsidR="002871C7" w:rsidRPr="002871C7" w14:paraId="52846BA5" w14:textId="77777777" w:rsidTr="008E691D">
        <w:tc>
          <w:tcPr>
            <w:tcW w:w="817" w:type="dxa"/>
          </w:tcPr>
          <w:p w14:paraId="0A0D85D7" w14:textId="27D715FE" w:rsidR="00313279" w:rsidRPr="002871C7" w:rsidRDefault="00313279"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08</w:t>
            </w:r>
          </w:p>
        </w:tc>
        <w:tc>
          <w:tcPr>
            <w:tcW w:w="7405" w:type="dxa"/>
          </w:tcPr>
          <w:p w14:paraId="43D44187" w14:textId="7F854862" w:rsidR="00313279" w:rsidRPr="002871C7" w:rsidRDefault="00313279" w:rsidP="00313279">
            <w:pPr>
              <w:pStyle w:val="Default"/>
              <w:spacing w:line="480" w:lineRule="auto"/>
              <w:rPr>
                <w:rFonts w:ascii="Times New Roman" w:hAnsi="Times New Roman" w:cs="Times New Roman"/>
                <w:color w:val="auto"/>
              </w:rPr>
            </w:pPr>
            <w:r w:rsidRPr="002871C7">
              <w:rPr>
                <w:rFonts w:ascii="Times New Roman" w:hAnsi="Times New Roman" w:cs="Times New Roman"/>
                <w:color w:val="auto"/>
              </w:rPr>
              <w:t>Objetivos para la Elaboración de la Planificación Fiscal</w:t>
            </w:r>
          </w:p>
        </w:tc>
        <w:tc>
          <w:tcPr>
            <w:tcW w:w="709" w:type="dxa"/>
          </w:tcPr>
          <w:p w14:paraId="40E2A944" w14:textId="7E0424B2" w:rsidR="00313279" w:rsidRPr="002871C7" w:rsidRDefault="00CD34B1"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76</w:t>
            </w:r>
          </w:p>
        </w:tc>
      </w:tr>
      <w:tr w:rsidR="002871C7" w:rsidRPr="002871C7" w14:paraId="2D888CFE" w14:textId="77777777" w:rsidTr="008E691D">
        <w:tc>
          <w:tcPr>
            <w:tcW w:w="817" w:type="dxa"/>
          </w:tcPr>
          <w:p w14:paraId="3D227FE5" w14:textId="480BB073" w:rsidR="00313279" w:rsidRPr="002871C7" w:rsidRDefault="00313279"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09</w:t>
            </w:r>
          </w:p>
        </w:tc>
        <w:tc>
          <w:tcPr>
            <w:tcW w:w="7405" w:type="dxa"/>
          </w:tcPr>
          <w:p w14:paraId="6F913DB2" w14:textId="4E5EC606" w:rsidR="00313279" w:rsidRPr="002871C7" w:rsidRDefault="00313279" w:rsidP="00313279">
            <w:pPr>
              <w:pStyle w:val="Default"/>
              <w:spacing w:line="480" w:lineRule="auto"/>
              <w:rPr>
                <w:rFonts w:ascii="Times New Roman" w:hAnsi="Times New Roman" w:cs="Times New Roman"/>
                <w:color w:val="auto"/>
              </w:rPr>
            </w:pPr>
            <w:r w:rsidRPr="002871C7">
              <w:rPr>
                <w:rFonts w:ascii="Times New Roman" w:hAnsi="Times New Roman" w:cs="Times New Roman"/>
                <w:color w:val="auto"/>
              </w:rPr>
              <w:t>Lista de Cotejo</w:t>
            </w:r>
          </w:p>
        </w:tc>
        <w:tc>
          <w:tcPr>
            <w:tcW w:w="709" w:type="dxa"/>
          </w:tcPr>
          <w:p w14:paraId="31F8B6C6" w14:textId="377C60F3" w:rsidR="00313279" w:rsidRPr="002871C7" w:rsidRDefault="00313279"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78</w:t>
            </w:r>
          </w:p>
        </w:tc>
      </w:tr>
      <w:tr w:rsidR="002871C7" w:rsidRPr="002871C7" w14:paraId="3AE6855B" w14:textId="77777777" w:rsidTr="008E691D">
        <w:tc>
          <w:tcPr>
            <w:tcW w:w="817" w:type="dxa"/>
          </w:tcPr>
          <w:p w14:paraId="6A95B58D" w14:textId="6E531B46" w:rsidR="00313279" w:rsidRPr="002871C7" w:rsidRDefault="00313279"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10</w:t>
            </w:r>
          </w:p>
        </w:tc>
        <w:tc>
          <w:tcPr>
            <w:tcW w:w="7405" w:type="dxa"/>
          </w:tcPr>
          <w:p w14:paraId="0C62D4CB" w14:textId="69C013BC" w:rsidR="00313279" w:rsidRPr="002871C7" w:rsidRDefault="00400983" w:rsidP="00313279">
            <w:pPr>
              <w:pStyle w:val="Default"/>
              <w:spacing w:line="480" w:lineRule="auto"/>
              <w:rPr>
                <w:rFonts w:ascii="Times New Roman" w:hAnsi="Times New Roman" w:cs="Times New Roman"/>
                <w:color w:val="auto"/>
              </w:rPr>
            </w:pPr>
            <w:r w:rsidRPr="002871C7">
              <w:rPr>
                <w:rFonts w:ascii="Times New Roman" w:hAnsi="Times New Roman" w:cs="Times New Roman"/>
                <w:color w:val="auto"/>
              </w:rPr>
              <w:t>Matriz de Análisis</w:t>
            </w:r>
          </w:p>
        </w:tc>
        <w:tc>
          <w:tcPr>
            <w:tcW w:w="709" w:type="dxa"/>
          </w:tcPr>
          <w:p w14:paraId="468A18CF" w14:textId="3A04BE9A" w:rsidR="00313279" w:rsidRPr="002871C7" w:rsidRDefault="00CD34B1" w:rsidP="00313279">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80</w:t>
            </w:r>
          </w:p>
        </w:tc>
      </w:tr>
      <w:tr w:rsidR="00313279" w:rsidRPr="002871C7" w14:paraId="21CDD1E7" w14:textId="77777777" w:rsidTr="008E69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7" w:type="dxa"/>
            <w:tcBorders>
              <w:top w:val="nil"/>
              <w:left w:val="nil"/>
              <w:bottom w:val="nil"/>
              <w:right w:val="nil"/>
            </w:tcBorders>
          </w:tcPr>
          <w:p w14:paraId="45436E73" w14:textId="506BED52" w:rsidR="00313279" w:rsidRPr="002871C7" w:rsidRDefault="00313279" w:rsidP="00313279">
            <w:pPr>
              <w:pStyle w:val="Default"/>
              <w:spacing w:line="480" w:lineRule="auto"/>
              <w:jc w:val="center"/>
              <w:rPr>
                <w:rFonts w:ascii="Times New Roman" w:hAnsi="Times New Roman" w:cs="Times New Roman"/>
                <w:color w:val="auto"/>
              </w:rPr>
            </w:pPr>
          </w:p>
        </w:tc>
        <w:tc>
          <w:tcPr>
            <w:tcW w:w="7405" w:type="dxa"/>
            <w:tcBorders>
              <w:top w:val="nil"/>
              <w:left w:val="nil"/>
              <w:bottom w:val="nil"/>
              <w:right w:val="nil"/>
            </w:tcBorders>
          </w:tcPr>
          <w:p w14:paraId="46F113DC" w14:textId="16BC49E7" w:rsidR="00313279" w:rsidRPr="002871C7" w:rsidRDefault="00313279" w:rsidP="00313279">
            <w:pPr>
              <w:pStyle w:val="Default"/>
              <w:spacing w:line="480" w:lineRule="auto"/>
              <w:rPr>
                <w:rFonts w:ascii="Times New Roman" w:hAnsi="Times New Roman" w:cs="Times New Roman"/>
                <w:color w:val="auto"/>
              </w:rPr>
            </w:pPr>
          </w:p>
        </w:tc>
        <w:tc>
          <w:tcPr>
            <w:tcW w:w="709" w:type="dxa"/>
            <w:tcBorders>
              <w:top w:val="nil"/>
              <w:left w:val="nil"/>
              <w:bottom w:val="nil"/>
              <w:right w:val="nil"/>
            </w:tcBorders>
          </w:tcPr>
          <w:p w14:paraId="2993AFD9" w14:textId="2DCFC4C3" w:rsidR="00313279" w:rsidRPr="002871C7" w:rsidRDefault="00313279" w:rsidP="00313279">
            <w:pPr>
              <w:pStyle w:val="Default"/>
              <w:spacing w:line="480" w:lineRule="auto"/>
              <w:jc w:val="center"/>
              <w:rPr>
                <w:rFonts w:ascii="Times New Roman" w:hAnsi="Times New Roman" w:cs="Times New Roman"/>
                <w:color w:val="auto"/>
              </w:rPr>
            </w:pPr>
          </w:p>
        </w:tc>
      </w:tr>
    </w:tbl>
    <w:p w14:paraId="4B56596D" w14:textId="77777777" w:rsidR="00677686" w:rsidRPr="002871C7" w:rsidRDefault="00677686" w:rsidP="00373C4B">
      <w:pPr>
        <w:pStyle w:val="Default"/>
        <w:spacing w:line="480" w:lineRule="auto"/>
        <w:jc w:val="center"/>
        <w:rPr>
          <w:rFonts w:ascii="Times New Roman" w:hAnsi="Times New Roman" w:cs="Times New Roman"/>
          <w:color w:val="auto"/>
        </w:rPr>
      </w:pPr>
    </w:p>
    <w:p w14:paraId="2318B295" w14:textId="77777777" w:rsidR="00895EDE" w:rsidRPr="002871C7" w:rsidRDefault="00895EDE" w:rsidP="00373C4B">
      <w:pPr>
        <w:pStyle w:val="Default"/>
        <w:spacing w:line="480" w:lineRule="auto"/>
        <w:jc w:val="center"/>
        <w:rPr>
          <w:rFonts w:ascii="Times New Roman" w:hAnsi="Times New Roman" w:cs="Times New Roman"/>
          <w:color w:val="auto"/>
        </w:rPr>
      </w:pPr>
    </w:p>
    <w:p w14:paraId="6735FEDA" w14:textId="77777777" w:rsidR="00387102" w:rsidRPr="002871C7" w:rsidRDefault="00387102" w:rsidP="00373C4B">
      <w:pPr>
        <w:pStyle w:val="Default"/>
        <w:spacing w:line="480" w:lineRule="auto"/>
        <w:jc w:val="center"/>
        <w:rPr>
          <w:rFonts w:ascii="Times New Roman" w:hAnsi="Times New Roman" w:cs="Times New Roman"/>
          <w:b/>
          <w:color w:val="auto"/>
        </w:rPr>
      </w:pPr>
    </w:p>
    <w:p w14:paraId="30D53757" w14:textId="77777777" w:rsidR="008D745E" w:rsidRPr="002871C7" w:rsidRDefault="008D745E" w:rsidP="00373C4B">
      <w:pPr>
        <w:pStyle w:val="Default"/>
        <w:spacing w:line="480" w:lineRule="auto"/>
        <w:jc w:val="center"/>
        <w:rPr>
          <w:rFonts w:ascii="Times New Roman" w:hAnsi="Times New Roman" w:cs="Times New Roman"/>
          <w:b/>
          <w:color w:val="auto"/>
        </w:rPr>
      </w:pPr>
    </w:p>
    <w:p w14:paraId="17EBC437" w14:textId="77777777" w:rsidR="008E691D" w:rsidRPr="002871C7" w:rsidRDefault="008E691D" w:rsidP="00373C4B">
      <w:pPr>
        <w:pStyle w:val="Default"/>
        <w:spacing w:line="480" w:lineRule="auto"/>
        <w:jc w:val="center"/>
        <w:rPr>
          <w:rFonts w:ascii="Times New Roman" w:hAnsi="Times New Roman" w:cs="Times New Roman"/>
          <w:b/>
          <w:color w:val="auto"/>
        </w:rPr>
      </w:pPr>
    </w:p>
    <w:p w14:paraId="4AD31FA6" w14:textId="77777777" w:rsidR="008E691D" w:rsidRPr="002871C7" w:rsidRDefault="008E691D" w:rsidP="00373C4B">
      <w:pPr>
        <w:pStyle w:val="Default"/>
        <w:spacing w:line="480" w:lineRule="auto"/>
        <w:jc w:val="center"/>
        <w:rPr>
          <w:rFonts w:ascii="Times New Roman" w:hAnsi="Times New Roman" w:cs="Times New Roman"/>
          <w:b/>
          <w:color w:val="auto"/>
        </w:rPr>
      </w:pPr>
    </w:p>
    <w:p w14:paraId="20720533" w14:textId="77777777" w:rsidR="008E691D" w:rsidRPr="002871C7" w:rsidRDefault="008E691D" w:rsidP="00373C4B">
      <w:pPr>
        <w:pStyle w:val="Default"/>
        <w:spacing w:line="480" w:lineRule="auto"/>
        <w:jc w:val="center"/>
        <w:rPr>
          <w:rFonts w:ascii="Times New Roman" w:hAnsi="Times New Roman" w:cs="Times New Roman"/>
          <w:b/>
          <w:color w:val="auto"/>
        </w:rPr>
      </w:pPr>
    </w:p>
    <w:p w14:paraId="3FC30E3B" w14:textId="77777777" w:rsidR="008E691D" w:rsidRPr="002871C7" w:rsidRDefault="008E691D" w:rsidP="00373C4B">
      <w:pPr>
        <w:pStyle w:val="Default"/>
        <w:spacing w:line="480" w:lineRule="auto"/>
        <w:jc w:val="center"/>
        <w:rPr>
          <w:rFonts w:ascii="Times New Roman" w:hAnsi="Times New Roman" w:cs="Times New Roman"/>
          <w:b/>
          <w:color w:val="auto"/>
        </w:rPr>
      </w:pPr>
    </w:p>
    <w:p w14:paraId="3905CB8B" w14:textId="77777777" w:rsidR="008E691D" w:rsidRPr="002871C7" w:rsidRDefault="008E691D" w:rsidP="00373C4B">
      <w:pPr>
        <w:pStyle w:val="Default"/>
        <w:spacing w:line="480" w:lineRule="auto"/>
        <w:jc w:val="center"/>
        <w:rPr>
          <w:rFonts w:ascii="Times New Roman" w:hAnsi="Times New Roman" w:cs="Times New Roman"/>
          <w:b/>
          <w:color w:val="auto"/>
        </w:rPr>
      </w:pPr>
    </w:p>
    <w:p w14:paraId="3200A911" w14:textId="77777777" w:rsidR="00677686" w:rsidRPr="002871C7" w:rsidRDefault="00677686" w:rsidP="00373C4B">
      <w:pPr>
        <w:pStyle w:val="Default"/>
        <w:spacing w:line="480" w:lineRule="auto"/>
        <w:jc w:val="center"/>
        <w:rPr>
          <w:rFonts w:ascii="Times New Roman" w:hAnsi="Times New Roman" w:cs="Times New Roman"/>
          <w:b/>
          <w:color w:val="auto"/>
        </w:rPr>
      </w:pPr>
    </w:p>
    <w:p w14:paraId="5E62B2E3" w14:textId="31175156" w:rsidR="00677686" w:rsidRPr="002871C7" w:rsidRDefault="005E01FB" w:rsidP="00373C4B">
      <w:pPr>
        <w:pStyle w:val="Default"/>
        <w:spacing w:line="480" w:lineRule="auto"/>
        <w:jc w:val="center"/>
        <w:rPr>
          <w:rFonts w:ascii="Times New Roman" w:hAnsi="Times New Roman" w:cs="Times New Roman"/>
          <w:b/>
          <w:color w:val="auto"/>
        </w:rPr>
      </w:pPr>
      <w:r w:rsidRPr="002871C7">
        <w:rPr>
          <w:rFonts w:ascii="Times New Roman" w:hAnsi="Times New Roman" w:cs="Times New Roman"/>
          <w:b/>
          <w:color w:val="auto"/>
        </w:rPr>
        <w:lastRenderedPageBreak/>
        <w:t>Lista de Gráficos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7405"/>
        <w:gridCol w:w="709"/>
      </w:tblGrid>
      <w:tr w:rsidR="002871C7" w:rsidRPr="002871C7" w14:paraId="46B75ABF" w14:textId="77777777" w:rsidTr="005A2B8D">
        <w:tc>
          <w:tcPr>
            <w:tcW w:w="817" w:type="dxa"/>
            <w:hideMark/>
          </w:tcPr>
          <w:p w14:paraId="1230324B" w14:textId="77777777" w:rsidR="00903562" w:rsidRPr="002871C7" w:rsidRDefault="00903562" w:rsidP="005A2B8D">
            <w:pPr>
              <w:pStyle w:val="Default"/>
              <w:spacing w:line="480" w:lineRule="auto"/>
              <w:jc w:val="center"/>
              <w:rPr>
                <w:rFonts w:ascii="Times New Roman" w:hAnsi="Times New Roman" w:cs="Times New Roman"/>
                <w:b/>
                <w:color w:val="auto"/>
              </w:rPr>
            </w:pPr>
            <w:r w:rsidRPr="002871C7">
              <w:rPr>
                <w:rFonts w:ascii="Times New Roman" w:hAnsi="Times New Roman" w:cs="Times New Roman"/>
                <w:b/>
                <w:color w:val="auto"/>
              </w:rPr>
              <w:t>N°</w:t>
            </w:r>
          </w:p>
        </w:tc>
        <w:tc>
          <w:tcPr>
            <w:tcW w:w="7405" w:type="dxa"/>
            <w:hideMark/>
          </w:tcPr>
          <w:p w14:paraId="5E062B6E" w14:textId="77777777" w:rsidR="00903562" w:rsidRPr="002871C7" w:rsidRDefault="00903562" w:rsidP="005A2B8D">
            <w:pPr>
              <w:pStyle w:val="Default"/>
              <w:spacing w:line="480" w:lineRule="auto"/>
              <w:jc w:val="center"/>
              <w:rPr>
                <w:rFonts w:ascii="Times New Roman" w:hAnsi="Times New Roman" w:cs="Times New Roman"/>
                <w:b/>
                <w:color w:val="auto"/>
              </w:rPr>
            </w:pPr>
            <w:r w:rsidRPr="002871C7">
              <w:rPr>
                <w:rFonts w:ascii="Times New Roman" w:hAnsi="Times New Roman" w:cs="Times New Roman"/>
                <w:b/>
                <w:color w:val="auto"/>
              </w:rPr>
              <w:t>Descripción</w:t>
            </w:r>
          </w:p>
        </w:tc>
        <w:tc>
          <w:tcPr>
            <w:tcW w:w="709" w:type="dxa"/>
            <w:hideMark/>
          </w:tcPr>
          <w:p w14:paraId="2DBD000A" w14:textId="77777777" w:rsidR="00903562" w:rsidRPr="002871C7" w:rsidRDefault="00903562" w:rsidP="005A2B8D">
            <w:pPr>
              <w:pStyle w:val="Default"/>
              <w:spacing w:line="480" w:lineRule="auto"/>
              <w:jc w:val="center"/>
              <w:rPr>
                <w:rFonts w:ascii="Times New Roman" w:hAnsi="Times New Roman" w:cs="Times New Roman"/>
                <w:b/>
                <w:color w:val="auto"/>
              </w:rPr>
            </w:pPr>
            <w:r w:rsidRPr="002871C7">
              <w:rPr>
                <w:rFonts w:ascii="Times New Roman" w:hAnsi="Times New Roman" w:cs="Times New Roman"/>
                <w:b/>
                <w:color w:val="auto"/>
              </w:rPr>
              <w:t>Pág.</w:t>
            </w:r>
          </w:p>
        </w:tc>
      </w:tr>
      <w:tr w:rsidR="002871C7" w:rsidRPr="002871C7" w14:paraId="6DF6AA5D" w14:textId="77777777" w:rsidTr="005A2B8D">
        <w:tc>
          <w:tcPr>
            <w:tcW w:w="817" w:type="dxa"/>
          </w:tcPr>
          <w:p w14:paraId="56498FBB" w14:textId="50E3A057" w:rsidR="00903562" w:rsidRPr="002871C7" w:rsidRDefault="00903562"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01</w:t>
            </w:r>
          </w:p>
        </w:tc>
        <w:tc>
          <w:tcPr>
            <w:tcW w:w="7405" w:type="dxa"/>
          </w:tcPr>
          <w:p w14:paraId="5F1BD41F" w14:textId="77777777" w:rsidR="00903562" w:rsidRPr="002871C7" w:rsidRDefault="00903562" w:rsidP="005A2B8D">
            <w:pPr>
              <w:spacing w:after="0" w:line="480" w:lineRule="auto"/>
              <w:rPr>
                <w:rFonts w:ascii="Times New Roman" w:hAnsi="Times New Roman" w:cs="Times New Roman"/>
                <w:sz w:val="24"/>
                <w:szCs w:val="24"/>
              </w:rPr>
            </w:pPr>
            <w:r w:rsidRPr="002871C7">
              <w:rPr>
                <w:rFonts w:ascii="Times New Roman" w:hAnsi="Times New Roman" w:cs="Times New Roman"/>
                <w:sz w:val="24"/>
                <w:szCs w:val="24"/>
              </w:rPr>
              <w:t>Metodología para Determinar los Ingresos en la Planificación Financiera</w:t>
            </w:r>
          </w:p>
        </w:tc>
        <w:tc>
          <w:tcPr>
            <w:tcW w:w="709" w:type="dxa"/>
          </w:tcPr>
          <w:p w14:paraId="49A58546" w14:textId="18F88CED" w:rsidR="00903562" w:rsidRPr="002871C7" w:rsidRDefault="00CD34B1"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66</w:t>
            </w:r>
          </w:p>
        </w:tc>
      </w:tr>
      <w:tr w:rsidR="002871C7" w:rsidRPr="002871C7" w14:paraId="5DABD424" w14:textId="77777777" w:rsidTr="005A2B8D">
        <w:tc>
          <w:tcPr>
            <w:tcW w:w="817" w:type="dxa"/>
          </w:tcPr>
          <w:p w14:paraId="2AF2AD1E" w14:textId="394412C7" w:rsidR="00903562" w:rsidRPr="002871C7" w:rsidRDefault="00903562"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02</w:t>
            </w:r>
          </w:p>
        </w:tc>
        <w:tc>
          <w:tcPr>
            <w:tcW w:w="7405" w:type="dxa"/>
          </w:tcPr>
          <w:p w14:paraId="3AE83123" w14:textId="77777777" w:rsidR="00903562" w:rsidRPr="002871C7" w:rsidRDefault="00903562" w:rsidP="005A2B8D">
            <w:pPr>
              <w:pStyle w:val="Default"/>
              <w:spacing w:line="480" w:lineRule="auto"/>
              <w:rPr>
                <w:rFonts w:ascii="Times New Roman" w:hAnsi="Times New Roman" w:cs="Times New Roman"/>
                <w:color w:val="auto"/>
              </w:rPr>
            </w:pPr>
            <w:r w:rsidRPr="002871C7">
              <w:rPr>
                <w:rFonts w:ascii="Times New Roman" w:hAnsi="Times New Roman" w:cs="Times New Roman"/>
                <w:color w:val="auto"/>
              </w:rPr>
              <w:t>El Registro de los Egresos</w:t>
            </w:r>
          </w:p>
        </w:tc>
        <w:tc>
          <w:tcPr>
            <w:tcW w:w="709" w:type="dxa"/>
          </w:tcPr>
          <w:p w14:paraId="78B1F25D" w14:textId="33529491" w:rsidR="001142E5" w:rsidRPr="002871C7" w:rsidRDefault="00CD34B1"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67</w:t>
            </w:r>
          </w:p>
        </w:tc>
      </w:tr>
      <w:tr w:rsidR="002871C7" w:rsidRPr="002871C7" w14:paraId="32C0C2AC" w14:textId="77777777" w:rsidTr="005A2B8D">
        <w:tc>
          <w:tcPr>
            <w:tcW w:w="817" w:type="dxa"/>
          </w:tcPr>
          <w:p w14:paraId="23F65ABF" w14:textId="75D93C62" w:rsidR="00903562" w:rsidRPr="002871C7" w:rsidRDefault="00903562"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03</w:t>
            </w:r>
          </w:p>
        </w:tc>
        <w:tc>
          <w:tcPr>
            <w:tcW w:w="7405" w:type="dxa"/>
          </w:tcPr>
          <w:p w14:paraId="3D0419EB" w14:textId="77777777" w:rsidR="00903562" w:rsidRPr="002871C7" w:rsidRDefault="00903562" w:rsidP="005A2B8D">
            <w:pPr>
              <w:pStyle w:val="Default"/>
              <w:spacing w:line="480" w:lineRule="auto"/>
              <w:rPr>
                <w:rFonts w:ascii="Times New Roman" w:hAnsi="Times New Roman" w:cs="Times New Roman"/>
                <w:color w:val="auto"/>
              </w:rPr>
            </w:pPr>
            <w:r w:rsidRPr="002871C7">
              <w:rPr>
                <w:rFonts w:ascii="Times New Roman" w:hAnsi="Times New Roman" w:cs="Times New Roman"/>
                <w:color w:val="auto"/>
              </w:rPr>
              <w:t>Manuales de Control Interno</w:t>
            </w:r>
          </w:p>
        </w:tc>
        <w:tc>
          <w:tcPr>
            <w:tcW w:w="709" w:type="dxa"/>
          </w:tcPr>
          <w:p w14:paraId="61631F9D" w14:textId="44785784" w:rsidR="00903562" w:rsidRPr="002871C7" w:rsidRDefault="00CD34B1"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69</w:t>
            </w:r>
          </w:p>
        </w:tc>
      </w:tr>
      <w:tr w:rsidR="002871C7" w:rsidRPr="002871C7" w14:paraId="21C2FD3B" w14:textId="77777777" w:rsidTr="005A2B8D">
        <w:tc>
          <w:tcPr>
            <w:tcW w:w="817" w:type="dxa"/>
          </w:tcPr>
          <w:p w14:paraId="27F904E5" w14:textId="39280C97" w:rsidR="00903562" w:rsidRPr="002871C7" w:rsidRDefault="00903562"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04</w:t>
            </w:r>
          </w:p>
        </w:tc>
        <w:tc>
          <w:tcPr>
            <w:tcW w:w="7405" w:type="dxa"/>
          </w:tcPr>
          <w:p w14:paraId="173D98D0" w14:textId="77777777" w:rsidR="00903562" w:rsidRPr="002871C7" w:rsidRDefault="00903562" w:rsidP="005A2B8D">
            <w:pPr>
              <w:pStyle w:val="Default"/>
              <w:spacing w:line="480" w:lineRule="auto"/>
              <w:rPr>
                <w:rFonts w:ascii="Times New Roman" w:hAnsi="Times New Roman" w:cs="Times New Roman"/>
                <w:color w:val="auto"/>
              </w:rPr>
            </w:pPr>
            <w:r w:rsidRPr="002871C7">
              <w:rPr>
                <w:rFonts w:ascii="Times New Roman" w:hAnsi="Times New Roman" w:cs="Times New Roman"/>
                <w:color w:val="auto"/>
              </w:rPr>
              <w:t>Pronóstico Externo que Afecta la Planificación Financiera</w:t>
            </w:r>
          </w:p>
        </w:tc>
        <w:tc>
          <w:tcPr>
            <w:tcW w:w="709" w:type="dxa"/>
          </w:tcPr>
          <w:p w14:paraId="311C3250" w14:textId="544C61C5" w:rsidR="00903562" w:rsidRPr="002871C7" w:rsidRDefault="00CD34B1"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70</w:t>
            </w:r>
          </w:p>
        </w:tc>
      </w:tr>
      <w:tr w:rsidR="002871C7" w:rsidRPr="002871C7" w14:paraId="197BC336" w14:textId="77777777" w:rsidTr="005A2B8D">
        <w:tc>
          <w:tcPr>
            <w:tcW w:w="817" w:type="dxa"/>
          </w:tcPr>
          <w:p w14:paraId="507995ED" w14:textId="1DE1F9F4" w:rsidR="00903562" w:rsidRPr="002871C7" w:rsidRDefault="00903562"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05</w:t>
            </w:r>
          </w:p>
        </w:tc>
        <w:tc>
          <w:tcPr>
            <w:tcW w:w="7405" w:type="dxa"/>
          </w:tcPr>
          <w:p w14:paraId="6379889A" w14:textId="77777777" w:rsidR="00903562" w:rsidRPr="002871C7" w:rsidRDefault="00903562" w:rsidP="005A2B8D">
            <w:pPr>
              <w:pStyle w:val="Default"/>
              <w:spacing w:line="480" w:lineRule="auto"/>
              <w:rPr>
                <w:rFonts w:ascii="Times New Roman" w:hAnsi="Times New Roman" w:cs="Times New Roman"/>
                <w:color w:val="auto"/>
              </w:rPr>
            </w:pPr>
            <w:r w:rsidRPr="002871C7">
              <w:rPr>
                <w:rFonts w:ascii="Times New Roman" w:hAnsi="Times New Roman" w:cs="Times New Roman"/>
                <w:color w:val="auto"/>
              </w:rPr>
              <w:t>Ambiente o Entorno de Control Interno en la Planificación Financiera</w:t>
            </w:r>
          </w:p>
        </w:tc>
        <w:tc>
          <w:tcPr>
            <w:tcW w:w="709" w:type="dxa"/>
          </w:tcPr>
          <w:p w14:paraId="487A5E2D" w14:textId="37DF400E" w:rsidR="00903562" w:rsidRPr="002871C7" w:rsidRDefault="00CD34B1"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72</w:t>
            </w:r>
          </w:p>
        </w:tc>
      </w:tr>
      <w:tr w:rsidR="002871C7" w:rsidRPr="002871C7" w14:paraId="51F8419B" w14:textId="77777777" w:rsidTr="005A2B8D">
        <w:tc>
          <w:tcPr>
            <w:tcW w:w="817" w:type="dxa"/>
          </w:tcPr>
          <w:p w14:paraId="3BFCA072" w14:textId="61B1BEA4" w:rsidR="00903562" w:rsidRPr="002871C7" w:rsidRDefault="00903562"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06</w:t>
            </w:r>
          </w:p>
        </w:tc>
        <w:tc>
          <w:tcPr>
            <w:tcW w:w="7405" w:type="dxa"/>
          </w:tcPr>
          <w:p w14:paraId="65A4073C" w14:textId="77777777" w:rsidR="00903562" w:rsidRPr="002871C7" w:rsidRDefault="00903562" w:rsidP="005A2B8D">
            <w:pPr>
              <w:pStyle w:val="Default"/>
              <w:spacing w:line="480" w:lineRule="auto"/>
              <w:rPr>
                <w:rFonts w:ascii="Times New Roman" w:hAnsi="Times New Roman" w:cs="Times New Roman"/>
                <w:color w:val="auto"/>
              </w:rPr>
            </w:pPr>
            <w:r w:rsidRPr="002871C7">
              <w:rPr>
                <w:rFonts w:ascii="Times New Roman" w:hAnsi="Times New Roman" w:cs="Times New Roman"/>
                <w:color w:val="auto"/>
              </w:rPr>
              <w:t>Determinación de los Periodos Proyectados en la Planificación Financiera</w:t>
            </w:r>
          </w:p>
        </w:tc>
        <w:tc>
          <w:tcPr>
            <w:tcW w:w="709" w:type="dxa"/>
          </w:tcPr>
          <w:p w14:paraId="60B6701F" w14:textId="175B880D" w:rsidR="00903562" w:rsidRPr="002871C7" w:rsidRDefault="00CD34B1"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73</w:t>
            </w:r>
          </w:p>
        </w:tc>
      </w:tr>
      <w:tr w:rsidR="002871C7" w:rsidRPr="002871C7" w14:paraId="2C560525" w14:textId="77777777" w:rsidTr="005A2B8D">
        <w:tc>
          <w:tcPr>
            <w:tcW w:w="817" w:type="dxa"/>
          </w:tcPr>
          <w:p w14:paraId="3BF9CA2D" w14:textId="397AA1AF" w:rsidR="00903562" w:rsidRPr="002871C7" w:rsidRDefault="00903562"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07</w:t>
            </w:r>
          </w:p>
        </w:tc>
        <w:tc>
          <w:tcPr>
            <w:tcW w:w="7405" w:type="dxa"/>
          </w:tcPr>
          <w:p w14:paraId="78CDE547" w14:textId="77777777" w:rsidR="00903562" w:rsidRPr="002871C7" w:rsidRDefault="00903562" w:rsidP="005A2B8D">
            <w:pPr>
              <w:pStyle w:val="Default"/>
              <w:spacing w:line="480" w:lineRule="auto"/>
              <w:rPr>
                <w:rFonts w:ascii="Times New Roman" w:hAnsi="Times New Roman" w:cs="Times New Roman"/>
                <w:color w:val="auto"/>
              </w:rPr>
            </w:pPr>
            <w:r w:rsidRPr="002871C7">
              <w:rPr>
                <w:rFonts w:ascii="Times New Roman" w:hAnsi="Times New Roman" w:cs="Times New Roman"/>
                <w:color w:val="auto"/>
              </w:rPr>
              <w:t>Interacción con el Medio Ambiente del Sector Farmacéutico</w:t>
            </w:r>
          </w:p>
        </w:tc>
        <w:tc>
          <w:tcPr>
            <w:tcW w:w="709" w:type="dxa"/>
          </w:tcPr>
          <w:p w14:paraId="0DE1D932" w14:textId="7D875540" w:rsidR="00903562" w:rsidRPr="002871C7" w:rsidRDefault="00CD34B1"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75</w:t>
            </w:r>
          </w:p>
        </w:tc>
      </w:tr>
      <w:tr w:rsidR="002871C7" w:rsidRPr="002871C7" w14:paraId="712DC314" w14:textId="77777777" w:rsidTr="005A2B8D">
        <w:tc>
          <w:tcPr>
            <w:tcW w:w="817" w:type="dxa"/>
          </w:tcPr>
          <w:p w14:paraId="7B1015D5" w14:textId="0D1B11A2" w:rsidR="00903562" w:rsidRPr="002871C7" w:rsidRDefault="00903562" w:rsidP="005A2B8D">
            <w:pPr>
              <w:pStyle w:val="Default"/>
              <w:spacing w:line="480" w:lineRule="auto"/>
              <w:jc w:val="center"/>
              <w:rPr>
                <w:rFonts w:ascii="Times New Roman" w:hAnsi="Times New Roman" w:cs="Times New Roman"/>
                <w:color w:val="auto"/>
              </w:rPr>
            </w:pPr>
            <w:r w:rsidRPr="002871C7">
              <w:rPr>
                <w:rFonts w:ascii="Times New Roman" w:hAnsi="Times New Roman" w:cs="Times New Roman"/>
                <w:color w:val="auto"/>
              </w:rPr>
              <w:t>08</w:t>
            </w:r>
          </w:p>
        </w:tc>
        <w:tc>
          <w:tcPr>
            <w:tcW w:w="7405" w:type="dxa"/>
          </w:tcPr>
          <w:p w14:paraId="332291D4" w14:textId="77777777" w:rsidR="00903562" w:rsidRPr="002871C7" w:rsidRDefault="00903562" w:rsidP="005A2B8D">
            <w:pPr>
              <w:pStyle w:val="Default"/>
              <w:spacing w:line="480" w:lineRule="auto"/>
              <w:rPr>
                <w:rFonts w:ascii="Times New Roman" w:hAnsi="Times New Roman" w:cs="Times New Roman"/>
                <w:color w:val="auto"/>
              </w:rPr>
            </w:pPr>
            <w:r w:rsidRPr="002871C7">
              <w:rPr>
                <w:rFonts w:ascii="Times New Roman" w:hAnsi="Times New Roman" w:cs="Times New Roman"/>
                <w:color w:val="auto"/>
              </w:rPr>
              <w:t>Objetivos para la Elaboración de la Planificación Fiscal</w:t>
            </w:r>
          </w:p>
        </w:tc>
        <w:tc>
          <w:tcPr>
            <w:tcW w:w="709" w:type="dxa"/>
          </w:tcPr>
          <w:p w14:paraId="504138D2" w14:textId="2DEB6C7B" w:rsidR="00903562" w:rsidRPr="002871C7" w:rsidRDefault="00CD34B1" w:rsidP="00CD34B1">
            <w:pPr>
              <w:pStyle w:val="Default"/>
              <w:spacing w:line="480" w:lineRule="auto"/>
              <w:ind w:left="708" w:hanging="708"/>
              <w:jc w:val="center"/>
              <w:rPr>
                <w:rFonts w:ascii="Times New Roman" w:hAnsi="Times New Roman" w:cs="Times New Roman"/>
                <w:color w:val="auto"/>
              </w:rPr>
            </w:pPr>
            <w:r w:rsidRPr="002871C7">
              <w:rPr>
                <w:rFonts w:ascii="Times New Roman" w:hAnsi="Times New Roman" w:cs="Times New Roman"/>
                <w:color w:val="auto"/>
              </w:rPr>
              <w:t>76</w:t>
            </w:r>
          </w:p>
        </w:tc>
      </w:tr>
      <w:tr w:rsidR="002871C7" w:rsidRPr="002871C7" w14:paraId="602E0A8E" w14:textId="77777777" w:rsidTr="005A2B8D">
        <w:tc>
          <w:tcPr>
            <w:tcW w:w="817" w:type="dxa"/>
          </w:tcPr>
          <w:p w14:paraId="03A1BA99" w14:textId="1AD4187D" w:rsidR="00903562" w:rsidRPr="002871C7" w:rsidRDefault="00903562" w:rsidP="005A2B8D">
            <w:pPr>
              <w:pStyle w:val="Default"/>
              <w:spacing w:line="480" w:lineRule="auto"/>
              <w:jc w:val="center"/>
              <w:rPr>
                <w:rFonts w:ascii="Times New Roman" w:hAnsi="Times New Roman" w:cs="Times New Roman"/>
                <w:color w:val="auto"/>
              </w:rPr>
            </w:pPr>
          </w:p>
        </w:tc>
        <w:tc>
          <w:tcPr>
            <w:tcW w:w="7405" w:type="dxa"/>
          </w:tcPr>
          <w:p w14:paraId="6E803B72" w14:textId="17E0817B" w:rsidR="00903562" w:rsidRPr="002871C7" w:rsidRDefault="00903562" w:rsidP="005A2B8D">
            <w:pPr>
              <w:pStyle w:val="Default"/>
              <w:spacing w:line="480" w:lineRule="auto"/>
              <w:rPr>
                <w:rFonts w:ascii="Times New Roman" w:hAnsi="Times New Roman" w:cs="Times New Roman"/>
                <w:color w:val="auto"/>
              </w:rPr>
            </w:pPr>
          </w:p>
        </w:tc>
        <w:tc>
          <w:tcPr>
            <w:tcW w:w="709" w:type="dxa"/>
          </w:tcPr>
          <w:p w14:paraId="487589A3" w14:textId="43C5D746" w:rsidR="00903562" w:rsidRPr="002871C7" w:rsidRDefault="00903562" w:rsidP="005A2B8D">
            <w:pPr>
              <w:pStyle w:val="Default"/>
              <w:spacing w:line="480" w:lineRule="auto"/>
              <w:jc w:val="center"/>
              <w:rPr>
                <w:rFonts w:ascii="Times New Roman" w:hAnsi="Times New Roman" w:cs="Times New Roman"/>
                <w:color w:val="auto"/>
              </w:rPr>
            </w:pPr>
          </w:p>
        </w:tc>
      </w:tr>
      <w:tr w:rsidR="00903562" w:rsidRPr="002871C7" w14:paraId="00F4F4C0" w14:textId="77777777" w:rsidTr="005A2B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7" w:type="dxa"/>
            <w:tcBorders>
              <w:top w:val="nil"/>
              <w:left w:val="nil"/>
              <w:bottom w:val="nil"/>
              <w:right w:val="nil"/>
            </w:tcBorders>
          </w:tcPr>
          <w:p w14:paraId="6157C958" w14:textId="113623F0" w:rsidR="00903562" w:rsidRPr="002871C7" w:rsidRDefault="00903562" w:rsidP="005A2B8D">
            <w:pPr>
              <w:pStyle w:val="Default"/>
              <w:spacing w:line="480" w:lineRule="auto"/>
              <w:jc w:val="center"/>
              <w:rPr>
                <w:rFonts w:ascii="Times New Roman" w:hAnsi="Times New Roman" w:cs="Times New Roman"/>
                <w:color w:val="auto"/>
              </w:rPr>
            </w:pPr>
          </w:p>
        </w:tc>
        <w:tc>
          <w:tcPr>
            <w:tcW w:w="7405" w:type="dxa"/>
            <w:tcBorders>
              <w:top w:val="nil"/>
              <w:left w:val="nil"/>
              <w:bottom w:val="nil"/>
              <w:right w:val="nil"/>
            </w:tcBorders>
          </w:tcPr>
          <w:p w14:paraId="7FD4140D" w14:textId="2F37F81C" w:rsidR="00903562" w:rsidRPr="002871C7" w:rsidRDefault="00903562" w:rsidP="005A2B8D">
            <w:pPr>
              <w:pStyle w:val="Default"/>
              <w:spacing w:line="480" w:lineRule="auto"/>
              <w:rPr>
                <w:rFonts w:ascii="Times New Roman" w:hAnsi="Times New Roman" w:cs="Times New Roman"/>
                <w:color w:val="auto"/>
              </w:rPr>
            </w:pPr>
          </w:p>
        </w:tc>
        <w:tc>
          <w:tcPr>
            <w:tcW w:w="709" w:type="dxa"/>
            <w:tcBorders>
              <w:top w:val="nil"/>
              <w:left w:val="nil"/>
              <w:bottom w:val="nil"/>
              <w:right w:val="nil"/>
            </w:tcBorders>
          </w:tcPr>
          <w:p w14:paraId="061223D2" w14:textId="55BC2DDA" w:rsidR="00903562" w:rsidRPr="002871C7" w:rsidRDefault="00903562" w:rsidP="005A2B8D">
            <w:pPr>
              <w:pStyle w:val="Default"/>
              <w:spacing w:line="480" w:lineRule="auto"/>
              <w:jc w:val="center"/>
              <w:rPr>
                <w:rFonts w:ascii="Times New Roman" w:hAnsi="Times New Roman" w:cs="Times New Roman"/>
                <w:color w:val="auto"/>
              </w:rPr>
            </w:pPr>
          </w:p>
        </w:tc>
      </w:tr>
    </w:tbl>
    <w:p w14:paraId="345BFAA2" w14:textId="77777777" w:rsidR="00677686" w:rsidRPr="002871C7" w:rsidRDefault="00677686" w:rsidP="00373C4B">
      <w:pPr>
        <w:pStyle w:val="Default"/>
        <w:spacing w:line="480" w:lineRule="auto"/>
        <w:jc w:val="center"/>
        <w:rPr>
          <w:rFonts w:ascii="Times New Roman" w:hAnsi="Times New Roman" w:cs="Times New Roman"/>
          <w:color w:val="auto"/>
          <w:lang w:val="es-VE" w:eastAsia="en-US"/>
        </w:rPr>
      </w:pPr>
    </w:p>
    <w:p w14:paraId="47AAF576" w14:textId="77777777" w:rsidR="00677686" w:rsidRPr="002871C7" w:rsidRDefault="00677686" w:rsidP="00373C4B">
      <w:pPr>
        <w:pStyle w:val="Default"/>
        <w:spacing w:line="480" w:lineRule="auto"/>
        <w:jc w:val="center"/>
        <w:rPr>
          <w:rFonts w:ascii="Times New Roman" w:hAnsi="Times New Roman" w:cs="Times New Roman"/>
          <w:color w:val="auto"/>
        </w:rPr>
      </w:pPr>
    </w:p>
    <w:p w14:paraId="04979D31" w14:textId="77777777" w:rsidR="00677686" w:rsidRPr="002871C7" w:rsidRDefault="00677686" w:rsidP="00373C4B">
      <w:pPr>
        <w:pStyle w:val="Default"/>
        <w:spacing w:line="480" w:lineRule="auto"/>
        <w:jc w:val="center"/>
        <w:rPr>
          <w:rFonts w:ascii="Times New Roman" w:hAnsi="Times New Roman" w:cs="Times New Roman"/>
          <w:color w:val="auto"/>
        </w:rPr>
      </w:pPr>
    </w:p>
    <w:p w14:paraId="477614CD" w14:textId="77777777" w:rsidR="00677686" w:rsidRPr="002871C7" w:rsidRDefault="00677686" w:rsidP="00373C4B">
      <w:pPr>
        <w:pStyle w:val="Default"/>
        <w:spacing w:line="480" w:lineRule="auto"/>
        <w:jc w:val="center"/>
        <w:rPr>
          <w:rFonts w:ascii="Times New Roman" w:hAnsi="Times New Roman" w:cs="Times New Roman"/>
          <w:b/>
          <w:color w:val="auto"/>
        </w:rPr>
      </w:pPr>
    </w:p>
    <w:p w14:paraId="1808D890" w14:textId="77777777" w:rsidR="00677686" w:rsidRPr="002871C7" w:rsidRDefault="00677686" w:rsidP="00373C4B">
      <w:pPr>
        <w:spacing w:after="0" w:line="480" w:lineRule="auto"/>
        <w:rPr>
          <w:rFonts w:ascii="Times New Roman" w:hAnsi="Times New Roman" w:cs="Times New Roman"/>
          <w:sz w:val="24"/>
          <w:szCs w:val="24"/>
        </w:rPr>
      </w:pPr>
    </w:p>
    <w:p w14:paraId="2668C8DB" w14:textId="77777777" w:rsidR="00677686" w:rsidRPr="002871C7" w:rsidRDefault="00677686" w:rsidP="00373C4B">
      <w:pPr>
        <w:spacing w:after="0" w:line="480" w:lineRule="auto"/>
        <w:rPr>
          <w:rFonts w:ascii="Times New Roman" w:hAnsi="Times New Roman" w:cs="Times New Roman"/>
          <w:sz w:val="24"/>
          <w:szCs w:val="24"/>
        </w:rPr>
      </w:pPr>
    </w:p>
    <w:p w14:paraId="069EB316" w14:textId="77777777" w:rsidR="00677686" w:rsidRPr="002871C7" w:rsidRDefault="00677686" w:rsidP="00373C4B">
      <w:pPr>
        <w:spacing w:after="0" w:line="480" w:lineRule="auto"/>
        <w:rPr>
          <w:rFonts w:ascii="Times New Roman" w:hAnsi="Times New Roman" w:cs="Times New Roman"/>
          <w:sz w:val="24"/>
          <w:szCs w:val="24"/>
        </w:rPr>
        <w:sectPr w:rsidR="00677686" w:rsidRPr="002871C7" w:rsidSect="001445BB">
          <w:headerReference w:type="default" r:id="rId9"/>
          <w:headerReference w:type="first" r:id="rId10"/>
          <w:pgSz w:w="12240" w:h="15840" w:code="1"/>
          <w:pgMar w:top="1440" w:right="1440" w:bottom="1440" w:left="1440" w:header="850" w:footer="1417" w:gutter="0"/>
          <w:pgNumType w:fmt="lowerRoman" w:start="1"/>
          <w:cols w:space="708"/>
          <w:titlePg/>
          <w:docGrid w:linePitch="360"/>
        </w:sectPr>
      </w:pPr>
    </w:p>
    <w:bookmarkEnd w:id="0"/>
    <w:bookmarkEnd w:id="1"/>
    <w:bookmarkEnd w:id="2"/>
    <w:p w14:paraId="1148F457" w14:textId="77777777" w:rsidR="00677686" w:rsidRPr="002871C7" w:rsidRDefault="00677686" w:rsidP="00373C4B">
      <w:pPr>
        <w:spacing w:after="0" w:line="480" w:lineRule="auto"/>
        <w:jc w:val="center"/>
        <w:rPr>
          <w:rFonts w:ascii="Times New Roman" w:hAnsi="Times New Roman" w:cs="Times New Roman"/>
          <w:b/>
          <w:bCs/>
          <w:sz w:val="24"/>
          <w:szCs w:val="24"/>
          <w:lang w:val="es-VE"/>
        </w:rPr>
      </w:pPr>
      <w:r w:rsidRPr="002871C7">
        <w:rPr>
          <w:rFonts w:ascii="Times New Roman" w:hAnsi="Times New Roman" w:cs="Times New Roman"/>
          <w:b/>
          <w:bCs/>
          <w:sz w:val="24"/>
          <w:szCs w:val="24"/>
          <w:lang w:val="es-VE"/>
        </w:rPr>
        <w:lastRenderedPageBreak/>
        <w:t>Introducción</w:t>
      </w:r>
    </w:p>
    <w:p w14:paraId="1D7EF1DA" w14:textId="77777777" w:rsidR="00387102" w:rsidRPr="002871C7" w:rsidRDefault="00387102" w:rsidP="00373C4B">
      <w:pPr>
        <w:spacing w:after="0" w:line="480" w:lineRule="auto"/>
        <w:jc w:val="center"/>
        <w:rPr>
          <w:rFonts w:ascii="Times New Roman" w:hAnsi="Times New Roman" w:cs="Times New Roman"/>
          <w:b/>
          <w:bCs/>
          <w:sz w:val="24"/>
          <w:szCs w:val="24"/>
          <w:lang w:val="es-VE"/>
        </w:rPr>
      </w:pPr>
    </w:p>
    <w:p w14:paraId="5A15BE8E" w14:textId="46B16AA9" w:rsidR="0064035D" w:rsidRPr="002871C7" w:rsidRDefault="0064035D"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En la coyuntura actual en el ámbito comercial todas las actividades comerciales debe poseer un ambiente de control como base en el medio ambiente de la organización  con el propósito de proveer disciplina y estructura para el control en especial de los ingreso y egresos de los recursos financieros, el mismo tiene gran influencia en los distintos parámetros que se deberán de desarrollar las operaciones comerciales cuando se establecen objetivos a cumplir y se minimizan los riesgos en el manejo del efectivo y su equivalente.</w:t>
      </w:r>
    </w:p>
    <w:p w14:paraId="1F55C291" w14:textId="77777777" w:rsidR="00DB6753" w:rsidRPr="002871C7" w:rsidRDefault="00DB6753" w:rsidP="000927E2">
      <w:pPr>
        <w:spacing w:after="0" w:line="480" w:lineRule="auto"/>
        <w:ind w:firstLine="720"/>
        <w:jc w:val="both"/>
        <w:rPr>
          <w:rFonts w:ascii="Times New Roman" w:hAnsi="Times New Roman" w:cs="Times New Roman"/>
          <w:sz w:val="24"/>
          <w:szCs w:val="24"/>
        </w:rPr>
      </w:pPr>
    </w:p>
    <w:p w14:paraId="634A3DCE" w14:textId="0515ADC7" w:rsidR="007A0361" w:rsidRPr="002871C7" w:rsidRDefault="0064035D"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Es por ello que al momento de ser incorporado el conjunto de métodos y procedimientos coordinados que se debe adoptar las empresas para salvaguardar sus recursos, verificar la veracidad de la información financiera y en esta forma  promover la eficiencia de operación y el cumplimiento de las políticas establecidas en su acta constitutiva, deberá ser evaluado en forma constante, se debe poseer un control interno que permita que el proceso que ejecuta la administración con el fin de evaluar operaciones específicas con seguridad razonable</w:t>
      </w:r>
      <w:r w:rsidR="007A0361" w:rsidRPr="002871C7">
        <w:rPr>
          <w:rFonts w:ascii="Times New Roman" w:hAnsi="Times New Roman" w:cs="Times New Roman"/>
          <w:sz w:val="24"/>
          <w:szCs w:val="24"/>
        </w:rPr>
        <w:t xml:space="preserve">. </w:t>
      </w:r>
    </w:p>
    <w:p w14:paraId="2BB85AA6" w14:textId="77777777" w:rsidR="00DB6753" w:rsidRPr="002871C7" w:rsidRDefault="00DB6753" w:rsidP="000927E2">
      <w:pPr>
        <w:spacing w:after="0" w:line="480" w:lineRule="auto"/>
        <w:ind w:firstLine="720"/>
        <w:jc w:val="both"/>
        <w:rPr>
          <w:rFonts w:ascii="Times New Roman" w:hAnsi="Times New Roman" w:cs="Times New Roman"/>
          <w:sz w:val="24"/>
          <w:szCs w:val="24"/>
        </w:rPr>
      </w:pPr>
    </w:p>
    <w:p w14:paraId="708B8FB4" w14:textId="01AB390E" w:rsidR="0064035D" w:rsidRPr="002871C7" w:rsidRDefault="0064035D" w:rsidP="000927E2">
      <w:pPr>
        <w:tabs>
          <w:tab w:val="left" w:pos="567"/>
          <w:tab w:val="left" w:leader="dot" w:pos="8222"/>
        </w:tabs>
        <w:suppressAutoHyphens/>
        <w:spacing w:after="0" w:line="480" w:lineRule="auto"/>
        <w:ind w:firstLine="720"/>
        <w:jc w:val="both"/>
        <w:rPr>
          <w:rFonts w:ascii="Times New Roman" w:hAnsi="Times New Roman" w:cs="Times New Roman"/>
          <w:sz w:val="24"/>
          <w:szCs w:val="24"/>
          <w:lang w:val="es-VE" w:eastAsia="ar-SA"/>
        </w:rPr>
      </w:pPr>
      <w:r w:rsidRPr="002871C7">
        <w:rPr>
          <w:rFonts w:ascii="Times New Roman" w:hAnsi="Times New Roman" w:cs="Times New Roman"/>
          <w:sz w:val="24"/>
          <w:szCs w:val="24"/>
          <w:lang w:val="es-VE" w:eastAsia="ar-SA"/>
        </w:rPr>
        <w:t>Por lo tanto, es importante de toda organización es el control interno del efectivo y su equivalente, muchas de las noticias económicas e incluso políticas de hoy en día hablan sobre los problemas que aquejan a nuestra sociedad en base a los altos niveles de liquidez que no son controlado por las empresas incurriendo en gastos no controlados e ingresos no registrados.</w:t>
      </w:r>
    </w:p>
    <w:p w14:paraId="20B8713B" w14:textId="77777777" w:rsidR="00DB6753" w:rsidRPr="002871C7" w:rsidRDefault="00DB6753" w:rsidP="000927E2">
      <w:pPr>
        <w:tabs>
          <w:tab w:val="left" w:pos="567"/>
          <w:tab w:val="left" w:leader="dot" w:pos="8222"/>
        </w:tabs>
        <w:suppressAutoHyphens/>
        <w:spacing w:after="0" w:line="480" w:lineRule="auto"/>
        <w:ind w:firstLine="720"/>
        <w:jc w:val="both"/>
        <w:rPr>
          <w:rFonts w:ascii="Times New Roman" w:hAnsi="Times New Roman" w:cs="Times New Roman"/>
          <w:sz w:val="24"/>
          <w:szCs w:val="24"/>
          <w:lang w:val="es-VE" w:eastAsia="ar-SA"/>
        </w:rPr>
      </w:pPr>
    </w:p>
    <w:p w14:paraId="3514CEEC" w14:textId="54C650A6" w:rsidR="0064035D" w:rsidRPr="002871C7" w:rsidRDefault="0064035D" w:rsidP="000927E2">
      <w:pPr>
        <w:tabs>
          <w:tab w:val="left" w:pos="567"/>
          <w:tab w:val="left" w:leader="dot" w:pos="8222"/>
        </w:tabs>
        <w:suppressAutoHyphens/>
        <w:spacing w:after="0" w:line="480" w:lineRule="auto"/>
        <w:ind w:firstLine="720"/>
        <w:jc w:val="both"/>
        <w:rPr>
          <w:rFonts w:ascii="Times New Roman" w:hAnsi="Times New Roman" w:cs="Times New Roman"/>
          <w:sz w:val="24"/>
          <w:szCs w:val="24"/>
          <w:lang w:eastAsia="ar-SA"/>
        </w:rPr>
      </w:pPr>
      <w:r w:rsidRPr="002871C7">
        <w:rPr>
          <w:rFonts w:ascii="Times New Roman" w:hAnsi="Times New Roman" w:cs="Times New Roman"/>
          <w:sz w:val="24"/>
          <w:szCs w:val="24"/>
          <w:lang w:val="es-VE" w:eastAsia="ar-SA"/>
        </w:rPr>
        <w:t xml:space="preserve"> R</w:t>
      </w:r>
      <w:proofErr w:type="spellStart"/>
      <w:r w:rsidRPr="002871C7">
        <w:rPr>
          <w:rFonts w:ascii="Times New Roman" w:hAnsi="Times New Roman" w:cs="Times New Roman"/>
          <w:sz w:val="24"/>
          <w:szCs w:val="24"/>
          <w:lang w:eastAsia="ar-SA"/>
        </w:rPr>
        <w:t>azón</w:t>
      </w:r>
      <w:proofErr w:type="spellEnd"/>
      <w:r w:rsidRPr="002871C7">
        <w:rPr>
          <w:rFonts w:ascii="Times New Roman" w:hAnsi="Times New Roman" w:cs="Times New Roman"/>
          <w:sz w:val="24"/>
          <w:szCs w:val="24"/>
          <w:lang w:eastAsia="ar-SA"/>
        </w:rPr>
        <w:t xml:space="preserve"> por la cual la presente investigación se realizará con el propósito de revisar el control interno </w:t>
      </w:r>
      <w:r w:rsidRPr="002871C7">
        <w:rPr>
          <w:rFonts w:ascii="Times New Roman" w:hAnsi="Times New Roman" w:cs="Times New Roman"/>
          <w:sz w:val="24"/>
          <w:szCs w:val="24"/>
          <w:lang w:val="es-VE"/>
        </w:rPr>
        <w:t xml:space="preserve">en la planificación financiera de </w:t>
      </w:r>
      <w:r w:rsidR="00DB6753" w:rsidRPr="002871C7">
        <w:rPr>
          <w:rFonts w:ascii="Times New Roman" w:hAnsi="Times New Roman" w:cs="Times New Roman"/>
          <w:sz w:val="24"/>
          <w:szCs w:val="24"/>
          <w:lang w:val="es-VE"/>
        </w:rPr>
        <w:t>la empresa</w:t>
      </w:r>
      <w:r w:rsidRPr="002871C7">
        <w:rPr>
          <w:rFonts w:ascii="Times New Roman" w:hAnsi="Times New Roman" w:cs="Times New Roman"/>
          <w:sz w:val="24"/>
          <w:szCs w:val="24"/>
          <w:lang w:val="es-VE"/>
        </w:rPr>
        <w:t xml:space="preserve"> S.A. Nacional Farmacéutica que </w:t>
      </w:r>
      <w:r w:rsidRPr="002871C7">
        <w:rPr>
          <w:rFonts w:ascii="Times New Roman" w:hAnsi="Times New Roman" w:cs="Times New Roman"/>
          <w:sz w:val="24"/>
          <w:szCs w:val="24"/>
          <w:lang w:val="es-VE"/>
        </w:rPr>
        <w:lastRenderedPageBreak/>
        <w:t>incur</w:t>
      </w:r>
      <w:r w:rsidR="004062C9" w:rsidRPr="002871C7">
        <w:rPr>
          <w:rFonts w:ascii="Times New Roman" w:hAnsi="Times New Roman" w:cs="Times New Roman"/>
          <w:sz w:val="24"/>
          <w:szCs w:val="24"/>
          <w:lang w:val="es-VE"/>
        </w:rPr>
        <w:t xml:space="preserve">re en el estado de resultados </w:t>
      </w:r>
      <w:r w:rsidRPr="002871C7">
        <w:rPr>
          <w:rFonts w:ascii="Times New Roman" w:hAnsi="Times New Roman" w:cs="Times New Roman"/>
          <w:sz w:val="24"/>
          <w:szCs w:val="24"/>
          <w:lang w:val="es-VE"/>
        </w:rPr>
        <w:t xml:space="preserve">caracas. </w:t>
      </w:r>
      <w:proofErr w:type="gramStart"/>
      <w:r w:rsidRPr="002871C7">
        <w:rPr>
          <w:rFonts w:ascii="Times New Roman" w:hAnsi="Times New Roman" w:cs="Times New Roman"/>
          <w:sz w:val="24"/>
          <w:szCs w:val="24"/>
          <w:lang w:val="es-VE"/>
        </w:rPr>
        <w:t>enero</w:t>
      </w:r>
      <w:proofErr w:type="gramEnd"/>
      <w:r w:rsidRPr="002871C7">
        <w:rPr>
          <w:rFonts w:ascii="Times New Roman" w:hAnsi="Times New Roman" w:cs="Times New Roman"/>
          <w:sz w:val="24"/>
          <w:szCs w:val="24"/>
          <w:lang w:val="es-VE"/>
        </w:rPr>
        <w:t xml:space="preserve"> a junio, 2022</w:t>
      </w:r>
      <w:r w:rsidRPr="002871C7">
        <w:rPr>
          <w:rFonts w:ascii="Times New Roman" w:hAnsi="Times New Roman" w:cs="Times New Roman"/>
          <w:bCs/>
          <w:sz w:val="24"/>
          <w:szCs w:val="24"/>
          <w:shd w:val="clear" w:color="auto" w:fill="FFFFFF"/>
        </w:rPr>
        <w:t>, quien en los últimos meses ha tenido un incremento de las operaciones</w:t>
      </w:r>
      <w:r w:rsidRPr="002871C7">
        <w:rPr>
          <w:rFonts w:ascii="Times New Roman" w:hAnsi="Times New Roman" w:cs="Times New Roman"/>
          <w:sz w:val="24"/>
          <w:szCs w:val="24"/>
          <w:lang w:eastAsia="ar-SA"/>
        </w:rPr>
        <w:t xml:space="preserve">, generando ingresos que no poseen una dinámica de control presuntamente adecuado y los mismos se han visto afectados por los constantes cambios en las regulaciones monetarias del país y del mercado financiero altamente inflacionario junto con una caída en el crecimiento del país, lo que ha impedido la aplicación de mecanismos correctivos en la materia. </w:t>
      </w:r>
    </w:p>
    <w:p w14:paraId="57B7FC0E" w14:textId="77777777" w:rsidR="00DB6753" w:rsidRPr="002871C7" w:rsidRDefault="00DB6753" w:rsidP="000927E2">
      <w:pPr>
        <w:tabs>
          <w:tab w:val="left" w:pos="567"/>
          <w:tab w:val="left" w:leader="dot" w:pos="8222"/>
        </w:tabs>
        <w:suppressAutoHyphens/>
        <w:spacing w:after="0" w:line="480" w:lineRule="auto"/>
        <w:ind w:firstLine="720"/>
        <w:jc w:val="both"/>
        <w:rPr>
          <w:rFonts w:ascii="Times New Roman" w:hAnsi="Times New Roman" w:cs="Times New Roman"/>
          <w:sz w:val="24"/>
          <w:szCs w:val="24"/>
          <w:lang w:eastAsia="ar-SA"/>
        </w:rPr>
      </w:pPr>
    </w:p>
    <w:p w14:paraId="5E6D9B62" w14:textId="4FCD8C2C" w:rsidR="0064035D" w:rsidRPr="002871C7" w:rsidRDefault="0064035D" w:rsidP="000927E2">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rPr>
        <w:t xml:space="preserve">La relevancia de la investigación contribuye a </w:t>
      </w:r>
      <w:r w:rsidRPr="002871C7">
        <w:rPr>
          <w:rFonts w:ascii="Times New Roman" w:hAnsi="Times New Roman" w:cs="Times New Roman"/>
          <w:sz w:val="24"/>
          <w:szCs w:val="24"/>
          <w:lang w:eastAsia="es-VE"/>
        </w:rPr>
        <w:t xml:space="preserve">estudiar </w:t>
      </w:r>
      <w:r w:rsidR="007A0361" w:rsidRPr="002871C7">
        <w:rPr>
          <w:rFonts w:ascii="Times New Roman" w:hAnsi="Times New Roman" w:cs="Times New Roman"/>
          <w:sz w:val="24"/>
          <w:szCs w:val="24"/>
          <w:lang w:eastAsia="es-VE"/>
        </w:rPr>
        <w:t>los procesos</w:t>
      </w:r>
      <w:r w:rsidRPr="002871C7">
        <w:rPr>
          <w:rFonts w:ascii="Times New Roman" w:hAnsi="Times New Roman" w:cs="Times New Roman"/>
          <w:sz w:val="24"/>
          <w:szCs w:val="24"/>
          <w:lang w:eastAsia="es-VE"/>
        </w:rPr>
        <w:t xml:space="preserve"> de planificación financiera</w:t>
      </w:r>
      <w:r w:rsidR="007A0361" w:rsidRPr="002871C7">
        <w:rPr>
          <w:rFonts w:ascii="Times New Roman" w:hAnsi="Times New Roman" w:cs="Times New Roman"/>
          <w:sz w:val="24"/>
          <w:szCs w:val="24"/>
          <w:lang w:eastAsia="es-VE"/>
        </w:rPr>
        <w:t xml:space="preserve"> que permiten </w:t>
      </w:r>
      <w:r w:rsidR="007A0361" w:rsidRPr="002871C7">
        <w:rPr>
          <w:rFonts w:ascii="Times New Roman" w:eastAsia="Times New Roman" w:hAnsi="Times New Roman" w:cs="Times New Roman"/>
          <w:spacing w:val="6"/>
          <w:sz w:val="24"/>
          <w:szCs w:val="24"/>
          <w:lang w:val="es-VE" w:eastAsia="es-VE"/>
        </w:rPr>
        <w:t>poner en marcha medidas de prevención a determinados problemas que hace necesario implantar acciones correctoras, estableciendo comunicación gerencial y de los niveles medios y bajos que permitan motivar a los empleados. Esta</w:t>
      </w:r>
      <w:r w:rsidRPr="002871C7">
        <w:rPr>
          <w:rFonts w:ascii="Times New Roman" w:hAnsi="Times New Roman" w:cs="Times New Roman"/>
          <w:sz w:val="24"/>
          <w:szCs w:val="24"/>
          <w:lang w:eastAsia="es-VE"/>
        </w:rPr>
        <w:t xml:space="preserve"> investigación será estructurada por 5 capítulos de acuerdo a lo detallado a continuación: </w:t>
      </w:r>
    </w:p>
    <w:p w14:paraId="1B87644E" w14:textId="77777777" w:rsidR="00DB6753" w:rsidRPr="002871C7" w:rsidRDefault="00DB6753" w:rsidP="000927E2">
      <w:pPr>
        <w:spacing w:after="0" w:line="480" w:lineRule="auto"/>
        <w:ind w:firstLine="720"/>
        <w:jc w:val="both"/>
        <w:rPr>
          <w:rFonts w:ascii="Times New Roman" w:hAnsi="Times New Roman" w:cs="Times New Roman"/>
          <w:sz w:val="24"/>
          <w:szCs w:val="24"/>
          <w:lang w:eastAsia="es-VE"/>
        </w:rPr>
      </w:pPr>
    </w:p>
    <w:p w14:paraId="2DEEF451" w14:textId="2EACE128" w:rsidR="0064035D" w:rsidRPr="002871C7" w:rsidRDefault="00DC46B0" w:rsidP="000927E2">
      <w:pPr>
        <w:spacing w:after="0" w:line="480" w:lineRule="auto"/>
        <w:ind w:firstLine="720"/>
        <w:contextualSpacing/>
        <w:jc w:val="both"/>
        <w:rPr>
          <w:rFonts w:ascii="Times New Roman" w:hAnsi="Times New Roman" w:cs="Times New Roman"/>
          <w:sz w:val="24"/>
          <w:szCs w:val="24"/>
          <w:lang w:val="es-VE"/>
        </w:rPr>
      </w:pPr>
      <w:r w:rsidRPr="002871C7">
        <w:rPr>
          <w:rFonts w:ascii="Times New Roman" w:hAnsi="Times New Roman" w:cs="Times New Roman"/>
          <w:sz w:val="24"/>
          <w:szCs w:val="24"/>
          <w:lang w:val="es-VE"/>
        </w:rPr>
        <w:t>En el</w:t>
      </w:r>
      <w:r w:rsidR="0064035D" w:rsidRPr="002871C7">
        <w:rPr>
          <w:rFonts w:ascii="Times New Roman" w:hAnsi="Times New Roman" w:cs="Times New Roman"/>
          <w:sz w:val="24"/>
          <w:szCs w:val="24"/>
          <w:lang w:val="es-VE"/>
        </w:rPr>
        <w:t xml:space="preserve"> </w:t>
      </w:r>
      <w:r w:rsidR="0064035D" w:rsidRPr="002871C7">
        <w:rPr>
          <w:rFonts w:ascii="Times New Roman" w:hAnsi="Times New Roman" w:cs="Times New Roman"/>
          <w:b/>
          <w:sz w:val="24"/>
          <w:szCs w:val="24"/>
          <w:lang w:val="es-VE"/>
        </w:rPr>
        <w:t>Capítulo I</w:t>
      </w:r>
      <w:r w:rsidR="0064035D" w:rsidRPr="002871C7">
        <w:rPr>
          <w:rFonts w:ascii="Times New Roman" w:hAnsi="Times New Roman" w:cs="Times New Roman"/>
          <w:sz w:val="24"/>
          <w:szCs w:val="24"/>
          <w:lang w:val="es-VE"/>
        </w:rPr>
        <w:t xml:space="preserve"> presenta el planteamiento y formulación del problema, el objetivo general y los específicos, la justificación, y el sistema de var</w:t>
      </w:r>
      <w:r w:rsidR="0030728F" w:rsidRPr="002871C7">
        <w:rPr>
          <w:rFonts w:ascii="Times New Roman" w:hAnsi="Times New Roman" w:cs="Times New Roman"/>
          <w:sz w:val="24"/>
          <w:szCs w:val="24"/>
          <w:lang w:val="es-VE"/>
        </w:rPr>
        <w:t>iables y su o</w:t>
      </w:r>
      <w:r w:rsidR="0064035D" w:rsidRPr="002871C7">
        <w:rPr>
          <w:rFonts w:ascii="Times New Roman" w:hAnsi="Times New Roman" w:cs="Times New Roman"/>
          <w:sz w:val="24"/>
          <w:szCs w:val="24"/>
          <w:lang w:val="es-VE"/>
        </w:rPr>
        <w:t>peracionalización</w:t>
      </w:r>
      <w:r w:rsidR="00DB6753" w:rsidRPr="002871C7">
        <w:rPr>
          <w:rFonts w:ascii="Times New Roman" w:hAnsi="Times New Roman" w:cs="Times New Roman"/>
          <w:sz w:val="24"/>
          <w:szCs w:val="24"/>
          <w:lang w:val="es-VE"/>
        </w:rPr>
        <w:t>.</w:t>
      </w:r>
    </w:p>
    <w:p w14:paraId="39469419" w14:textId="77777777" w:rsidR="00DB6753" w:rsidRPr="002871C7" w:rsidRDefault="00DB6753" w:rsidP="000927E2">
      <w:pPr>
        <w:spacing w:after="0" w:line="480" w:lineRule="auto"/>
        <w:ind w:firstLine="720"/>
        <w:contextualSpacing/>
        <w:jc w:val="both"/>
        <w:rPr>
          <w:rFonts w:ascii="Times New Roman" w:hAnsi="Times New Roman" w:cs="Times New Roman"/>
          <w:sz w:val="24"/>
          <w:szCs w:val="24"/>
          <w:lang w:val="es-VE"/>
        </w:rPr>
      </w:pPr>
    </w:p>
    <w:p w14:paraId="431F889D" w14:textId="416866D6" w:rsidR="0064035D" w:rsidRPr="002871C7" w:rsidRDefault="00DC46B0" w:rsidP="000927E2">
      <w:pPr>
        <w:spacing w:after="0" w:line="480" w:lineRule="auto"/>
        <w:ind w:firstLine="720"/>
        <w:contextualSpacing/>
        <w:jc w:val="both"/>
        <w:rPr>
          <w:rFonts w:ascii="Times New Roman" w:hAnsi="Times New Roman" w:cs="Times New Roman"/>
          <w:sz w:val="24"/>
          <w:szCs w:val="24"/>
          <w:lang w:val="es-VE"/>
        </w:rPr>
      </w:pPr>
      <w:r w:rsidRPr="002871C7">
        <w:rPr>
          <w:rFonts w:ascii="Times New Roman" w:hAnsi="Times New Roman" w:cs="Times New Roman"/>
          <w:sz w:val="24"/>
          <w:szCs w:val="24"/>
          <w:lang w:val="es-VE"/>
        </w:rPr>
        <w:t>En el</w:t>
      </w:r>
      <w:r w:rsidR="0064035D" w:rsidRPr="002871C7">
        <w:rPr>
          <w:rFonts w:ascii="Times New Roman" w:hAnsi="Times New Roman" w:cs="Times New Roman"/>
          <w:sz w:val="24"/>
          <w:szCs w:val="24"/>
          <w:lang w:val="es-VE"/>
        </w:rPr>
        <w:t xml:space="preserve"> </w:t>
      </w:r>
      <w:r w:rsidR="0064035D" w:rsidRPr="002871C7">
        <w:rPr>
          <w:rFonts w:ascii="Times New Roman" w:hAnsi="Times New Roman" w:cs="Times New Roman"/>
          <w:b/>
          <w:sz w:val="24"/>
          <w:szCs w:val="24"/>
          <w:lang w:val="es-VE"/>
        </w:rPr>
        <w:t>Capítulo II,</w:t>
      </w:r>
      <w:r w:rsidR="0064035D" w:rsidRPr="002871C7">
        <w:rPr>
          <w:rFonts w:ascii="Times New Roman" w:hAnsi="Times New Roman" w:cs="Times New Roman"/>
          <w:sz w:val="24"/>
          <w:szCs w:val="24"/>
          <w:lang w:val="es-VE"/>
        </w:rPr>
        <w:t xml:space="preserve"> se muestra el marco teórico que contiene las referencias utilizadas para fundamentar el estudio, es decir se indicará los antecedentes encontrados, las bases teóricas que respaldan la investigación, así como las bases legales y los términos básicos</w:t>
      </w:r>
    </w:p>
    <w:p w14:paraId="5D3E05DE" w14:textId="77777777" w:rsidR="00DB6753" w:rsidRPr="002871C7" w:rsidRDefault="00DB6753" w:rsidP="000927E2">
      <w:pPr>
        <w:spacing w:after="0" w:line="480" w:lineRule="auto"/>
        <w:ind w:firstLine="720"/>
        <w:contextualSpacing/>
        <w:jc w:val="both"/>
        <w:rPr>
          <w:rFonts w:ascii="Times New Roman" w:hAnsi="Times New Roman" w:cs="Times New Roman"/>
          <w:sz w:val="24"/>
          <w:szCs w:val="24"/>
          <w:lang w:val="es-VE"/>
        </w:rPr>
      </w:pPr>
    </w:p>
    <w:p w14:paraId="2BC8C9ED" w14:textId="77777777" w:rsidR="0064035D" w:rsidRPr="002871C7" w:rsidRDefault="0064035D" w:rsidP="000927E2">
      <w:pPr>
        <w:spacing w:after="0" w:line="480" w:lineRule="auto"/>
        <w:ind w:firstLine="720"/>
        <w:contextualSpacing/>
        <w:jc w:val="both"/>
        <w:rPr>
          <w:rFonts w:ascii="Times New Roman" w:hAnsi="Times New Roman" w:cs="Times New Roman"/>
          <w:sz w:val="24"/>
          <w:szCs w:val="24"/>
        </w:rPr>
      </w:pPr>
      <w:r w:rsidRPr="002871C7">
        <w:rPr>
          <w:rFonts w:ascii="Times New Roman" w:hAnsi="Times New Roman" w:cs="Times New Roman"/>
          <w:sz w:val="24"/>
          <w:szCs w:val="24"/>
        </w:rPr>
        <w:t xml:space="preserve">En el </w:t>
      </w:r>
      <w:r w:rsidRPr="002871C7">
        <w:rPr>
          <w:rFonts w:ascii="Times New Roman" w:hAnsi="Times New Roman" w:cs="Times New Roman"/>
          <w:b/>
          <w:sz w:val="24"/>
          <w:szCs w:val="24"/>
        </w:rPr>
        <w:t>Capítulo III</w:t>
      </w:r>
      <w:r w:rsidRPr="002871C7">
        <w:rPr>
          <w:rFonts w:ascii="Times New Roman" w:hAnsi="Times New Roman" w:cs="Times New Roman"/>
          <w:sz w:val="24"/>
          <w:szCs w:val="24"/>
        </w:rPr>
        <w:t xml:space="preserve"> se dan a conocer las características metodológicas a emplear como el diseño de la investigación, además de las técnicas de recolección de datos y procedimientos que se llevaron a cabo para la elaboración de este trabajo de grado. </w:t>
      </w:r>
    </w:p>
    <w:p w14:paraId="50F7493C" w14:textId="6B71E1AB" w:rsidR="0064035D" w:rsidRPr="002871C7" w:rsidRDefault="0064035D" w:rsidP="000927E2">
      <w:pPr>
        <w:spacing w:after="0" w:line="480" w:lineRule="auto"/>
        <w:ind w:firstLine="720"/>
        <w:contextualSpacing/>
        <w:jc w:val="both"/>
        <w:rPr>
          <w:rFonts w:ascii="Times New Roman" w:hAnsi="Times New Roman" w:cs="Times New Roman"/>
          <w:sz w:val="24"/>
          <w:szCs w:val="24"/>
        </w:rPr>
      </w:pPr>
      <w:r w:rsidRPr="002871C7">
        <w:rPr>
          <w:rFonts w:ascii="Times New Roman" w:hAnsi="Times New Roman" w:cs="Times New Roman"/>
          <w:sz w:val="24"/>
          <w:szCs w:val="24"/>
        </w:rPr>
        <w:lastRenderedPageBreak/>
        <w:t xml:space="preserve">En el </w:t>
      </w:r>
      <w:r w:rsidRPr="002871C7">
        <w:rPr>
          <w:rFonts w:ascii="Times New Roman" w:hAnsi="Times New Roman" w:cs="Times New Roman"/>
          <w:b/>
          <w:sz w:val="24"/>
          <w:szCs w:val="24"/>
        </w:rPr>
        <w:t>Capítulo IV</w:t>
      </w:r>
      <w:r w:rsidRPr="002871C7">
        <w:rPr>
          <w:rFonts w:ascii="Times New Roman" w:hAnsi="Times New Roman" w:cs="Times New Roman"/>
          <w:sz w:val="24"/>
          <w:szCs w:val="24"/>
        </w:rPr>
        <w:t xml:space="preserve"> se presenta el estudio de los resultados, donde se analiza la información de los datos obtenidos del instrumento de recolección de datos.</w:t>
      </w:r>
    </w:p>
    <w:p w14:paraId="0AEB42F4" w14:textId="77777777" w:rsidR="00DB6753" w:rsidRPr="002871C7" w:rsidRDefault="00DB6753" w:rsidP="000927E2">
      <w:pPr>
        <w:spacing w:after="0" w:line="480" w:lineRule="auto"/>
        <w:ind w:firstLine="720"/>
        <w:contextualSpacing/>
        <w:jc w:val="both"/>
        <w:rPr>
          <w:rFonts w:ascii="Times New Roman" w:hAnsi="Times New Roman" w:cs="Times New Roman"/>
          <w:sz w:val="24"/>
          <w:szCs w:val="24"/>
        </w:rPr>
      </w:pPr>
    </w:p>
    <w:p w14:paraId="39C16F38" w14:textId="77777777" w:rsidR="0064035D" w:rsidRPr="002871C7" w:rsidRDefault="0064035D" w:rsidP="000927E2">
      <w:pPr>
        <w:spacing w:after="0" w:line="480" w:lineRule="auto"/>
        <w:ind w:firstLine="720"/>
        <w:contextualSpacing/>
        <w:jc w:val="both"/>
        <w:rPr>
          <w:rFonts w:ascii="Times New Roman" w:hAnsi="Times New Roman" w:cs="Times New Roman"/>
          <w:sz w:val="24"/>
          <w:szCs w:val="24"/>
        </w:rPr>
      </w:pPr>
      <w:r w:rsidRPr="002871C7">
        <w:rPr>
          <w:rFonts w:ascii="Times New Roman" w:hAnsi="Times New Roman" w:cs="Times New Roman"/>
          <w:sz w:val="24"/>
          <w:szCs w:val="24"/>
        </w:rPr>
        <w:t xml:space="preserve">Por último, se presenta en el </w:t>
      </w:r>
      <w:r w:rsidRPr="002871C7">
        <w:rPr>
          <w:rFonts w:ascii="Times New Roman" w:hAnsi="Times New Roman" w:cs="Times New Roman"/>
          <w:b/>
          <w:sz w:val="24"/>
          <w:szCs w:val="24"/>
        </w:rPr>
        <w:t>Capítulo V</w:t>
      </w:r>
      <w:r w:rsidRPr="002871C7">
        <w:rPr>
          <w:rFonts w:ascii="Times New Roman" w:hAnsi="Times New Roman" w:cs="Times New Roman"/>
          <w:sz w:val="24"/>
          <w:szCs w:val="24"/>
        </w:rPr>
        <w:t xml:space="preserve"> que contiene las   conclusiones y recomendaciones a las cuales llegó el investigador una vez analizados los datos e información recabada</w:t>
      </w:r>
    </w:p>
    <w:p w14:paraId="4CD48AD0" w14:textId="77777777" w:rsidR="0064035D" w:rsidRPr="002871C7" w:rsidRDefault="0064035D" w:rsidP="000927E2">
      <w:pPr>
        <w:spacing w:after="0" w:line="480" w:lineRule="auto"/>
        <w:ind w:firstLine="720"/>
        <w:contextualSpacing/>
        <w:jc w:val="both"/>
        <w:rPr>
          <w:rFonts w:ascii="Times New Roman" w:hAnsi="Times New Roman" w:cs="Times New Roman"/>
          <w:sz w:val="24"/>
          <w:szCs w:val="24"/>
        </w:rPr>
      </w:pPr>
      <w:r w:rsidRPr="002871C7">
        <w:rPr>
          <w:rFonts w:ascii="Times New Roman" w:hAnsi="Times New Roman" w:cs="Times New Roman"/>
          <w:sz w:val="24"/>
          <w:szCs w:val="24"/>
        </w:rPr>
        <w:t xml:space="preserve">Posteriormente la Lista de Referencias y los Anexos </w:t>
      </w:r>
    </w:p>
    <w:p w14:paraId="7AB9FAB0" w14:textId="77777777" w:rsidR="00677686" w:rsidRPr="002871C7" w:rsidRDefault="00677686" w:rsidP="000927E2">
      <w:pPr>
        <w:spacing w:after="0" w:line="480" w:lineRule="auto"/>
        <w:ind w:firstLine="720"/>
        <w:jc w:val="both"/>
        <w:rPr>
          <w:rFonts w:ascii="Times New Roman" w:hAnsi="Times New Roman" w:cs="Times New Roman"/>
          <w:b/>
          <w:bCs/>
          <w:sz w:val="24"/>
          <w:szCs w:val="24"/>
        </w:rPr>
      </w:pPr>
    </w:p>
    <w:p w14:paraId="34D5D4B5" w14:textId="77777777" w:rsidR="00677686" w:rsidRPr="002871C7" w:rsidRDefault="00677686" w:rsidP="000927E2">
      <w:pPr>
        <w:pStyle w:val="Prrafodelista"/>
        <w:spacing w:after="0" w:line="480" w:lineRule="auto"/>
        <w:ind w:left="0" w:firstLine="720"/>
        <w:jc w:val="center"/>
        <w:rPr>
          <w:rFonts w:ascii="Times New Roman" w:hAnsi="Times New Roman" w:cs="Times New Roman"/>
          <w:b/>
          <w:bCs/>
          <w:sz w:val="24"/>
          <w:szCs w:val="24"/>
          <w:lang w:val="es-VE"/>
        </w:rPr>
      </w:pPr>
    </w:p>
    <w:p w14:paraId="6F4738F7"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15D56FED"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775F41E7"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60FF30C4"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4ABABEC4"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67EC7886"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083ABEEA"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2D1C8C0B"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756C4170"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689670B8"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2E234003"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7C0E7BB5"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3DFE4912"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6B16623E"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2938FDB7" w14:textId="77777777" w:rsidR="00DB6753" w:rsidRPr="002871C7" w:rsidRDefault="00DB6753" w:rsidP="0072657B">
      <w:pPr>
        <w:pStyle w:val="Prrafodelista"/>
        <w:spacing w:after="0" w:line="480" w:lineRule="auto"/>
        <w:ind w:left="0"/>
        <w:jc w:val="center"/>
        <w:rPr>
          <w:rFonts w:ascii="Times New Roman" w:hAnsi="Times New Roman" w:cs="Times New Roman"/>
          <w:b/>
          <w:bCs/>
          <w:sz w:val="24"/>
          <w:szCs w:val="24"/>
          <w:lang w:val="es-VE"/>
        </w:rPr>
      </w:pPr>
    </w:p>
    <w:p w14:paraId="6B90D2B3" w14:textId="47F8A75A" w:rsidR="00677686" w:rsidRPr="002871C7" w:rsidRDefault="00677686" w:rsidP="0072657B">
      <w:pPr>
        <w:pStyle w:val="Prrafodelista"/>
        <w:spacing w:after="0" w:line="480" w:lineRule="auto"/>
        <w:ind w:left="0"/>
        <w:jc w:val="center"/>
        <w:rPr>
          <w:rFonts w:ascii="Times New Roman" w:hAnsi="Times New Roman" w:cs="Times New Roman"/>
          <w:b/>
          <w:bCs/>
          <w:sz w:val="24"/>
          <w:szCs w:val="24"/>
          <w:lang w:val="es-VE"/>
        </w:rPr>
      </w:pPr>
      <w:r w:rsidRPr="002871C7">
        <w:rPr>
          <w:rFonts w:ascii="Times New Roman" w:hAnsi="Times New Roman" w:cs="Times New Roman"/>
          <w:b/>
          <w:bCs/>
          <w:sz w:val="24"/>
          <w:szCs w:val="24"/>
          <w:lang w:val="es-VE"/>
        </w:rPr>
        <w:lastRenderedPageBreak/>
        <w:t>Capítulo I</w:t>
      </w:r>
    </w:p>
    <w:p w14:paraId="2DF01B6F" w14:textId="77777777" w:rsidR="00677686" w:rsidRPr="002871C7" w:rsidRDefault="00677686" w:rsidP="00387102">
      <w:pPr>
        <w:pStyle w:val="Prrafodelista"/>
        <w:spacing w:after="0" w:line="480" w:lineRule="auto"/>
        <w:ind w:left="0"/>
        <w:jc w:val="center"/>
        <w:rPr>
          <w:rFonts w:ascii="Times New Roman" w:hAnsi="Times New Roman" w:cs="Times New Roman"/>
          <w:b/>
          <w:bCs/>
          <w:sz w:val="24"/>
          <w:szCs w:val="24"/>
          <w:lang w:val="es-VE"/>
        </w:rPr>
      </w:pPr>
      <w:r w:rsidRPr="002871C7">
        <w:rPr>
          <w:rFonts w:ascii="Times New Roman" w:hAnsi="Times New Roman" w:cs="Times New Roman"/>
          <w:b/>
          <w:bCs/>
          <w:sz w:val="24"/>
          <w:szCs w:val="24"/>
          <w:lang w:val="es-VE"/>
        </w:rPr>
        <w:t>El Problema</w:t>
      </w:r>
    </w:p>
    <w:p w14:paraId="0D83AA3E" w14:textId="77777777" w:rsidR="00D51576" w:rsidRPr="002871C7" w:rsidRDefault="00D51576" w:rsidP="00387102">
      <w:pPr>
        <w:pStyle w:val="Prrafodelista"/>
        <w:spacing w:after="0" w:line="480" w:lineRule="auto"/>
        <w:ind w:left="0"/>
        <w:jc w:val="center"/>
        <w:rPr>
          <w:rFonts w:ascii="Times New Roman" w:hAnsi="Times New Roman" w:cs="Times New Roman"/>
          <w:b/>
          <w:bCs/>
          <w:sz w:val="24"/>
          <w:szCs w:val="24"/>
          <w:lang w:val="es-VE"/>
        </w:rPr>
      </w:pPr>
    </w:p>
    <w:p w14:paraId="6F593548" w14:textId="77777777" w:rsidR="00677686" w:rsidRPr="002871C7" w:rsidRDefault="00677686" w:rsidP="00387102">
      <w:pPr>
        <w:spacing w:after="0" w:line="480" w:lineRule="auto"/>
        <w:jc w:val="both"/>
        <w:rPr>
          <w:rFonts w:ascii="Times New Roman" w:hAnsi="Times New Roman" w:cs="Times New Roman"/>
          <w:b/>
          <w:bCs/>
          <w:sz w:val="24"/>
          <w:szCs w:val="24"/>
          <w:lang w:val="es-VE"/>
        </w:rPr>
      </w:pPr>
      <w:r w:rsidRPr="002871C7">
        <w:rPr>
          <w:rFonts w:ascii="Times New Roman" w:hAnsi="Times New Roman" w:cs="Times New Roman"/>
          <w:b/>
          <w:bCs/>
          <w:sz w:val="24"/>
          <w:szCs w:val="24"/>
          <w:lang w:val="es-VE"/>
        </w:rPr>
        <w:t>Planteamiento del Problema</w:t>
      </w:r>
    </w:p>
    <w:p w14:paraId="0F26CCF7" w14:textId="77777777" w:rsidR="00D51576" w:rsidRPr="002871C7" w:rsidRDefault="00D51576" w:rsidP="00387102">
      <w:pPr>
        <w:spacing w:after="0" w:line="480" w:lineRule="auto"/>
        <w:jc w:val="both"/>
        <w:rPr>
          <w:rFonts w:ascii="Times New Roman" w:hAnsi="Times New Roman" w:cs="Times New Roman"/>
          <w:b/>
          <w:bCs/>
          <w:sz w:val="24"/>
          <w:szCs w:val="24"/>
          <w:lang w:val="es-VE"/>
        </w:rPr>
      </w:pPr>
    </w:p>
    <w:p w14:paraId="4FA46D70" w14:textId="5EFAD516" w:rsidR="007A0361" w:rsidRPr="002871C7" w:rsidRDefault="007A0361" w:rsidP="000927E2">
      <w:pPr>
        <w:pStyle w:val="Default"/>
        <w:spacing w:line="480" w:lineRule="auto"/>
        <w:ind w:firstLine="720"/>
        <w:jc w:val="both"/>
        <w:rPr>
          <w:rFonts w:ascii="Times New Roman" w:hAnsi="Times New Roman" w:cs="Times New Roman"/>
          <w:bCs/>
          <w:color w:val="auto"/>
        </w:rPr>
      </w:pPr>
      <w:r w:rsidRPr="002871C7">
        <w:rPr>
          <w:rFonts w:ascii="Times New Roman" w:hAnsi="Times New Roman" w:cs="Times New Roman"/>
          <w:color w:val="auto"/>
        </w:rPr>
        <w:t xml:space="preserve">Toda </w:t>
      </w:r>
      <w:r w:rsidR="001F626E" w:rsidRPr="002871C7">
        <w:rPr>
          <w:rFonts w:ascii="Times New Roman" w:hAnsi="Times New Roman" w:cs="Times New Roman"/>
          <w:color w:val="auto"/>
        </w:rPr>
        <w:t>empresa</w:t>
      </w:r>
      <w:r w:rsidRPr="002871C7">
        <w:rPr>
          <w:rFonts w:ascii="Times New Roman" w:hAnsi="Times New Roman" w:cs="Times New Roman"/>
          <w:color w:val="auto"/>
        </w:rPr>
        <w:t xml:space="preserve"> en marcha </w:t>
      </w:r>
      <w:r w:rsidR="001F626E" w:rsidRPr="002871C7">
        <w:rPr>
          <w:rFonts w:ascii="Times New Roman" w:hAnsi="Times New Roman" w:cs="Times New Roman"/>
          <w:color w:val="auto"/>
        </w:rPr>
        <w:t xml:space="preserve">esta en el deber de </w:t>
      </w:r>
      <w:r w:rsidRPr="002871C7">
        <w:rPr>
          <w:rFonts w:ascii="Times New Roman" w:hAnsi="Times New Roman" w:cs="Times New Roman"/>
          <w:color w:val="auto"/>
        </w:rPr>
        <w:t>poseer una evaluación constante de sus operaciones ordinarias y extraordinarias mediante proceso de control interno</w:t>
      </w:r>
      <w:r w:rsidR="001F626E" w:rsidRPr="002871C7">
        <w:rPr>
          <w:rFonts w:ascii="Times New Roman" w:hAnsi="Times New Roman" w:cs="Times New Roman"/>
          <w:color w:val="auto"/>
        </w:rPr>
        <w:t xml:space="preserve"> seguro y fiable</w:t>
      </w:r>
      <w:r w:rsidRPr="002871C7">
        <w:rPr>
          <w:rFonts w:ascii="Times New Roman" w:hAnsi="Times New Roman" w:cs="Times New Roman"/>
          <w:color w:val="auto"/>
        </w:rPr>
        <w:t>¸ esto parte d</w:t>
      </w:r>
      <w:r w:rsidRPr="002871C7">
        <w:rPr>
          <w:rFonts w:ascii="Times New Roman" w:hAnsi="Times New Roman" w:cs="Times New Roman"/>
          <w:bCs/>
          <w:color w:val="auto"/>
        </w:rPr>
        <w:t xml:space="preserve">esde tiempos remotos, donde el ser humano ha tenido la necesidad de poder controlar todas sus pertenencias individuales y las que posee la organización en la cual forma parte, con la finalidad de evitar algún tipo de hecho doloso como perdida por robos, hurtos, fraudes, desfalco o deterioro de los bienes, es por ello que de alguna manera es necesario que las personas sean estas naturales o jurídicas establezcan un control interno </w:t>
      </w:r>
      <w:r w:rsidR="001F626E" w:rsidRPr="002871C7">
        <w:rPr>
          <w:rFonts w:ascii="Times New Roman" w:hAnsi="Times New Roman" w:cs="Times New Roman"/>
          <w:bCs/>
          <w:color w:val="auto"/>
        </w:rPr>
        <w:t>idóneo</w:t>
      </w:r>
      <w:r w:rsidRPr="002871C7">
        <w:rPr>
          <w:rFonts w:ascii="Times New Roman" w:hAnsi="Times New Roman" w:cs="Times New Roman"/>
          <w:bCs/>
          <w:color w:val="auto"/>
        </w:rPr>
        <w:t>, que permita en forma eficiente y eficaz controlar la situación financiera, administrativa y legal.</w:t>
      </w:r>
    </w:p>
    <w:p w14:paraId="57CDA6C0" w14:textId="77777777" w:rsidR="00DB6753" w:rsidRPr="002871C7" w:rsidRDefault="00DB6753" w:rsidP="000927E2">
      <w:pPr>
        <w:pStyle w:val="Default"/>
        <w:spacing w:line="480" w:lineRule="auto"/>
        <w:ind w:firstLine="720"/>
        <w:jc w:val="both"/>
        <w:rPr>
          <w:rFonts w:ascii="Times New Roman" w:hAnsi="Times New Roman" w:cs="Times New Roman"/>
          <w:color w:val="auto"/>
        </w:rPr>
      </w:pPr>
    </w:p>
    <w:p w14:paraId="720730CF" w14:textId="09BC7312" w:rsidR="007A0361" w:rsidRPr="002871C7" w:rsidRDefault="007A0361" w:rsidP="000927E2">
      <w:pPr>
        <w:shd w:val="clear" w:color="auto" w:fill="FFFFFF"/>
        <w:spacing w:after="0" w:line="480" w:lineRule="auto"/>
        <w:ind w:firstLine="720"/>
        <w:jc w:val="both"/>
        <w:rPr>
          <w:rFonts w:ascii="Times New Roman" w:hAnsi="Times New Roman" w:cs="Times New Roman"/>
          <w:sz w:val="24"/>
          <w:szCs w:val="24"/>
          <w:shd w:val="clear" w:color="auto" w:fill="FFFFFF"/>
        </w:rPr>
      </w:pPr>
      <w:r w:rsidRPr="002871C7">
        <w:rPr>
          <w:rFonts w:ascii="Times New Roman" w:hAnsi="Times New Roman" w:cs="Times New Roman"/>
          <w:sz w:val="24"/>
          <w:szCs w:val="24"/>
          <w:lang w:eastAsia="es-VE"/>
        </w:rPr>
        <w:t>Se puede decir que el </w:t>
      </w:r>
      <w:r w:rsidRPr="002871C7">
        <w:rPr>
          <w:rFonts w:ascii="Times New Roman" w:hAnsi="Times New Roman" w:cs="Times New Roman"/>
          <w:bCs/>
          <w:sz w:val="24"/>
          <w:szCs w:val="24"/>
          <w:lang w:eastAsia="es-VE"/>
        </w:rPr>
        <w:t>control interno</w:t>
      </w:r>
      <w:r w:rsidRPr="002871C7">
        <w:rPr>
          <w:rFonts w:ascii="Times New Roman" w:hAnsi="Times New Roman" w:cs="Times New Roman"/>
          <w:sz w:val="24"/>
          <w:szCs w:val="24"/>
          <w:lang w:eastAsia="es-VE"/>
        </w:rPr>
        <w:t> es una </w:t>
      </w:r>
      <w:r w:rsidRPr="002871C7">
        <w:rPr>
          <w:rFonts w:ascii="Times New Roman" w:hAnsi="Times New Roman" w:cs="Times New Roman"/>
          <w:bCs/>
          <w:sz w:val="24"/>
          <w:szCs w:val="24"/>
          <w:lang w:eastAsia="es-VE"/>
        </w:rPr>
        <w:t xml:space="preserve">herramienta que surge de la necesidad de realizar acciones para disminuir significativamente la multitud de </w:t>
      </w:r>
      <w:r w:rsidR="004062C9" w:rsidRPr="002871C7">
        <w:rPr>
          <w:rFonts w:ascii="Times New Roman" w:hAnsi="Times New Roman" w:cs="Times New Roman"/>
          <w:bCs/>
          <w:sz w:val="24"/>
          <w:szCs w:val="24"/>
          <w:lang w:eastAsia="es-VE"/>
        </w:rPr>
        <w:t>riesgos</w:t>
      </w:r>
      <w:r w:rsidR="004062C9" w:rsidRPr="002871C7">
        <w:rPr>
          <w:rFonts w:ascii="Times New Roman" w:hAnsi="Times New Roman" w:cs="Times New Roman"/>
          <w:sz w:val="24"/>
          <w:szCs w:val="24"/>
          <w:lang w:eastAsia="es-VE"/>
        </w:rPr>
        <w:t> que</w:t>
      </w:r>
      <w:r w:rsidRPr="002871C7">
        <w:rPr>
          <w:rFonts w:ascii="Times New Roman" w:hAnsi="Times New Roman" w:cs="Times New Roman"/>
          <w:sz w:val="24"/>
          <w:szCs w:val="24"/>
          <w:lang w:eastAsia="es-VE"/>
        </w:rPr>
        <w:t xml:space="preserve"> pueden surgir interna o externamente en una </w:t>
      </w:r>
      <w:r w:rsidR="004062C9" w:rsidRPr="002871C7">
        <w:rPr>
          <w:rFonts w:ascii="Times New Roman" w:hAnsi="Times New Roman" w:cs="Times New Roman"/>
          <w:sz w:val="24"/>
          <w:szCs w:val="24"/>
          <w:lang w:eastAsia="es-VE"/>
        </w:rPr>
        <w:t>organización sean</w:t>
      </w:r>
      <w:r w:rsidRPr="002871C7">
        <w:rPr>
          <w:rFonts w:ascii="Times New Roman" w:hAnsi="Times New Roman" w:cs="Times New Roman"/>
          <w:sz w:val="24"/>
          <w:szCs w:val="24"/>
          <w:lang w:eastAsia="es-VE"/>
        </w:rPr>
        <w:t xml:space="preserve"> estos privados o públicos, y la </w:t>
      </w:r>
      <w:r w:rsidRPr="002871C7">
        <w:rPr>
          <w:rFonts w:ascii="Times New Roman" w:hAnsi="Times New Roman" w:cs="Times New Roman"/>
          <w:bCs/>
          <w:sz w:val="24"/>
          <w:szCs w:val="24"/>
          <w:lang w:eastAsia="es-VE"/>
        </w:rPr>
        <w:t xml:space="preserve">base fundamental son las actividades y operaciones </w:t>
      </w:r>
      <w:r w:rsidRPr="002871C7">
        <w:rPr>
          <w:rFonts w:ascii="Times New Roman" w:hAnsi="Times New Roman" w:cs="Times New Roman"/>
          <w:sz w:val="24"/>
          <w:szCs w:val="24"/>
          <w:lang w:eastAsia="es-VE"/>
        </w:rPr>
        <w:t xml:space="preserve">de producción, distribución, financiamiento, administración, entre otras. Según </w:t>
      </w:r>
      <w:r w:rsidRPr="002871C7">
        <w:rPr>
          <w:rFonts w:ascii="Times New Roman" w:hAnsi="Times New Roman" w:cs="Times New Roman"/>
          <w:bCs/>
          <w:iCs/>
          <w:sz w:val="24"/>
          <w:szCs w:val="24"/>
          <w:lang w:eastAsia="es-VE"/>
        </w:rPr>
        <w:t>Lorena Servín (2013) el propósito del control interno es  “</w:t>
      </w:r>
      <w:r w:rsidRPr="002871C7">
        <w:rPr>
          <w:rFonts w:ascii="Times New Roman" w:hAnsi="Times New Roman" w:cs="Times New Roman"/>
          <w:sz w:val="24"/>
          <w:szCs w:val="24"/>
          <w:shd w:val="clear" w:color="auto" w:fill="FFFFFF"/>
        </w:rPr>
        <w:t>resguardar</w:t>
      </w:r>
      <w:r w:rsidRPr="002871C7">
        <w:rPr>
          <w:rFonts w:ascii="Times New Roman" w:hAnsi="Times New Roman" w:cs="Times New Roman"/>
          <w:iCs/>
          <w:sz w:val="24"/>
          <w:szCs w:val="24"/>
          <w:shd w:val="clear" w:color="auto" w:fill="FFFFFF"/>
        </w:rPr>
        <w:t xml:space="preserve"> los recursos de la empresa o negocio evitando pérdidas por fraude o negligencia, como así también detectar las desviaciones que se presenten en la empresa y que puedan afectar al cumplimiento de los objetivos de la organización” pág. 01</w:t>
      </w:r>
      <w:r w:rsidRPr="002871C7">
        <w:rPr>
          <w:rFonts w:ascii="Times New Roman" w:hAnsi="Times New Roman" w:cs="Times New Roman"/>
          <w:sz w:val="24"/>
          <w:szCs w:val="24"/>
          <w:shd w:val="clear" w:color="auto" w:fill="FFFFFF"/>
        </w:rPr>
        <w:t>, es decir es tener salvaguarda de los bienes que custodia.</w:t>
      </w:r>
    </w:p>
    <w:p w14:paraId="1205EC61" w14:textId="06D367F6" w:rsidR="001F626E" w:rsidRPr="002871C7" w:rsidRDefault="007A0361" w:rsidP="000927E2">
      <w:pPr>
        <w:shd w:val="clear" w:color="auto" w:fill="FFFFFF"/>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lastRenderedPageBreak/>
        <w:t>En tal sentido, el mejor sistema de Control Interno, es aquel que </w:t>
      </w:r>
      <w:r w:rsidRPr="002871C7">
        <w:rPr>
          <w:rFonts w:ascii="Times New Roman" w:hAnsi="Times New Roman" w:cs="Times New Roman"/>
          <w:bCs/>
          <w:sz w:val="24"/>
          <w:szCs w:val="24"/>
          <w:lang w:eastAsia="es-VE"/>
        </w:rPr>
        <w:t>no daña las relaciones de empresa a clientes y mantiene en un nivel de alta dignidad humana las relaciones de dirigentes y subordinados</w:t>
      </w:r>
      <w:r w:rsidRPr="002871C7">
        <w:rPr>
          <w:rFonts w:ascii="Times New Roman" w:hAnsi="Times New Roman" w:cs="Times New Roman"/>
          <w:sz w:val="24"/>
          <w:szCs w:val="24"/>
          <w:lang w:eastAsia="es-VE"/>
        </w:rPr>
        <w:t>; su función es aplicable a todas las áreas de operación de los negocios, de su efectividad depende que la administración obtenga la información necesaria para seleccionar de las alternativas y las que mejor convengan a los intereses de la entidad.</w:t>
      </w:r>
    </w:p>
    <w:p w14:paraId="7747F219" w14:textId="77777777" w:rsidR="00DB6753" w:rsidRPr="002871C7" w:rsidRDefault="00DB6753" w:rsidP="000927E2">
      <w:pPr>
        <w:shd w:val="clear" w:color="auto" w:fill="FFFFFF"/>
        <w:spacing w:after="0" w:line="480" w:lineRule="auto"/>
        <w:ind w:firstLine="720"/>
        <w:jc w:val="both"/>
        <w:rPr>
          <w:rFonts w:ascii="Times New Roman" w:hAnsi="Times New Roman" w:cs="Times New Roman"/>
          <w:sz w:val="24"/>
          <w:szCs w:val="24"/>
          <w:lang w:eastAsia="es-VE"/>
        </w:rPr>
      </w:pPr>
    </w:p>
    <w:p w14:paraId="27D8CE95" w14:textId="07C29B5D" w:rsidR="007A0361" w:rsidRPr="002871C7" w:rsidRDefault="007A0361" w:rsidP="000927E2">
      <w:pPr>
        <w:shd w:val="clear" w:color="auto" w:fill="FFFFFF"/>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En otras palabras, el control interno constituye el eje fundamental dentro de toda entidad empresarial, ya que a través de sus elementos se podrá establecer las políticas procedimientos y estructura de la organización, y es esencial entender que la implantación de un sistema de control interno aumenta la eficiencia y eficacia </w:t>
      </w:r>
      <w:r w:rsidR="001566F7" w:rsidRPr="002871C7">
        <w:rPr>
          <w:rFonts w:ascii="Times New Roman" w:hAnsi="Times New Roman" w:cs="Times New Roman"/>
          <w:sz w:val="24"/>
          <w:szCs w:val="24"/>
        </w:rPr>
        <w:t>operativa,</w:t>
      </w:r>
      <w:r w:rsidRPr="002871C7">
        <w:rPr>
          <w:rFonts w:ascii="Times New Roman" w:hAnsi="Times New Roman" w:cs="Times New Roman"/>
          <w:sz w:val="24"/>
          <w:szCs w:val="24"/>
        </w:rPr>
        <w:t xml:space="preserve"> así como la reducción del riesgo de fraudes.</w:t>
      </w:r>
    </w:p>
    <w:p w14:paraId="75E00C03" w14:textId="77777777" w:rsidR="00DB6753" w:rsidRPr="002871C7" w:rsidRDefault="00DB6753" w:rsidP="000927E2">
      <w:pPr>
        <w:shd w:val="clear" w:color="auto" w:fill="FFFFFF"/>
        <w:spacing w:after="0" w:line="480" w:lineRule="auto"/>
        <w:ind w:firstLine="720"/>
        <w:jc w:val="both"/>
        <w:rPr>
          <w:rFonts w:ascii="Times New Roman" w:hAnsi="Times New Roman" w:cs="Times New Roman"/>
          <w:sz w:val="24"/>
          <w:szCs w:val="24"/>
          <w:lang w:eastAsia="es-VE"/>
        </w:rPr>
      </w:pPr>
    </w:p>
    <w:p w14:paraId="4379F01D" w14:textId="25370354" w:rsidR="007A0361" w:rsidRPr="002871C7" w:rsidRDefault="007A0361" w:rsidP="000927E2">
      <w:pPr>
        <w:pStyle w:val="NormalWeb"/>
        <w:shd w:val="clear" w:color="auto" w:fill="FFFFFF"/>
        <w:spacing w:before="0" w:beforeAutospacing="0" w:after="0" w:afterAutospacing="0" w:line="480" w:lineRule="auto"/>
        <w:ind w:firstLine="720"/>
        <w:jc w:val="both"/>
      </w:pPr>
      <w:r w:rsidRPr="002871C7">
        <w:t>Por otra parte el profesional de las áreas contables, administrativas o económica que posee relación con la situación financiera de una organización, debe comprender que el tamaño de la Empresa no es un factor que delimitara la importancia del sistema de control interno, ya que en organizaciones donde existe un solo dueño el cual el igual que toma las decisiones, participa en la operación y requiere de un sistema contable, así como de contar con un sistema de control interno más adecuado para que esta realice sus operaciones.</w:t>
      </w:r>
    </w:p>
    <w:p w14:paraId="4A876CE8" w14:textId="77777777" w:rsidR="00DB6753" w:rsidRPr="002871C7" w:rsidRDefault="00DB6753" w:rsidP="000927E2">
      <w:pPr>
        <w:pStyle w:val="NormalWeb"/>
        <w:shd w:val="clear" w:color="auto" w:fill="FFFFFF"/>
        <w:spacing w:before="0" w:beforeAutospacing="0" w:after="0" w:afterAutospacing="0" w:line="480" w:lineRule="auto"/>
        <w:ind w:firstLine="720"/>
        <w:jc w:val="both"/>
      </w:pPr>
    </w:p>
    <w:p w14:paraId="37FD550A" w14:textId="5DAA08C9" w:rsidR="007A0361" w:rsidRPr="002871C7" w:rsidRDefault="007A0361" w:rsidP="000927E2">
      <w:pPr>
        <w:pStyle w:val="NormalWeb"/>
        <w:shd w:val="clear" w:color="auto" w:fill="FFFFFF"/>
        <w:spacing w:before="0" w:beforeAutospacing="0" w:after="0" w:afterAutospacing="0" w:line="480" w:lineRule="auto"/>
        <w:ind w:firstLine="720"/>
        <w:jc w:val="both"/>
      </w:pPr>
      <w:r w:rsidRPr="002871C7">
        <w:t xml:space="preserve">Es por ello que las directivas de </w:t>
      </w:r>
      <w:r w:rsidR="001566F7" w:rsidRPr="002871C7">
        <w:t>la empresa</w:t>
      </w:r>
      <w:r w:rsidRPr="002871C7">
        <w:t xml:space="preserve"> deben contar con un Control Interno adecuado a cada tipo de empresa que </w:t>
      </w:r>
      <w:r w:rsidR="001566F7" w:rsidRPr="002871C7">
        <w:t>permita maximizar</w:t>
      </w:r>
      <w:r w:rsidRPr="002871C7">
        <w:t xml:space="preserve"> la utilización de recursos con calidad para alcanzar una adecuada gestión financiera y administrativa, para obtener mejores niveles de productividad; también ayudara a contar con recursos humanos motivados, comprometidos con su organización y dispuestos a brindar al cliente servicios de calidad.</w:t>
      </w:r>
    </w:p>
    <w:p w14:paraId="761209B5" w14:textId="0420D962" w:rsidR="007A0361" w:rsidRPr="002871C7" w:rsidRDefault="001F626E" w:rsidP="000927E2">
      <w:pPr>
        <w:pStyle w:val="NormalWeb"/>
        <w:shd w:val="clear" w:color="auto" w:fill="FFFFFF"/>
        <w:spacing w:before="0" w:beforeAutospacing="0" w:after="0" w:afterAutospacing="0" w:line="480" w:lineRule="auto"/>
        <w:ind w:firstLine="720"/>
        <w:jc w:val="both"/>
      </w:pPr>
      <w:r w:rsidRPr="002871C7">
        <w:lastRenderedPageBreak/>
        <w:t xml:space="preserve">Aunado a lo expuesto, se debe complementar que dentro del proceso de planificación financiera de una entidad </w:t>
      </w:r>
      <w:r w:rsidR="007A0361" w:rsidRPr="002871C7">
        <w:t>deben estar consiente que el control interno debe ser aplicado en toda</w:t>
      </w:r>
      <w:r w:rsidRPr="002871C7">
        <w:t xml:space="preserve"> las estructuras de gestión,  este </w:t>
      </w:r>
      <w:r w:rsidR="007A0361" w:rsidRPr="002871C7">
        <w:t xml:space="preserve">debe ser el más </w:t>
      </w:r>
      <w:r w:rsidR="007A0361" w:rsidRPr="002871C7">
        <w:rPr>
          <w:rStyle w:val="quotes"/>
          <w:iCs/>
        </w:rPr>
        <w:t xml:space="preserve">adecuado a cada tipo de organización nos permitirá optimizar la </w:t>
      </w:r>
      <w:r w:rsidR="007A0361" w:rsidRPr="002871C7">
        <w:t>utilización de recursos con calidad para alcanzar una adecuada gestión financiera y administrativa, logrando me</w:t>
      </w:r>
      <w:r w:rsidR="00194AD6" w:rsidRPr="002871C7">
        <w:t xml:space="preserve">jores niveles de productividad, </w:t>
      </w:r>
      <w:r w:rsidR="007A0361" w:rsidRPr="002871C7">
        <w:t>deberán tener los más adecuados recursos de control interno que permita calidad en su aplicación en las áreas contable, administrativo, operativo, presupuestario y gerencial; y a nivel de su uso específicos, preventivo, de información, continuo según el sistema</w:t>
      </w:r>
      <w:r w:rsidR="00DB6753" w:rsidRPr="002871C7">
        <w:t>.</w:t>
      </w:r>
    </w:p>
    <w:p w14:paraId="7B403D3E" w14:textId="77777777" w:rsidR="00DB6753" w:rsidRPr="002871C7" w:rsidRDefault="00DB6753" w:rsidP="000927E2">
      <w:pPr>
        <w:pStyle w:val="NormalWeb"/>
        <w:shd w:val="clear" w:color="auto" w:fill="FFFFFF"/>
        <w:spacing w:before="0" w:beforeAutospacing="0" w:after="0" w:afterAutospacing="0" w:line="480" w:lineRule="auto"/>
        <w:ind w:firstLine="720"/>
        <w:jc w:val="both"/>
      </w:pPr>
    </w:p>
    <w:p w14:paraId="2D0B6362" w14:textId="2F16A4BE" w:rsidR="007A0361" w:rsidRPr="002871C7" w:rsidRDefault="007A0361" w:rsidP="000927E2">
      <w:pPr>
        <w:pStyle w:val="NormalWeb"/>
        <w:shd w:val="clear" w:color="auto" w:fill="FFFFFF"/>
        <w:spacing w:before="0" w:beforeAutospacing="0" w:after="0" w:afterAutospacing="0" w:line="480" w:lineRule="auto"/>
        <w:ind w:firstLine="720"/>
        <w:jc w:val="both"/>
      </w:pPr>
      <w:r w:rsidRPr="002871C7">
        <w:t>Ahora bien, dentro de los sistemas de control interno más conocido que pretende implementar mecanismos de seguimiento y control a la ejecución de la planificación, en la actividad del administrador, y la eficiencia y eficacia de la gestión operativa, que permita garantizar la idoneidad de este control, surge la necesidad de implementar los lineamientos establecidos en el Informe COSO (Committee of Sponsoring Organizations of the Treadway Commission), como modelo sobre Control Interno en las empresas.</w:t>
      </w:r>
    </w:p>
    <w:p w14:paraId="12BAC872" w14:textId="77777777" w:rsidR="00DB6753" w:rsidRPr="002871C7" w:rsidRDefault="00DB6753" w:rsidP="000927E2">
      <w:pPr>
        <w:pStyle w:val="NormalWeb"/>
        <w:shd w:val="clear" w:color="auto" w:fill="FFFFFF"/>
        <w:spacing w:before="0" w:beforeAutospacing="0" w:after="0" w:afterAutospacing="0" w:line="480" w:lineRule="auto"/>
        <w:ind w:firstLine="720"/>
        <w:jc w:val="both"/>
      </w:pPr>
    </w:p>
    <w:p w14:paraId="2D59C247" w14:textId="77777777" w:rsidR="007A0361" w:rsidRPr="002871C7" w:rsidRDefault="007A0361" w:rsidP="000927E2">
      <w:pPr>
        <w:pStyle w:val="NormalWeb"/>
        <w:shd w:val="clear" w:color="auto" w:fill="FFFFFF"/>
        <w:spacing w:before="0" w:beforeAutospacing="0" w:after="0" w:afterAutospacing="0" w:line="480" w:lineRule="auto"/>
        <w:ind w:firstLine="720"/>
        <w:jc w:val="both"/>
        <w:rPr>
          <w:shd w:val="clear" w:color="auto" w:fill="FFFFFF"/>
        </w:rPr>
      </w:pPr>
      <w:r w:rsidRPr="002871C7">
        <w:t>El propósito del Informe COSO es establecer una definición clara de Control Interno, que fuera aceptada como un marco común que satisficiera las necesidades de todos los sectores interesados en la materia, así como aportar una estructura de control interno que facilitara la evaluación de cualquier sistema en cualquier organización. Se encuentra conformado por cinco elementos esenciales los cuales son a</w:t>
      </w:r>
      <w:r w:rsidRPr="002871C7">
        <w:rPr>
          <w:shd w:val="clear" w:color="auto" w:fill="FFFFFF"/>
        </w:rPr>
        <w:t>mbiente de control, evaluación de riesgo actividades de control información y comunicación actividades de monitoreo todos ello con la finalidad</w:t>
      </w:r>
      <w:r w:rsidRPr="002871C7">
        <w:t xml:space="preserve"> de brinda un grado de seguridad razonable.</w:t>
      </w:r>
    </w:p>
    <w:p w14:paraId="4B9BFDC9" w14:textId="635C6E62" w:rsidR="007A0361" w:rsidRPr="002871C7" w:rsidRDefault="007A0361" w:rsidP="000927E2">
      <w:pPr>
        <w:pStyle w:val="NormalWeb"/>
        <w:shd w:val="clear" w:color="auto" w:fill="FFFFFF"/>
        <w:spacing w:before="0" w:beforeAutospacing="0" w:after="0" w:afterAutospacing="0" w:line="480" w:lineRule="auto"/>
        <w:ind w:firstLine="720"/>
        <w:jc w:val="both"/>
        <w:textAlignment w:val="baseline"/>
      </w:pPr>
      <w:r w:rsidRPr="002871C7">
        <w:lastRenderedPageBreak/>
        <w:t>En relación al ambiente de control</w:t>
      </w:r>
      <w:r w:rsidR="00194AD6" w:rsidRPr="002871C7">
        <w:t xml:space="preserve"> en</w:t>
      </w:r>
      <w:r w:rsidR="00194AD6" w:rsidRPr="002871C7">
        <w:rPr>
          <w:lang w:val="es-VE"/>
        </w:rPr>
        <w:t xml:space="preserve"> la planificación financiera de la  empresa S.A. Nacional Farmacéutica</w:t>
      </w:r>
      <w:r w:rsidRPr="002871C7">
        <w:t xml:space="preserve">, </w:t>
      </w:r>
      <w:r w:rsidR="00194AD6" w:rsidRPr="002871C7">
        <w:t>objeto de este estudio</w:t>
      </w:r>
      <w:r w:rsidRPr="002871C7">
        <w:t xml:space="preserve">, uno de los factores intangible importante en las actividades operacionales de la  entidad, el cual a veces no se le brinda la atención debida, </w:t>
      </w:r>
      <w:r w:rsidR="00194AD6" w:rsidRPr="002871C7">
        <w:t>y se observa debilidades en las o</w:t>
      </w:r>
      <w:r w:rsidRPr="002871C7">
        <w:rPr>
          <w:iCs/>
          <w:bdr w:val="none" w:sz="0" w:space="0" w:color="auto" w:frame="1"/>
        </w:rPr>
        <w:t xml:space="preserve">peraciones </w:t>
      </w:r>
      <w:r w:rsidR="00194AD6" w:rsidRPr="002871C7">
        <w:rPr>
          <w:iCs/>
          <w:bdr w:val="none" w:sz="0" w:space="0" w:color="auto" w:frame="1"/>
        </w:rPr>
        <w:t xml:space="preserve">administrativas </w:t>
      </w:r>
      <w:r w:rsidR="0013197F" w:rsidRPr="002871C7">
        <w:rPr>
          <w:iCs/>
          <w:bdr w:val="none" w:sz="0" w:space="0" w:color="auto" w:frame="1"/>
        </w:rPr>
        <w:t xml:space="preserve">donde existen sesgo </w:t>
      </w:r>
      <w:r w:rsidRPr="002871C7">
        <w:rPr>
          <w:iCs/>
          <w:bdr w:val="none" w:sz="0" w:space="0" w:color="auto" w:frame="1"/>
        </w:rPr>
        <w:t>de la Información Financiera,</w:t>
      </w:r>
      <w:r w:rsidR="0013197F" w:rsidRPr="002871C7">
        <w:rPr>
          <w:iCs/>
          <w:bdr w:val="none" w:sz="0" w:space="0" w:color="auto" w:frame="1"/>
        </w:rPr>
        <w:t xml:space="preserve"> inconsistencias en el c</w:t>
      </w:r>
      <w:r w:rsidRPr="002871C7">
        <w:rPr>
          <w:iCs/>
          <w:bdr w:val="none" w:sz="0" w:space="0" w:color="auto" w:frame="1"/>
        </w:rPr>
        <w:t>umplimiento de las leyes, regulaciones y las normas aplicables,</w:t>
      </w:r>
      <w:r w:rsidR="0013197F" w:rsidRPr="002871C7">
        <w:rPr>
          <w:iCs/>
          <w:bdr w:val="none" w:sz="0" w:space="0" w:color="auto" w:frame="1"/>
        </w:rPr>
        <w:t xml:space="preserve"> descontrol en las mermas, situación está que</w:t>
      </w:r>
      <w:r w:rsidRPr="002871C7">
        <w:t xml:space="preserve"> indica que la gerencia es responsable de desarrollar, establecer, estimular, evaluar, analizar y  supervisar  continuamente  el  ambiente de control interno de sus departamentos, oficinas o unidades. Por lo tanto, parte de este proceso, debe ser la consideración del factor humano envuelto y determinar el grado de control </w:t>
      </w:r>
      <w:r w:rsidR="00DB6753" w:rsidRPr="002871C7">
        <w:t>existente en</w:t>
      </w:r>
      <w:r w:rsidRPr="002871C7">
        <w:t xml:space="preserve"> la entidad.</w:t>
      </w:r>
    </w:p>
    <w:p w14:paraId="33F93E51" w14:textId="77777777" w:rsidR="00DB6753" w:rsidRPr="002871C7" w:rsidRDefault="00DB6753" w:rsidP="000927E2">
      <w:pPr>
        <w:pStyle w:val="NormalWeb"/>
        <w:shd w:val="clear" w:color="auto" w:fill="FFFFFF"/>
        <w:spacing w:before="0" w:beforeAutospacing="0" w:after="0" w:afterAutospacing="0" w:line="480" w:lineRule="auto"/>
        <w:ind w:firstLine="720"/>
        <w:jc w:val="both"/>
        <w:textAlignment w:val="baseline"/>
      </w:pPr>
    </w:p>
    <w:p w14:paraId="7E610498" w14:textId="194081DE" w:rsidR="007A0361" w:rsidRPr="002871C7" w:rsidRDefault="007A0361" w:rsidP="000927E2">
      <w:pPr>
        <w:shd w:val="clear" w:color="auto" w:fill="FFFFFF"/>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De lo expuesto anteriormente, al momento de valora los riesgos</w:t>
      </w:r>
      <w:r w:rsidR="0013197F" w:rsidRPr="002871C7">
        <w:rPr>
          <w:rFonts w:ascii="Times New Roman" w:hAnsi="Times New Roman" w:cs="Times New Roman"/>
          <w:sz w:val="24"/>
          <w:szCs w:val="24"/>
          <w:lang w:eastAsia="es-VE"/>
        </w:rPr>
        <w:t xml:space="preserve"> en la elaboración de la planificación financiera </w:t>
      </w:r>
      <w:r w:rsidR="0013197F" w:rsidRPr="002871C7">
        <w:rPr>
          <w:rFonts w:ascii="Times New Roman" w:hAnsi="Times New Roman" w:cs="Times New Roman"/>
          <w:sz w:val="24"/>
          <w:szCs w:val="24"/>
          <w:lang w:val="es-VE"/>
        </w:rPr>
        <w:t>la  empresa S.A. Nacional</w:t>
      </w:r>
      <w:r w:rsidR="00C30567" w:rsidRPr="002871C7">
        <w:rPr>
          <w:rFonts w:ascii="Times New Roman" w:hAnsi="Times New Roman" w:cs="Times New Roman"/>
          <w:sz w:val="24"/>
          <w:szCs w:val="24"/>
          <w:lang w:val="es-VE"/>
        </w:rPr>
        <w:t xml:space="preserve"> </w:t>
      </w:r>
      <w:r w:rsidR="0030728F" w:rsidRPr="002871C7">
        <w:rPr>
          <w:rFonts w:ascii="Times New Roman" w:hAnsi="Times New Roman" w:cs="Times New Roman"/>
          <w:sz w:val="24"/>
          <w:szCs w:val="24"/>
          <w:lang w:val="es-VE"/>
        </w:rPr>
        <w:t>Farmacéutica</w:t>
      </w:r>
      <w:r w:rsidR="0013197F" w:rsidRPr="002871C7">
        <w:rPr>
          <w:rFonts w:ascii="Times New Roman" w:hAnsi="Times New Roman" w:cs="Times New Roman"/>
          <w:sz w:val="24"/>
          <w:szCs w:val="24"/>
          <w:lang w:val="es-VE"/>
        </w:rPr>
        <w:t xml:space="preserve">, </w:t>
      </w:r>
      <w:r w:rsidRPr="002871C7">
        <w:rPr>
          <w:rFonts w:ascii="Times New Roman" w:hAnsi="Times New Roman" w:cs="Times New Roman"/>
          <w:sz w:val="24"/>
          <w:szCs w:val="24"/>
          <w:lang w:eastAsia="es-VE"/>
        </w:rPr>
        <w:t xml:space="preserve">requieren que el examen de </w:t>
      </w:r>
      <w:r w:rsidR="0013197F" w:rsidRPr="002871C7">
        <w:rPr>
          <w:rFonts w:ascii="Times New Roman" w:hAnsi="Times New Roman" w:cs="Times New Roman"/>
          <w:sz w:val="24"/>
          <w:szCs w:val="24"/>
          <w:lang w:eastAsia="es-VE"/>
        </w:rPr>
        <w:t xml:space="preserve">las proyecciones </w:t>
      </w:r>
      <w:r w:rsidRPr="002871C7">
        <w:rPr>
          <w:rFonts w:ascii="Times New Roman" w:hAnsi="Times New Roman" w:cs="Times New Roman"/>
          <w:sz w:val="24"/>
          <w:szCs w:val="24"/>
          <w:lang w:eastAsia="es-VE"/>
        </w:rPr>
        <w:t xml:space="preserve">los estados financieros deberá ser objeto de una cuidadosa planeación, ejecución y supervisión, por parte </w:t>
      </w:r>
      <w:r w:rsidR="0013197F" w:rsidRPr="002871C7">
        <w:rPr>
          <w:rFonts w:ascii="Times New Roman" w:hAnsi="Times New Roman" w:cs="Times New Roman"/>
          <w:sz w:val="24"/>
          <w:szCs w:val="24"/>
          <w:lang w:eastAsia="es-VE"/>
        </w:rPr>
        <w:t xml:space="preserve">de la gerencia encargada, </w:t>
      </w:r>
      <w:r w:rsidRPr="002871C7">
        <w:rPr>
          <w:rFonts w:ascii="Times New Roman" w:hAnsi="Times New Roman" w:cs="Times New Roman"/>
          <w:sz w:val="24"/>
          <w:szCs w:val="24"/>
          <w:lang w:eastAsia="es-VE"/>
        </w:rPr>
        <w:t>con la finalidad  de minimizar y obtener el suficiente nivel de evidencia  apropiada, mediante pruebas de cumplimiento con controles y mediante pruebas sustantivas, tanto analíticas como de verificación.</w:t>
      </w:r>
    </w:p>
    <w:p w14:paraId="5AC2F185" w14:textId="77777777" w:rsidR="00DB6753" w:rsidRPr="002871C7" w:rsidRDefault="00DB6753" w:rsidP="000927E2">
      <w:pPr>
        <w:shd w:val="clear" w:color="auto" w:fill="FFFFFF"/>
        <w:spacing w:after="0" w:line="480" w:lineRule="auto"/>
        <w:ind w:firstLine="720"/>
        <w:jc w:val="both"/>
        <w:rPr>
          <w:rFonts w:ascii="Times New Roman" w:hAnsi="Times New Roman" w:cs="Times New Roman"/>
          <w:sz w:val="24"/>
          <w:szCs w:val="24"/>
          <w:lang w:eastAsia="es-VE"/>
        </w:rPr>
      </w:pPr>
    </w:p>
    <w:p w14:paraId="09B9BE79" w14:textId="44F1555D" w:rsidR="00F5180F" w:rsidRPr="002871C7" w:rsidRDefault="007A0361" w:rsidP="000927E2">
      <w:pPr>
        <w:shd w:val="clear" w:color="auto" w:fill="FFFFFF"/>
        <w:spacing w:after="0" w:line="480" w:lineRule="auto"/>
        <w:ind w:firstLine="720"/>
        <w:jc w:val="both"/>
        <w:rPr>
          <w:rFonts w:ascii="Times New Roman" w:hAnsi="Times New Roman" w:cs="Times New Roman"/>
          <w:sz w:val="24"/>
          <w:szCs w:val="24"/>
          <w:shd w:val="clear" w:color="auto" w:fill="FFFFFF"/>
        </w:rPr>
      </w:pPr>
      <w:r w:rsidRPr="002871C7">
        <w:rPr>
          <w:rFonts w:ascii="Times New Roman" w:hAnsi="Times New Roman" w:cs="Times New Roman"/>
          <w:sz w:val="24"/>
          <w:szCs w:val="24"/>
          <w:lang w:eastAsia="es-VE"/>
        </w:rPr>
        <w:t xml:space="preserve">En el caso de </w:t>
      </w:r>
      <w:r w:rsidR="00F5180F" w:rsidRPr="002871C7">
        <w:rPr>
          <w:rFonts w:ascii="Times New Roman" w:hAnsi="Times New Roman" w:cs="Times New Roman"/>
          <w:sz w:val="24"/>
          <w:szCs w:val="24"/>
          <w:lang w:val="es-VE"/>
        </w:rPr>
        <w:t>la  empresa S.A. Nacional</w:t>
      </w:r>
      <w:r w:rsidR="00C30567" w:rsidRPr="002871C7">
        <w:rPr>
          <w:rFonts w:ascii="Times New Roman" w:hAnsi="Times New Roman" w:cs="Times New Roman"/>
          <w:sz w:val="24"/>
          <w:szCs w:val="24"/>
          <w:lang w:val="es-VE"/>
        </w:rPr>
        <w:t xml:space="preserve"> </w:t>
      </w:r>
      <w:r w:rsidR="0030728F" w:rsidRPr="002871C7">
        <w:rPr>
          <w:rFonts w:ascii="Times New Roman" w:hAnsi="Times New Roman" w:cs="Times New Roman"/>
          <w:sz w:val="24"/>
          <w:szCs w:val="24"/>
          <w:lang w:val="es-VE"/>
        </w:rPr>
        <w:t>Farmacéutica</w:t>
      </w:r>
      <w:r w:rsidR="00F5180F" w:rsidRPr="002871C7">
        <w:rPr>
          <w:rFonts w:ascii="Times New Roman" w:hAnsi="Times New Roman" w:cs="Times New Roman"/>
          <w:sz w:val="24"/>
          <w:szCs w:val="24"/>
          <w:shd w:val="clear" w:color="auto" w:fill="FFFFFF"/>
        </w:rPr>
        <w:t xml:space="preserve"> cuyo giro de negocio es el sector de la salud, con ventas al por mayor y menor de productos farmacéuticos y medicinales, actualmente cuenta con una matriz ubicada en el Estado Miranda  y 105 tiendas, le da atención a su distinguida clientela, brindando el mejor servicio personalizado por más de 30 años en el mercado competitivo, actualmente no posee un manual de control interno, que contenga procesos adecuados y </w:t>
      </w:r>
      <w:r w:rsidR="00F5180F" w:rsidRPr="002871C7">
        <w:rPr>
          <w:rFonts w:ascii="Times New Roman" w:hAnsi="Times New Roman" w:cs="Times New Roman"/>
          <w:sz w:val="24"/>
          <w:szCs w:val="24"/>
          <w:shd w:val="clear" w:color="auto" w:fill="FFFFFF"/>
        </w:rPr>
        <w:lastRenderedPageBreak/>
        <w:t xml:space="preserve">procedimientos a seguir en el área que por lo general tienen debilidad todas las compañías del sector de salud, estas son las cuentas por cobrar y el inventario que se maneja. </w:t>
      </w:r>
    </w:p>
    <w:p w14:paraId="7964A17B" w14:textId="77777777" w:rsidR="00DB6753" w:rsidRPr="002871C7" w:rsidRDefault="00DB6753" w:rsidP="000927E2">
      <w:pPr>
        <w:shd w:val="clear" w:color="auto" w:fill="FFFFFF"/>
        <w:spacing w:after="0" w:line="480" w:lineRule="auto"/>
        <w:ind w:firstLine="720"/>
        <w:jc w:val="both"/>
        <w:rPr>
          <w:rFonts w:ascii="Times New Roman" w:hAnsi="Times New Roman" w:cs="Times New Roman"/>
          <w:sz w:val="24"/>
          <w:szCs w:val="24"/>
          <w:shd w:val="clear" w:color="auto" w:fill="FFFFFF"/>
        </w:rPr>
      </w:pPr>
    </w:p>
    <w:p w14:paraId="227BF40F" w14:textId="143B2965" w:rsidR="00F5180F" w:rsidRPr="002871C7" w:rsidRDefault="00F5180F" w:rsidP="000927E2">
      <w:pPr>
        <w:shd w:val="clear" w:color="auto" w:fill="FFFFFF"/>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shd w:val="clear" w:color="auto" w:fill="FFFFFF"/>
        </w:rPr>
        <w:t>La empresa no posee un control de la merma o reposición del inventario en colocación en ventas a crédito y al contado, por lo que no solo nos hemos centrado en el análisis de los procesos de la cuenta de inventarios; que es el pilar de todo empresa del sector farmacéutico; sino, en las cuentas por cobrar que es la recuperación de la cartera al momento de manejar sus ventas a crédito, donde se obtiene el mayor flujo de liquidez.</w:t>
      </w:r>
      <w:r w:rsidR="007A0361" w:rsidRPr="002871C7">
        <w:rPr>
          <w:rFonts w:ascii="Times New Roman" w:hAnsi="Times New Roman" w:cs="Times New Roman"/>
          <w:sz w:val="24"/>
          <w:szCs w:val="24"/>
          <w:lang w:eastAsia="es-VE"/>
        </w:rPr>
        <w:t xml:space="preserve">, se evidencia que no cuenta con una </w:t>
      </w:r>
      <w:r w:rsidR="007A0361" w:rsidRPr="002871C7">
        <w:rPr>
          <w:rFonts w:ascii="Times New Roman" w:hAnsi="Times New Roman" w:cs="Times New Roman"/>
          <w:sz w:val="24"/>
          <w:szCs w:val="24"/>
        </w:rPr>
        <w:t>efectividad en el cumplimiento de control interno en el ambiente de control, ya que presenta deficiencia en los procesos de control de las cuentas por cobrar y las cuentas por pagar</w:t>
      </w:r>
      <w:r w:rsidRPr="002871C7">
        <w:rPr>
          <w:rFonts w:ascii="Times New Roman" w:hAnsi="Times New Roman" w:cs="Times New Roman"/>
          <w:sz w:val="24"/>
          <w:szCs w:val="24"/>
        </w:rPr>
        <w:t>.</w:t>
      </w:r>
    </w:p>
    <w:p w14:paraId="3CAFD372" w14:textId="77777777" w:rsidR="00DB6753" w:rsidRPr="002871C7" w:rsidRDefault="00DB6753" w:rsidP="000927E2">
      <w:pPr>
        <w:shd w:val="clear" w:color="auto" w:fill="FFFFFF"/>
        <w:spacing w:after="0" w:line="480" w:lineRule="auto"/>
        <w:ind w:firstLine="720"/>
        <w:jc w:val="both"/>
        <w:rPr>
          <w:rFonts w:ascii="Times New Roman" w:hAnsi="Times New Roman" w:cs="Times New Roman"/>
          <w:sz w:val="24"/>
          <w:szCs w:val="24"/>
        </w:rPr>
      </w:pPr>
    </w:p>
    <w:p w14:paraId="6AFA496E" w14:textId="08656A37" w:rsidR="007A0361" w:rsidRPr="002871C7" w:rsidRDefault="00F5180F" w:rsidP="000927E2">
      <w:pPr>
        <w:shd w:val="clear" w:color="auto" w:fill="FFFFFF"/>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Evidencia c</w:t>
      </w:r>
      <w:r w:rsidR="007A0361" w:rsidRPr="002871C7">
        <w:rPr>
          <w:rFonts w:ascii="Times New Roman" w:hAnsi="Times New Roman" w:cs="Times New Roman"/>
          <w:sz w:val="24"/>
          <w:szCs w:val="24"/>
        </w:rPr>
        <w:t>arencia de un sistema tecnológico idóneo y falta de planificación de estrategia de negocio esto es motivado a que el estilo de administración es directo, es decir, no existe mucha delegación de funciones por parte del accionista principal, los pocos niveles gerenciales ocasiona dualidad de funciones donde todos realizan utilizan los ingresos recibidos y los egresos sin procedimientos de control ya que no existe segregación de funciones dentro del ambiente de control no son tan extensos.</w:t>
      </w:r>
    </w:p>
    <w:p w14:paraId="35A87D46" w14:textId="77777777" w:rsidR="00DB6753" w:rsidRPr="002871C7" w:rsidRDefault="00DB6753" w:rsidP="000927E2">
      <w:pPr>
        <w:shd w:val="clear" w:color="auto" w:fill="FFFFFF"/>
        <w:spacing w:after="0" w:line="480" w:lineRule="auto"/>
        <w:ind w:firstLine="720"/>
        <w:jc w:val="both"/>
        <w:rPr>
          <w:rFonts w:ascii="Times New Roman" w:hAnsi="Times New Roman" w:cs="Times New Roman"/>
          <w:sz w:val="24"/>
          <w:szCs w:val="24"/>
        </w:rPr>
      </w:pPr>
    </w:p>
    <w:p w14:paraId="1EDFF7E0" w14:textId="775818EE" w:rsidR="007A0361" w:rsidRPr="002871C7" w:rsidRDefault="007A0361" w:rsidP="000927E2">
      <w:pPr>
        <w:shd w:val="clear" w:color="auto" w:fill="FFFFFF"/>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rPr>
        <w:t xml:space="preserve">En comunicaciones con los accionistas de la empresa </w:t>
      </w:r>
      <w:r w:rsidRPr="002871C7">
        <w:rPr>
          <w:rFonts w:ascii="Times New Roman" w:hAnsi="Times New Roman" w:cs="Times New Roman"/>
          <w:sz w:val="24"/>
          <w:szCs w:val="24"/>
          <w:lang w:eastAsia="es-VE"/>
        </w:rPr>
        <w:t>expresaron q</w:t>
      </w:r>
      <w:r w:rsidR="00F5180F" w:rsidRPr="002871C7">
        <w:rPr>
          <w:rFonts w:ascii="Times New Roman" w:hAnsi="Times New Roman" w:cs="Times New Roman"/>
          <w:sz w:val="24"/>
          <w:szCs w:val="24"/>
          <w:lang w:eastAsia="es-VE"/>
        </w:rPr>
        <w:t xml:space="preserve">ue </w:t>
      </w:r>
      <w:r w:rsidR="00F5180F" w:rsidRPr="002871C7">
        <w:rPr>
          <w:rFonts w:ascii="Times New Roman" w:hAnsi="Times New Roman" w:cs="Times New Roman"/>
          <w:sz w:val="24"/>
          <w:szCs w:val="24"/>
          <w:lang w:val="es-VE"/>
        </w:rPr>
        <w:t>la  empresa S.A. Nacional</w:t>
      </w:r>
      <w:r w:rsidR="00C30567" w:rsidRPr="002871C7">
        <w:rPr>
          <w:rFonts w:ascii="Times New Roman" w:hAnsi="Times New Roman" w:cs="Times New Roman"/>
          <w:sz w:val="24"/>
          <w:szCs w:val="24"/>
          <w:lang w:val="es-VE"/>
        </w:rPr>
        <w:t xml:space="preserve"> </w:t>
      </w:r>
      <w:r w:rsidR="0030728F" w:rsidRPr="002871C7">
        <w:rPr>
          <w:rFonts w:ascii="Times New Roman" w:hAnsi="Times New Roman" w:cs="Times New Roman"/>
          <w:sz w:val="24"/>
          <w:szCs w:val="24"/>
          <w:lang w:val="es-VE"/>
        </w:rPr>
        <w:t>Farmacéutica</w:t>
      </w:r>
      <w:r w:rsidR="00F5180F" w:rsidRPr="002871C7">
        <w:rPr>
          <w:rFonts w:ascii="Times New Roman" w:hAnsi="Times New Roman" w:cs="Times New Roman"/>
          <w:sz w:val="24"/>
          <w:szCs w:val="24"/>
          <w:lang w:val="es-VE"/>
        </w:rPr>
        <w:t xml:space="preserve">, </w:t>
      </w:r>
      <w:r w:rsidR="00F5180F" w:rsidRPr="002871C7">
        <w:rPr>
          <w:rFonts w:ascii="Times New Roman" w:hAnsi="Times New Roman" w:cs="Times New Roman"/>
          <w:sz w:val="24"/>
          <w:szCs w:val="24"/>
          <w:lang w:eastAsia="es-VE"/>
        </w:rPr>
        <w:t xml:space="preserve"> </w:t>
      </w:r>
      <w:r w:rsidRPr="002871C7">
        <w:rPr>
          <w:rFonts w:ascii="Times New Roman" w:hAnsi="Times New Roman" w:cs="Times New Roman"/>
          <w:sz w:val="24"/>
          <w:szCs w:val="24"/>
          <w:lang w:eastAsia="es-VE"/>
        </w:rPr>
        <w:t xml:space="preserve">no posee manuales internos que establezcan políticas de ingresos y egresos y actualmente los registros no son fidedigno de las cuentas por cobrar y cuentas por pagar  por falta de control interno y sistemas tecnológicos que permita una mayor eficiencia y eficacia en el manejo de la empresa, adicionalmente, la alta gerencia no realiza planificación periódicas para </w:t>
      </w:r>
      <w:r w:rsidRPr="002871C7">
        <w:rPr>
          <w:rFonts w:ascii="Times New Roman" w:hAnsi="Times New Roman" w:cs="Times New Roman"/>
          <w:sz w:val="24"/>
          <w:szCs w:val="24"/>
          <w:lang w:eastAsia="es-VE"/>
        </w:rPr>
        <w:lastRenderedPageBreak/>
        <w:t xml:space="preserve">medir la efectividad de las operaciones y las inconsistencias de las operaciones, en tal sentido se encuentran la organización con un alto nivel de riesgo operacional que puede ocasionar deterioro en la rentabilidad financiera y contable de la empresa. </w:t>
      </w:r>
    </w:p>
    <w:p w14:paraId="09C14AB1" w14:textId="77777777" w:rsidR="00DB6753" w:rsidRPr="002871C7" w:rsidRDefault="00DB6753" w:rsidP="000927E2">
      <w:pPr>
        <w:shd w:val="clear" w:color="auto" w:fill="FFFFFF"/>
        <w:spacing w:after="0" w:line="480" w:lineRule="auto"/>
        <w:ind w:firstLine="720"/>
        <w:jc w:val="both"/>
        <w:rPr>
          <w:rFonts w:ascii="Times New Roman" w:hAnsi="Times New Roman" w:cs="Times New Roman"/>
          <w:sz w:val="24"/>
          <w:szCs w:val="24"/>
          <w:lang w:eastAsia="es-VE"/>
        </w:rPr>
      </w:pPr>
    </w:p>
    <w:p w14:paraId="11350A0B" w14:textId="6C7DCBBE" w:rsidR="007A0361" w:rsidRPr="002871C7" w:rsidRDefault="007A0361"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lang w:eastAsia="es-VE"/>
        </w:rPr>
        <w:t>En este sentido,</w:t>
      </w:r>
      <w:r w:rsidR="00F5180F" w:rsidRPr="002871C7">
        <w:rPr>
          <w:rFonts w:ascii="Times New Roman" w:hAnsi="Times New Roman" w:cs="Times New Roman"/>
          <w:sz w:val="24"/>
          <w:szCs w:val="24"/>
          <w:lang w:eastAsia="es-VE"/>
        </w:rPr>
        <w:t xml:space="preserve"> se realiza este trabajo de grado con la finalidad de presentar unas recomendaciones para el funcionamiento del control interno en </w:t>
      </w:r>
      <w:r w:rsidR="00905121" w:rsidRPr="002871C7">
        <w:rPr>
          <w:rFonts w:ascii="Times New Roman" w:hAnsi="Times New Roman" w:cs="Times New Roman"/>
          <w:sz w:val="24"/>
          <w:szCs w:val="24"/>
          <w:lang w:eastAsia="es-VE"/>
        </w:rPr>
        <w:t>los procesos</w:t>
      </w:r>
      <w:r w:rsidR="00F5180F" w:rsidRPr="002871C7">
        <w:rPr>
          <w:rFonts w:ascii="Times New Roman" w:hAnsi="Times New Roman" w:cs="Times New Roman"/>
          <w:sz w:val="24"/>
          <w:szCs w:val="24"/>
          <w:lang w:eastAsia="es-VE"/>
        </w:rPr>
        <w:t xml:space="preserve"> de planificación </w:t>
      </w:r>
      <w:r w:rsidR="0030728F" w:rsidRPr="002871C7">
        <w:rPr>
          <w:rFonts w:ascii="Times New Roman" w:hAnsi="Times New Roman" w:cs="Times New Roman"/>
          <w:sz w:val="24"/>
          <w:szCs w:val="24"/>
          <w:lang w:eastAsia="es-VE"/>
        </w:rPr>
        <w:t>financiera,</w:t>
      </w:r>
      <w:r w:rsidRPr="002871C7">
        <w:rPr>
          <w:rFonts w:ascii="Times New Roman" w:hAnsi="Times New Roman" w:cs="Times New Roman"/>
          <w:sz w:val="24"/>
          <w:szCs w:val="24"/>
          <w:lang w:eastAsia="es-VE"/>
        </w:rPr>
        <w:t xml:space="preserve"> para que aplique una evaluación de los ingresos y egresos a fin de identificar y evaluar la existencia de error</w:t>
      </w:r>
      <w:r w:rsidR="00F5180F" w:rsidRPr="002871C7">
        <w:rPr>
          <w:rFonts w:ascii="Times New Roman" w:hAnsi="Times New Roman" w:cs="Times New Roman"/>
          <w:sz w:val="24"/>
          <w:szCs w:val="24"/>
          <w:lang w:eastAsia="es-VE"/>
        </w:rPr>
        <w:t xml:space="preserve">es importantes o </w:t>
      </w:r>
      <w:r w:rsidR="001566F7" w:rsidRPr="002871C7">
        <w:rPr>
          <w:rFonts w:ascii="Times New Roman" w:hAnsi="Times New Roman" w:cs="Times New Roman"/>
          <w:sz w:val="24"/>
          <w:szCs w:val="24"/>
          <w:lang w:eastAsia="es-VE"/>
        </w:rPr>
        <w:t>significativos en</w:t>
      </w:r>
      <w:r w:rsidR="00F5180F" w:rsidRPr="002871C7">
        <w:rPr>
          <w:rFonts w:ascii="Times New Roman" w:hAnsi="Times New Roman" w:cs="Times New Roman"/>
          <w:sz w:val="24"/>
          <w:szCs w:val="24"/>
          <w:lang w:eastAsia="es-VE"/>
        </w:rPr>
        <w:t xml:space="preserve"> el</w:t>
      </w:r>
      <w:r w:rsidRPr="002871C7">
        <w:rPr>
          <w:rFonts w:ascii="Times New Roman" w:hAnsi="Times New Roman" w:cs="Times New Roman"/>
          <w:sz w:val="24"/>
          <w:szCs w:val="24"/>
        </w:rPr>
        <w:t xml:space="preserve"> ambiente de control interno financieros, y su incidencia en el estado de resultados de </w:t>
      </w:r>
      <w:r w:rsidR="001566F7" w:rsidRPr="002871C7">
        <w:rPr>
          <w:rFonts w:ascii="Times New Roman" w:hAnsi="Times New Roman" w:cs="Times New Roman"/>
          <w:sz w:val="24"/>
          <w:szCs w:val="24"/>
          <w:lang w:val="es-VE"/>
        </w:rPr>
        <w:t>la empresa</w:t>
      </w:r>
      <w:r w:rsidR="007712A4" w:rsidRPr="002871C7">
        <w:rPr>
          <w:rFonts w:ascii="Times New Roman" w:hAnsi="Times New Roman" w:cs="Times New Roman"/>
          <w:sz w:val="24"/>
          <w:szCs w:val="24"/>
          <w:lang w:val="es-VE"/>
        </w:rPr>
        <w:t xml:space="preserve"> S.A. Nacional</w:t>
      </w:r>
      <w:r w:rsidR="00C30567" w:rsidRPr="002871C7">
        <w:rPr>
          <w:rFonts w:ascii="Times New Roman" w:hAnsi="Times New Roman" w:cs="Times New Roman"/>
          <w:sz w:val="24"/>
          <w:szCs w:val="24"/>
          <w:lang w:val="es-VE"/>
        </w:rPr>
        <w:t xml:space="preserve"> </w:t>
      </w:r>
      <w:r w:rsidR="0030728F" w:rsidRPr="002871C7">
        <w:rPr>
          <w:rFonts w:ascii="Times New Roman" w:hAnsi="Times New Roman" w:cs="Times New Roman"/>
          <w:sz w:val="24"/>
          <w:szCs w:val="24"/>
          <w:lang w:val="es-VE"/>
        </w:rPr>
        <w:t>Farmacéutica</w:t>
      </w:r>
      <w:r w:rsidRPr="002871C7">
        <w:rPr>
          <w:rFonts w:ascii="Times New Roman" w:hAnsi="Times New Roman" w:cs="Times New Roman"/>
          <w:sz w:val="24"/>
          <w:szCs w:val="24"/>
        </w:rPr>
        <w:t>.</w:t>
      </w:r>
    </w:p>
    <w:p w14:paraId="12CC4DF5" w14:textId="77777777" w:rsidR="00112622" w:rsidRPr="002871C7" w:rsidRDefault="00112622" w:rsidP="000927E2">
      <w:pPr>
        <w:spacing w:after="0" w:line="480" w:lineRule="auto"/>
        <w:ind w:firstLine="720"/>
        <w:jc w:val="both"/>
        <w:rPr>
          <w:rFonts w:ascii="Times New Roman" w:hAnsi="Times New Roman" w:cs="Times New Roman"/>
          <w:sz w:val="24"/>
          <w:szCs w:val="24"/>
        </w:rPr>
      </w:pPr>
    </w:p>
    <w:p w14:paraId="789441F4" w14:textId="77777777" w:rsidR="00677686" w:rsidRPr="002871C7" w:rsidRDefault="00677686" w:rsidP="00387102">
      <w:pPr>
        <w:tabs>
          <w:tab w:val="center" w:pos="4135"/>
          <w:tab w:val="right" w:pos="8271"/>
        </w:tabs>
        <w:spacing w:after="0" w:line="480" w:lineRule="auto"/>
        <w:jc w:val="both"/>
        <w:rPr>
          <w:rFonts w:ascii="Times New Roman" w:hAnsi="Times New Roman" w:cs="Times New Roman"/>
          <w:b/>
          <w:sz w:val="24"/>
          <w:szCs w:val="24"/>
        </w:rPr>
      </w:pPr>
      <w:r w:rsidRPr="002871C7">
        <w:rPr>
          <w:rFonts w:ascii="Times New Roman" w:hAnsi="Times New Roman" w:cs="Times New Roman"/>
          <w:b/>
          <w:sz w:val="24"/>
          <w:szCs w:val="24"/>
        </w:rPr>
        <w:t>Interrogantes de la Investigación</w:t>
      </w:r>
    </w:p>
    <w:p w14:paraId="394FC863" w14:textId="77777777" w:rsidR="00112622" w:rsidRPr="002871C7" w:rsidRDefault="00112622" w:rsidP="00387102">
      <w:pPr>
        <w:tabs>
          <w:tab w:val="center" w:pos="4135"/>
          <w:tab w:val="right" w:pos="8271"/>
        </w:tabs>
        <w:spacing w:after="0" w:line="480" w:lineRule="auto"/>
        <w:jc w:val="both"/>
        <w:rPr>
          <w:rFonts w:ascii="Times New Roman" w:hAnsi="Times New Roman" w:cs="Times New Roman"/>
          <w:b/>
          <w:sz w:val="24"/>
          <w:szCs w:val="24"/>
        </w:rPr>
      </w:pPr>
    </w:p>
    <w:p w14:paraId="2EE27530" w14:textId="3F890B09" w:rsidR="007712A4" w:rsidRPr="002871C7" w:rsidRDefault="007712A4" w:rsidP="000927E2">
      <w:pPr>
        <w:spacing w:after="0" w:line="480" w:lineRule="auto"/>
        <w:ind w:firstLine="720"/>
        <w:jc w:val="both"/>
        <w:rPr>
          <w:rFonts w:ascii="Times New Roman" w:hAnsi="Times New Roman" w:cs="Times New Roman"/>
          <w:szCs w:val="24"/>
          <w:lang w:eastAsia="ar-SA"/>
        </w:rPr>
      </w:pPr>
      <w:r w:rsidRPr="002871C7">
        <w:rPr>
          <w:rFonts w:ascii="Times New Roman" w:hAnsi="Times New Roman" w:cs="Times New Roman"/>
          <w:sz w:val="24"/>
          <w:szCs w:val="24"/>
        </w:rPr>
        <w:t xml:space="preserve">A </w:t>
      </w:r>
      <w:r w:rsidR="001566F7" w:rsidRPr="002871C7">
        <w:rPr>
          <w:rFonts w:ascii="Times New Roman" w:hAnsi="Times New Roman" w:cs="Times New Roman"/>
          <w:sz w:val="24"/>
          <w:szCs w:val="24"/>
        </w:rPr>
        <w:t>continuación,</w:t>
      </w:r>
      <w:r w:rsidRPr="002871C7">
        <w:rPr>
          <w:rFonts w:ascii="Times New Roman" w:hAnsi="Times New Roman" w:cs="Times New Roman"/>
          <w:sz w:val="24"/>
          <w:szCs w:val="24"/>
        </w:rPr>
        <w:t xml:space="preserve"> </w:t>
      </w:r>
      <w:r w:rsidR="00677686" w:rsidRPr="002871C7">
        <w:rPr>
          <w:rFonts w:ascii="Times New Roman" w:hAnsi="Times New Roman" w:cs="Times New Roman"/>
          <w:sz w:val="24"/>
          <w:szCs w:val="24"/>
        </w:rPr>
        <w:t xml:space="preserve">se da a conocer a continuación las interrogantes de la investigación, conocidas las   preguntar claves que conducen a esta investigación y darán inicio a </w:t>
      </w:r>
      <w:r w:rsidR="00DB6753" w:rsidRPr="002871C7">
        <w:rPr>
          <w:rFonts w:ascii="Times New Roman" w:hAnsi="Times New Roman" w:cs="Times New Roman"/>
          <w:sz w:val="24"/>
          <w:szCs w:val="24"/>
        </w:rPr>
        <w:t>la recopilación</w:t>
      </w:r>
      <w:r w:rsidR="00677686" w:rsidRPr="002871C7">
        <w:rPr>
          <w:rFonts w:ascii="Times New Roman" w:hAnsi="Times New Roman" w:cs="Times New Roman"/>
          <w:sz w:val="24"/>
          <w:szCs w:val="24"/>
        </w:rPr>
        <w:t xml:space="preserve"> de datos siendo validados y confiables con lo que asegura la o información necesaria que dé respuesta al problema planteado se presenta </w:t>
      </w:r>
      <w:r w:rsidR="001566F7" w:rsidRPr="002871C7">
        <w:rPr>
          <w:rFonts w:ascii="Times New Roman" w:hAnsi="Times New Roman" w:cs="Times New Roman"/>
          <w:sz w:val="24"/>
          <w:szCs w:val="24"/>
        </w:rPr>
        <w:t>las siguientes interrogantes</w:t>
      </w:r>
      <w:r w:rsidR="00677686" w:rsidRPr="002871C7">
        <w:rPr>
          <w:rFonts w:ascii="Times New Roman" w:hAnsi="Times New Roman" w:cs="Times New Roman"/>
          <w:sz w:val="24"/>
          <w:szCs w:val="24"/>
        </w:rPr>
        <w:t>:</w:t>
      </w:r>
      <w:r w:rsidRPr="002871C7">
        <w:rPr>
          <w:rFonts w:ascii="Times New Roman" w:hAnsi="Times New Roman" w:cs="Times New Roman"/>
          <w:szCs w:val="24"/>
          <w:lang w:eastAsia="ar-SA"/>
        </w:rPr>
        <w:t xml:space="preserve"> </w:t>
      </w:r>
    </w:p>
    <w:p w14:paraId="0C717DE6" w14:textId="77777777" w:rsidR="00DB6753" w:rsidRPr="002871C7" w:rsidRDefault="00DB6753" w:rsidP="000927E2">
      <w:pPr>
        <w:spacing w:after="0" w:line="480" w:lineRule="auto"/>
        <w:ind w:firstLine="720"/>
        <w:jc w:val="both"/>
        <w:rPr>
          <w:rFonts w:ascii="Times New Roman" w:hAnsi="Times New Roman" w:cs="Times New Roman"/>
          <w:szCs w:val="24"/>
          <w:lang w:eastAsia="ar-SA"/>
        </w:rPr>
      </w:pPr>
    </w:p>
    <w:p w14:paraId="5B72660A" w14:textId="6232CFA3" w:rsidR="007712A4" w:rsidRPr="002871C7" w:rsidRDefault="007712A4" w:rsidP="000927E2">
      <w:pPr>
        <w:pStyle w:val="Prrafodelista"/>
        <w:numPr>
          <w:ilvl w:val="0"/>
          <w:numId w:val="6"/>
        </w:numPr>
        <w:spacing w:after="0" w:line="480" w:lineRule="auto"/>
        <w:ind w:left="0" w:firstLine="720"/>
        <w:jc w:val="both"/>
        <w:rPr>
          <w:rFonts w:ascii="Times New Roman" w:eastAsia="Times New Roman" w:hAnsi="Times New Roman" w:cs="Times New Roman"/>
          <w:sz w:val="24"/>
          <w:szCs w:val="24"/>
          <w:lang w:eastAsia="ar-SA"/>
        </w:rPr>
      </w:pPr>
      <w:r w:rsidRPr="002871C7">
        <w:rPr>
          <w:rFonts w:ascii="Times New Roman" w:eastAsia="Times New Roman" w:hAnsi="Times New Roman" w:cs="Times New Roman"/>
          <w:sz w:val="24"/>
          <w:szCs w:val="24"/>
          <w:lang w:eastAsia="ar-SA"/>
        </w:rPr>
        <w:t xml:space="preserve">¿Cómo son los procesos de control interno en la planificación </w:t>
      </w:r>
      <w:r w:rsidR="00DB6753" w:rsidRPr="002871C7">
        <w:rPr>
          <w:rFonts w:ascii="Times New Roman" w:eastAsia="Times New Roman" w:hAnsi="Times New Roman" w:cs="Times New Roman"/>
          <w:sz w:val="24"/>
          <w:szCs w:val="24"/>
          <w:lang w:eastAsia="ar-SA"/>
        </w:rPr>
        <w:t>financiera que</w:t>
      </w:r>
      <w:r w:rsidRPr="002871C7">
        <w:rPr>
          <w:rFonts w:ascii="Times New Roman" w:eastAsia="Times New Roman" w:hAnsi="Times New Roman" w:cs="Times New Roman"/>
          <w:sz w:val="24"/>
          <w:szCs w:val="24"/>
          <w:lang w:eastAsia="ar-SA"/>
        </w:rPr>
        <w:t xml:space="preserve"> </w:t>
      </w:r>
      <w:r w:rsidR="00DB6753" w:rsidRPr="002871C7">
        <w:rPr>
          <w:rFonts w:ascii="Times New Roman" w:eastAsia="Times New Roman" w:hAnsi="Times New Roman" w:cs="Times New Roman"/>
          <w:sz w:val="24"/>
          <w:szCs w:val="24"/>
          <w:lang w:eastAsia="ar-SA"/>
        </w:rPr>
        <w:t>permiten determinar</w:t>
      </w:r>
      <w:r w:rsidRPr="002871C7">
        <w:rPr>
          <w:rFonts w:ascii="Times New Roman" w:eastAsia="Times New Roman" w:hAnsi="Times New Roman" w:cs="Times New Roman"/>
          <w:sz w:val="24"/>
          <w:szCs w:val="24"/>
          <w:lang w:eastAsia="ar-SA"/>
        </w:rPr>
        <w:t xml:space="preserve"> la eficiencia del ambiente de control interno de los ingresos y egresos </w:t>
      </w:r>
      <w:r w:rsidRPr="002871C7">
        <w:rPr>
          <w:rFonts w:ascii="Times New Roman" w:hAnsi="Times New Roman" w:cs="Times New Roman"/>
          <w:sz w:val="24"/>
          <w:szCs w:val="24"/>
        </w:rPr>
        <w:t xml:space="preserve">de </w:t>
      </w:r>
      <w:r w:rsidR="00DB6753" w:rsidRPr="002871C7">
        <w:rPr>
          <w:rFonts w:ascii="Times New Roman" w:hAnsi="Times New Roman" w:cs="Times New Roman"/>
          <w:sz w:val="24"/>
          <w:szCs w:val="24"/>
          <w:lang w:val="es-VE"/>
        </w:rPr>
        <w:t>la empresa</w:t>
      </w:r>
      <w:r w:rsidRPr="002871C7">
        <w:rPr>
          <w:rFonts w:ascii="Times New Roman" w:hAnsi="Times New Roman" w:cs="Times New Roman"/>
          <w:sz w:val="24"/>
          <w:szCs w:val="24"/>
          <w:lang w:val="es-VE"/>
        </w:rPr>
        <w:t xml:space="preserve"> S.A. Nacional</w:t>
      </w:r>
      <w:r w:rsidR="00C30567" w:rsidRPr="002871C7">
        <w:rPr>
          <w:rFonts w:ascii="Times New Roman" w:hAnsi="Times New Roman" w:cs="Times New Roman"/>
          <w:sz w:val="24"/>
          <w:szCs w:val="24"/>
          <w:lang w:val="es-VE"/>
        </w:rPr>
        <w:t xml:space="preserve"> </w:t>
      </w:r>
      <w:r w:rsidR="0030728F" w:rsidRPr="002871C7">
        <w:rPr>
          <w:rFonts w:ascii="Times New Roman" w:hAnsi="Times New Roman" w:cs="Times New Roman"/>
          <w:sz w:val="24"/>
          <w:szCs w:val="24"/>
          <w:lang w:val="es-VE"/>
        </w:rPr>
        <w:t>Farmacéutica</w:t>
      </w:r>
      <w:r w:rsidRPr="002871C7">
        <w:rPr>
          <w:rFonts w:ascii="Times New Roman" w:eastAsia="Times New Roman" w:hAnsi="Times New Roman" w:cs="Times New Roman"/>
          <w:sz w:val="24"/>
          <w:szCs w:val="24"/>
          <w:lang w:eastAsia="ar-SA"/>
        </w:rPr>
        <w:t>?</w:t>
      </w:r>
    </w:p>
    <w:p w14:paraId="52548B10" w14:textId="77777777" w:rsidR="00DB6753" w:rsidRPr="002871C7" w:rsidRDefault="00DB6753" w:rsidP="00DB6753">
      <w:pPr>
        <w:pStyle w:val="Prrafodelista"/>
        <w:spacing w:after="0" w:line="480" w:lineRule="auto"/>
        <w:jc w:val="both"/>
        <w:rPr>
          <w:rFonts w:ascii="Times New Roman" w:eastAsia="Times New Roman" w:hAnsi="Times New Roman" w:cs="Times New Roman"/>
          <w:sz w:val="24"/>
          <w:szCs w:val="24"/>
          <w:lang w:eastAsia="ar-SA"/>
        </w:rPr>
      </w:pPr>
    </w:p>
    <w:p w14:paraId="33DC77E2" w14:textId="6722F369" w:rsidR="007712A4" w:rsidRPr="002871C7" w:rsidRDefault="007712A4" w:rsidP="000927E2">
      <w:pPr>
        <w:pStyle w:val="Prrafodelista"/>
        <w:numPr>
          <w:ilvl w:val="0"/>
          <w:numId w:val="6"/>
        </w:numPr>
        <w:spacing w:after="0" w:line="480" w:lineRule="auto"/>
        <w:ind w:left="0" w:firstLine="720"/>
        <w:jc w:val="both"/>
        <w:rPr>
          <w:rFonts w:ascii="Times New Roman" w:eastAsia="Times New Roman" w:hAnsi="Times New Roman" w:cs="Times New Roman"/>
          <w:sz w:val="24"/>
          <w:szCs w:val="24"/>
          <w:lang w:val="es-ES_tradnl" w:eastAsia="es-ES_tradnl"/>
        </w:rPr>
      </w:pPr>
      <w:r w:rsidRPr="002871C7">
        <w:rPr>
          <w:rFonts w:ascii="Times New Roman" w:eastAsia="Times New Roman" w:hAnsi="Times New Roman" w:cs="Times New Roman"/>
          <w:sz w:val="24"/>
          <w:szCs w:val="24"/>
          <w:lang w:eastAsia="ar-SA"/>
        </w:rPr>
        <w:lastRenderedPageBreak/>
        <w:t>¿Cuáles es la forma existente en el ambiente de control interno relacionada con la planificación financiera de la</w:t>
      </w:r>
      <w:r w:rsidRPr="002871C7">
        <w:rPr>
          <w:rFonts w:ascii="Times New Roman" w:hAnsi="Times New Roman" w:cs="Times New Roman"/>
          <w:sz w:val="24"/>
          <w:szCs w:val="24"/>
          <w:lang w:val="es-VE"/>
        </w:rPr>
        <w:t xml:space="preserve"> empresa S.A. Nacional</w:t>
      </w:r>
      <w:r w:rsidR="00C30567" w:rsidRPr="002871C7">
        <w:rPr>
          <w:rFonts w:ascii="Times New Roman" w:hAnsi="Times New Roman" w:cs="Times New Roman"/>
          <w:sz w:val="24"/>
          <w:szCs w:val="24"/>
          <w:lang w:val="es-VE"/>
        </w:rPr>
        <w:t xml:space="preserve"> </w:t>
      </w:r>
      <w:r w:rsidR="0030728F" w:rsidRPr="002871C7">
        <w:rPr>
          <w:rFonts w:ascii="Times New Roman" w:hAnsi="Times New Roman" w:cs="Times New Roman"/>
          <w:sz w:val="24"/>
          <w:szCs w:val="24"/>
          <w:lang w:val="es-VE"/>
        </w:rPr>
        <w:t>Farmacéutica</w:t>
      </w:r>
      <w:r w:rsidRPr="002871C7">
        <w:rPr>
          <w:rFonts w:ascii="Times New Roman" w:hAnsi="Times New Roman" w:cs="Times New Roman"/>
          <w:sz w:val="24"/>
          <w:szCs w:val="24"/>
          <w:lang w:val="es-VE"/>
        </w:rPr>
        <w:t xml:space="preserve"> en el periodo enero a junio, 2022?</w:t>
      </w:r>
    </w:p>
    <w:p w14:paraId="42E0F94E" w14:textId="7BC23E0A" w:rsidR="00DB6753" w:rsidRPr="002871C7" w:rsidRDefault="00DB6753" w:rsidP="001566F7">
      <w:pPr>
        <w:spacing w:after="0" w:line="480" w:lineRule="auto"/>
        <w:jc w:val="both"/>
        <w:rPr>
          <w:rFonts w:ascii="Times New Roman" w:eastAsia="Times New Roman" w:hAnsi="Times New Roman" w:cs="Times New Roman"/>
          <w:sz w:val="24"/>
          <w:szCs w:val="24"/>
          <w:lang w:val="es-ES_tradnl" w:eastAsia="es-ES_tradnl"/>
        </w:rPr>
      </w:pPr>
    </w:p>
    <w:p w14:paraId="7BC59035" w14:textId="7B8FD4C6" w:rsidR="00112622" w:rsidRPr="002871C7" w:rsidRDefault="007712A4" w:rsidP="00112622">
      <w:pPr>
        <w:pStyle w:val="Prrafodelista"/>
        <w:numPr>
          <w:ilvl w:val="0"/>
          <w:numId w:val="6"/>
        </w:numPr>
        <w:spacing w:after="0" w:line="480" w:lineRule="auto"/>
        <w:ind w:left="0" w:firstLine="720"/>
        <w:jc w:val="both"/>
        <w:rPr>
          <w:rFonts w:ascii="Times New Roman" w:eastAsia="Times New Roman" w:hAnsi="Times New Roman" w:cs="Times New Roman"/>
          <w:sz w:val="24"/>
          <w:szCs w:val="24"/>
          <w:lang w:eastAsia="ar-SA"/>
        </w:rPr>
      </w:pPr>
      <w:r w:rsidRPr="002871C7">
        <w:rPr>
          <w:rFonts w:ascii="Times New Roman" w:eastAsia="Times New Roman" w:hAnsi="Times New Roman" w:cs="Times New Roman"/>
          <w:sz w:val="24"/>
          <w:szCs w:val="24"/>
          <w:lang w:eastAsia="ar-SA"/>
        </w:rPr>
        <w:t>¿</w:t>
      </w:r>
      <w:r w:rsidR="0030728F" w:rsidRPr="002871C7">
        <w:rPr>
          <w:rFonts w:ascii="Times New Roman" w:eastAsia="Times New Roman" w:hAnsi="Times New Roman" w:cs="Times New Roman"/>
          <w:sz w:val="24"/>
          <w:szCs w:val="24"/>
          <w:lang w:eastAsia="ar-SA"/>
        </w:rPr>
        <w:t>Qué</w:t>
      </w:r>
      <w:r w:rsidRPr="002871C7">
        <w:rPr>
          <w:rFonts w:ascii="Times New Roman" w:eastAsia="Times New Roman" w:hAnsi="Times New Roman" w:cs="Times New Roman"/>
          <w:sz w:val="24"/>
          <w:szCs w:val="24"/>
          <w:lang w:eastAsia="ar-SA"/>
        </w:rPr>
        <w:t xml:space="preserve"> incidencias tienen las debilidades de control interno en la planificación financiera </w:t>
      </w:r>
      <w:r w:rsidRPr="002871C7">
        <w:rPr>
          <w:rFonts w:ascii="Times New Roman" w:hAnsi="Times New Roman" w:cs="Times New Roman"/>
          <w:sz w:val="24"/>
          <w:szCs w:val="24"/>
        </w:rPr>
        <w:t xml:space="preserve">de </w:t>
      </w:r>
      <w:r w:rsidR="00DB6753" w:rsidRPr="002871C7">
        <w:rPr>
          <w:rFonts w:ascii="Times New Roman" w:hAnsi="Times New Roman" w:cs="Times New Roman"/>
          <w:sz w:val="24"/>
          <w:szCs w:val="24"/>
          <w:lang w:val="es-VE"/>
        </w:rPr>
        <w:t>la empresa</w:t>
      </w:r>
      <w:r w:rsidRPr="002871C7">
        <w:rPr>
          <w:rFonts w:ascii="Times New Roman" w:hAnsi="Times New Roman" w:cs="Times New Roman"/>
          <w:sz w:val="24"/>
          <w:szCs w:val="24"/>
          <w:lang w:val="es-VE"/>
        </w:rPr>
        <w:t xml:space="preserve"> S.A. Nacional</w:t>
      </w:r>
      <w:r w:rsidR="00C30567" w:rsidRPr="002871C7">
        <w:rPr>
          <w:rFonts w:ascii="Times New Roman" w:hAnsi="Times New Roman" w:cs="Times New Roman"/>
          <w:sz w:val="24"/>
          <w:szCs w:val="24"/>
          <w:lang w:val="es-VE"/>
        </w:rPr>
        <w:t xml:space="preserve"> </w:t>
      </w:r>
      <w:r w:rsidR="0030728F" w:rsidRPr="002871C7">
        <w:rPr>
          <w:rFonts w:ascii="Times New Roman" w:hAnsi="Times New Roman" w:cs="Times New Roman"/>
          <w:sz w:val="24"/>
          <w:szCs w:val="24"/>
          <w:lang w:val="es-VE"/>
        </w:rPr>
        <w:t>Farmacéutica</w:t>
      </w:r>
      <w:r w:rsidRPr="002871C7">
        <w:rPr>
          <w:rFonts w:ascii="Times New Roman" w:hAnsi="Times New Roman" w:cs="Times New Roman"/>
          <w:sz w:val="24"/>
          <w:szCs w:val="24"/>
          <w:lang w:val="es-VE"/>
        </w:rPr>
        <w:t xml:space="preserve"> en el periodo enero a junio 2022</w:t>
      </w:r>
      <w:r w:rsidRPr="002871C7">
        <w:rPr>
          <w:rFonts w:ascii="Times New Roman" w:hAnsi="Times New Roman" w:cs="Times New Roman"/>
          <w:sz w:val="24"/>
          <w:szCs w:val="24"/>
        </w:rPr>
        <w:t>?</w:t>
      </w:r>
    </w:p>
    <w:p w14:paraId="7441D358" w14:textId="77777777" w:rsidR="00112622" w:rsidRPr="002871C7" w:rsidRDefault="00112622" w:rsidP="00112622">
      <w:pPr>
        <w:pStyle w:val="Prrafodelista"/>
        <w:spacing w:after="0" w:line="480" w:lineRule="auto"/>
        <w:jc w:val="both"/>
        <w:rPr>
          <w:rFonts w:ascii="Times New Roman" w:eastAsia="Times New Roman" w:hAnsi="Times New Roman" w:cs="Times New Roman"/>
          <w:sz w:val="24"/>
          <w:szCs w:val="24"/>
          <w:lang w:eastAsia="ar-SA"/>
        </w:rPr>
      </w:pPr>
    </w:p>
    <w:p w14:paraId="2E498412" w14:textId="77777777" w:rsidR="00677686" w:rsidRPr="002871C7" w:rsidRDefault="00677686" w:rsidP="00112622">
      <w:pPr>
        <w:tabs>
          <w:tab w:val="center" w:pos="4135"/>
          <w:tab w:val="right" w:pos="8271"/>
        </w:tabs>
        <w:spacing w:after="0" w:line="480" w:lineRule="auto"/>
        <w:jc w:val="both"/>
        <w:rPr>
          <w:rFonts w:ascii="Times New Roman" w:hAnsi="Times New Roman" w:cs="Times New Roman"/>
          <w:b/>
          <w:sz w:val="24"/>
          <w:szCs w:val="24"/>
        </w:rPr>
      </w:pPr>
      <w:r w:rsidRPr="002871C7">
        <w:rPr>
          <w:rFonts w:ascii="Times New Roman" w:hAnsi="Times New Roman" w:cs="Times New Roman"/>
          <w:b/>
          <w:sz w:val="24"/>
          <w:szCs w:val="24"/>
        </w:rPr>
        <w:t>Objetivos de la Investigación</w:t>
      </w:r>
    </w:p>
    <w:p w14:paraId="1C55DD51" w14:textId="77777777" w:rsidR="00112622" w:rsidRPr="002871C7" w:rsidRDefault="00112622" w:rsidP="00112622">
      <w:pPr>
        <w:tabs>
          <w:tab w:val="center" w:pos="4135"/>
          <w:tab w:val="right" w:pos="8271"/>
        </w:tabs>
        <w:spacing w:after="0" w:line="480" w:lineRule="auto"/>
        <w:jc w:val="both"/>
        <w:rPr>
          <w:rFonts w:ascii="Times New Roman" w:hAnsi="Times New Roman" w:cs="Times New Roman"/>
          <w:b/>
          <w:sz w:val="24"/>
          <w:szCs w:val="24"/>
        </w:rPr>
      </w:pPr>
    </w:p>
    <w:p w14:paraId="6C032130" w14:textId="77777777" w:rsidR="00677686" w:rsidRPr="002871C7" w:rsidRDefault="00677686" w:rsidP="00387102">
      <w:pPr>
        <w:spacing w:after="0" w:line="480" w:lineRule="auto"/>
        <w:jc w:val="both"/>
        <w:rPr>
          <w:rFonts w:ascii="Times New Roman" w:hAnsi="Times New Roman" w:cs="Times New Roman"/>
          <w:b/>
          <w:i/>
          <w:sz w:val="24"/>
          <w:szCs w:val="24"/>
        </w:rPr>
      </w:pPr>
      <w:r w:rsidRPr="002871C7">
        <w:rPr>
          <w:rFonts w:ascii="Times New Roman" w:hAnsi="Times New Roman" w:cs="Times New Roman"/>
          <w:b/>
          <w:i/>
          <w:sz w:val="24"/>
          <w:szCs w:val="24"/>
        </w:rPr>
        <w:t>Objetivo General</w:t>
      </w:r>
    </w:p>
    <w:p w14:paraId="25183A21" w14:textId="77777777" w:rsidR="00112622" w:rsidRPr="002871C7" w:rsidRDefault="00112622" w:rsidP="00387102">
      <w:pPr>
        <w:spacing w:after="0" w:line="480" w:lineRule="auto"/>
        <w:jc w:val="both"/>
        <w:rPr>
          <w:rFonts w:ascii="Times New Roman" w:hAnsi="Times New Roman" w:cs="Times New Roman"/>
          <w:b/>
          <w:i/>
          <w:sz w:val="24"/>
          <w:szCs w:val="24"/>
        </w:rPr>
      </w:pPr>
    </w:p>
    <w:p w14:paraId="162CE8D3" w14:textId="7E97488B" w:rsidR="00E12415" w:rsidRPr="002871C7" w:rsidRDefault="007712A4" w:rsidP="000927E2">
      <w:pPr>
        <w:spacing w:after="0" w:line="480" w:lineRule="auto"/>
        <w:ind w:firstLine="720"/>
        <w:jc w:val="both"/>
        <w:rPr>
          <w:rFonts w:ascii="Times New Roman" w:hAnsi="Times New Roman" w:cs="Times New Roman"/>
          <w:sz w:val="24"/>
          <w:szCs w:val="24"/>
          <w:lang w:val="es-VE"/>
        </w:rPr>
      </w:pPr>
      <w:r w:rsidRPr="002871C7">
        <w:rPr>
          <w:rFonts w:ascii="Times New Roman" w:hAnsi="Times New Roman" w:cs="Times New Roman"/>
          <w:sz w:val="24"/>
          <w:szCs w:val="24"/>
          <w:lang w:val="es-VE"/>
        </w:rPr>
        <w:t>Analizar el control interno en la planificación financiera de la  empresa S.A. Nacional Farmacéutica que incurre en el estado de resultados   caracas. Enero a Junio, 2022</w:t>
      </w:r>
      <w:r w:rsidR="00677686" w:rsidRPr="002871C7">
        <w:rPr>
          <w:rFonts w:ascii="Times New Roman" w:hAnsi="Times New Roman" w:cs="Times New Roman"/>
          <w:sz w:val="24"/>
          <w:szCs w:val="24"/>
          <w:lang w:val="es-VE"/>
        </w:rPr>
        <w:t>.</w:t>
      </w:r>
    </w:p>
    <w:p w14:paraId="0312AACB" w14:textId="77777777" w:rsidR="00387102" w:rsidRPr="002871C7" w:rsidRDefault="00387102" w:rsidP="000927E2">
      <w:pPr>
        <w:spacing w:after="0" w:line="480" w:lineRule="auto"/>
        <w:ind w:firstLine="720"/>
        <w:jc w:val="both"/>
        <w:rPr>
          <w:rFonts w:ascii="Times New Roman" w:hAnsi="Times New Roman" w:cs="Times New Roman"/>
          <w:sz w:val="24"/>
          <w:szCs w:val="24"/>
          <w:lang w:val="es-VE"/>
        </w:rPr>
      </w:pPr>
    </w:p>
    <w:p w14:paraId="683CFA50" w14:textId="77777777" w:rsidR="00677686" w:rsidRPr="002871C7" w:rsidRDefault="00677686" w:rsidP="00387102">
      <w:pPr>
        <w:spacing w:after="0" w:line="480" w:lineRule="auto"/>
        <w:jc w:val="both"/>
        <w:rPr>
          <w:rFonts w:ascii="Times New Roman" w:eastAsia="Times New Roman" w:hAnsi="Times New Roman" w:cs="Times New Roman"/>
          <w:b/>
          <w:i/>
          <w:sz w:val="24"/>
          <w:szCs w:val="24"/>
          <w:lang w:eastAsia="en-US"/>
        </w:rPr>
      </w:pPr>
      <w:r w:rsidRPr="002871C7">
        <w:rPr>
          <w:rFonts w:ascii="Times New Roman" w:eastAsia="Times New Roman" w:hAnsi="Times New Roman" w:cs="Times New Roman"/>
          <w:b/>
          <w:i/>
          <w:sz w:val="24"/>
          <w:szCs w:val="24"/>
          <w:lang w:eastAsia="en-US"/>
        </w:rPr>
        <w:t>Objetivos Específicos</w:t>
      </w:r>
    </w:p>
    <w:p w14:paraId="2D7AC554" w14:textId="77777777" w:rsidR="00112622" w:rsidRPr="002871C7" w:rsidRDefault="00112622" w:rsidP="00387102">
      <w:pPr>
        <w:spacing w:after="0" w:line="480" w:lineRule="auto"/>
        <w:jc w:val="both"/>
        <w:rPr>
          <w:rFonts w:ascii="Times New Roman" w:eastAsia="Times New Roman" w:hAnsi="Times New Roman" w:cs="Times New Roman"/>
          <w:b/>
          <w:i/>
          <w:sz w:val="24"/>
          <w:szCs w:val="24"/>
          <w:lang w:eastAsia="en-US"/>
        </w:rPr>
      </w:pPr>
    </w:p>
    <w:p w14:paraId="1789F787" w14:textId="2ECB043E" w:rsidR="007712A4" w:rsidRPr="002871C7" w:rsidRDefault="007712A4" w:rsidP="00FB0BC5">
      <w:pPr>
        <w:pStyle w:val="Prrafodelista"/>
        <w:numPr>
          <w:ilvl w:val="0"/>
          <w:numId w:val="28"/>
        </w:numPr>
        <w:spacing w:after="0" w:line="480" w:lineRule="auto"/>
        <w:jc w:val="both"/>
        <w:rPr>
          <w:rFonts w:ascii="Times New Roman" w:eastAsia="Times New Roman" w:hAnsi="Times New Roman" w:cs="Times New Roman"/>
          <w:sz w:val="24"/>
          <w:szCs w:val="24"/>
          <w:lang w:eastAsia="ar-SA"/>
        </w:rPr>
      </w:pPr>
      <w:r w:rsidRPr="002871C7">
        <w:rPr>
          <w:rFonts w:ascii="Times New Roman" w:eastAsia="Times New Roman" w:hAnsi="Times New Roman" w:cs="Times New Roman"/>
          <w:sz w:val="24"/>
          <w:szCs w:val="24"/>
          <w:lang w:eastAsia="ar-SA"/>
        </w:rPr>
        <w:t xml:space="preserve">Revisar los procesos de control interno en la planificación </w:t>
      </w:r>
      <w:r w:rsidR="00DB6753" w:rsidRPr="002871C7">
        <w:rPr>
          <w:rFonts w:ascii="Times New Roman" w:eastAsia="Times New Roman" w:hAnsi="Times New Roman" w:cs="Times New Roman"/>
          <w:sz w:val="24"/>
          <w:szCs w:val="24"/>
          <w:lang w:eastAsia="ar-SA"/>
        </w:rPr>
        <w:t>financiera que</w:t>
      </w:r>
      <w:r w:rsidRPr="002871C7">
        <w:rPr>
          <w:rFonts w:ascii="Times New Roman" w:eastAsia="Times New Roman" w:hAnsi="Times New Roman" w:cs="Times New Roman"/>
          <w:sz w:val="24"/>
          <w:szCs w:val="24"/>
          <w:lang w:eastAsia="ar-SA"/>
        </w:rPr>
        <w:t xml:space="preserve"> </w:t>
      </w:r>
      <w:r w:rsidR="00DB6753" w:rsidRPr="002871C7">
        <w:rPr>
          <w:rFonts w:ascii="Times New Roman" w:eastAsia="Times New Roman" w:hAnsi="Times New Roman" w:cs="Times New Roman"/>
          <w:sz w:val="24"/>
          <w:szCs w:val="24"/>
          <w:lang w:eastAsia="ar-SA"/>
        </w:rPr>
        <w:t>permiten determinar</w:t>
      </w:r>
      <w:r w:rsidRPr="002871C7">
        <w:rPr>
          <w:rFonts w:ascii="Times New Roman" w:eastAsia="Times New Roman" w:hAnsi="Times New Roman" w:cs="Times New Roman"/>
          <w:sz w:val="24"/>
          <w:szCs w:val="24"/>
          <w:lang w:eastAsia="ar-SA"/>
        </w:rPr>
        <w:t xml:space="preserve"> la eficiencia del ambiente de control interno de los ingresos y egresos </w:t>
      </w:r>
      <w:r w:rsidRPr="002871C7">
        <w:rPr>
          <w:rFonts w:ascii="Times New Roman" w:hAnsi="Times New Roman" w:cs="Times New Roman"/>
          <w:sz w:val="24"/>
          <w:szCs w:val="24"/>
        </w:rPr>
        <w:t xml:space="preserve">de </w:t>
      </w:r>
      <w:r w:rsidR="00DB6753" w:rsidRPr="002871C7">
        <w:rPr>
          <w:rFonts w:ascii="Times New Roman" w:hAnsi="Times New Roman" w:cs="Times New Roman"/>
          <w:sz w:val="24"/>
          <w:szCs w:val="24"/>
          <w:lang w:val="es-VE"/>
        </w:rPr>
        <w:t>la empresa</w:t>
      </w:r>
      <w:r w:rsidRPr="002871C7">
        <w:rPr>
          <w:rFonts w:ascii="Times New Roman" w:hAnsi="Times New Roman" w:cs="Times New Roman"/>
          <w:sz w:val="24"/>
          <w:szCs w:val="24"/>
          <w:lang w:val="es-VE"/>
        </w:rPr>
        <w:t xml:space="preserve"> S.A. Nacional</w:t>
      </w:r>
      <w:r w:rsidR="00C30567" w:rsidRPr="002871C7">
        <w:rPr>
          <w:rFonts w:ascii="Times New Roman" w:hAnsi="Times New Roman" w:cs="Times New Roman"/>
          <w:sz w:val="24"/>
          <w:szCs w:val="24"/>
          <w:lang w:val="es-VE"/>
        </w:rPr>
        <w:t xml:space="preserve"> </w:t>
      </w:r>
      <w:r w:rsidR="0030728F" w:rsidRPr="002871C7">
        <w:rPr>
          <w:rFonts w:ascii="Times New Roman" w:hAnsi="Times New Roman" w:cs="Times New Roman"/>
          <w:sz w:val="24"/>
          <w:szCs w:val="24"/>
          <w:lang w:val="es-VE"/>
        </w:rPr>
        <w:t>Farmacéutica</w:t>
      </w:r>
      <w:r w:rsidR="00DB6753" w:rsidRPr="002871C7">
        <w:rPr>
          <w:rFonts w:ascii="Times New Roman" w:hAnsi="Times New Roman" w:cs="Times New Roman"/>
          <w:sz w:val="24"/>
          <w:szCs w:val="24"/>
          <w:lang w:val="es-VE"/>
        </w:rPr>
        <w:t>.</w:t>
      </w:r>
    </w:p>
    <w:p w14:paraId="347D2EA6" w14:textId="77777777" w:rsidR="00DB6753" w:rsidRPr="002871C7" w:rsidRDefault="00DB6753" w:rsidP="00DB6753">
      <w:pPr>
        <w:pStyle w:val="Prrafodelista"/>
        <w:spacing w:after="0" w:line="480" w:lineRule="auto"/>
        <w:jc w:val="both"/>
        <w:rPr>
          <w:rFonts w:ascii="Times New Roman" w:eastAsia="Times New Roman" w:hAnsi="Times New Roman" w:cs="Times New Roman"/>
          <w:sz w:val="24"/>
          <w:szCs w:val="24"/>
          <w:lang w:eastAsia="ar-SA"/>
        </w:rPr>
      </w:pPr>
    </w:p>
    <w:p w14:paraId="22E9B85B" w14:textId="593888EF" w:rsidR="007712A4" w:rsidRPr="002871C7" w:rsidRDefault="001566F7" w:rsidP="00FB0BC5">
      <w:pPr>
        <w:pStyle w:val="Prrafodelista"/>
        <w:numPr>
          <w:ilvl w:val="0"/>
          <w:numId w:val="28"/>
        </w:numPr>
        <w:spacing w:after="0" w:line="480" w:lineRule="auto"/>
        <w:jc w:val="both"/>
        <w:rPr>
          <w:rFonts w:ascii="Times New Roman" w:eastAsia="Times New Roman" w:hAnsi="Times New Roman" w:cs="Times New Roman"/>
          <w:sz w:val="24"/>
          <w:szCs w:val="24"/>
          <w:lang w:val="es-ES_tradnl" w:eastAsia="es-ES_tradnl"/>
        </w:rPr>
      </w:pPr>
      <w:r w:rsidRPr="002871C7">
        <w:rPr>
          <w:rFonts w:ascii="Times New Roman" w:eastAsia="Times New Roman" w:hAnsi="Times New Roman" w:cs="Times New Roman"/>
          <w:sz w:val="24"/>
          <w:szCs w:val="24"/>
          <w:lang w:eastAsia="ar-SA"/>
        </w:rPr>
        <w:t>I</w:t>
      </w:r>
      <w:r w:rsidR="007712A4" w:rsidRPr="002871C7">
        <w:rPr>
          <w:rFonts w:ascii="Times New Roman" w:eastAsia="Times New Roman" w:hAnsi="Times New Roman" w:cs="Times New Roman"/>
          <w:sz w:val="24"/>
          <w:szCs w:val="24"/>
          <w:lang w:eastAsia="ar-SA"/>
        </w:rPr>
        <w:t xml:space="preserve">dentificar el ambiente de control interno relacionados con la planificación </w:t>
      </w:r>
      <w:r w:rsidR="00DB6753" w:rsidRPr="002871C7">
        <w:rPr>
          <w:rFonts w:ascii="Times New Roman" w:eastAsia="Times New Roman" w:hAnsi="Times New Roman" w:cs="Times New Roman"/>
          <w:sz w:val="24"/>
          <w:szCs w:val="24"/>
          <w:lang w:eastAsia="ar-SA"/>
        </w:rPr>
        <w:t>financiera de</w:t>
      </w:r>
      <w:r w:rsidR="007712A4" w:rsidRPr="002871C7">
        <w:rPr>
          <w:rFonts w:ascii="Times New Roman" w:hAnsi="Times New Roman" w:cs="Times New Roman"/>
          <w:sz w:val="24"/>
          <w:szCs w:val="24"/>
        </w:rPr>
        <w:t xml:space="preserve"> </w:t>
      </w:r>
      <w:r w:rsidR="00DB6753" w:rsidRPr="002871C7">
        <w:rPr>
          <w:rFonts w:ascii="Times New Roman" w:hAnsi="Times New Roman" w:cs="Times New Roman"/>
          <w:sz w:val="24"/>
          <w:szCs w:val="24"/>
          <w:lang w:val="es-VE"/>
        </w:rPr>
        <w:t>la empresa</w:t>
      </w:r>
      <w:r w:rsidR="007712A4" w:rsidRPr="002871C7">
        <w:rPr>
          <w:rFonts w:ascii="Times New Roman" w:hAnsi="Times New Roman" w:cs="Times New Roman"/>
          <w:sz w:val="24"/>
          <w:szCs w:val="24"/>
          <w:lang w:val="es-VE"/>
        </w:rPr>
        <w:t xml:space="preserve"> S.A. Nacional</w:t>
      </w:r>
      <w:r w:rsidR="00C30567" w:rsidRPr="002871C7">
        <w:rPr>
          <w:rFonts w:ascii="Times New Roman" w:hAnsi="Times New Roman" w:cs="Times New Roman"/>
          <w:sz w:val="24"/>
          <w:szCs w:val="24"/>
          <w:lang w:val="es-VE"/>
        </w:rPr>
        <w:t xml:space="preserve"> </w:t>
      </w:r>
      <w:r w:rsidR="0030728F" w:rsidRPr="002871C7">
        <w:rPr>
          <w:rFonts w:ascii="Times New Roman" w:hAnsi="Times New Roman" w:cs="Times New Roman"/>
          <w:sz w:val="24"/>
          <w:szCs w:val="24"/>
          <w:lang w:val="es-VE"/>
        </w:rPr>
        <w:t>Farmacéutica</w:t>
      </w:r>
      <w:r w:rsidR="007712A4" w:rsidRPr="002871C7">
        <w:rPr>
          <w:rFonts w:ascii="Times New Roman" w:hAnsi="Times New Roman" w:cs="Times New Roman"/>
          <w:sz w:val="24"/>
          <w:szCs w:val="24"/>
          <w:lang w:val="es-VE"/>
        </w:rPr>
        <w:t xml:space="preserve"> en el periodo enero a junio, 2022</w:t>
      </w:r>
    </w:p>
    <w:p w14:paraId="7E2EEA96" w14:textId="38730A6B" w:rsidR="00387102" w:rsidRPr="002871C7" w:rsidRDefault="007712A4" w:rsidP="00FB0BC5">
      <w:pPr>
        <w:pStyle w:val="Prrafodelista"/>
        <w:numPr>
          <w:ilvl w:val="0"/>
          <w:numId w:val="28"/>
        </w:numPr>
        <w:spacing w:after="0" w:line="480" w:lineRule="auto"/>
        <w:jc w:val="both"/>
        <w:rPr>
          <w:rFonts w:ascii="Times New Roman" w:eastAsia="Times New Roman" w:hAnsi="Times New Roman" w:cs="Times New Roman"/>
          <w:sz w:val="24"/>
          <w:szCs w:val="24"/>
          <w:lang w:eastAsia="ar-SA"/>
        </w:rPr>
      </w:pPr>
      <w:r w:rsidRPr="002871C7">
        <w:rPr>
          <w:rFonts w:ascii="Times New Roman" w:eastAsia="Times New Roman" w:hAnsi="Times New Roman" w:cs="Times New Roman"/>
          <w:sz w:val="24"/>
          <w:szCs w:val="24"/>
          <w:lang w:val="es-ES_tradnl" w:eastAsia="ar-SA"/>
        </w:rPr>
        <w:lastRenderedPageBreak/>
        <w:t xml:space="preserve">Analizar </w:t>
      </w:r>
      <w:r w:rsidRPr="002871C7">
        <w:rPr>
          <w:rFonts w:ascii="Times New Roman" w:eastAsia="Times New Roman" w:hAnsi="Times New Roman" w:cs="Times New Roman"/>
          <w:sz w:val="24"/>
          <w:szCs w:val="24"/>
          <w:lang w:eastAsia="ar-SA"/>
        </w:rPr>
        <w:t xml:space="preserve">incidencias tienen las debilidades de control interno en la planificación financiera </w:t>
      </w:r>
      <w:r w:rsidRPr="002871C7">
        <w:rPr>
          <w:rFonts w:ascii="Times New Roman" w:hAnsi="Times New Roman" w:cs="Times New Roman"/>
          <w:sz w:val="24"/>
          <w:szCs w:val="24"/>
        </w:rPr>
        <w:t xml:space="preserve">de </w:t>
      </w:r>
      <w:r w:rsidRPr="002871C7">
        <w:rPr>
          <w:rFonts w:ascii="Times New Roman" w:hAnsi="Times New Roman" w:cs="Times New Roman"/>
          <w:sz w:val="24"/>
          <w:szCs w:val="24"/>
          <w:lang w:val="es-VE"/>
        </w:rPr>
        <w:t xml:space="preserve">la  empresa S.A. Nacional </w:t>
      </w:r>
      <w:r w:rsidR="0030728F" w:rsidRPr="002871C7">
        <w:rPr>
          <w:rFonts w:ascii="Times New Roman" w:hAnsi="Times New Roman" w:cs="Times New Roman"/>
          <w:sz w:val="24"/>
          <w:szCs w:val="24"/>
          <w:lang w:val="es-VE"/>
        </w:rPr>
        <w:t>Farmacéutica</w:t>
      </w:r>
      <w:r w:rsidR="00C30567" w:rsidRPr="002871C7">
        <w:rPr>
          <w:rFonts w:ascii="Times New Roman" w:hAnsi="Times New Roman" w:cs="Times New Roman"/>
          <w:sz w:val="24"/>
          <w:szCs w:val="24"/>
          <w:lang w:val="es-VE"/>
        </w:rPr>
        <w:t xml:space="preserve"> </w:t>
      </w:r>
      <w:r w:rsidRPr="002871C7">
        <w:rPr>
          <w:rFonts w:ascii="Times New Roman" w:hAnsi="Times New Roman" w:cs="Times New Roman"/>
          <w:sz w:val="24"/>
          <w:szCs w:val="24"/>
          <w:lang w:val="es-VE"/>
        </w:rPr>
        <w:t>en el periodo enero a junio 2022</w:t>
      </w:r>
    </w:p>
    <w:p w14:paraId="6212E9D2" w14:textId="77777777" w:rsidR="00387102" w:rsidRPr="002871C7" w:rsidRDefault="00387102" w:rsidP="00387102">
      <w:pPr>
        <w:pStyle w:val="Prrafodelista"/>
        <w:spacing w:after="0" w:line="480" w:lineRule="auto"/>
        <w:jc w:val="both"/>
        <w:rPr>
          <w:rFonts w:ascii="Times New Roman" w:eastAsia="Times New Roman" w:hAnsi="Times New Roman" w:cs="Times New Roman"/>
          <w:sz w:val="24"/>
          <w:szCs w:val="24"/>
          <w:lang w:eastAsia="ar-SA"/>
        </w:rPr>
      </w:pPr>
    </w:p>
    <w:p w14:paraId="7B462E3D" w14:textId="77777777" w:rsidR="00677686" w:rsidRPr="002871C7" w:rsidRDefault="00677686" w:rsidP="00387102">
      <w:pPr>
        <w:spacing w:after="0" w:line="480" w:lineRule="auto"/>
        <w:jc w:val="both"/>
        <w:rPr>
          <w:rFonts w:ascii="Times New Roman" w:hAnsi="Times New Roman" w:cs="Times New Roman"/>
          <w:b/>
          <w:sz w:val="24"/>
          <w:szCs w:val="24"/>
        </w:rPr>
      </w:pPr>
      <w:r w:rsidRPr="002871C7">
        <w:rPr>
          <w:rFonts w:ascii="Times New Roman" w:hAnsi="Times New Roman" w:cs="Times New Roman"/>
          <w:b/>
          <w:sz w:val="24"/>
          <w:szCs w:val="24"/>
        </w:rPr>
        <w:t>Justificación de la Investigación</w:t>
      </w:r>
    </w:p>
    <w:p w14:paraId="59F0E9FA" w14:textId="77777777" w:rsidR="00112622" w:rsidRPr="002871C7" w:rsidRDefault="00112622" w:rsidP="00387102">
      <w:pPr>
        <w:spacing w:after="0" w:line="480" w:lineRule="auto"/>
        <w:jc w:val="both"/>
        <w:rPr>
          <w:rFonts w:ascii="Times New Roman" w:hAnsi="Times New Roman" w:cs="Times New Roman"/>
          <w:b/>
          <w:sz w:val="24"/>
          <w:szCs w:val="24"/>
        </w:rPr>
      </w:pPr>
    </w:p>
    <w:p w14:paraId="5ABF6E88" w14:textId="69C8B257" w:rsidR="00C07AD3" w:rsidRPr="002871C7" w:rsidRDefault="00C07AD3"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Dentro del marco conceptual de esta investigación destaca dentro de su justificación porque va relacionada con la necesidad de obtener una orientación razonable de los procesos de planificación financiera</w:t>
      </w:r>
      <w:r w:rsidRPr="002871C7">
        <w:rPr>
          <w:rFonts w:ascii="Times New Roman" w:hAnsi="Times New Roman" w:cs="Times New Roman"/>
          <w:sz w:val="24"/>
          <w:szCs w:val="24"/>
          <w:lang w:val="es-VE"/>
        </w:rPr>
        <w:t xml:space="preserve">, </w:t>
      </w:r>
      <w:r w:rsidRPr="002871C7">
        <w:rPr>
          <w:rFonts w:ascii="Times New Roman" w:hAnsi="Times New Roman" w:cs="Times New Roman"/>
          <w:sz w:val="24"/>
          <w:szCs w:val="24"/>
        </w:rPr>
        <w:t>que con poyo de un control interno confiable, eficiente y eficaz  permita reconocer sus distintas estructura las </w:t>
      </w:r>
      <w:hyperlink r:id="rId11">
        <w:r w:rsidRPr="002871C7">
          <w:rPr>
            <w:rFonts w:ascii="Times New Roman" w:hAnsi="Times New Roman" w:cs="Times New Roman"/>
            <w:sz w:val="24"/>
            <w:szCs w:val="24"/>
          </w:rPr>
          <w:t>operaciones</w:t>
        </w:r>
      </w:hyperlink>
      <w:r w:rsidRPr="002871C7">
        <w:rPr>
          <w:rFonts w:ascii="Times New Roman" w:hAnsi="Times New Roman" w:cs="Times New Roman"/>
          <w:sz w:val="24"/>
          <w:szCs w:val="24"/>
        </w:rPr>
        <w:t xml:space="preserve"> contables y administrativa realizadas por </w:t>
      </w:r>
      <w:r w:rsidRPr="002871C7">
        <w:rPr>
          <w:rFonts w:ascii="Times New Roman" w:hAnsi="Times New Roman" w:cs="Times New Roman"/>
          <w:sz w:val="24"/>
          <w:szCs w:val="24"/>
          <w:lang w:val="es-VE"/>
        </w:rPr>
        <w:t>la  empresa S.A. Nacional</w:t>
      </w:r>
      <w:r w:rsidR="00C30567" w:rsidRPr="002871C7">
        <w:rPr>
          <w:rFonts w:ascii="Times New Roman" w:hAnsi="Times New Roman" w:cs="Times New Roman"/>
          <w:sz w:val="24"/>
          <w:szCs w:val="24"/>
          <w:lang w:val="es-VE"/>
        </w:rPr>
        <w:t xml:space="preserve"> </w:t>
      </w:r>
      <w:r w:rsidR="0030728F" w:rsidRPr="002871C7">
        <w:rPr>
          <w:rFonts w:ascii="Times New Roman" w:hAnsi="Times New Roman" w:cs="Times New Roman"/>
          <w:sz w:val="24"/>
          <w:szCs w:val="24"/>
          <w:lang w:val="es-VE"/>
        </w:rPr>
        <w:t>Farmacéutica</w:t>
      </w:r>
      <w:r w:rsidRPr="002871C7">
        <w:rPr>
          <w:rFonts w:ascii="Times New Roman" w:hAnsi="Times New Roman" w:cs="Times New Roman"/>
          <w:sz w:val="24"/>
          <w:szCs w:val="24"/>
        </w:rPr>
        <w:t>, con la finalidad de emitir una opinión técnica y profesional de la razonabilidad de las cuentas  de caja y banco.</w:t>
      </w:r>
    </w:p>
    <w:p w14:paraId="536E91DD" w14:textId="77777777" w:rsidR="00DB6753" w:rsidRPr="002871C7" w:rsidRDefault="00DB6753" w:rsidP="000927E2">
      <w:pPr>
        <w:spacing w:after="0" w:line="480" w:lineRule="auto"/>
        <w:ind w:firstLine="720"/>
        <w:jc w:val="both"/>
        <w:rPr>
          <w:rFonts w:ascii="Times New Roman" w:hAnsi="Times New Roman" w:cs="Times New Roman"/>
          <w:sz w:val="24"/>
          <w:szCs w:val="24"/>
        </w:rPr>
      </w:pPr>
    </w:p>
    <w:p w14:paraId="7052A143" w14:textId="00736A77" w:rsidR="00C07AD3" w:rsidRPr="002871C7" w:rsidRDefault="00C07AD3"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 Hay que acotar que en Venezuela existe diversidades disposiciones legales vigentes que regulan las actividades comercial en el sector farmacéutico , sean estas en el campo tributario, financiero, comercial de salud, etc.., y al momento de elaborar  el examen de los </w:t>
      </w:r>
      <w:hyperlink r:id="rId12">
        <w:r w:rsidRPr="002871C7">
          <w:rPr>
            <w:rFonts w:ascii="Times New Roman" w:hAnsi="Times New Roman" w:cs="Times New Roman"/>
            <w:sz w:val="24"/>
            <w:szCs w:val="24"/>
          </w:rPr>
          <w:t>registros</w:t>
        </w:r>
      </w:hyperlink>
      <w:r w:rsidRPr="002871C7">
        <w:rPr>
          <w:rFonts w:ascii="Times New Roman" w:hAnsi="Times New Roman" w:cs="Times New Roman"/>
          <w:sz w:val="24"/>
          <w:szCs w:val="24"/>
        </w:rPr>
        <w:t>, comprobantes, </w:t>
      </w:r>
      <w:hyperlink r:id="rId13">
        <w:r w:rsidRPr="002871C7">
          <w:rPr>
            <w:rFonts w:ascii="Times New Roman" w:hAnsi="Times New Roman" w:cs="Times New Roman"/>
            <w:sz w:val="24"/>
            <w:szCs w:val="24"/>
          </w:rPr>
          <w:t>documentos</w:t>
        </w:r>
      </w:hyperlink>
      <w:r w:rsidRPr="002871C7">
        <w:rPr>
          <w:rFonts w:ascii="Times New Roman" w:hAnsi="Times New Roman" w:cs="Times New Roman"/>
          <w:sz w:val="24"/>
          <w:szCs w:val="24"/>
        </w:rPr>
        <w:t> y otras </w:t>
      </w:r>
      <w:hyperlink r:id="rId14">
        <w:r w:rsidRPr="002871C7">
          <w:rPr>
            <w:rFonts w:ascii="Times New Roman" w:hAnsi="Times New Roman" w:cs="Times New Roman"/>
            <w:sz w:val="24"/>
            <w:szCs w:val="24"/>
          </w:rPr>
          <w:t>evidencias</w:t>
        </w:r>
      </w:hyperlink>
      <w:r w:rsidRPr="002871C7">
        <w:rPr>
          <w:rFonts w:ascii="Times New Roman" w:hAnsi="Times New Roman" w:cs="Times New Roman"/>
          <w:sz w:val="24"/>
          <w:szCs w:val="24"/>
        </w:rPr>
        <w:t> que sustentan las distintas cuentas de  los </w:t>
      </w:r>
      <w:hyperlink r:id="rId15">
        <w:r w:rsidRPr="002871C7">
          <w:rPr>
            <w:rFonts w:ascii="Times New Roman" w:hAnsi="Times New Roman" w:cs="Times New Roman"/>
            <w:sz w:val="24"/>
            <w:szCs w:val="24"/>
          </w:rPr>
          <w:t>estados financieros</w:t>
        </w:r>
      </w:hyperlink>
      <w:r w:rsidRPr="002871C7">
        <w:rPr>
          <w:rFonts w:ascii="Times New Roman" w:hAnsi="Times New Roman" w:cs="Times New Roman"/>
          <w:sz w:val="24"/>
          <w:szCs w:val="24"/>
        </w:rPr>
        <w:t> que permite conocer el riesgo operacional que  el periodo objeto de estudio</w:t>
      </w:r>
      <w:r w:rsidR="00DB6753" w:rsidRPr="002871C7">
        <w:rPr>
          <w:rFonts w:ascii="Times New Roman" w:hAnsi="Times New Roman" w:cs="Times New Roman"/>
          <w:sz w:val="24"/>
          <w:szCs w:val="24"/>
        </w:rPr>
        <w:t>.</w:t>
      </w:r>
    </w:p>
    <w:p w14:paraId="66C80C34"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11A454F6" w14:textId="6501F696" w:rsidR="00C07AD3" w:rsidRPr="002871C7" w:rsidRDefault="00C07AD3"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Con relación a lo antes expuesto, esta investigación servirá de modelo para que la empresa del sector </w:t>
      </w:r>
      <w:r w:rsidR="001566F7" w:rsidRPr="002871C7">
        <w:rPr>
          <w:rFonts w:ascii="Times New Roman" w:hAnsi="Times New Roman" w:cs="Times New Roman"/>
          <w:sz w:val="24"/>
          <w:szCs w:val="24"/>
        </w:rPr>
        <w:t>farmacéutico, pueda</w:t>
      </w:r>
      <w:r w:rsidRPr="002871C7">
        <w:rPr>
          <w:rFonts w:ascii="Times New Roman" w:hAnsi="Times New Roman" w:cs="Times New Roman"/>
          <w:sz w:val="24"/>
          <w:szCs w:val="24"/>
        </w:rPr>
        <w:t xml:space="preserve"> darse cuenta de la problemática que se está generando y poder realizar una verdadera planificación, aportando así recomendaciones para que puedan realizar las actividades de manera efectiva.</w:t>
      </w:r>
    </w:p>
    <w:p w14:paraId="685C17D7" w14:textId="68C09736" w:rsidR="00C07AD3" w:rsidRPr="002871C7" w:rsidRDefault="00C07AD3"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lastRenderedPageBreak/>
        <w:t xml:space="preserve">En la situación financiera actual de la </w:t>
      </w:r>
      <w:r w:rsidR="001566F7" w:rsidRPr="002871C7">
        <w:rPr>
          <w:rFonts w:ascii="Times New Roman" w:hAnsi="Times New Roman" w:cs="Times New Roman"/>
          <w:sz w:val="24"/>
          <w:szCs w:val="24"/>
        </w:rPr>
        <w:t>empresa</w:t>
      </w:r>
      <w:r w:rsidR="001566F7" w:rsidRPr="002871C7">
        <w:rPr>
          <w:rFonts w:ascii="Times New Roman" w:hAnsi="Times New Roman" w:cs="Times New Roman"/>
          <w:bCs/>
          <w:sz w:val="24"/>
          <w:szCs w:val="24"/>
        </w:rPr>
        <w:t xml:space="preserve">, </w:t>
      </w:r>
      <w:r w:rsidR="001566F7" w:rsidRPr="002871C7">
        <w:rPr>
          <w:rFonts w:ascii="Times New Roman" w:hAnsi="Times New Roman" w:cs="Times New Roman"/>
          <w:sz w:val="24"/>
          <w:szCs w:val="24"/>
        </w:rPr>
        <w:t>se</w:t>
      </w:r>
      <w:r w:rsidRPr="002871C7">
        <w:rPr>
          <w:rFonts w:ascii="Times New Roman" w:hAnsi="Times New Roman" w:cs="Times New Roman"/>
          <w:sz w:val="24"/>
          <w:szCs w:val="24"/>
        </w:rPr>
        <w:t xml:space="preserve"> ha observado que existe información del movimiento del efectivo y su equivalente que no cumple con las formalidades de las distintas normativas que inciden en las mismas y ocurrencia de hechos que implica perdidas en el flujo de efectivos, contradiciendo el flujo de caja proyectado, motivado a disminución de los registros de las ventas y demasiado incremento de los gastos no calificados dentro del costo que deteriora el patrimonio. </w:t>
      </w:r>
    </w:p>
    <w:p w14:paraId="11B860C5"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300B6EF8" w14:textId="5D82AB6D" w:rsidR="00C07AD3" w:rsidRPr="002871C7" w:rsidRDefault="00D53340" w:rsidP="000927E2">
      <w:pPr>
        <w:pStyle w:val="NormalWeb"/>
        <w:shd w:val="clear" w:color="auto" w:fill="FFFFFF"/>
        <w:spacing w:before="0" w:beforeAutospacing="0" w:after="0" w:afterAutospacing="0" w:line="480" w:lineRule="auto"/>
        <w:ind w:firstLine="720"/>
        <w:jc w:val="both"/>
      </w:pPr>
      <w:r w:rsidRPr="002871C7">
        <w:rPr>
          <w:spacing w:val="6"/>
        </w:rPr>
        <w:t xml:space="preserve">Es por ello la necesidad de establecer un sistema eficaz de control interno en el proceso de panificación </w:t>
      </w:r>
      <w:r w:rsidR="001566F7" w:rsidRPr="002871C7">
        <w:rPr>
          <w:spacing w:val="6"/>
        </w:rPr>
        <w:t>financiera donde</w:t>
      </w:r>
      <w:r w:rsidRPr="002871C7">
        <w:rPr>
          <w:spacing w:val="6"/>
        </w:rPr>
        <w:t xml:space="preserve"> </w:t>
      </w:r>
      <w:r w:rsidR="001566F7" w:rsidRPr="002871C7">
        <w:rPr>
          <w:spacing w:val="6"/>
        </w:rPr>
        <w:t>se pretende</w:t>
      </w:r>
      <w:r w:rsidRPr="002871C7">
        <w:rPr>
          <w:spacing w:val="6"/>
        </w:rPr>
        <w:t xml:space="preserve"> ser un análisis completo y detallado de los gastos en materias </w:t>
      </w:r>
      <w:r w:rsidR="001566F7" w:rsidRPr="002871C7">
        <w:rPr>
          <w:spacing w:val="6"/>
        </w:rPr>
        <w:t>primas,</w:t>
      </w:r>
      <w:r w:rsidRPr="002871C7">
        <w:rPr>
          <w:spacing w:val="6"/>
        </w:rPr>
        <w:t xml:space="preserve"> así como el dinero des</w:t>
      </w:r>
      <w:r w:rsidR="001B5DE9" w:rsidRPr="002871C7">
        <w:rPr>
          <w:spacing w:val="6"/>
        </w:rPr>
        <w:t>tinado a equipos y mano de obra, ya que e</w:t>
      </w:r>
      <w:r w:rsidRPr="002871C7">
        <w:rPr>
          <w:spacing w:val="6"/>
        </w:rPr>
        <w:t>sta planeación financiera y el control financiero de gastos y de ingresos son el punto de inicio de las proyecci</w:t>
      </w:r>
      <w:r w:rsidR="00E12415" w:rsidRPr="002871C7">
        <w:rPr>
          <w:spacing w:val="6"/>
        </w:rPr>
        <w:t xml:space="preserve">ones y objetivos empresariales. </w:t>
      </w:r>
      <w:r w:rsidR="00C07AD3" w:rsidRPr="002871C7">
        <w:t xml:space="preserve">Por otra parte, los cambios administrativos y los registros contables presentados por la empresa, han generado en los estados de resultados y por lógica en el </w:t>
      </w:r>
      <w:hyperlink r:id="rId16">
        <w:r w:rsidR="00C07AD3" w:rsidRPr="002871C7">
          <w:t>patrimonio</w:t>
        </w:r>
      </w:hyperlink>
      <w:r w:rsidR="00C07AD3" w:rsidRPr="002871C7">
        <w:t xml:space="preserve"> por disminución de la utilidad; lo que hace radicar la necesidad de una auditoría financiera para determinar el cumplimiento de las disposiciones legales y para formular comentarios, conclusiones y recomendaciones tendientes a mejorar los </w:t>
      </w:r>
      <w:hyperlink r:id="rId17">
        <w:r w:rsidR="00C07AD3" w:rsidRPr="002871C7">
          <w:t>procedimientos</w:t>
        </w:r>
      </w:hyperlink>
      <w:r w:rsidR="00C07AD3" w:rsidRPr="002871C7">
        <w:t xml:space="preserve"> relativos a la </w:t>
      </w:r>
      <w:hyperlink r:id="rId18">
        <w:r w:rsidR="00C07AD3" w:rsidRPr="002871C7">
          <w:t>gestión</w:t>
        </w:r>
      </w:hyperlink>
      <w:r w:rsidR="00C07AD3" w:rsidRPr="002871C7">
        <w:t> del movimiento del efectivo y su equivalente y al </w:t>
      </w:r>
      <w:hyperlink r:id="rId19">
        <w:r w:rsidR="00C07AD3" w:rsidRPr="002871C7">
          <w:t>control</w:t>
        </w:r>
      </w:hyperlink>
      <w:r w:rsidR="00C07AD3" w:rsidRPr="002871C7">
        <w:t xml:space="preserve"> interno.</w:t>
      </w:r>
    </w:p>
    <w:p w14:paraId="5FE79EC9" w14:textId="77777777" w:rsidR="00ED5D69" w:rsidRPr="002871C7" w:rsidRDefault="00ED5D69" w:rsidP="000927E2">
      <w:pPr>
        <w:pStyle w:val="NormalWeb"/>
        <w:shd w:val="clear" w:color="auto" w:fill="FFFFFF"/>
        <w:spacing w:before="0" w:beforeAutospacing="0" w:after="0" w:afterAutospacing="0" w:line="480" w:lineRule="auto"/>
        <w:ind w:firstLine="720"/>
        <w:jc w:val="both"/>
      </w:pPr>
    </w:p>
    <w:p w14:paraId="41ACEE18" w14:textId="4E72098F" w:rsidR="00C07AD3" w:rsidRPr="002871C7" w:rsidRDefault="00C07AD3" w:rsidP="000927E2">
      <w:pPr>
        <w:pBdr>
          <w:top w:val="nil"/>
          <w:left w:val="nil"/>
          <w:bottom w:val="nil"/>
          <w:right w:val="nil"/>
          <w:between w:val="nil"/>
        </w:pBd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Además, </w:t>
      </w:r>
      <w:r w:rsidR="001B5DE9" w:rsidRPr="002871C7">
        <w:rPr>
          <w:rFonts w:ascii="Times New Roman" w:hAnsi="Times New Roman" w:cs="Times New Roman"/>
          <w:sz w:val="24"/>
          <w:szCs w:val="24"/>
        </w:rPr>
        <w:t xml:space="preserve">esta investigación </w:t>
      </w:r>
      <w:r w:rsidRPr="002871C7">
        <w:rPr>
          <w:rFonts w:ascii="Times New Roman" w:hAnsi="Times New Roman" w:cs="Times New Roman"/>
          <w:sz w:val="24"/>
          <w:szCs w:val="24"/>
        </w:rPr>
        <w:t xml:space="preserve">proporcionará sólidos conocimientos de la información que será revisada y el desenvolvimiento y situación de la empresa que permitirá a los accionistas o administradores una adecuada planeación, evaluación de riesgos y de control, y en esta forma podrá ser más eficiente y eficaz </w:t>
      </w:r>
      <w:r w:rsidR="0030728F" w:rsidRPr="002871C7">
        <w:rPr>
          <w:rFonts w:ascii="Times New Roman" w:hAnsi="Times New Roman" w:cs="Times New Roman"/>
          <w:sz w:val="24"/>
          <w:szCs w:val="24"/>
        </w:rPr>
        <w:t>la operación</w:t>
      </w:r>
      <w:r w:rsidRPr="002871C7">
        <w:rPr>
          <w:rFonts w:ascii="Times New Roman" w:hAnsi="Times New Roman" w:cs="Times New Roman"/>
          <w:sz w:val="24"/>
          <w:szCs w:val="24"/>
        </w:rPr>
        <w:t xml:space="preserve"> de la empresa en el movimiento constante del efectivo y su equivalente.</w:t>
      </w:r>
    </w:p>
    <w:p w14:paraId="5D369784" w14:textId="4AD35E9B" w:rsidR="00C07AD3" w:rsidRPr="002871C7" w:rsidRDefault="003D571B"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lastRenderedPageBreak/>
        <w:t>Es por ello que el autor</w:t>
      </w:r>
      <w:r w:rsidR="00C07AD3" w:rsidRPr="002871C7">
        <w:rPr>
          <w:rFonts w:ascii="Times New Roman" w:hAnsi="Times New Roman" w:cs="Times New Roman"/>
          <w:sz w:val="24"/>
          <w:szCs w:val="24"/>
        </w:rPr>
        <w:t xml:space="preserve"> de este estudio, tiene la </w:t>
      </w:r>
      <w:hyperlink r:id="rId20">
        <w:r w:rsidR="00C07AD3" w:rsidRPr="002871C7">
          <w:rPr>
            <w:rFonts w:ascii="Times New Roman" w:hAnsi="Times New Roman" w:cs="Times New Roman"/>
            <w:sz w:val="24"/>
            <w:szCs w:val="24"/>
          </w:rPr>
          <w:t>responsabilidad</w:t>
        </w:r>
      </w:hyperlink>
      <w:r w:rsidR="00C07AD3" w:rsidRPr="002871C7">
        <w:rPr>
          <w:rFonts w:ascii="Times New Roman" w:hAnsi="Times New Roman" w:cs="Times New Roman"/>
          <w:sz w:val="24"/>
          <w:szCs w:val="24"/>
        </w:rPr>
        <w:t> de reunir los elementos de sensatez suficientes para obtener una certeza razonable sobre la autenticidad de los hechos y fenómenos que reflejan en los estados financieros el movimiento del al efectivo y su equivalente, la forma adecuada de los criterios, </w:t>
      </w:r>
      <w:hyperlink r:id="rId21">
        <w:r w:rsidR="00C07AD3" w:rsidRPr="002871C7">
          <w:rPr>
            <w:rFonts w:ascii="Times New Roman" w:hAnsi="Times New Roman" w:cs="Times New Roman"/>
            <w:sz w:val="24"/>
            <w:szCs w:val="24"/>
          </w:rPr>
          <w:t>sistemas</w:t>
        </w:r>
      </w:hyperlink>
      <w:r w:rsidR="00C07AD3" w:rsidRPr="002871C7">
        <w:rPr>
          <w:rFonts w:ascii="Times New Roman" w:hAnsi="Times New Roman" w:cs="Times New Roman"/>
          <w:sz w:val="24"/>
          <w:szCs w:val="24"/>
        </w:rPr>
        <w:t> y </w:t>
      </w:r>
      <w:hyperlink r:id="rId22">
        <w:r w:rsidR="00C07AD3" w:rsidRPr="002871C7">
          <w:rPr>
            <w:rFonts w:ascii="Times New Roman" w:hAnsi="Times New Roman" w:cs="Times New Roman"/>
            <w:sz w:val="24"/>
            <w:szCs w:val="24"/>
          </w:rPr>
          <w:t>métodos</w:t>
        </w:r>
      </w:hyperlink>
      <w:r w:rsidR="00C07AD3" w:rsidRPr="002871C7">
        <w:rPr>
          <w:rFonts w:ascii="Times New Roman" w:hAnsi="Times New Roman" w:cs="Times New Roman"/>
          <w:sz w:val="24"/>
          <w:szCs w:val="24"/>
        </w:rPr>
        <w:t xml:space="preserve"> utilizados para captar y reflejar en la contabilidad que soportan los hechos narrados en forma particular de </w:t>
      </w:r>
      <w:r w:rsidR="001B5DE9" w:rsidRPr="002871C7">
        <w:rPr>
          <w:rFonts w:ascii="Times New Roman" w:hAnsi="Times New Roman" w:cs="Times New Roman"/>
          <w:sz w:val="24"/>
          <w:szCs w:val="24"/>
        </w:rPr>
        <w:t>la forma de realizar la planificación financiera bajo un enfoque de control interno que la empresa no tiene</w:t>
      </w:r>
      <w:r w:rsidRPr="002871C7">
        <w:rPr>
          <w:rFonts w:ascii="Times New Roman" w:hAnsi="Times New Roman" w:cs="Times New Roman"/>
          <w:sz w:val="24"/>
          <w:szCs w:val="24"/>
        </w:rPr>
        <w:t xml:space="preserve"> y p</w:t>
      </w:r>
      <w:r w:rsidR="001B5DE9" w:rsidRPr="002871C7">
        <w:rPr>
          <w:rFonts w:ascii="Times New Roman" w:hAnsi="Times New Roman" w:cs="Times New Roman"/>
          <w:sz w:val="24"/>
          <w:szCs w:val="24"/>
        </w:rPr>
        <w:t xml:space="preserve">or lo tanto, </w:t>
      </w:r>
      <w:r w:rsidR="00C07AD3" w:rsidRPr="002871C7">
        <w:rPr>
          <w:rFonts w:ascii="Times New Roman" w:hAnsi="Times New Roman" w:cs="Times New Roman"/>
          <w:sz w:val="24"/>
          <w:szCs w:val="24"/>
        </w:rPr>
        <w:t xml:space="preserve">esta investigación para </w:t>
      </w:r>
      <w:r w:rsidR="001B5DE9" w:rsidRPr="002871C7">
        <w:rPr>
          <w:rFonts w:ascii="Times New Roman" w:hAnsi="Times New Roman" w:cs="Times New Roman"/>
          <w:sz w:val="24"/>
          <w:szCs w:val="24"/>
        </w:rPr>
        <w:t xml:space="preserve">el autor </w:t>
      </w:r>
      <w:r w:rsidR="00C07AD3" w:rsidRPr="002871C7">
        <w:rPr>
          <w:rFonts w:ascii="Times New Roman" w:hAnsi="Times New Roman" w:cs="Times New Roman"/>
          <w:sz w:val="24"/>
          <w:szCs w:val="24"/>
        </w:rPr>
        <w:t>de este trabajo de</w:t>
      </w:r>
      <w:r w:rsidR="001B5DE9" w:rsidRPr="002871C7">
        <w:rPr>
          <w:rFonts w:ascii="Times New Roman" w:hAnsi="Times New Roman" w:cs="Times New Roman"/>
          <w:sz w:val="24"/>
          <w:szCs w:val="24"/>
        </w:rPr>
        <w:t xml:space="preserve"> grado, es que una vez concluido </w:t>
      </w:r>
      <w:r w:rsidR="00C07AD3" w:rsidRPr="002871C7">
        <w:rPr>
          <w:rFonts w:ascii="Times New Roman" w:hAnsi="Times New Roman" w:cs="Times New Roman"/>
          <w:sz w:val="24"/>
          <w:szCs w:val="24"/>
        </w:rPr>
        <w:t xml:space="preserve"> podrá obtener mayor conocimiento para aplicarla en su profesión  de acuerdo con las circunstancias específicas del </w:t>
      </w:r>
      <w:hyperlink r:id="rId23">
        <w:r w:rsidR="00C07AD3" w:rsidRPr="002871C7">
          <w:rPr>
            <w:rFonts w:ascii="Times New Roman" w:hAnsi="Times New Roman" w:cs="Times New Roman"/>
            <w:sz w:val="24"/>
            <w:szCs w:val="24"/>
          </w:rPr>
          <w:t>trabajo</w:t>
        </w:r>
      </w:hyperlink>
      <w:r w:rsidR="00C07AD3" w:rsidRPr="002871C7">
        <w:rPr>
          <w:rFonts w:ascii="Times New Roman" w:hAnsi="Times New Roman" w:cs="Times New Roman"/>
          <w:sz w:val="24"/>
          <w:szCs w:val="24"/>
        </w:rPr>
        <w:t>, con la oportunidad y alcance que juzgue necesario en cada caso, además de poder optar al título de L</w:t>
      </w:r>
      <w:r w:rsidR="001B5DE9" w:rsidRPr="002871C7">
        <w:rPr>
          <w:rFonts w:ascii="Times New Roman" w:hAnsi="Times New Roman" w:cs="Times New Roman"/>
          <w:sz w:val="24"/>
          <w:szCs w:val="24"/>
        </w:rPr>
        <w:t xml:space="preserve">icenciada en Contaduría </w:t>
      </w:r>
      <w:r w:rsidRPr="002871C7">
        <w:rPr>
          <w:rFonts w:ascii="Times New Roman" w:hAnsi="Times New Roman" w:cs="Times New Roman"/>
          <w:sz w:val="24"/>
          <w:szCs w:val="24"/>
        </w:rPr>
        <w:t>Pública</w:t>
      </w:r>
      <w:r w:rsidR="001B5DE9" w:rsidRPr="002871C7">
        <w:rPr>
          <w:rFonts w:ascii="Times New Roman" w:hAnsi="Times New Roman" w:cs="Times New Roman"/>
          <w:sz w:val="24"/>
          <w:szCs w:val="24"/>
        </w:rPr>
        <w:t>.</w:t>
      </w:r>
    </w:p>
    <w:p w14:paraId="0A4CFA15" w14:textId="77777777" w:rsidR="00112622" w:rsidRPr="002871C7" w:rsidRDefault="00112622" w:rsidP="000927E2">
      <w:pPr>
        <w:spacing w:after="0" w:line="480" w:lineRule="auto"/>
        <w:ind w:firstLine="720"/>
        <w:jc w:val="both"/>
        <w:rPr>
          <w:rFonts w:ascii="Times New Roman" w:hAnsi="Times New Roman" w:cs="Times New Roman"/>
          <w:sz w:val="24"/>
          <w:szCs w:val="24"/>
        </w:rPr>
      </w:pPr>
    </w:p>
    <w:p w14:paraId="59702B02" w14:textId="625F5A6D" w:rsidR="00677686" w:rsidRPr="002871C7" w:rsidRDefault="00994F9A" w:rsidP="00387102">
      <w:pPr>
        <w:spacing w:after="0" w:line="480" w:lineRule="auto"/>
        <w:jc w:val="both"/>
        <w:rPr>
          <w:rFonts w:ascii="Times New Roman" w:hAnsi="Times New Roman" w:cs="Times New Roman"/>
          <w:b/>
          <w:bCs/>
          <w:sz w:val="24"/>
          <w:szCs w:val="24"/>
          <w:lang w:val="es-VE"/>
        </w:rPr>
      </w:pPr>
      <w:r w:rsidRPr="002871C7">
        <w:rPr>
          <w:rFonts w:ascii="Times New Roman" w:hAnsi="Times New Roman" w:cs="Times New Roman"/>
          <w:b/>
          <w:bCs/>
          <w:sz w:val="24"/>
          <w:szCs w:val="24"/>
          <w:lang w:val="es-VE"/>
        </w:rPr>
        <w:t>Delimitaciones</w:t>
      </w:r>
    </w:p>
    <w:p w14:paraId="4622BE70" w14:textId="77777777" w:rsidR="00112622" w:rsidRPr="002871C7" w:rsidRDefault="00112622" w:rsidP="00387102">
      <w:pPr>
        <w:spacing w:after="0" w:line="480" w:lineRule="auto"/>
        <w:jc w:val="both"/>
        <w:rPr>
          <w:rFonts w:ascii="Times New Roman" w:hAnsi="Times New Roman" w:cs="Times New Roman"/>
          <w:b/>
          <w:bCs/>
          <w:sz w:val="24"/>
          <w:szCs w:val="24"/>
          <w:lang w:val="es-VE"/>
        </w:rPr>
      </w:pPr>
    </w:p>
    <w:p w14:paraId="3F2EDB72" w14:textId="527B8BDD" w:rsidR="00677686" w:rsidRPr="002871C7" w:rsidRDefault="00677686"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lang w:val="es-VE"/>
        </w:rPr>
        <w:t>Este trabajo de grado se realiza en las instalaciones de la sede administrativa de la Empresa S.A. Nacional</w:t>
      </w:r>
      <w:r w:rsidR="00C30567" w:rsidRPr="002871C7">
        <w:rPr>
          <w:rFonts w:ascii="Times New Roman" w:hAnsi="Times New Roman" w:cs="Times New Roman"/>
          <w:sz w:val="24"/>
          <w:szCs w:val="24"/>
        </w:rPr>
        <w:t xml:space="preserve"> </w:t>
      </w:r>
      <w:r w:rsidR="00FB0BC5" w:rsidRPr="002871C7">
        <w:rPr>
          <w:rFonts w:ascii="Times New Roman" w:hAnsi="Times New Roman" w:cs="Times New Roman"/>
          <w:sz w:val="24"/>
          <w:szCs w:val="24"/>
        </w:rPr>
        <w:t>Farmacéutica</w:t>
      </w:r>
      <w:r w:rsidRPr="002871C7">
        <w:rPr>
          <w:rFonts w:ascii="Times New Roman" w:hAnsi="Times New Roman" w:cs="Times New Roman"/>
          <w:sz w:val="24"/>
          <w:szCs w:val="24"/>
        </w:rPr>
        <w:t>, ubicadas en la ciudad de Caracas</w:t>
      </w:r>
      <w:r w:rsidR="00112622" w:rsidRPr="002871C7">
        <w:rPr>
          <w:rFonts w:ascii="Times New Roman" w:hAnsi="Times New Roman" w:cs="Times New Roman"/>
          <w:sz w:val="24"/>
          <w:szCs w:val="24"/>
        </w:rPr>
        <w:t>.</w:t>
      </w:r>
    </w:p>
    <w:p w14:paraId="3DF09B1D" w14:textId="77777777" w:rsidR="00112622" w:rsidRPr="002871C7" w:rsidRDefault="00112622" w:rsidP="000927E2">
      <w:pPr>
        <w:spacing w:after="0" w:line="480" w:lineRule="auto"/>
        <w:ind w:firstLine="720"/>
        <w:jc w:val="both"/>
        <w:rPr>
          <w:rFonts w:ascii="Times New Roman" w:hAnsi="Times New Roman" w:cs="Times New Roman"/>
          <w:sz w:val="24"/>
          <w:szCs w:val="24"/>
        </w:rPr>
      </w:pPr>
    </w:p>
    <w:p w14:paraId="7DE980CB" w14:textId="77777777" w:rsidR="00677686" w:rsidRPr="002871C7" w:rsidRDefault="00677686" w:rsidP="00387102">
      <w:pPr>
        <w:spacing w:after="0" w:line="480" w:lineRule="auto"/>
        <w:jc w:val="both"/>
        <w:rPr>
          <w:rFonts w:ascii="Times New Roman" w:hAnsi="Times New Roman" w:cs="Times New Roman"/>
          <w:b/>
          <w:bCs/>
          <w:sz w:val="24"/>
          <w:szCs w:val="24"/>
          <w:lang w:val="es-VE"/>
        </w:rPr>
      </w:pPr>
      <w:r w:rsidRPr="002871C7">
        <w:rPr>
          <w:rFonts w:ascii="Times New Roman" w:hAnsi="Times New Roman" w:cs="Times New Roman"/>
          <w:b/>
          <w:bCs/>
          <w:sz w:val="24"/>
          <w:szCs w:val="24"/>
          <w:lang w:val="es-VE"/>
        </w:rPr>
        <w:t xml:space="preserve">Limitaciones </w:t>
      </w:r>
    </w:p>
    <w:p w14:paraId="68B17F70" w14:textId="77777777" w:rsidR="00112622" w:rsidRPr="002871C7" w:rsidRDefault="00112622" w:rsidP="00387102">
      <w:pPr>
        <w:spacing w:after="0" w:line="480" w:lineRule="auto"/>
        <w:jc w:val="both"/>
        <w:rPr>
          <w:rFonts w:ascii="Times New Roman" w:hAnsi="Times New Roman" w:cs="Times New Roman"/>
          <w:b/>
          <w:bCs/>
          <w:sz w:val="24"/>
          <w:szCs w:val="24"/>
          <w:lang w:val="es-VE"/>
        </w:rPr>
      </w:pPr>
    </w:p>
    <w:p w14:paraId="01FEDAA5" w14:textId="77777777" w:rsidR="00677686" w:rsidRPr="002871C7" w:rsidRDefault="00677686" w:rsidP="000927E2">
      <w:pPr>
        <w:spacing w:after="0" w:line="480" w:lineRule="auto"/>
        <w:ind w:firstLine="720"/>
        <w:jc w:val="both"/>
        <w:rPr>
          <w:rFonts w:ascii="Times New Roman" w:hAnsi="Times New Roman" w:cs="Times New Roman"/>
          <w:sz w:val="24"/>
          <w:szCs w:val="24"/>
          <w:lang w:val="es-VE"/>
        </w:rPr>
      </w:pPr>
      <w:r w:rsidRPr="002871C7">
        <w:rPr>
          <w:rFonts w:ascii="Times New Roman" w:hAnsi="Times New Roman" w:cs="Times New Roman"/>
          <w:bCs/>
          <w:sz w:val="24"/>
          <w:szCs w:val="24"/>
          <w:lang w:val="es-VE"/>
        </w:rPr>
        <w:t>Este estudio será realizados con los datos aportados por la organización comercial mencionada en el periodo enero junio 2022  limitando su actuación solo a la información financiera de compra y ventas de mercancías y al flujo de caja del periodo mencionado.</w:t>
      </w:r>
    </w:p>
    <w:p w14:paraId="24D5B963" w14:textId="77777777" w:rsidR="0072657B" w:rsidRPr="002871C7" w:rsidRDefault="0072657B" w:rsidP="000927E2">
      <w:pPr>
        <w:spacing w:after="0" w:line="480" w:lineRule="auto"/>
        <w:ind w:firstLine="720"/>
        <w:jc w:val="center"/>
        <w:rPr>
          <w:rFonts w:ascii="Times New Roman" w:hAnsi="Times New Roman" w:cs="Times New Roman"/>
          <w:b/>
          <w:sz w:val="24"/>
          <w:szCs w:val="24"/>
        </w:rPr>
      </w:pPr>
    </w:p>
    <w:p w14:paraId="7C72E9F0" w14:textId="77777777" w:rsidR="00112622" w:rsidRPr="002871C7" w:rsidRDefault="00112622" w:rsidP="000927E2">
      <w:pPr>
        <w:spacing w:after="0" w:line="480" w:lineRule="auto"/>
        <w:ind w:firstLine="720"/>
        <w:jc w:val="center"/>
        <w:rPr>
          <w:rFonts w:ascii="Times New Roman" w:hAnsi="Times New Roman" w:cs="Times New Roman"/>
          <w:b/>
          <w:sz w:val="24"/>
          <w:szCs w:val="24"/>
        </w:rPr>
      </w:pPr>
    </w:p>
    <w:p w14:paraId="3677B582" w14:textId="77777777" w:rsidR="002A53D1" w:rsidRPr="002871C7" w:rsidRDefault="002A53D1" w:rsidP="002A53D1">
      <w:pPr>
        <w:spacing w:after="0" w:line="480" w:lineRule="auto"/>
        <w:jc w:val="center"/>
        <w:rPr>
          <w:rFonts w:ascii="Times New Roman" w:hAnsi="Times New Roman" w:cs="Times New Roman"/>
          <w:b/>
          <w:bCs/>
          <w:sz w:val="24"/>
          <w:szCs w:val="24"/>
          <w:lang w:val="es-VE"/>
        </w:rPr>
      </w:pPr>
      <w:r w:rsidRPr="002871C7">
        <w:rPr>
          <w:rFonts w:ascii="Times New Roman" w:hAnsi="Times New Roman" w:cs="Times New Roman"/>
          <w:b/>
          <w:bCs/>
          <w:sz w:val="24"/>
          <w:szCs w:val="24"/>
          <w:lang w:val="es-VE"/>
        </w:rPr>
        <w:lastRenderedPageBreak/>
        <w:t>Capítulo II</w:t>
      </w:r>
    </w:p>
    <w:p w14:paraId="297B165E" w14:textId="77777777" w:rsidR="002A53D1" w:rsidRPr="002871C7" w:rsidRDefault="002A53D1" w:rsidP="002A53D1">
      <w:pPr>
        <w:spacing w:after="0" w:line="480" w:lineRule="auto"/>
        <w:jc w:val="center"/>
        <w:rPr>
          <w:rFonts w:ascii="Times New Roman" w:hAnsi="Times New Roman" w:cs="Times New Roman"/>
          <w:b/>
          <w:bCs/>
          <w:sz w:val="24"/>
          <w:szCs w:val="24"/>
          <w:lang w:val="es-VE"/>
        </w:rPr>
      </w:pPr>
      <w:r w:rsidRPr="002871C7">
        <w:rPr>
          <w:rFonts w:ascii="Times New Roman" w:hAnsi="Times New Roman" w:cs="Times New Roman"/>
          <w:b/>
          <w:bCs/>
          <w:sz w:val="24"/>
          <w:szCs w:val="24"/>
          <w:lang w:val="es-VE"/>
        </w:rPr>
        <w:t>Marco Teórico</w:t>
      </w:r>
    </w:p>
    <w:p w14:paraId="3137D25D" w14:textId="77777777" w:rsidR="002A53D1" w:rsidRPr="002871C7" w:rsidRDefault="002A53D1" w:rsidP="002A53D1">
      <w:pPr>
        <w:spacing w:after="0" w:line="480" w:lineRule="auto"/>
        <w:jc w:val="center"/>
        <w:rPr>
          <w:rFonts w:ascii="Times New Roman" w:hAnsi="Times New Roman" w:cs="Times New Roman"/>
          <w:b/>
          <w:bCs/>
          <w:sz w:val="24"/>
          <w:szCs w:val="24"/>
          <w:lang w:val="es-VE"/>
        </w:rPr>
      </w:pPr>
    </w:p>
    <w:p w14:paraId="74B44DED" w14:textId="1CF66204" w:rsidR="003D571B" w:rsidRPr="002871C7" w:rsidRDefault="003D571B" w:rsidP="000927E2">
      <w:pPr>
        <w:spacing w:after="0" w:line="480" w:lineRule="auto"/>
        <w:ind w:firstLine="720"/>
        <w:jc w:val="both"/>
        <w:rPr>
          <w:rFonts w:ascii="Times New Roman" w:hAnsi="Times New Roman" w:cs="Times New Roman"/>
          <w:sz w:val="24"/>
          <w:szCs w:val="24"/>
          <w:shd w:val="clear" w:color="auto" w:fill="FFFFFF"/>
        </w:rPr>
      </w:pPr>
      <w:r w:rsidRPr="002871C7">
        <w:rPr>
          <w:rFonts w:ascii="Times New Roman" w:hAnsi="Times New Roman" w:cs="Times New Roman"/>
          <w:sz w:val="24"/>
          <w:szCs w:val="24"/>
          <w:shd w:val="clear" w:color="auto" w:fill="FFFFFF"/>
        </w:rPr>
        <w:t xml:space="preserve">Este Capítulo está relacionado con el marco teórico que se va a desarrollar este trabajo de grado, su composición es el conjunto de antecedentes relacionados con el problema de estudio, así como aquellos conceptos basados en las teorías y bases legales existentes, que permitirá efectuar la investigación y poder sustentar el enfoque desde el cual el investigador al finalizar la investigación podrá dar una opinión de los resultados obtenidos. </w:t>
      </w:r>
    </w:p>
    <w:p w14:paraId="331AF099" w14:textId="77777777" w:rsidR="00ED5D69" w:rsidRPr="002871C7" w:rsidRDefault="00ED5D69" w:rsidP="000927E2">
      <w:pPr>
        <w:spacing w:after="0" w:line="480" w:lineRule="auto"/>
        <w:ind w:firstLine="720"/>
        <w:jc w:val="both"/>
        <w:rPr>
          <w:rFonts w:ascii="Times New Roman" w:hAnsi="Times New Roman" w:cs="Times New Roman"/>
          <w:sz w:val="24"/>
          <w:szCs w:val="24"/>
          <w:shd w:val="clear" w:color="auto" w:fill="FFFFFF"/>
        </w:rPr>
      </w:pPr>
    </w:p>
    <w:p w14:paraId="5C91531B" w14:textId="5630F7FF" w:rsidR="00112622" w:rsidRPr="002871C7" w:rsidRDefault="003D571B" w:rsidP="0011262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Según varios autores el marco teórico, también conocido como marco referencial o marco conceptual, se encuentra conformado </w:t>
      </w:r>
      <w:r w:rsidR="001566F7" w:rsidRPr="002871C7">
        <w:rPr>
          <w:rFonts w:ascii="Times New Roman" w:hAnsi="Times New Roman" w:cs="Times New Roman"/>
          <w:sz w:val="24"/>
          <w:szCs w:val="24"/>
        </w:rPr>
        <w:t xml:space="preserve">por </w:t>
      </w:r>
      <w:r w:rsidR="001566F7" w:rsidRPr="002871C7">
        <w:rPr>
          <w:rFonts w:ascii="Times New Roman" w:hAnsi="Times New Roman" w:cs="Times New Roman"/>
          <w:sz w:val="24"/>
          <w:szCs w:val="24"/>
          <w:shd w:val="clear" w:color="auto" w:fill="FFFFFF"/>
        </w:rPr>
        <w:t>proposiciones</w:t>
      </w:r>
      <w:r w:rsidRPr="002871C7">
        <w:rPr>
          <w:rFonts w:ascii="Times New Roman" w:hAnsi="Times New Roman" w:cs="Times New Roman"/>
          <w:sz w:val="24"/>
          <w:szCs w:val="24"/>
          <w:shd w:val="clear" w:color="auto" w:fill="FFFFFF"/>
        </w:rPr>
        <w:t xml:space="preserve"> teóricas, que al mismo</w:t>
      </w:r>
      <w:r w:rsidRPr="002871C7">
        <w:rPr>
          <w:rStyle w:val="apple-converted-space"/>
          <w:rFonts w:ascii="Times New Roman" w:hAnsi="Times New Roman" w:cs="Times New Roman"/>
          <w:sz w:val="24"/>
          <w:szCs w:val="24"/>
          <w:shd w:val="clear" w:color="auto" w:fill="FFFFFF"/>
        </w:rPr>
        <w:t> tiempo</w:t>
      </w:r>
      <w:r w:rsidRPr="002871C7">
        <w:rPr>
          <w:rFonts w:ascii="Times New Roman" w:hAnsi="Times New Roman" w:cs="Times New Roman"/>
          <w:sz w:val="24"/>
          <w:szCs w:val="24"/>
          <w:shd w:val="clear" w:color="auto" w:fill="FFFFFF"/>
        </w:rPr>
        <w:t xml:space="preserve">, da una forma de posicionarnos frente al objeto de estudio en términos epistemológicos y teóricos conformado por, las bases teóricas, las bases legales y los </w:t>
      </w:r>
      <w:r w:rsidR="001566F7" w:rsidRPr="002871C7">
        <w:rPr>
          <w:rFonts w:ascii="Times New Roman" w:hAnsi="Times New Roman" w:cs="Times New Roman"/>
          <w:sz w:val="24"/>
          <w:szCs w:val="24"/>
          <w:shd w:val="clear" w:color="auto" w:fill="FFFFFF"/>
        </w:rPr>
        <w:t>antecedentes, por</w:t>
      </w:r>
      <w:r w:rsidRPr="002871C7">
        <w:rPr>
          <w:rFonts w:ascii="Times New Roman" w:hAnsi="Times New Roman" w:cs="Times New Roman"/>
          <w:sz w:val="24"/>
          <w:szCs w:val="24"/>
          <w:shd w:val="clear" w:color="auto" w:fill="FFFFFF"/>
        </w:rPr>
        <w:t xml:space="preserve"> lo antes expuesto </w:t>
      </w:r>
      <w:r w:rsidR="00112622" w:rsidRPr="002871C7">
        <w:rPr>
          <w:rFonts w:ascii="Times New Roman" w:hAnsi="Times New Roman" w:cs="Times New Roman"/>
          <w:sz w:val="24"/>
          <w:szCs w:val="24"/>
        </w:rPr>
        <w:t>se presenta a sus componentes:</w:t>
      </w:r>
    </w:p>
    <w:p w14:paraId="6A6540F9" w14:textId="77777777" w:rsidR="00112622" w:rsidRPr="002871C7" w:rsidRDefault="00112622" w:rsidP="00112622">
      <w:pPr>
        <w:spacing w:after="0" w:line="480" w:lineRule="auto"/>
        <w:ind w:firstLine="720"/>
        <w:jc w:val="both"/>
        <w:rPr>
          <w:rFonts w:ascii="Times New Roman" w:hAnsi="Times New Roman" w:cs="Times New Roman"/>
          <w:sz w:val="24"/>
          <w:szCs w:val="24"/>
        </w:rPr>
      </w:pPr>
    </w:p>
    <w:p w14:paraId="230D5E54" w14:textId="4E2E2838" w:rsidR="003D571B" w:rsidRPr="002871C7" w:rsidRDefault="003D571B" w:rsidP="00112622">
      <w:pPr>
        <w:spacing w:after="0" w:line="480" w:lineRule="auto"/>
        <w:jc w:val="both"/>
        <w:rPr>
          <w:b/>
        </w:rPr>
      </w:pPr>
      <w:r w:rsidRPr="002871C7">
        <w:rPr>
          <w:b/>
        </w:rPr>
        <w:t>Antecedentes de la Investigación</w:t>
      </w:r>
    </w:p>
    <w:p w14:paraId="492CC477" w14:textId="77777777" w:rsidR="00112622" w:rsidRPr="002871C7" w:rsidRDefault="00112622" w:rsidP="00112622">
      <w:pPr>
        <w:spacing w:after="0" w:line="480" w:lineRule="auto"/>
        <w:jc w:val="both"/>
        <w:rPr>
          <w:rFonts w:ascii="Times New Roman" w:hAnsi="Times New Roman" w:cs="Times New Roman"/>
          <w:sz w:val="24"/>
          <w:szCs w:val="24"/>
        </w:rPr>
      </w:pPr>
    </w:p>
    <w:p w14:paraId="52E873E3" w14:textId="157D8F76" w:rsidR="003D571B" w:rsidRPr="002871C7" w:rsidRDefault="003D571B" w:rsidP="000927E2">
      <w:pPr>
        <w:spacing w:after="0" w:line="480" w:lineRule="auto"/>
        <w:ind w:firstLine="720"/>
        <w:jc w:val="both"/>
        <w:rPr>
          <w:rFonts w:ascii="Times New Roman" w:eastAsia="Batang" w:hAnsi="Times New Roman" w:cs="Times New Roman"/>
          <w:sz w:val="24"/>
          <w:szCs w:val="24"/>
          <w:lang w:eastAsia="ko-KR"/>
        </w:rPr>
      </w:pPr>
      <w:r w:rsidRPr="002871C7">
        <w:rPr>
          <w:rFonts w:ascii="Times New Roman" w:hAnsi="Times New Roman" w:cs="Times New Roman"/>
          <w:sz w:val="24"/>
          <w:szCs w:val="24"/>
        </w:rPr>
        <w:t xml:space="preserve">Dentro del Marco Teórico se presenta en primer término los antecedentes representados por aquellos trabajos  de investigación que en una u otra forma se encuentran relacionado con el tema que se la autora está desarrollando y permiten conocer hechos o efectos que coinciden en forma directa o indirecta con el objeto general de esta investigación. </w:t>
      </w:r>
      <w:r w:rsidRPr="002871C7">
        <w:rPr>
          <w:rFonts w:ascii="Times New Roman" w:eastAsia="Batang" w:hAnsi="Times New Roman" w:cs="Times New Roman"/>
          <w:sz w:val="24"/>
          <w:szCs w:val="24"/>
          <w:lang w:eastAsia="ko-KR"/>
        </w:rPr>
        <w:t>En concordancia a lo anteriormente señalado, se detalla a continuación aquellos temas relacionados:</w:t>
      </w:r>
    </w:p>
    <w:p w14:paraId="3AB2AE39" w14:textId="116617DB" w:rsidR="003D571B" w:rsidRPr="002871C7" w:rsidRDefault="003D571B"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b/>
          <w:sz w:val="24"/>
          <w:szCs w:val="24"/>
        </w:rPr>
        <w:lastRenderedPageBreak/>
        <w:t>Claudia Camacho (2018)</w:t>
      </w:r>
      <w:r w:rsidRPr="002871C7">
        <w:rPr>
          <w:rFonts w:ascii="Times New Roman" w:hAnsi="Times New Roman" w:cs="Times New Roman"/>
          <w:sz w:val="24"/>
          <w:szCs w:val="24"/>
        </w:rPr>
        <w:t xml:space="preserve"> </w:t>
      </w:r>
      <w:r w:rsidRPr="002871C7">
        <w:rPr>
          <w:rFonts w:ascii="Times New Roman" w:hAnsi="Times New Roman" w:cs="Times New Roman"/>
          <w:b/>
          <w:sz w:val="24"/>
          <w:szCs w:val="24"/>
        </w:rPr>
        <w:t>Evaluación mediante una auditoría financiera de los procedimientos de control interno utilizados en la propiedad planta y equipo para determinar la razonabilidad del rubro de activo no corriente de la empresa primera Aisve 2010 Importadora C.A</w:t>
      </w:r>
      <w:r w:rsidRPr="002871C7">
        <w:rPr>
          <w:rFonts w:ascii="Times New Roman" w:hAnsi="Times New Roman" w:cs="Times New Roman"/>
          <w:sz w:val="24"/>
          <w:szCs w:val="24"/>
        </w:rPr>
        <w:t xml:space="preserve"> durante el año 2017, su objetivo general evaluar mediante una auditoría financiera los procedimientos utilizados en la propiedad planta y equipo para determinar la razonabilidad de los saldos del rubro de activo no corriente de la empresa primera Isla 2010 importadora C.A. durante el año 2017, su metodología fue un estudio documental, tipo no experimental, nivel exploratorio descriptivo explicativo evaluativo nivel proyectivo, Instrumentos matriz de riesgo.</w:t>
      </w:r>
    </w:p>
    <w:p w14:paraId="14ADF850"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73D2839D" w14:textId="63548CA9" w:rsidR="003D571B" w:rsidRPr="002871C7" w:rsidRDefault="003D571B"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Dentro de sus conclusiones destaca que el logro de los objetivos planteados de la información desarrollada y fundamentada en base a la teoría sobre los activos fijos tangibles y su control así como los datos extraídos de la lista de cotejo y la matriz de riesgo estructurado sobre las dimensiones y su  procedimientos de control interno aplicados en los auxiliares de la propiedad planta y equipo no cuenta con manuales y procedimientos adecuados a las ven nif teniendo como consecuencia un registro inadecuado de los activos no corrientes</w:t>
      </w:r>
      <w:r w:rsidR="00ED5D69" w:rsidRPr="002871C7">
        <w:rPr>
          <w:rFonts w:ascii="Times New Roman" w:hAnsi="Times New Roman" w:cs="Times New Roman"/>
          <w:sz w:val="24"/>
          <w:szCs w:val="24"/>
        </w:rPr>
        <w:t>.</w:t>
      </w:r>
    </w:p>
    <w:p w14:paraId="3DA51E24"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6E10261A" w14:textId="456253F0" w:rsidR="003D571B" w:rsidRPr="002871C7" w:rsidRDefault="003D571B"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Este estudio tiene relación ya que expone la necesidad de </w:t>
      </w:r>
      <w:r w:rsidR="00905121" w:rsidRPr="002871C7">
        <w:rPr>
          <w:rFonts w:ascii="Times New Roman" w:hAnsi="Times New Roman" w:cs="Times New Roman"/>
          <w:sz w:val="24"/>
          <w:szCs w:val="24"/>
        </w:rPr>
        <w:t>establecer un</w:t>
      </w:r>
      <w:r w:rsidRPr="002871C7">
        <w:rPr>
          <w:rFonts w:ascii="Times New Roman" w:hAnsi="Times New Roman" w:cs="Times New Roman"/>
          <w:sz w:val="24"/>
          <w:szCs w:val="24"/>
        </w:rPr>
        <w:t xml:space="preserve"> manual de normas y procedimientos relacionados con el registro de manejo de los activos no corrientes detallados por rubros que se adapte a las normas vigentes normas internacionales de contabilidad y que explique todo y cada uno de los pasos a seguir para el cálculo de la depreciación y pérdida por deterioro esto permitir mantener un control interno los registros contables</w:t>
      </w:r>
      <w:r w:rsidR="00ED5D69" w:rsidRPr="002871C7">
        <w:rPr>
          <w:rFonts w:ascii="Times New Roman" w:hAnsi="Times New Roman" w:cs="Times New Roman"/>
          <w:sz w:val="24"/>
          <w:szCs w:val="24"/>
        </w:rPr>
        <w:t>.</w:t>
      </w:r>
    </w:p>
    <w:p w14:paraId="1981DF2B"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6F17EE7D" w14:textId="7F21970A" w:rsidR="006C3FC7" w:rsidRPr="002871C7" w:rsidRDefault="00ED5D69"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b/>
          <w:sz w:val="24"/>
          <w:szCs w:val="24"/>
        </w:rPr>
        <w:lastRenderedPageBreak/>
        <w:t>Quispe,</w:t>
      </w:r>
      <w:r w:rsidR="00A66CAA" w:rsidRPr="002871C7">
        <w:rPr>
          <w:rFonts w:ascii="Times New Roman" w:hAnsi="Times New Roman" w:cs="Times New Roman"/>
          <w:b/>
          <w:sz w:val="24"/>
          <w:szCs w:val="24"/>
        </w:rPr>
        <w:t xml:space="preserve"> </w:t>
      </w:r>
      <w:r w:rsidR="001566F7" w:rsidRPr="002871C7">
        <w:rPr>
          <w:rFonts w:ascii="Times New Roman" w:hAnsi="Times New Roman" w:cs="Times New Roman"/>
          <w:b/>
          <w:sz w:val="24"/>
          <w:szCs w:val="24"/>
        </w:rPr>
        <w:t>P. (</w:t>
      </w:r>
      <w:r w:rsidR="003D571B" w:rsidRPr="002871C7">
        <w:rPr>
          <w:rFonts w:ascii="Times New Roman" w:hAnsi="Times New Roman" w:cs="Times New Roman"/>
          <w:b/>
          <w:sz w:val="24"/>
          <w:szCs w:val="24"/>
        </w:rPr>
        <w:t>20</w:t>
      </w:r>
      <w:r w:rsidR="00A66CAA" w:rsidRPr="002871C7">
        <w:rPr>
          <w:rFonts w:ascii="Times New Roman" w:hAnsi="Times New Roman" w:cs="Times New Roman"/>
          <w:b/>
          <w:sz w:val="24"/>
          <w:szCs w:val="24"/>
        </w:rPr>
        <w:t>20)</w:t>
      </w:r>
      <w:r w:rsidR="003D571B" w:rsidRPr="002871C7">
        <w:rPr>
          <w:rFonts w:ascii="Times New Roman" w:hAnsi="Times New Roman" w:cs="Times New Roman"/>
          <w:b/>
          <w:sz w:val="24"/>
          <w:szCs w:val="24"/>
        </w:rPr>
        <w:t>,</w:t>
      </w:r>
      <w:r w:rsidR="003D571B" w:rsidRPr="002871C7">
        <w:rPr>
          <w:rFonts w:ascii="Times New Roman" w:hAnsi="Times New Roman" w:cs="Times New Roman"/>
          <w:sz w:val="24"/>
          <w:szCs w:val="24"/>
        </w:rPr>
        <w:t xml:space="preserve"> realizo una investigación </w:t>
      </w:r>
      <w:r w:rsidR="001566F7" w:rsidRPr="002871C7">
        <w:rPr>
          <w:rFonts w:ascii="Times New Roman" w:hAnsi="Times New Roman" w:cs="Times New Roman"/>
          <w:b/>
          <w:sz w:val="24"/>
          <w:szCs w:val="24"/>
        </w:rPr>
        <w:t xml:space="preserve">Propuesta de Sistema de Control Interno para Mejorar el Proceso de Facturación en la EPS Marañón S.R.L. Jaén, </w:t>
      </w:r>
      <w:r w:rsidR="001566F7" w:rsidRPr="002871C7">
        <w:rPr>
          <w:rFonts w:ascii="Times New Roman" w:hAnsi="Times New Roman" w:cs="Times New Roman"/>
          <w:sz w:val="24"/>
          <w:szCs w:val="24"/>
        </w:rPr>
        <w:t>para optar título profesional de licenciado en administración de</w:t>
      </w:r>
      <w:r w:rsidR="003D571B" w:rsidRPr="002871C7">
        <w:rPr>
          <w:rFonts w:ascii="Times New Roman" w:hAnsi="Times New Roman" w:cs="Times New Roman"/>
          <w:sz w:val="24"/>
          <w:szCs w:val="24"/>
        </w:rPr>
        <w:t xml:space="preserve"> la Universidad </w:t>
      </w:r>
      <w:r w:rsidR="006C3FC7" w:rsidRPr="002871C7">
        <w:rPr>
          <w:rFonts w:ascii="Times New Roman" w:hAnsi="Times New Roman" w:cs="Times New Roman"/>
          <w:sz w:val="24"/>
          <w:szCs w:val="24"/>
        </w:rPr>
        <w:t xml:space="preserve">Señor </w:t>
      </w:r>
      <w:r w:rsidR="00A66CAA" w:rsidRPr="002871C7">
        <w:rPr>
          <w:rFonts w:ascii="Times New Roman" w:hAnsi="Times New Roman" w:cs="Times New Roman"/>
          <w:sz w:val="24"/>
          <w:szCs w:val="24"/>
        </w:rPr>
        <w:t xml:space="preserve">del </w:t>
      </w:r>
      <w:r w:rsidR="006C3FC7" w:rsidRPr="002871C7">
        <w:rPr>
          <w:rFonts w:ascii="Times New Roman" w:hAnsi="Times New Roman" w:cs="Times New Roman"/>
          <w:sz w:val="24"/>
          <w:szCs w:val="24"/>
        </w:rPr>
        <w:t xml:space="preserve">Sipan Facultad de Ciencias Empresariales Escuela Académico Profesional De Administración. Tuvo como objetivo general fue proponer un sistema de control interno para mejorar el proceso de facturación en la EPS Marañón S.R.L. Jaén - 2018. Para el cumplimiento de este objetivo se ha realizado las siguientes acciones generales: diagnosticar el control interno en el proceso de facturación de la empresa, analizar el Proceso de Facturación que actual, analizar si se cumplen las normas de vigentes sobre Control Interno en la Gestión Administrativa y diseñar la propuesta de un sistema de control interno para mejorar el proceso de facturación. </w:t>
      </w:r>
    </w:p>
    <w:p w14:paraId="1B628AF3"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596DAEC4" w14:textId="7B201C0C" w:rsidR="006C3FC7" w:rsidRPr="002871C7" w:rsidRDefault="006C3FC7"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La investigación es de tipo descriptiva – propositivo y el diseño es No Experimental, transversal descriptivo y propositivo. Entre las conclusiones, se tiene que la empresa tiene un sistema de control interno del proceso de facturación (73</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 y está basada en una definida estructura orgánica y con un manual de organización y funciones, pero tiene limitaciones para cumplir con el proceso de facturación de manera eficiente (82</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 y afecta al funcionalidad de la empresa (91</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 cumple con las normas de la facturación electrónica (82</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 El sistema de control interno para el proceso de facturación es necesario para para la empresa y así mejorar el proceso y flujo de información contable (91</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 xml:space="preserve">%). Los elementos de este sistema de control interno son: control interno general, control interno del efectivo, control interno del pasivo, control interno de </w:t>
      </w:r>
      <w:r w:rsidR="00905121" w:rsidRPr="002871C7">
        <w:rPr>
          <w:rFonts w:ascii="Times New Roman" w:hAnsi="Times New Roman" w:cs="Times New Roman"/>
          <w:sz w:val="24"/>
          <w:szCs w:val="24"/>
        </w:rPr>
        <w:t>la compra</w:t>
      </w:r>
      <w:r w:rsidRPr="002871C7">
        <w:rPr>
          <w:rFonts w:ascii="Times New Roman" w:hAnsi="Times New Roman" w:cs="Times New Roman"/>
          <w:sz w:val="24"/>
          <w:szCs w:val="24"/>
        </w:rPr>
        <w:t>, control interno de la documentación y las cuentas por pagar, control interno de los pagos por servicios, control interno de los gastos</w:t>
      </w:r>
      <w:r w:rsidR="001566F7" w:rsidRPr="002871C7">
        <w:rPr>
          <w:rFonts w:ascii="Times New Roman" w:hAnsi="Times New Roman" w:cs="Times New Roman"/>
          <w:sz w:val="24"/>
          <w:szCs w:val="24"/>
        </w:rPr>
        <w:t>.</w:t>
      </w:r>
    </w:p>
    <w:p w14:paraId="73C75FEB" w14:textId="7D12A283" w:rsidR="001F510A" w:rsidRPr="002871C7" w:rsidRDefault="001F510A"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b/>
          <w:sz w:val="24"/>
          <w:szCs w:val="24"/>
        </w:rPr>
        <w:lastRenderedPageBreak/>
        <w:t xml:space="preserve">Bleidys J., Martelo,  M. ,  Hernández, </w:t>
      </w:r>
      <w:r w:rsidR="006C3FC7" w:rsidRPr="002871C7">
        <w:rPr>
          <w:rFonts w:ascii="Times New Roman" w:hAnsi="Times New Roman" w:cs="Times New Roman"/>
          <w:b/>
          <w:sz w:val="24"/>
          <w:szCs w:val="24"/>
        </w:rPr>
        <w:t xml:space="preserve">W </w:t>
      </w:r>
      <w:r w:rsidR="003D571B" w:rsidRPr="002871C7">
        <w:rPr>
          <w:rFonts w:ascii="Times New Roman" w:hAnsi="Times New Roman" w:cs="Times New Roman"/>
          <w:b/>
          <w:sz w:val="24"/>
          <w:szCs w:val="24"/>
        </w:rPr>
        <w:t>(20</w:t>
      </w:r>
      <w:r w:rsidRPr="002871C7">
        <w:rPr>
          <w:rFonts w:ascii="Times New Roman" w:hAnsi="Times New Roman" w:cs="Times New Roman"/>
          <w:b/>
          <w:sz w:val="24"/>
          <w:szCs w:val="24"/>
        </w:rPr>
        <w:t>19</w:t>
      </w:r>
      <w:r w:rsidR="003D571B" w:rsidRPr="002871C7">
        <w:rPr>
          <w:rFonts w:ascii="Times New Roman" w:hAnsi="Times New Roman" w:cs="Times New Roman"/>
          <w:b/>
          <w:sz w:val="24"/>
          <w:szCs w:val="24"/>
        </w:rPr>
        <w:t xml:space="preserve">) </w:t>
      </w:r>
      <w:r w:rsidR="003D571B" w:rsidRPr="002871C7">
        <w:rPr>
          <w:rFonts w:ascii="Times New Roman" w:hAnsi="Times New Roman" w:cs="Times New Roman"/>
          <w:sz w:val="24"/>
          <w:szCs w:val="24"/>
        </w:rPr>
        <w:t xml:space="preserve">realizo un trabajo de grado denominado </w:t>
      </w:r>
      <w:r w:rsidR="003D571B" w:rsidRPr="002871C7">
        <w:rPr>
          <w:rFonts w:ascii="Times New Roman" w:hAnsi="Times New Roman" w:cs="Times New Roman"/>
          <w:b/>
          <w:sz w:val="24"/>
          <w:szCs w:val="24"/>
        </w:rPr>
        <w:t>“</w:t>
      </w:r>
      <w:r w:rsidRPr="002871C7">
        <w:rPr>
          <w:rFonts w:ascii="Times New Roman" w:hAnsi="Times New Roman" w:cs="Times New Roman"/>
          <w:b/>
          <w:sz w:val="24"/>
          <w:szCs w:val="24"/>
        </w:rPr>
        <w:t>EL CONTROL INTERNO COMO ESTRATEGIA PARA EL DESARROLLO DEL SISTEMA DE INVENTARIO EN EL SECTOR BANANERO</w:t>
      </w:r>
      <w:r w:rsidR="003D571B" w:rsidRPr="002871C7">
        <w:rPr>
          <w:rFonts w:ascii="Times New Roman" w:hAnsi="Times New Roman" w:cs="Times New Roman"/>
          <w:b/>
          <w:sz w:val="24"/>
          <w:szCs w:val="24"/>
        </w:rPr>
        <w:t>”,</w:t>
      </w:r>
      <w:r w:rsidR="003D571B" w:rsidRPr="002871C7">
        <w:rPr>
          <w:rFonts w:ascii="Times New Roman" w:hAnsi="Times New Roman" w:cs="Times New Roman"/>
          <w:sz w:val="24"/>
          <w:szCs w:val="24"/>
        </w:rPr>
        <w:t xml:space="preserve"> para optar al título de Contador Público en la Universidad </w:t>
      </w:r>
      <w:r w:rsidRPr="002871C7">
        <w:rPr>
          <w:rFonts w:ascii="Times New Roman" w:hAnsi="Times New Roman" w:cs="Times New Roman"/>
          <w:sz w:val="24"/>
          <w:szCs w:val="24"/>
        </w:rPr>
        <w:t>Cooperativa De Colombia Facultad De Ciencias Administrativas, Contables Y Comercio Internacional Contaduría Pública Santa Marta</w:t>
      </w:r>
      <w:r w:rsidR="003D571B" w:rsidRPr="002871C7">
        <w:rPr>
          <w:rFonts w:ascii="Times New Roman" w:hAnsi="Times New Roman" w:cs="Times New Roman"/>
          <w:sz w:val="24"/>
          <w:szCs w:val="24"/>
        </w:rPr>
        <w:t xml:space="preserve">; su objetivo general </w:t>
      </w:r>
      <w:r w:rsidRPr="002871C7">
        <w:rPr>
          <w:rFonts w:ascii="Times New Roman" w:hAnsi="Times New Roman" w:cs="Times New Roman"/>
          <w:sz w:val="24"/>
          <w:szCs w:val="24"/>
        </w:rPr>
        <w:t xml:space="preserve">Proponer estrategias para el desarrollo del sistema de inventario en el sector bananero, el presente trabajo de grado, tiene como propósito la verificación de los sistema de control interno en las empresas del sector bananero en el Departamento del Magdalena, para dar cumplimiento al proyecto se plantearon una serie de objetivos consecuentes y desarrollados mediante el estudio del método deductivo y cualitativo el cual se encamino a la investigación documental, donde se realizó un análisis general de las empresas basándose en el informe C.O.SO. Y teniendo en cuenta los cinco componentes que integran a este, en donde se identificó la importancia del control interno en los inventarios, en las organizaciones del sector bananero, para sí proponer estrategias para el desarrollo de un sistema de inventario a este sector. </w:t>
      </w:r>
    </w:p>
    <w:p w14:paraId="4EF1793E"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701B1434" w14:textId="549E5AE5" w:rsidR="001F510A" w:rsidRPr="002871C7" w:rsidRDefault="001F510A"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En la construcción del sistema de control interno se consideró la necesidad de establecer un adecuado sistema de control interno en las empresas dedicadas a la producción y comercialización del banano, y teniendo en cuenta las regularidades que se pueden presentar por no implementar un adecuado sistema de control interno que propicie seguridad en las distintas actividades realizadas por la organización. </w:t>
      </w:r>
    </w:p>
    <w:p w14:paraId="5A11F156"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59B80584" w14:textId="4A9FE109" w:rsidR="001F510A" w:rsidRPr="002871C7" w:rsidRDefault="001F510A"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El análisis desarrollado permitirá establecer un sistema de control en base al marco de procesos y actividades que permitan implementar los diferentes controles y actividades necesarias </w:t>
      </w:r>
      <w:r w:rsidRPr="002871C7">
        <w:rPr>
          <w:rFonts w:ascii="Times New Roman" w:hAnsi="Times New Roman" w:cs="Times New Roman"/>
          <w:sz w:val="24"/>
          <w:szCs w:val="24"/>
        </w:rPr>
        <w:lastRenderedPageBreak/>
        <w:t xml:space="preserve">para el buen manejo de los inventarios. Por otro </w:t>
      </w:r>
      <w:r w:rsidR="001566F7" w:rsidRPr="002871C7">
        <w:rPr>
          <w:rFonts w:ascii="Times New Roman" w:hAnsi="Times New Roman" w:cs="Times New Roman"/>
          <w:sz w:val="24"/>
          <w:szCs w:val="24"/>
        </w:rPr>
        <w:t>lado,</w:t>
      </w:r>
      <w:r w:rsidRPr="002871C7">
        <w:rPr>
          <w:rFonts w:ascii="Times New Roman" w:hAnsi="Times New Roman" w:cs="Times New Roman"/>
          <w:sz w:val="24"/>
          <w:szCs w:val="24"/>
        </w:rPr>
        <w:t xml:space="preserve"> se podrá establecer indicadores financieros que permitan observar el crecimiento de la compañía los cuales servirán para la toma de decisiones, así mismo, un sistema de control que permita velar por la adecuada aplicación de los procesos contables, el riesgo oportuno y adecuado, seguimiento y control de los hechos económicos</w:t>
      </w:r>
    </w:p>
    <w:p w14:paraId="7A20A558"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5A88CF28" w14:textId="66DD5BC9" w:rsidR="001C05A8" w:rsidRPr="002871C7" w:rsidRDefault="001C05A8"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b/>
          <w:sz w:val="24"/>
          <w:szCs w:val="24"/>
        </w:rPr>
        <w:t>Leonor, A. (</w:t>
      </w:r>
      <w:r w:rsidR="003D571B" w:rsidRPr="002871C7">
        <w:rPr>
          <w:rFonts w:ascii="Times New Roman" w:hAnsi="Times New Roman" w:cs="Times New Roman"/>
          <w:b/>
          <w:sz w:val="24"/>
          <w:szCs w:val="24"/>
        </w:rPr>
        <w:t>20</w:t>
      </w:r>
      <w:r w:rsidRPr="002871C7">
        <w:rPr>
          <w:rFonts w:ascii="Times New Roman" w:hAnsi="Times New Roman" w:cs="Times New Roman"/>
          <w:b/>
          <w:sz w:val="24"/>
          <w:szCs w:val="24"/>
        </w:rPr>
        <w:t>21</w:t>
      </w:r>
      <w:r w:rsidR="003D571B" w:rsidRPr="002871C7">
        <w:rPr>
          <w:rFonts w:ascii="Times New Roman" w:hAnsi="Times New Roman" w:cs="Times New Roman"/>
          <w:b/>
          <w:sz w:val="24"/>
          <w:szCs w:val="24"/>
        </w:rPr>
        <w:t>)</w:t>
      </w:r>
      <w:r w:rsidR="003D571B" w:rsidRPr="002871C7">
        <w:rPr>
          <w:rFonts w:ascii="Times New Roman" w:hAnsi="Times New Roman" w:cs="Times New Roman"/>
          <w:sz w:val="24"/>
          <w:szCs w:val="24"/>
        </w:rPr>
        <w:t xml:space="preserve"> realizo una investigación denominada </w:t>
      </w:r>
      <w:r w:rsidR="003D571B" w:rsidRPr="002871C7">
        <w:rPr>
          <w:rFonts w:ascii="Times New Roman" w:hAnsi="Times New Roman" w:cs="Times New Roman"/>
          <w:b/>
          <w:sz w:val="24"/>
          <w:szCs w:val="24"/>
        </w:rPr>
        <w:t>“</w:t>
      </w:r>
      <w:r w:rsidRPr="002871C7">
        <w:rPr>
          <w:rFonts w:ascii="Times New Roman" w:hAnsi="Times New Roman" w:cs="Times New Roman"/>
          <w:b/>
          <w:sz w:val="24"/>
          <w:szCs w:val="24"/>
        </w:rPr>
        <w:t>El control interno y su influencia en la rentabilidad de la empresa AL</w:t>
      </w:r>
      <w:r w:rsidR="001566F7" w:rsidRPr="002871C7">
        <w:rPr>
          <w:rFonts w:ascii="Times New Roman" w:hAnsi="Times New Roman" w:cs="Times New Roman"/>
          <w:b/>
          <w:sz w:val="24"/>
          <w:szCs w:val="24"/>
        </w:rPr>
        <w:t xml:space="preserve"> </w:t>
      </w:r>
      <w:r w:rsidRPr="002871C7">
        <w:rPr>
          <w:rFonts w:ascii="Times New Roman" w:hAnsi="Times New Roman" w:cs="Times New Roman"/>
          <w:b/>
          <w:sz w:val="24"/>
          <w:szCs w:val="24"/>
        </w:rPr>
        <w:t>SUR PERÚ S.A.C., 2019</w:t>
      </w:r>
      <w:r w:rsidR="001F510A" w:rsidRPr="002871C7">
        <w:rPr>
          <w:rFonts w:ascii="Times New Roman" w:hAnsi="Times New Roman" w:cs="Times New Roman"/>
          <w:b/>
          <w:sz w:val="24"/>
          <w:szCs w:val="24"/>
        </w:rPr>
        <w:t>”</w:t>
      </w:r>
      <w:r w:rsidR="003D571B" w:rsidRPr="002871C7">
        <w:rPr>
          <w:rFonts w:ascii="Times New Roman" w:hAnsi="Times New Roman" w:cs="Times New Roman"/>
          <w:sz w:val="24"/>
          <w:szCs w:val="24"/>
        </w:rPr>
        <w:t xml:space="preserve">, para optar al título de Contador Público en la </w:t>
      </w:r>
      <w:r w:rsidRPr="002871C7">
        <w:rPr>
          <w:rFonts w:ascii="Times New Roman" w:hAnsi="Times New Roman" w:cs="Times New Roman"/>
          <w:sz w:val="24"/>
          <w:szCs w:val="24"/>
        </w:rPr>
        <w:t>Facultad De Ciencias De La Empresa Escuela Académico Profesional de Contabilidad</w:t>
      </w:r>
      <w:r w:rsidR="003D571B" w:rsidRPr="002871C7">
        <w:rPr>
          <w:rFonts w:ascii="Times New Roman" w:hAnsi="Times New Roman" w:cs="Times New Roman"/>
          <w:sz w:val="24"/>
          <w:szCs w:val="24"/>
        </w:rPr>
        <w:t xml:space="preserve">, su objetivo general </w:t>
      </w:r>
      <w:r w:rsidRPr="002871C7">
        <w:rPr>
          <w:rFonts w:ascii="Times New Roman" w:hAnsi="Times New Roman" w:cs="Times New Roman"/>
          <w:sz w:val="24"/>
          <w:szCs w:val="24"/>
        </w:rPr>
        <w:t>El objetivo general de la presente investigación, estuvo orientado a determinar el grado de influencia del control interno en la rentabilidad de la empresa ALSUR PERÚ S.A.C., 2019. Para ello, se eligió el enfoque cuantitativo en la investigación, tipo explicativo, nivel relacional, diseño no-experimental. La población y muestra de la presente investigación, estuvo conformada por 40 colaboradores del área administrativa y contable de la empresa ALSUR PERÚ S.A.C., 2019. Se aplicó la técnica del cuestionario de preguntas, información que permitió determinar la influencia del control interno en la rentabilidad, así mismo, se hizo uso de las ratios para determinar la rentabilidad. Los resultados de la investigación demuestran que la implementación del sistema de control interno en la empresa ALSUR PERÚ S.A.C., permitió mejorar la rentabilidad de S/. 125</w:t>
      </w:r>
      <w:proofErr w:type="gramStart"/>
      <w:r w:rsidRPr="002871C7">
        <w:rPr>
          <w:rFonts w:ascii="Times New Roman" w:hAnsi="Times New Roman" w:cs="Times New Roman"/>
          <w:sz w:val="24"/>
          <w:szCs w:val="24"/>
        </w:rPr>
        <w:t>,672,103</w:t>
      </w:r>
      <w:proofErr w:type="gramEnd"/>
      <w:r w:rsidRPr="002871C7">
        <w:rPr>
          <w:rFonts w:ascii="Times New Roman" w:hAnsi="Times New Roman" w:cs="Times New Roman"/>
          <w:sz w:val="24"/>
          <w:szCs w:val="24"/>
        </w:rPr>
        <w:t xml:space="preserve"> en el 2018, a S/154,421,595 en el 2019, presentando un incremento del 13</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 xml:space="preserve">% en relación al año anterior. Así mismo, de acuerdo con las encuestas realizadas, los participantes manifestaron la importancia que tuvo la implementación del control interno en sus dimensiones de ambiente de control, actividades de control y seguimiento; los cuales han contribuido de manera visible a mejorar la rentabilidad. Finalizada la investigación, se concluye que existe un alto grado de influencia del control interno en la rentabilidad en la </w:t>
      </w:r>
      <w:r w:rsidRPr="002871C7">
        <w:rPr>
          <w:rFonts w:ascii="Times New Roman" w:hAnsi="Times New Roman" w:cs="Times New Roman"/>
          <w:sz w:val="24"/>
          <w:szCs w:val="24"/>
        </w:rPr>
        <w:lastRenderedPageBreak/>
        <w:t>empresa ALSUR PERÚ S.A.C. 2019; Asimismo, que los componentes del control interno se alinean a los procesos presentes en la empresa. Por lo tanto, se sugiere su implementación en las empresas, para mejorar su rentabilidad.</w:t>
      </w:r>
    </w:p>
    <w:p w14:paraId="0638EDAD"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424DAC8D" w14:textId="1DE88E8D" w:rsidR="00112622" w:rsidRPr="002871C7" w:rsidRDefault="003D571B" w:rsidP="0011262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Su aporte a esta investigación es que  permite conocer la necesidad de documentar los aspectos contables tal como expresa las distintas leyes regulatorias del estado a fin de evitar riesgos por sanciones o multas pecuniarias, además, sugiere revisar proceso relacionados con la facturación que facilite la ejecución y elaboración del comprobante que sustente las operaciones de ventas de las mismas, tomando como base una orientación a la mejora de la calidad del servicio, a través de consultar diferentes ofertas, con la finalidad de encontrar el más factible para la sociedad.</w:t>
      </w:r>
    </w:p>
    <w:p w14:paraId="7DB1794E" w14:textId="77777777" w:rsidR="00ED5D69" w:rsidRPr="002871C7" w:rsidRDefault="00ED5D69" w:rsidP="00112622">
      <w:pPr>
        <w:spacing w:after="0" w:line="480" w:lineRule="auto"/>
        <w:ind w:firstLine="720"/>
        <w:jc w:val="both"/>
        <w:rPr>
          <w:rFonts w:ascii="Times New Roman" w:hAnsi="Times New Roman" w:cs="Times New Roman"/>
          <w:sz w:val="24"/>
          <w:szCs w:val="24"/>
        </w:rPr>
      </w:pPr>
    </w:p>
    <w:p w14:paraId="3A30E820" w14:textId="38E17A22" w:rsidR="003D571B" w:rsidRPr="002871C7" w:rsidRDefault="003D571B" w:rsidP="00112622">
      <w:pPr>
        <w:spacing w:after="0" w:line="480" w:lineRule="auto"/>
        <w:jc w:val="both"/>
        <w:rPr>
          <w:rFonts w:ascii="Times New Roman" w:hAnsi="Times New Roman" w:cs="Times New Roman"/>
          <w:sz w:val="24"/>
          <w:szCs w:val="24"/>
        </w:rPr>
      </w:pPr>
      <w:r w:rsidRPr="002871C7">
        <w:rPr>
          <w:rFonts w:ascii="Times New Roman" w:hAnsi="Times New Roman" w:cs="Times New Roman"/>
          <w:b/>
          <w:sz w:val="24"/>
          <w:szCs w:val="24"/>
        </w:rPr>
        <w:t>Bases Teóricas</w:t>
      </w:r>
    </w:p>
    <w:p w14:paraId="6745240D" w14:textId="77777777" w:rsidR="002A53D1" w:rsidRPr="002871C7" w:rsidRDefault="002A53D1" w:rsidP="002A53D1">
      <w:pPr>
        <w:shd w:val="clear" w:color="auto" w:fill="FFFFFF"/>
        <w:spacing w:after="0" w:line="480" w:lineRule="auto"/>
        <w:jc w:val="center"/>
        <w:rPr>
          <w:rFonts w:ascii="Times New Roman" w:hAnsi="Times New Roman" w:cs="Times New Roman"/>
          <w:b/>
          <w:sz w:val="24"/>
          <w:szCs w:val="24"/>
        </w:rPr>
      </w:pPr>
    </w:p>
    <w:p w14:paraId="0145ED2B" w14:textId="77777777" w:rsidR="003D571B" w:rsidRPr="002871C7" w:rsidRDefault="003D571B"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En referencia a las bases teóricas se pueden definir como la que representan una estructura sobre la cual se diseña el estudio, sin esta no se sabe cuáles elementos se pueden tomar en cuenta, y cuáles no. Sin una buena base teórica todo instrumento diseñado o seleccionado, o técnica empleada en el estudio, carece de validez. Arias (2012) expresa “las bases teóricas implican un desarrollo amplio de los conceptos y proposiciones que conforman el punto de vista o enfoque adoptado, para sustentar o explicar el problema planteado” p.107.  Se da a entender que estas facilitan el entendimiento o comprensión de términos inusuales, que pueden ser influyentes y de determinación en la consecución de los objetivos planteados en cualquier investigación.</w:t>
      </w:r>
    </w:p>
    <w:p w14:paraId="72A8406B" w14:textId="77777777" w:rsidR="003D571B" w:rsidRPr="002871C7" w:rsidRDefault="003D571B"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lastRenderedPageBreak/>
        <w:t>De lo expuesto anteriormente, y con el fin de dar a conocer y sustentar el presente trabajo de investigación con aquellos basamentos documentales, se presenta las siguientes definiciones que servirán de apoyo y soporte en la comprensión del tema en estudio:  </w:t>
      </w:r>
    </w:p>
    <w:p w14:paraId="2EC7A5FC" w14:textId="77777777" w:rsidR="00112622" w:rsidRPr="002871C7" w:rsidRDefault="00112622" w:rsidP="000927E2">
      <w:pPr>
        <w:spacing w:after="0" w:line="480" w:lineRule="auto"/>
        <w:ind w:firstLine="720"/>
        <w:jc w:val="both"/>
        <w:rPr>
          <w:rFonts w:ascii="Times New Roman" w:hAnsi="Times New Roman" w:cs="Times New Roman"/>
          <w:sz w:val="24"/>
          <w:szCs w:val="24"/>
        </w:rPr>
      </w:pPr>
    </w:p>
    <w:p w14:paraId="2AD29128" w14:textId="6B1764ED" w:rsidR="001C05A8" w:rsidRPr="002871C7" w:rsidRDefault="001C05A8" w:rsidP="00387102">
      <w:pPr>
        <w:spacing w:after="0" w:line="480" w:lineRule="auto"/>
        <w:jc w:val="both"/>
        <w:rPr>
          <w:rFonts w:ascii="Times New Roman" w:hAnsi="Times New Roman" w:cs="Times New Roman"/>
          <w:b/>
          <w:i/>
          <w:sz w:val="24"/>
          <w:szCs w:val="24"/>
        </w:rPr>
      </w:pPr>
      <w:r w:rsidRPr="002871C7">
        <w:rPr>
          <w:rFonts w:ascii="Times New Roman" w:hAnsi="Times New Roman" w:cs="Times New Roman"/>
          <w:b/>
          <w:i/>
          <w:sz w:val="24"/>
          <w:szCs w:val="24"/>
        </w:rPr>
        <w:t>La planificación financiera</w:t>
      </w:r>
    </w:p>
    <w:p w14:paraId="3C377A9B" w14:textId="77777777" w:rsidR="00112622" w:rsidRPr="002871C7" w:rsidRDefault="00112622" w:rsidP="00387102">
      <w:pPr>
        <w:spacing w:after="0" w:line="480" w:lineRule="auto"/>
        <w:jc w:val="both"/>
        <w:rPr>
          <w:rFonts w:ascii="Times New Roman" w:hAnsi="Times New Roman" w:cs="Times New Roman"/>
          <w:b/>
          <w:sz w:val="24"/>
          <w:szCs w:val="24"/>
        </w:rPr>
      </w:pPr>
    </w:p>
    <w:p w14:paraId="7A7451B2" w14:textId="193792D7" w:rsidR="002E644E" w:rsidRPr="002871C7" w:rsidRDefault="001C05A8"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Toda organización deberá ante de comenzar sus actividades realizar una planificación financiera, que no es más </w:t>
      </w:r>
      <w:r w:rsidR="001566F7" w:rsidRPr="002871C7">
        <w:rPr>
          <w:rFonts w:ascii="Times New Roman" w:hAnsi="Times New Roman" w:cs="Times New Roman"/>
          <w:sz w:val="24"/>
          <w:szCs w:val="24"/>
        </w:rPr>
        <w:t>que una</w:t>
      </w:r>
      <w:r w:rsidRPr="002871C7">
        <w:rPr>
          <w:rFonts w:ascii="Times New Roman" w:hAnsi="Times New Roman" w:cs="Times New Roman"/>
          <w:sz w:val="24"/>
          <w:szCs w:val="24"/>
        </w:rPr>
        <w:t xml:space="preserve"> herramienta que permite programar la gestión financiera </w:t>
      </w:r>
      <w:r w:rsidR="002E644E" w:rsidRPr="002871C7">
        <w:rPr>
          <w:rFonts w:ascii="Times New Roman" w:hAnsi="Times New Roman" w:cs="Times New Roman"/>
          <w:sz w:val="24"/>
          <w:szCs w:val="24"/>
        </w:rPr>
        <w:t xml:space="preserve">conformada por la </w:t>
      </w:r>
      <w:r w:rsidRPr="002871C7">
        <w:rPr>
          <w:rFonts w:ascii="Times New Roman" w:hAnsi="Times New Roman" w:cs="Times New Roman"/>
          <w:sz w:val="24"/>
          <w:szCs w:val="24"/>
        </w:rPr>
        <w:t>mejora proceso de toma de decisiones, así como el nivel de logro de objetivo y metas organizacionales</w:t>
      </w:r>
      <w:r w:rsidR="002E644E" w:rsidRPr="002871C7">
        <w:rPr>
          <w:rFonts w:ascii="Times New Roman" w:hAnsi="Times New Roman" w:cs="Times New Roman"/>
          <w:sz w:val="24"/>
          <w:szCs w:val="24"/>
        </w:rPr>
        <w:t>.</w:t>
      </w:r>
    </w:p>
    <w:p w14:paraId="23516484"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7CA534BB" w14:textId="358D9D56" w:rsidR="002E644E" w:rsidRPr="002871C7" w:rsidRDefault="002E644E"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Esta </w:t>
      </w:r>
      <w:r w:rsidR="001C05A8" w:rsidRPr="002871C7">
        <w:rPr>
          <w:rFonts w:ascii="Times New Roman" w:hAnsi="Times New Roman" w:cs="Times New Roman"/>
          <w:sz w:val="24"/>
          <w:szCs w:val="24"/>
        </w:rPr>
        <w:t>herramienta</w:t>
      </w:r>
      <w:r w:rsidRPr="002871C7">
        <w:rPr>
          <w:rFonts w:ascii="Times New Roman" w:hAnsi="Times New Roman" w:cs="Times New Roman"/>
          <w:sz w:val="24"/>
          <w:szCs w:val="24"/>
        </w:rPr>
        <w:t xml:space="preserve"> se considera </w:t>
      </w:r>
      <w:r w:rsidR="001C05A8" w:rsidRPr="002871C7">
        <w:rPr>
          <w:rFonts w:ascii="Times New Roman" w:hAnsi="Times New Roman" w:cs="Times New Roman"/>
          <w:sz w:val="24"/>
          <w:szCs w:val="24"/>
        </w:rPr>
        <w:t>flexible por su adaptación a diferentes ámbitos y aspectos de</w:t>
      </w:r>
      <w:r w:rsidRPr="002871C7">
        <w:rPr>
          <w:rFonts w:ascii="Times New Roman" w:hAnsi="Times New Roman" w:cs="Times New Roman"/>
          <w:sz w:val="24"/>
          <w:szCs w:val="24"/>
        </w:rPr>
        <w:t xml:space="preserve"> la vida empresarial y personal, </w:t>
      </w:r>
      <w:r w:rsidR="001C05A8" w:rsidRPr="002871C7">
        <w:rPr>
          <w:rFonts w:ascii="Times New Roman" w:hAnsi="Times New Roman" w:cs="Times New Roman"/>
          <w:sz w:val="24"/>
          <w:szCs w:val="24"/>
        </w:rPr>
        <w:t xml:space="preserve"> </w:t>
      </w:r>
      <w:r w:rsidRPr="002871C7">
        <w:rPr>
          <w:rFonts w:ascii="Times New Roman" w:hAnsi="Times New Roman" w:cs="Times New Roman"/>
          <w:sz w:val="24"/>
          <w:szCs w:val="24"/>
        </w:rPr>
        <w:t>debido a que los mercados en el área de comercialización farmacéutica   se presentan cada días más cambiantes e inestables a nivel de productos y precios, este instrumento  permite  minimizar los riesgos, y proyectar sus estrategias a través de la herramienta de sistemas presupuestarios, deviene en arma de gran importancia con la que cuentan las empresas modernas Varela, L.(2001). En opinión de (Apaza, 2017) menciona que la planificación financiera es “una herramienta primordial para alcanzar una correcta gestión de recursos financieros”, lo que hace posible que puedan fundamentarse diferentes estrategias con el propósito de cumplir los objetivos y metas establecidas con las medidas de control necesarios para su cumplimiento.</w:t>
      </w:r>
    </w:p>
    <w:p w14:paraId="14D9AFD5"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5C3C3034" w14:textId="1CE5EC55" w:rsidR="002E644E" w:rsidRPr="002871C7" w:rsidRDefault="002E644E"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lastRenderedPageBreak/>
        <w:t xml:space="preserve"> Por otra </w:t>
      </w:r>
      <w:r w:rsidR="001566F7" w:rsidRPr="002871C7">
        <w:rPr>
          <w:rFonts w:ascii="Times New Roman" w:hAnsi="Times New Roman" w:cs="Times New Roman"/>
          <w:sz w:val="24"/>
          <w:szCs w:val="24"/>
        </w:rPr>
        <w:t>parte,</w:t>
      </w:r>
      <w:r w:rsidRPr="002871C7">
        <w:rPr>
          <w:rFonts w:ascii="Times New Roman" w:hAnsi="Times New Roman" w:cs="Times New Roman"/>
          <w:sz w:val="24"/>
          <w:szCs w:val="24"/>
        </w:rPr>
        <w:t xml:space="preserve"> Navarro, (2018) expresa que la planificación de las finanzas es “el principal instrumento para una buena y positiva dirección empresarial. Tomando en consideración que los sectores económicos a principios del año 2020, estuvieron afectados por el COVID19, el mismo que se convirtió en un asesino silencioso porque afecta la salud laboral,  los empresarios deben ser conscientes de que es necesario una alta dosis de control de su situación económica y administrativa, es por eso que la planificación financiera puede implementar medidas e implantar estrategias en el momento en el que sean necesarias para corregir errores de gestión o enmendar posibles desviaciones.</w:t>
      </w:r>
    </w:p>
    <w:p w14:paraId="40D38D5A"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2F0DC073" w14:textId="1C028ADF" w:rsidR="002E644E" w:rsidRPr="002871C7" w:rsidRDefault="002E644E"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De lo expuesto anteriormente, y observando la necesidad de una </w:t>
      </w:r>
      <w:r w:rsidR="00FB0BC5" w:rsidRPr="002871C7">
        <w:rPr>
          <w:rFonts w:ascii="Times New Roman" w:hAnsi="Times New Roman" w:cs="Times New Roman"/>
          <w:sz w:val="24"/>
          <w:szCs w:val="24"/>
        </w:rPr>
        <w:t>buena</w:t>
      </w:r>
      <w:r w:rsidRPr="002871C7">
        <w:rPr>
          <w:rFonts w:ascii="Times New Roman" w:hAnsi="Times New Roman" w:cs="Times New Roman"/>
          <w:sz w:val="24"/>
          <w:szCs w:val="24"/>
        </w:rPr>
        <w:t xml:space="preserve"> planificación </w:t>
      </w:r>
      <w:r w:rsidR="001566F7" w:rsidRPr="002871C7">
        <w:rPr>
          <w:rFonts w:ascii="Times New Roman" w:hAnsi="Times New Roman" w:cs="Times New Roman"/>
          <w:sz w:val="24"/>
          <w:szCs w:val="24"/>
        </w:rPr>
        <w:t>financiera, Según</w:t>
      </w:r>
      <w:r w:rsidRPr="002871C7">
        <w:rPr>
          <w:rFonts w:ascii="Times New Roman" w:hAnsi="Times New Roman" w:cs="Times New Roman"/>
          <w:sz w:val="24"/>
          <w:szCs w:val="24"/>
        </w:rPr>
        <w:t xml:space="preserve"> (Sánchez Delgado, 2015) considera que los administradores, deben seguir mínimamente los siguientes pasos en cualquier tipo de planeación:</w:t>
      </w:r>
    </w:p>
    <w:p w14:paraId="0F15EB0D"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6529206C" w14:textId="70F61E1E" w:rsidR="002E644E" w:rsidRPr="002871C7" w:rsidRDefault="002E644E" w:rsidP="000927E2">
      <w:pPr>
        <w:pStyle w:val="Prrafodelista"/>
        <w:numPr>
          <w:ilvl w:val="0"/>
          <w:numId w:val="7"/>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Detección de las oportunidades Identificar los puntos que se desean </w:t>
      </w:r>
      <w:r w:rsidR="001566F7" w:rsidRPr="002871C7">
        <w:rPr>
          <w:rFonts w:ascii="Times New Roman" w:hAnsi="Times New Roman" w:cs="Times New Roman"/>
          <w:sz w:val="24"/>
          <w:szCs w:val="24"/>
        </w:rPr>
        <w:t>resolver.</w:t>
      </w:r>
    </w:p>
    <w:p w14:paraId="46B3DF29" w14:textId="77777777" w:rsidR="00ED5D69" w:rsidRPr="002871C7" w:rsidRDefault="00ED5D69" w:rsidP="00ED5D69">
      <w:pPr>
        <w:pStyle w:val="Prrafodelista"/>
        <w:spacing w:after="0" w:line="480" w:lineRule="auto"/>
        <w:jc w:val="both"/>
        <w:rPr>
          <w:rFonts w:ascii="Times New Roman" w:hAnsi="Times New Roman" w:cs="Times New Roman"/>
          <w:sz w:val="24"/>
          <w:szCs w:val="24"/>
        </w:rPr>
      </w:pPr>
    </w:p>
    <w:p w14:paraId="2B0B9CEA" w14:textId="4C1AB009" w:rsidR="001566F7" w:rsidRPr="002871C7" w:rsidRDefault="002E644E" w:rsidP="001566F7">
      <w:pPr>
        <w:pStyle w:val="Prrafodelista"/>
        <w:numPr>
          <w:ilvl w:val="0"/>
          <w:numId w:val="7"/>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Establecimiento de objetivos Establecer objetivos a corto, mediano y largo plazo, para cada departamento, estos especifican los resultados esperados, lo que se debe hacer, a que habrá de darse prioridad y que se debe lograr.</w:t>
      </w:r>
    </w:p>
    <w:p w14:paraId="07E1E331" w14:textId="77777777" w:rsidR="001566F7" w:rsidRPr="002871C7" w:rsidRDefault="001566F7" w:rsidP="001566F7">
      <w:pPr>
        <w:pStyle w:val="Prrafodelista"/>
        <w:spacing w:after="0" w:line="480" w:lineRule="auto"/>
        <w:jc w:val="both"/>
        <w:rPr>
          <w:rFonts w:ascii="Times New Roman" w:hAnsi="Times New Roman" w:cs="Times New Roman"/>
          <w:sz w:val="24"/>
          <w:szCs w:val="24"/>
        </w:rPr>
      </w:pPr>
    </w:p>
    <w:p w14:paraId="1CBD6143" w14:textId="3D217EDF" w:rsidR="0018163C" w:rsidRPr="002871C7" w:rsidRDefault="002E644E" w:rsidP="000927E2">
      <w:pPr>
        <w:pStyle w:val="Prrafodelista"/>
        <w:numPr>
          <w:ilvl w:val="0"/>
          <w:numId w:val="7"/>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 Desarrollo de premisas Establecer, difundir y obtener consenso para utilizar premisas críticas como pronósticos, políticas básicas y los planes ya existentes en la empresa Determinación de curso alternativo de acción </w:t>
      </w:r>
      <w:r w:rsidR="0018163C" w:rsidRPr="002871C7">
        <w:rPr>
          <w:rFonts w:ascii="Times New Roman" w:hAnsi="Times New Roman" w:cs="Times New Roman"/>
          <w:sz w:val="24"/>
          <w:szCs w:val="24"/>
        </w:rPr>
        <w:t>c</w:t>
      </w:r>
      <w:r w:rsidRPr="002871C7">
        <w:rPr>
          <w:rFonts w:ascii="Times New Roman" w:hAnsi="Times New Roman" w:cs="Times New Roman"/>
          <w:sz w:val="24"/>
          <w:szCs w:val="24"/>
        </w:rPr>
        <w:t xml:space="preserve">onsiste en buscar cursos alternativos de acción, particularmente aquellos que no resultan inmediatamente evidentes Evaluación de cursos </w:t>
      </w:r>
      <w:r w:rsidRPr="002871C7">
        <w:rPr>
          <w:rFonts w:ascii="Times New Roman" w:hAnsi="Times New Roman" w:cs="Times New Roman"/>
          <w:sz w:val="24"/>
          <w:szCs w:val="24"/>
        </w:rPr>
        <w:lastRenderedPageBreak/>
        <w:t xml:space="preserve">alternativos de acción ponderando a la luz de las premisas y metas previamente establecidas. Selección de un curso de acción. </w:t>
      </w:r>
    </w:p>
    <w:p w14:paraId="490D0EF9" w14:textId="77777777" w:rsidR="00ED5D69" w:rsidRPr="002871C7" w:rsidRDefault="00ED5D69" w:rsidP="00ED5D69">
      <w:pPr>
        <w:pStyle w:val="Prrafodelista"/>
        <w:spacing w:after="0" w:line="480" w:lineRule="auto"/>
        <w:jc w:val="both"/>
        <w:rPr>
          <w:rFonts w:ascii="Times New Roman" w:hAnsi="Times New Roman" w:cs="Times New Roman"/>
          <w:sz w:val="24"/>
          <w:szCs w:val="24"/>
        </w:rPr>
      </w:pPr>
    </w:p>
    <w:p w14:paraId="12AB5706" w14:textId="31DE13DA" w:rsidR="0018163C" w:rsidRPr="002871C7" w:rsidRDefault="002E644E" w:rsidP="000927E2">
      <w:pPr>
        <w:pStyle w:val="Prrafodelista"/>
        <w:numPr>
          <w:ilvl w:val="0"/>
          <w:numId w:val="7"/>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Decidir a lo mejor seguir varios cursos en lugar del aparentemente el mejor. Formulación d</w:t>
      </w:r>
      <w:r w:rsidR="00ED5D69" w:rsidRPr="002871C7">
        <w:rPr>
          <w:rFonts w:ascii="Times New Roman" w:hAnsi="Times New Roman" w:cs="Times New Roman"/>
          <w:sz w:val="24"/>
          <w:szCs w:val="24"/>
        </w:rPr>
        <w:t>e planes derivados.</w:t>
      </w:r>
    </w:p>
    <w:p w14:paraId="2FAC625F" w14:textId="0B0E07D4" w:rsidR="00ED5D69" w:rsidRPr="002871C7" w:rsidRDefault="00ED5D69" w:rsidP="00996876">
      <w:pPr>
        <w:spacing w:after="0" w:line="480" w:lineRule="auto"/>
        <w:jc w:val="both"/>
        <w:rPr>
          <w:rFonts w:ascii="Times New Roman" w:hAnsi="Times New Roman" w:cs="Times New Roman"/>
          <w:sz w:val="24"/>
          <w:szCs w:val="24"/>
        </w:rPr>
      </w:pPr>
    </w:p>
    <w:p w14:paraId="0588F775" w14:textId="2AC85D48" w:rsidR="0018163C" w:rsidRPr="002871C7" w:rsidRDefault="002E644E" w:rsidP="000927E2">
      <w:pPr>
        <w:pStyle w:val="Prrafodelista"/>
        <w:numPr>
          <w:ilvl w:val="0"/>
          <w:numId w:val="7"/>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Elaborar planes derivados para respaldar el plan básico, también como planes de acción en cas</w:t>
      </w:r>
      <w:r w:rsidR="00ED5D69" w:rsidRPr="002871C7">
        <w:rPr>
          <w:rFonts w:ascii="Times New Roman" w:hAnsi="Times New Roman" w:cs="Times New Roman"/>
          <w:sz w:val="24"/>
          <w:szCs w:val="24"/>
        </w:rPr>
        <w:t>o de circunstancias inesperadas.</w:t>
      </w:r>
    </w:p>
    <w:p w14:paraId="63AF6307" w14:textId="77777777" w:rsidR="00ED5D69" w:rsidRPr="002871C7" w:rsidRDefault="00ED5D69" w:rsidP="00ED5D69">
      <w:pPr>
        <w:pStyle w:val="Prrafodelista"/>
        <w:spacing w:after="0" w:line="480" w:lineRule="auto"/>
        <w:jc w:val="both"/>
        <w:rPr>
          <w:rFonts w:ascii="Times New Roman" w:hAnsi="Times New Roman" w:cs="Times New Roman"/>
          <w:sz w:val="24"/>
          <w:szCs w:val="24"/>
        </w:rPr>
      </w:pPr>
    </w:p>
    <w:p w14:paraId="1550477B" w14:textId="7CE3C5C0" w:rsidR="00E12415" w:rsidRPr="002871C7" w:rsidRDefault="002E644E" w:rsidP="00387102">
      <w:pPr>
        <w:pStyle w:val="Prrafodelista"/>
        <w:numPr>
          <w:ilvl w:val="0"/>
          <w:numId w:val="7"/>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Expresión numérica de los planes mediante el presupuesto Se debe presentar un presupuesto, que se convierten en un medio para sumar los diversos planes y fijar estándares importantes contra los que se puedan medir el avance de la planeación</w:t>
      </w:r>
    </w:p>
    <w:p w14:paraId="37675FC8" w14:textId="77777777" w:rsidR="00112622" w:rsidRPr="002871C7" w:rsidRDefault="00112622" w:rsidP="00112622">
      <w:pPr>
        <w:pStyle w:val="Prrafodelista"/>
        <w:spacing w:after="0" w:line="480" w:lineRule="auto"/>
        <w:jc w:val="both"/>
        <w:rPr>
          <w:rFonts w:ascii="Times New Roman" w:hAnsi="Times New Roman" w:cs="Times New Roman"/>
          <w:sz w:val="24"/>
          <w:szCs w:val="24"/>
        </w:rPr>
      </w:pPr>
    </w:p>
    <w:p w14:paraId="279FBE64" w14:textId="77777777" w:rsidR="003D571B" w:rsidRPr="002871C7" w:rsidRDefault="003D571B" w:rsidP="00387102">
      <w:pPr>
        <w:spacing w:after="0" w:line="480" w:lineRule="auto"/>
        <w:rPr>
          <w:rFonts w:ascii="Times New Roman" w:hAnsi="Times New Roman" w:cs="Times New Roman"/>
          <w:b/>
          <w:i/>
          <w:sz w:val="24"/>
          <w:szCs w:val="24"/>
          <w:lang w:eastAsia="es-VE"/>
        </w:rPr>
      </w:pPr>
      <w:r w:rsidRPr="002871C7">
        <w:rPr>
          <w:rFonts w:ascii="Times New Roman" w:hAnsi="Times New Roman" w:cs="Times New Roman"/>
          <w:b/>
          <w:i/>
          <w:sz w:val="24"/>
          <w:szCs w:val="24"/>
          <w:lang w:eastAsia="es-VE"/>
        </w:rPr>
        <w:t>El Control Interno</w:t>
      </w:r>
    </w:p>
    <w:p w14:paraId="13D23C79" w14:textId="77777777" w:rsidR="00112622" w:rsidRPr="002871C7" w:rsidRDefault="00112622" w:rsidP="00387102">
      <w:pPr>
        <w:spacing w:after="0" w:line="480" w:lineRule="auto"/>
        <w:rPr>
          <w:rFonts w:ascii="Times New Roman" w:hAnsi="Times New Roman" w:cs="Times New Roman"/>
          <w:sz w:val="24"/>
          <w:szCs w:val="24"/>
          <w:lang w:eastAsia="es-VE"/>
        </w:rPr>
      </w:pPr>
    </w:p>
    <w:p w14:paraId="3657C397" w14:textId="343E2065" w:rsidR="003D571B" w:rsidRPr="002871C7" w:rsidRDefault="003D571B"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lang w:eastAsia="es-VE"/>
        </w:rPr>
        <w:t xml:space="preserve">En consideración al  segundo objetivo que  </w:t>
      </w:r>
      <w:r w:rsidRPr="002871C7">
        <w:rPr>
          <w:rFonts w:ascii="Times New Roman" w:hAnsi="Times New Roman" w:cs="Times New Roman"/>
          <w:sz w:val="24"/>
          <w:szCs w:val="24"/>
          <w:lang w:eastAsia="ar-SA"/>
        </w:rPr>
        <w:t xml:space="preserve">comprobar el control interno existente en el ambiente de control relacionados con la gestión </w:t>
      </w:r>
      <w:r w:rsidR="00FB0BC5" w:rsidRPr="002871C7">
        <w:rPr>
          <w:rFonts w:ascii="Times New Roman" w:hAnsi="Times New Roman" w:cs="Times New Roman"/>
          <w:sz w:val="24"/>
          <w:szCs w:val="24"/>
          <w:lang w:eastAsia="ar-SA"/>
        </w:rPr>
        <w:t>o</w:t>
      </w:r>
      <w:r w:rsidR="00FB0BC5" w:rsidRPr="002871C7">
        <w:rPr>
          <w:rFonts w:ascii="Times New Roman" w:hAnsi="Times New Roman" w:cs="Times New Roman"/>
          <w:sz w:val="24"/>
          <w:szCs w:val="24"/>
        </w:rPr>
        <w:t>perativa</w:t>
      </w:r>
      <w:r w:rsidRPr="002871C7">
        <w:rPr>
          <w:rFonts w:ascii="Times New Roman" w:hAnsi="Times New Roman" w:cs="Times New Roman"/>
          <w:sz w:val="24"/>
          <w:szCs w:val="24"/>
        </w:rPr>
        <w:t xml:space="preserve">  </w:t>
      </w:r>
      <w:r w:rsidRPr="002871C7">
        <w:rPr>
          <w:rFonts w:ascii="Times New Roman" w:hAnsi="Times New Roman" w:cs="Times New Roman"/>
          <w:sz w:val="24"/>
          <w:szCs w:val="24"/>
          <w:lang w:eastAsia="ar-SA"/>
        </w:rPr>
        <w:t xml:space="preserve">de los ingresos y egresos de la empresa, se puede definir el </w:t>
      </w:r>
      <w:r w:rsidRPr="002871C7">
        <w:rPr>
          <w:rFonts w:ascii="Times New Roman" w:hAnsi="Times New Roman" w:cs="Times New Roman"/>
          <w:sz w:val="24"/>
          <w:szCs w:val="24"/>
          <w:lang w:eastAsia="es-VE"/>
        </w:rPr>
        <w:t>Control Interno en dos direcciones: el Control Interno administrativo y el Control Interno contable,  que en forma integrada es</w:t>
      </w:r>
      <w:r w:rsidRPr="002871C7">
        <w:rPr>
          <w:rFonts w:ascii="Times New Roman" w:hAnsi="Times New Roman" w:cs="Times New Roman"/>
          <w:sz w:val="24"/>
          <w:szCs w:val="24"/>
        </w:rPr>
        <w:t xml:space="preserve"> el proceso realizado por la operaciones efectuado por la dirección y el resto del personal de una entidad para proporcionar una seguridad razonable al logro de los objetivos en forma eficiencia y eficacia dando cumplimiento de las leyes, reglamentos y políticas establecidas.</w:t>
      </w:r>
    </w:p>
    <w:p w14:paraId="4E6D8514"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5FF759B6" w14:textId="1F9517A1" w:rsidR="003D571B" w:rsidRPr="002871C7" w:rsidRDefault="003D571B" w:rsidP="000927E2">
      <w:pPr>
        <w:spacing w:after="0" w:line="480" w:lineRule="auto"/>
        <w:ind w:firstLine="720"/>
        <w:jc w:val="both"/>
        <w:rPr>
          <w:rFonts w:ascii="Times New Roman" w:hAnsi="Times New Roman" w:cs="Times New Roman"/>
          <w:sz w:val="24"/>
          <w:szCs w:val="24"/>
          <w:shd w:val="clear" w:color="auto" w:fill="FFFFFF"/>
        </w:rPr>
      </w:pPr>
      <w:r w:rsidRPr="002871C7">
        <w:rPr>
          <w:rFonts w:ascii="Times New Roman" w:hAnsi="Times New Roman" w:cs="Times New Roman"/>
          <w:sz w:val="24"/>
          <w:szCs w:val="24"/>
          <w:lang w:eastAsia="es-VE"/>
        </w:rPr>
        <w:lastRenderedPageBreak/>
        <w:t xml:space="preserve">Según </w:t>
      </w:r>
      <w:r w:rsidRPr="002871C7">
        <w:rPr>
          <w:rFonts w:ascii="Times New Roman" w:hAnsi="Times New Roman" w:cs="Times New Roman"/>
          <w:bCs/>
          <w:sz w:val="24"/>
          <w:szCs w:val="24"/>
          <w:shd w:val="clear" w:color="auto" w:fill="FFFFFF"/>
        </w:rPr>
        <w:t xml:space="preserve">Bacalao Horta, M.(2009), </w:t>
      </w:r>
      <w:r w:rsidRPr="002871C7">
        <w:rPr>
          <w:rFonts w:ascii="Times New Roman" w:hAnsi="Times New Roman" w:cs="Times New Roman"/>
          <w:sz w:val="24"/>
          <w:szCs w:val="24"/>
          <w:shd w:val="clear" w:color="auto" w:fill="FFFFFF"/>
        </w:rPr>
        <w:t>El control interno es “…un instrumento de gestión que se emplea para proporcionar una seguridad razonable de que se cumplan los objetivos establecidos por la entidad, para esto comprende con un plan de organización, así como los métodos debidamente clasificados y coordinados” pág. 33,esto indica que son las medidas adoptadas en una entidad que proteja sus recursos, propenda a la exactitud y confiabilidad de la información contable, apoye y mida la eficiencia de las operaciones y el cumplimiento de los planes, así como estimule la observancia de las normas, procedimientos y regulaciones establecidas.</w:t>
      </w:r>
    </w:p>
    <w:p w14:paraId="35B83436" w14:textId="77777777" w:rsidR="00ED5D69" w:rsidRPr="002871C7" w:rsidRDefault="00ED5D69" w:rsidP="000927E2">
      <w:pPr>
        <w:spacing w:after="0" w:line="480" w:lineRule="auto"/>
        <w:ind w:firstLine="720"/>
        <w:jc w:val="both"/>
        <w:rPr>
          <w:rFonts w:ascii="Times New Roman" w:hAnsi="Times New Roman" w:cs="Times New Roman"/>
          <w:sz w:val="24"/>
          <w:szCs w:val="24"/>
          <w:shd w:val="clear" w:color="auto" w:fill="FFFFFF"/>
        </w:rPr>
      </w:pPr>
    </w:p>
    <w:p w14:paraId="2F397D80" w14:textId="3C26C0B2" w:rsidR="003D571B" w:rsidRPr="002871C7" w:rsidRDefault="003D571B" w:rsidP="000927E2">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shd w:val="clear" w:color="auto" w:fill="FFFFFF"/>
        </w:rPr>
        <w:t>Para ello la eficacia de la estructura de control interno, revisión y actualización constante es una responsabilidad de todos los directivos de la entidad depende de la forma de aplicación, en este sentido, l</w:t>
      </w:r>
      <w:r w:rsidRPr="002871C7">
        <w:rPr>
          <w:rFonts w:ascii="Times New Roman" w:hAnsi="Times New Roman" w:cs="Times New Roman"/>
          <w:bCs/>
          <w:sz w:val="24"/>
          <w:szCs w:val="24"/>
          <w:lang w:eastAsia="es-VE"/>
        </w:rPr>
        <w:t>os controles internos administrativos que s</w:t>
      </w:r>
      <w:r w:rsidRPr="002871C7">
        <w:rPr>
          <w:rFonts w:ascii="Times New Roman" w:hAnsi="Times New Roman" w:cs="Times New Roman"/>
          <w:sz w:val="24"/>
          <w:szCs w:val="24"/>
          <w:lang w:eastAsia="es-VE"/>
        </w:rPr>
        <w:t>on procedimientos y métodos que se relacionan con las operaciones no financieras de la entidad y con las directivas políticas e informes administrativos. Se refieren sólo indirectamente a los estados financieros.</w:t>
      </w:r>
    </w:p>
    <w:p w14:paraId="35BB3ABE" w14:textId="77777777" w:rsidR="00ED5D69" w:rsidRPr="002871C7" w:rsidRDefault="00ED5D69" w:rsidP="000927E2">
      <w:pPr>
        <w:spacing w:after="0" w:line="480" w:lineRule="auto"/>
        <w:ind w:firstLine="720"/>
        <w:jc w:val="both"/>
        <w:rPr>
          <w:rFonts w:ascii="Times New Roman" w:hAnsi="Times New Roman" w:cs="Times New Roman"/>
          <w:sz w:val="24"/>
          <w:szCs w:val="24"/>
          <w:lang w:eastAsia="es-VE"/>
        </w:rPr>
      </w:pPr>
    </w:p>
    <w:p w14:paraId="4B905DEF" w14:textId="5C5F1734" w:rsidR="003D571B" w:rsidRPr="002871C7" w:rsidRDefault="003D571B" w:rsidP="000927E2">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 xml:space="preserve">Estos se describe de forma general como un plan de organización, procedimientos y registros que se ocupa de los procesos de decisión administrativa que da lugar a la autorización de las operaciones,  trata de garantizar que las actividades reales se ajusten a las actividades planeadas, es necesario destacar que es importante tener presente que antes de hablar de eficiencia administrativa, las entidades tienen que garantizar que no le puedan robar sus recursos, tiene que tenerlos controlados, contar con una buena contabilidad y hacer que funcione bien el sistema de Control Interno. Por </w:t>
      </w:r>
      <w:r w:rsidR="00ED5D69" w:rsidRPr="002871C7">
        <w:rPr>
          <w:rFonts w:ascii="Times New Roman" w:hAnsi="Times New Roman" w:cs="Times New Roman"/>
          <w:sz w:val="24"/>
          <w:szCs w:val="24"/>
          <w:lang w:eastAsia="es-VE"/>
        </w:rPr>
        <w:t>tanto,</w:t>
      </w:r>
      <w:r w:rsidRPr="002871C7">
        <w:rPr>
          <w:rFonts w:ascii="Times New Roman" w:hAnsi="Times New Roman" w:cs="Times New Roman"/>
          <w:sz w:val="24"/>
          <w:szCs w:val="24"/>
          <w:lang w:eastAsia="es-VE"/>
        </w:rPr>
        <w:t xml:space="preserve"> constituye el punto de partida para el establecimiento del Control Interno Contable.</w:t>
      </w:r>
    </w:p>
    <w:p w14:paraId="53A84731" w14:textId="77777777" w:rsidR="00ED5D69" w:rsidRPr="002871C7" w:rsidRDefault="00ED5D69" w:rsidP="000927E2">
      <w:pPr>
        <w:spacing w:after="0" w:line="480" w:lineRule="auto"/>
        <w:ind w:firstLine="720"/>
        <w:jc w:val="both"/>
        <w:rPr>
          <w:rFonts w:ascii="Times New Roman" w:hAnsi="Times New Roman" w:cs="Times New Roman"/>
          <w:sz w:val="24"/>
          <w:szCs w:val="24"/>
          <w:lang w:eastAsia="es-VE"/>
        </w:rPr>
      </w:pPr>
    </w:p>
    <w:p w14:paraId="7C7069C5" w14:textId="01FB746B" w:rsidR="003D571B" w:rsidRPr="002871C7" w:rsidRDefault="003D571B" w:rsidP="000927E2">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bCs/>
          <w:sz w:val="24"/>
          <w:szCs w:val="24"/>
          <w:lang w:eastAsia="es-VE"/>
        </w:rPr>
        <w:lastRenderedPageBreak/>
        <w:t xml:space="preserve">En cambio, el Control Interno contable que </w:t>
      </w:r>
      <w:r w:rsidRPr="002871C7">
        <w:rPr>
          <w:rFonts w:ascii="Times New Roman" w:hAnsi="Times New Roman" w:cs="Times New Roman"/>
          <w:sz w:val="24"/>
          <w:szCs w:val="24"/>
          <w:lang w:eastAsia="es-VE"/>
        </w:rPr>
        <w:t>consiste en los métodos, procedimientos y plan de organización que se refieren sobre todo a la protección de los activos y a asegurar que las cuentas y los informes financieros sean confiables.</w:t>
      </w:r>
    </w:p>
    <w:p w14:paraId="26ADE392" w14:textId="77777777" w:rsidR="00ED5D69" w:rsidRPr="002871C7" w:rsidRDefault="00ED5D69" w:rsidP="000927E2">
      <w:pPr>
        <w:spacing w:after="0" w:line="480" w:lineRule="auto"/>
        <w:ind w:firstLine="720"/>
        <w:jc w:val="both"/>
        <w:rPr>
          <w:rFonts w:ascii="Times New Roman" w:hAnsi="Times New Roman" w:cs="Times New Roman"/>
          <w:sz w:val="24"/>
          <w:szCs w:val="24"/>
          <w:lang w:eastAsia="es-VE"/>
        </w:rPr>
      </w:pPr>
    </w:p>
    <w:p w14:paraId="7F96A37F" w14:textId="6ACAD8CB" w:rsidR="003D571B" w:rsidRPr="002871C7" w:rsidRDefault="003D571B" w:rsidP="000927E2">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En este caso la aplicación correcta de estos métodos y procedimientos deben prestar seguridad razonable, de que las operaciones se ejecutan según las indicaciones de la administración, se registran oportunamente, y se elaboran los estados financieros de forma correcta en correspondencia con las citadas normas o cualquier otro criterio aplicable a los mismos.</w:t>
      </w:r>
    </w:p>
    <w:p w14:paraId="02EBD198" w14:textId="77777777" w:rsidR="00ED5D69" w:rsidRPr="002871C7" w:rsidRDefault="00ED5D69" w:rsidP="000927E2">
      <w:pPr>
        <w:spacing w:after="0" w:line="480" w:lineRule="auto"/>
        <w:ind w:firstLine="720"/>
        <w:jc w:val="both"/>
        <w:rPr>
          <w:rFonts w:ascii="Times New Roman" w:hAnsi="Times New Roman" w:cs="Times New Roman"/>
          <w:sz w:val="24"/>
          <w:szCs w:val="24"/>
          <w:lang w:eastAsia="es-VE"/>
        </w:rPr>
      </w:pPr>
    </w:p>
    <w:p w14:paraId="510B45EF" w14:textId="27DAE6C7" w:rsidR="003D571B" w:rsidRPr="002871C7" w:rsidRDefault="003D571B" w:rsidP="000927E2">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 xml:space="preserve">En este sentido, </w:t>
      </w:r>
      <w:r w:rsidRPr="002871C7">
        <w:rPr>
          <w:rFonts w:ascii="Times New Roman" w:hAnsi="Times New Roman" w:cs="Times New Roman"/>
          <w:bCs/>
          <w:sz w:val="24"/>
          <w:szCs w:val="24"/>
          <w:lang w:eastAsia="es-VE"/>
        </w:rPr>
        <w:t>Holmes (1945)</w:t>
      </w:r>
      <w:r w:rsidRPr="002871C7">
        <w:rPr>
          <w:rFonts w:ascii="Times New Roman" w:hAnsi="Times New Roman" w:cs="Times New Roman"/>
          <w:b/>
          <w:bCs/>
          <w:sz w:val="24"/>
          <w:szCs w:val="24"/>
          <w:lang w:eastAsia="es-VE"/>
        </w:rPr>
        <w:t> </w:t>
      </w:r>
      <w:r w:rsidRPr="002871C7">
        <w:rPr>
          <w:rFonts w:ascii="Times New Roman" w:hAnsi="Times New Roman" w:cs="Times New Roman"/>
          <w:sz w:val="24"/>
          <w:szCs w:val="24"/>
          <w:lang w:eastAsia="es-VE"/>
        </w:rPr>
        <w:t>considera el Control Interno como “...  función de la gerencia que tiene por objeto salvaguardar y preservar los bienes de la empresa, evitar desembolsos indebidos y ofrecer seguridad de que no se contraerán obligaciones sin autorización. Pag.22; es decir que al mencionar el Control Interno debe comprender un plan de organización y todos los métodos coordinados que se adoptan en el seno de un negocio para salvaguardar los activos, comprobar la exactitud y fiabilidad de los asientos contables, procurar la eficiencia operativa y alentar la observancia de las políticas ejecutivas prescritas</w:t>
      </w:r>
      <w:r w:rsidR="00ED5D69" w:rsidRPr="002871C7">
        <w:rPr>
          <w:rFonts w:ascii="Times New Roman" w:hAnsi="Times New Roman" w:cs="Times New Roman"/>
          <w:sz w:val="24"/>
          <w:szCs w:val="24"/>
          <w:lang w:eastAsia="es-VE"/>
        </w:rPr>
        <w:t>.</w:t>
      </w:r>
    </w:p>
    <w:p w14:paraId="13D43950" w14:textId="77777777" w:rsidR="00ED5D69" w:rsidRPr="002871C7" w:rsidRDefault="00ED5D69" w:rsidP="000927E2">
      <w:pPr>
        <w:spacing w:after="0" w:line="480" w:lineRule="auto"/>
        <w:ind w:firstLine="720"/>
        <w:jc w:val="both"/>
        <w:rPr>
          <w:rFonts w:ascii="Times New Roman" w:hAnsi="Times New Roman" w:cs="Times New Roman"/>
          <w:sz w:val="24"/>
          <w:szCs w:val="24"/>
          <w:lang w:eastAsia="es-VE"/>
        </w:rPr>
      </w:pPr>
    </w:p>
    <w:p w14:paraId="3886B2F9" w14:textId="7849262B" w:rsidR="003D571B" w:rsidRPr="002871C7" w:rsidRDefault="003D571B" w:rsidP="000927E2">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 xml:space="preserve">Es por ello que en la actualidad la percepción sobre el tema de Control Interno como una función inherente al proceso </w:t>
      </w:r>
      <w:r w:rsidR="001566F7" w:rsidRPr="002871C7">
        <w:rPr>
          <w:rFonts w:ascii="Times New Roman" w:hAnsi="Times New Roman" w:cs="Times New Roman"/>
          <w:sz w:val="24"/>
          <w:szCs w:val="24"/>
          <w:lang w:eastAsia="es-VE"/>
        </w:rPr>
        <w:t>administrativo y</w:t>
      </w:r>
      <w:r w:rsidRPr="002871C7">
        <w:rPr>
          <w:rFonts w:ascii="Times New Roman" w:hAnsi="Times New Roman" w:cs="Times New Roman"/>
          <w:sz w:val="24"/>
          <w:szCs w:val="24"/>
          <w:lang w:eastAsia="es-VE"/>
        </w:rPr>
        <w:t xml:space="preserve"> contable de toda organización, es con el objetivo de garantizar la eficiencia, eficacia y la transparencia de sus actuaciones; ello </w:t>
      </w:r>
      <w:r w:rsidR="001566F7" w:rsidRPr="002871C7">
        <w:rPr>
          <w:rFonts w:ascii="Times New Roman" w:hAnsi="Times New Roman" w:cs="Times New Roman"/>
          <w:sz w:val="24"/>
          <w:szCs w:val="24"/>
          <w:lang w:eastAsia="es-VE"/>
        </w:rPr>
        <w:t>fundamenta la</w:t>
      </w:r>
      <w:r w:rsidRPr="002871C7">
        <w:rPr>
          <w:rFonts w:ascii="Times New Roman" w:hAnsi="Times New Roman" w:cs="Times New Roman"/>
          <w:sz w:val="24"/>
          <w:szCs w:val="24"/>
          <w:lang w:eastAsia="es-VE"/>
        </w:rPr>
        <w:t xml:space="preserve"> necesidad de que cada entidad se controle a sí misma, lo que ayuda a evaluar de forma sistemática todas las actividades que en ella se producen.</w:t>
      </w:r>
    </w:p>
    <w:p w14:paraId="3C075E0F" w14:textId="77777777" w:rsidR="00ED5D69" w:rsidRPr="002871C7" w:rsidRDefault="00ED5D69" w:rsidP="000927E2">
      <w:pPr>
        <w:spacing w:after="0" w:line="480" w:lineRule="auto"/>
        <w:ind w:firstLine="720"/>
        <w:jc w:val="both"/>
        <w:rPr>
          <w:rFonts w:ascii="Times New Roman" w:hAnsi="Times New Roman" w:cs="Times New Roman"/>
          <w:sz w:val="24"/>
          <w:szCs w:val="24"/>
          <w:lang w:eastAsia="es-VE"/>
        </w:rPr>
      </w:pPr>
    </w:p>
    <w:p w14:paraId="228CC96F" w14:textId="40654907" w:rsidR="003D571B" w:rsidRPr="002871C7" w:rsidRDefault="003D571B" w:rsidP="000927E2">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lastRenderedPageBreak/>
        <w:t xml:space="preserve">En nuestro país a partir del año 2013, el Control Interno se basa en el sistema coso, el cual es un documento que contiene las </w:t>
      </w:r>
      <w:r w:rsidRPr="002871C7">
        <w:rPr>
          <w:rFonts w:ascii="Times New Roman" w:hAnsi="Times New Roman" w:cs="Times New Roman"/>
          <w:bCs/>
          <w:sz w:val="24"/>
          <w:szCs w:val="24"/>
          <w:lang w:eastAsia="es-VE"/>
        </w:rPr>
        <w:t>principales directivas para la implantación, gestión y control de un sistema de control, d</w:t>
      </w:r>
      <w:r w:rsidRPr="002871C7">
        <w:rPr>
          <w:rFonts w:ascii="Times New Roman" w:hAnsi="Times New Roman" w:cs="Times New Roman"/>
          <w:sz w:val="24"/>
          <w:szCs w:val="24"/>
          <w:lang w:eastAsia="es-VE"/>
        </w:rPr>
        <w:t xml:space="preserve">ebido a la gran aceptación de la que ha gozado, desde su publicación en 1992, </w:t>
      </w:r>
      <w:r w:rsidRPr="002871C7">
        <w:rPr>
          <w:rFonts w:ascii="Times New Roman" w:hAnsi="Times New Roman" w:cs="Times New Roman"/>
          <w:bCs/>
          <w:sz w:val="24"/>
          <w:szCs w:val="24"/>
          <w:lang w:eastAsia="es-VE"/>
        </w:rPr>
        <w:t xml:space="preserve">el Informe COSO se ha convertido en el estándar de referencia. En la </w:t>
      </w:r>
      <w:r w:rsidRPr="002871C7">
        <w:rPr>
          <w:rFonts w:ascii="Times New Roman" w:hAnsi="Times New Roman" w:cs="Times New Roman"/>
          <w:sz w:val="24"/>
          <w:szCs w:val="24"/>
          <w:lang w:eastAsia="es-VE"/>
        </w:rPr>
        <w:t>a actualidad 4</w:t>
      </w:r>
      <w:r w:rsidRPr="002871C7">
        <w:rPr>
          <w:rFonts w:ascii="Times New Roman" w:hAnsi="Times New Roman" w:cs="Times New Roman"/>
          <w:bCs/>
          <w:sz w:val="24"/>
          <w:szCs w:val="24"/>
          <w:lang w:eastAsia="es-VE"/>
        </w:rPr>
        <w:t xml:space="preserve"> versiones</w:t>
      </w:r>
      <w:r w:rsidRPr="002871C7">
        <w:rPr>
          <w:rFonts w:ascii="Times New Roman" w:hAnsi="Times New Roman" w:cs="Times New Roman"/>
          <w:b/>
          <w:bCs/>
          <w:sz w:val="24"/>
          <w:szCs w:val="24"/>
          <w:lang w:eastAsia="es-VE"/>
        </w:rPr>
        <w:t xml:space="preserve"> </w:t>
      </w:r>
      <w:r w:rsidRPr="002871C7">
        <w:rPr>
          <w:rFonts w:ascii="Times New Roman" w:hAnsi="Times New Roman" w:cs="Times New Roman"/>
          <w:sz w:val="24"/>
          <w:szCs w:val="24"/>
          <w:lang w:eastAsia="es-VE"/>
        </w:rPr>
        <w:t xml:space="preserve">del Informe COSO. Dos relacionadas con control interno (1992 y 2013) y dos relacionadas (2004 y 2017)  con medición de riesgo. Este </w:t>
      </w:r>
      <w:r w:rsidRPr="002871C7">
        <w:rPr>
          <w:rFonts w:ascii="Times New Roman" w:hAnsi="Times New Roman" w:cs="Times New Roman"/>
          <w:sz w:val="24"/>
          <w:szCs w:val="24"/>
          <w:shd w:val="clear" w:color="auto" w:fill="FFFFFF"/>
        </w:rPr>
        <w:t>conjunto de acciones estructuradas y coordinadas dirigidas a un fin o resultado no se trata de acciones añadidas, ni acciones incorporadas a los procesos e integradas a la gestión de la entidad como parte inseparable de su actividad.</w:t>
      </w:r>
      <w:r w:rsidRPr="002871C7">
        <w:rPr>
          <w:rFonts w:ascii="Times New Roman" w:hAnsi="Times New Roman" w:cs="Times New Roman"/>
          <w:sz w:val="24"/>
          <w:szCs w:val="24"/>
          <w:lang w:eastAsia="es-VE"/>
        </w:rPr>
        <w:t xml:space="preserve"> </w:t>
      </w:r>
    </w:p>
    <w:p w14:paraId="08AF792C" w14:textId="77777777" w:rsidR="00ED5D69" w:rsidRPr="002871C7" w:rsidRDefault="00ED5D69" w:rsidP="000927E2">
      <w:pPr>
        <w:spacing w:after="0" w:line="480" w:lineRule="auto"/>
        <w:ind w:firstLine="720"/>
        <w:jc w:val="both"/>
        <w:rPr>
          <w:rFonts w:ascii="Times New Roman" w:hAnsi="Times New Roman" w:cs="Times New Roman"/>
          <w:sz w:val="24"/>
          <w:szCs w:val="24"/>
          <w:lang w:eastAsia="es-VE"/>
        </w:rPr>
      </w:pPr>
    </w:p>
    <w:p w14:paraId="0E186C09" w14:textId="003C9B5D" w:rsidR="003D571B" w:rsidRPr="002871C7" w:rsidRDefault="003D571B" w:rsidP="000927E2">
      <w:pPr>
        <w:pStyle w:val="NormalWeb"/>
        <w:shd w:val="clear" w:color="auto" w:fill="FFFFFF"/>
        <w:spacing w:before="0" w:beforeAutospacing="0" w:after="0" w:afterAutospacing="0" w:line="480" w:lineRule="auto"/>
        <w:ind w:firstLine="720"/>
        <w:jc w:val="both"/>
      </w:pPr>
      <w:r w:rsidRPr="002871C7">
        <w:t>Por ello el control interno abarca el plan de organización y los métodos coordinados y medidas adoptadas dentro de la empresa para salvaguardar sus activos, verificar la adecuación y fiabilidad de la información de la contabilidad, promover la eficiencia operacional y fomentar la adherencia a las políticas establecidas de dirección, en el caso de COSO, el Marco Integrado permite una mayor cobertura de los riesgos a los que se enfrentan actualmente las organizaciones y se encuentra conformado por cinco componentes básicos, de los cuales se destaca y que es objeto de este estudio e l Ambiente de control.</w:t>
      </w:r>
    </w:p>
    <w:p w14:paraId="3020E347" w14:textId="77777777" w:rsidR="00ED5D69" w:rsidRPr="002871C7" w:rsidRDefault="00ED5D69" w:rsidP="000927E2">
      <w:pPr>
        <w:pStyle w:val="NormalWeb"/>
        <w:shd w:val="clear" w:color="auto" w:fill="FFFFFF"/>
        <w:spacing w:before="0" w:beforeAutospacing="0" w:after="0" w:afterAutospacing="0" w:line="480" w:lineRule="auto"/>
        <w:ind w:firstLine="720"/>
        <w:jc w:val="both"/>
      </w:pPr>
    </w:p>
    <w:p w14:paraId="371C13BD" w14:textId="1D90E247" w:rsidR="00112622" w:rsidRPr="002871C7" w:rsidRDefault="003D571B" w:rsidP="00112622">
      <w:pPr>
        <w:pStyle w:val="NormalWeb"/>
        <w:shd w:val="clear" w:color="auto" w:fill="FFFFFF"/>
        <w:spacing w:before="0" w:beforeAutospacing="0" w:after="0" w:afterAutospacing="0" w:line="480" w:lineRule="auto"/>
        <w:ind w:firstLine="720"/>
        <w:jc w:val="both"/>
      </w:pPr>
      <w:r w:rsidRPr="002871C7">
        <w:t>El ambiente de control marca las pautas de comportamiento en una entidad y tiene una influencia directa en el nivel de concienciación del personal respecto del control. Constituye la base de todos los demás componentes del Sistema de Control Interno, aportando disciplina y estructura.</w:t>
      </w:r>
    </w:p>
    <w:p w14:paraId="5A457012" w14:textId="77777777" w:rsidR="00ED5D69" w:rsidRPr="002871C7" w:rsidRDefault="00ED5D69" w:rsidP="00112622">
      <w:pPr>
        <w:pStyle w:val="NormalWeb"/>
        <w:shd w:val="clear" w:color="auto" w:fill="FFFFFF"/>
        <w:spacing w:before="0" w:beforeAutospacing="0" w:after="0" w:afterAutospacing="0" w:line="480" w:lineRule="auto"/>
        <w:ind w:firstLine="720"/>
        <w:jc w:val="both"/>
      </w:pPr>
    </w:p>
    <w:p w14:paraId="7E836E08" w14:textId="75CA1AFF" w:rsidR="00ED5D69" w:rsidRPr="002871C7" w:rsidRDefault="003D571B" w:rsidP="00996876">
      <w:pPr>
        <w:pStyle w:val="NormalWeb"/>
        <w:numPr>
          <w:ilvl w:val="0"/>
          <w:numId w:val="29"/>
        </w:numPr>
        <w:shd w:val="clear" w:color="auto" w:fill="FFFFFF"/>
        <w:spacing w:before="0" w:beforeAutospacing="0" w:after="0" w:afterAutospacing="0" w:line="480" w:lineRule="auto"/>
        <w:jc w:val="both"/>
      </w:pPr>
      <w:r w:rsidRPr="002871C7">
        <w:t>La organización demuestra un compromiso con la integridad y los valores éticos.</w:t>
      </w:r>
    </w:p>
    <w:p w14:paraId="0D1E383E" w14:textId="3D88B462" w:rsidR="003D571B" w:rsidRPr="002871C7" w:rsidRDefault="003D571B" w:rsidP="00ED5D69">
      <w:pPr>
        <w:pStyle w:val="NormalWeb"/>
        <w:numPr>
          <w:ilvl w:val="0"/>
          <w:numId w:val="29"/>
        </w:numPr>
        <w:shd w:val="clear" w:color="auto" w:fill="FFFFFF"/>
        <w:spacing w:before="0" w:beforeAutospacing="0" w:after="0" w:afterAutospacing="0" w:line="480" w:lineRule="auto"/>
        <w:jc w:val="both"/>
      </w:pPr>
      <w:r w:rsidRPr="002871C7">
        <w:lastRenderedPageBreak/>
        <w:t>El Consejo Directivo demuestra independencia de la gestión y supervisa el desarrollo y desempeño del control interno.</w:t>
      </w:r>
    </w:p>
    <w:p w14:paraId="7ADEA6D5" w14:textId="5BBC42F6" w:rsidR="00ED5D69" w:rsidRPr="002871C7" w:rsidRDefault="00ED5D69" w:rsidP="00ED5D69">
      <w:pPr>
        <w:pStyle w:val="NormalWeb"/>
        <w:shd w:val="clear" w:color="auto" w:fill="FFFFFF"/>
        <w:spacing w:before="0" w:beforeAutospacing="0" w:after="0" w:afterAutospacing="0" w:line="480" w:lineRule="auto"/>
        <w:jc w:val="both"/>
      </w:pPr>
    </w:p>
    <w:p w14:paraId="5B6069EE" w14:textId="245E9DA1" w:rsidR="003D571B" w:rsidRPr="002871C7" w:rsidRDefault="003D571B" w:rsidP="00ED5D69">
      <w:pPr>
        <w:pStyle w:val="NormalWeb"/>
        <w:numPr>
          <w:ilvl w:val="0"/>
          <w:numId w:val="29"/>
        </w:numPr>
        <w:shd w:val="clear" w:color="auto" w:fill="FFFFFF"/>
        <w:spacing w:before="0" w:beforeAutospacing="0" w:after="0" w:afterAutospacing="0" w:line="480" w:lineRule="auto"/>
        <w:jc w:val="both"/>
      </w:pPr>
      <w:r w:rsidRPr="002871C7">
        <w:t>La Dirección establece, con la supervisión del Comité, estructuras y líneas de información, y designa apropiadamente las responsabilidades para lograr los objetivos.</w:t>
      </w:r>
    </w:p>
    <w:p w14:paraId="0D83299F" w14:textId="61FAE6E3" w:rsidR="00ED5D69" w:rsidRPr="002871C7" w:rsidRDefault="00ED5D69" w:rsidP="00ED5D69">
      <w:pPr>
        <w:pStyle w:val="NormalWeb"/>
        <w:shd w:val="clear" w:color="auto" w:fill="FFFFFF"/>
        <w:spacing w:before="0" w:beforeAutospacing="0" w:after="0" w:afterAutospacing="0" w:line="480" w:lineRule="auto"/>
        <w:jc w:val="both"/>
      </w:pPr>
    </w:p>
    <w:p w14:paraId="2FC6C486" w14:textId="3B53B7D8" w:rsidR="0018163C" w:rsidRPr="002871C7" w:rsidRDefault="003D571B" w:rsidP="00ED5D69">
      <w:pPr>
        <w:pStyle w:val="NormalWeb"/>
        <w:numPr>
          <w:ilvl w:val="0"/>
          <w:numId w:val="29"/>
        </w:numPr>
        <w:shd w:val="clear" w:color="auto" w:fill="FFFFFF"/>
        <w:spacing w:before="0" w:beforeAutospacing="0" w:after="0" w:afterAutospacing="0" w:line="480" w:lineRule="auto"/>
        <w:jc w:val="both"/>
      </w:pPr>
      <w:r w:rsidRPr="002871C7">
        <w:t>La organización demuestra compromiso para atraer, desarrollar y retener a individuos competentes de acuerdo con los objetivos.</w:t>
      </w:r>
    </w:p>
    <w:p w14:paraId="14580689" w14:textId="37C3BA68" w:rsidR="00ED5D69" w:rsidRPr="002871C7" w:rsidRDefault="00ED5D69" w:rsidP="00ED5D69">
      <w:pPr>
        <w:pStyle w:val="NormalWeb"/>
        <w:shd w:val="clear" w:color="auto" w:fill="FFFFFF"/>
        <w:spacing w:before="0" w:beforeAutospacing="0" w:after="0" w:afterAutospacing="0" w:line="480" w:lineRule="auto"/>
        <w:jc w:val="both"/>
      </w:pPr>
    </w:p>
    <w:p w14:paraId="3B826421" w14:textId="77777777" w:rsidR="0018163C" w:rsidRPr="002871C7" w:rsidRDefault="003D571B" w:rsidP="000927E2">
      <w:pPr>
        <w:pStyle w:val="NormalWeb"/>
        <w:shd w:val="clear" w:color="auto" w:fill="FFFFFF"/>
        <w:spacing w:before="0" w:beforeAutospacing="0" w:after="0" w:afterAutospacing="0" w:line="480" w:lineRule="auto"/>
        <w:ind w:firstLine="720"/>
        <w:jc w:val="both"/>
      </w:pPr>
      <w:r w:rsidRPr="002871C7">
        <w:t>5. La organización hace responsables a los individuos de sus respectivas</w:t>
      </w:r>
    </w:p>
    <w:p w14:paraId="5A27C518" w14:textId="77777777" w:rsidR="00112622" w:rsidRPr="002871C7" w:rsidRDefault="00112622" w:rsidP="000927E2">
      <w:pPr>
        <w:pStyle w:val="NormalWeb"/>
        <w:shd w:val="clear" w:color="auto" w:fill="FFFFFF"/>
        <w:spacing w:before="0" w:beforeAutospacing="0" w:after="0" w:afterAutospacing="0" w:line="480" w:lineRule="auto"/>
        <w:ind w:firstLine="720"/>
        <w:jc w:val="both"/>
      </w:pPr>
    </w:p>
    <w:p w14:paraId="2286DBB8" w14:textId="5912426D" w:rsidR="00291282" w:rsidRPr="002871C7" w:rsidRDefault="00291282" w:rsidP="00387102">
      <w:pPr>
        <w:pStyle w:val="NormalWeb"/>
        <w:shd w:val="clear" w:color="auto" w:fill="FFFFFF"/>
        <w:spacing w:before="0" w:beforeAutospacing="0" w:after="0" w:afterAutospacing="0" w:line="480" w:lineRule="auto"/>
        <w:jc w:val="both"/>
        <w:rPr>
          <w:b/>
          <w:i/>
        </w:rPr>
      </w:pPr>
      <w:r w:rsidRPr="002871C7">
        <w:rPr>
          <w:b/>
          <w:i/>
        </w:rPr>
        <w:t>El Marco Integrado de Control Interno COSO</w:t>
      </w:r>
    </w:p>
    <w:p w14:paraId="2C8B4756" w14:textId="77777777" w:rsidR="00ED5D69" w:rsidRPr="002871C7" w:rsidRDefault="00ED5D69" w:rsidP="00387102">
      <w:pPr>
        <w:pStyle w:val="NormalWeb"/>
        <w:shd w:val="clear" w:color="auto" w:fill="FFFFFF"/>
        <w:spacing w:before="0" w:beforeAutospacing="0" w:after="0" w:afterAutospacing="0" w:line="480" w:lineRule="auto"/>
        <w:jc w:val="both"/>
        <w:rPr>
          <w:b/>
          <w:i/>
        </w:rPr>
      </w:pPr>
    </w:p>
    <w:p w14:paraId="517E98BF" w14:textId="0E83B514" w:rsidR="00291282" w:rsidRPr="002871C7" w:rsidRDefault="00291282" w:rsidP="000927E2">
      <w:pPr>
        <w:tabs>
          <w:tab w:val="left" w:pos="1418"/>
        </w:tabs>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En 1992, El Comité COSO emitió en los Estados Unidos el informe Marco Integrado de Control Interno COSO I; En el 2004, el Comité publicó COSO II, en el cual se amplía el concepto de control interno, y se proporciona un enfoque más completo y extenso sobre la identificación, evaluación y gestión integral del riesgo; En el 2013, el Comité COSO publicó la actualización del Marco Integrado de Control Interno COSO III, cuyos objetivos son: aclarar los requerimientos del control interno; actualizar el contexto de la aplicación del control interno a muchos cambios en las empresas y ambientes; </w:t>
      </w:r>
    </w:p>
    <w:p w14:paraId="6DC68280" w14:textId="77777777" w:rsidR="00ED5D69" w:rsidRPr="002871C7" w:rsidRDefault="00ED5D69" w:rsidP="000927E2">
      <w:pPr>
        <w:tabs>
          <w:tab w:val="left" w:pos="1418"/>
        </w:tabs>
        <w:spacing w:after="0" w:line="480" w:lineRule="auto"/>
        <w:ind w:firstLine="720"/>
        <w:jc w:val="both"/>
        <w:rPr>
          <w:rFonts w:ascii="Times New Roman" w:hAnsi="Times New Roman" w:cs="Times New Roman"/>
          <w:sz w:val="24"/>
          <w:szCs w:val="24"/>
        </w:rPr>
      </w:pPr>
    </w:p>
    <w:p w14:paraId="5BA16CDE" w14:textId="6A596FA1" w:rsidR="00387102" w:rsidRPr="002871C7" w:rsidRDefault="00291282" w:rsidP="000927E2">
      <w:pPr>
        <w:tabs>
          <w:tab w:val="left" w:pos="1418"/>
        </w:tabs>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En el 2017 el Comité COSO publica su última versión la cual es conocido como Marco de Gestión de Riesgos Empresarial COSO ERM </w:t>
      </w:r>
      <w:r w:rsidR="00713C1C" w:rsidRPr="002871C7">
        <w:rPr>
          <w:rFonts w:ascii="Times New Roman" w:hAnsi="Times New Roman" w:cs="Times New Roman"/>
          <w:sz w:val="24"/>
          <w:szCs w:val="24"/>
        </w:rPr>
        <w:t>2017, no</w:t>
      </w:r>
      <w:r w:rsidRPr="002871C7">
        <w:rPr>
          <w:rFonts w:ascii="Times New Roman" w:hAnsi="Times New Roman" w:cs="Times New Roman"/>
          <w:sz w:val="24"/>
          <w:szCs w:val="24"/>
        </w:rPr>
        <w:t xml:space="preserve"> solo se trata de un Marco de Gestión del </w:t>
      </w:r>
      <w:r w:rsidRPr="002871C7">
        <w:rPr>
          <w:rFonts w:ascii="Times New Roman" w:hAnsi="Times New Roman" w:cs="Times New Roman"/>
          <w:sz w:val="24"/>
          <w:szCs w:val="24"/>
        </w:rPr>
        <w:lastRenderedPageBreak/>
        <w:t>Riesgo Empresarial sino de una alineación de la estrategia y el rendimiento empresarial para permitir el crecimiento y desarrollo de la empresa actualmente posee los siguientes elementos:</w:t>
      </w:r>
    </w:p>
    <w:p w14:paraId="1989A19B" w14:textId="77777777" w:rsidR="00ED5D69" w:rsidRPr="002871C7" w:rsidRDefault="00ED5D69" w:rsidP="000927E2">
      <w:pPr>
        <w:tabs>
          <w:tab w:val="left" w:pos="1418"/>
        </w:tabs>
        <w:spacing w:after="0" w:line="480" w:lineRule="auto"/>
        <w:ind w:firstLine="720"/>
        <w:jc w:val="both"/>
        <w:rPr>
          <w:rFonts w:ascii="Times New Roman" w:hAnsi="Times New Roman" w:cs="Times New Roman"/>
          <w:sz w:val="24"/>
          <w:szCs w:val="24"/>
        </w:rPr>
      </w:pPr>
    </w:p>
    <w:p w14:paraId="45B72EDB" w14:textId="3E15100D" w:rsidR="00291282" w:rsidRPr="002871C7" w:rsidRDefault="00291282" w:rsidP="000927E2">
      <w:pPr>
        <w:widowControl w:val="0"/>
        <w:numPr>
          <w:ilvl w:val="0"/>
          <w:numId w:val="14"/>
        </w:numPr>
        <w:suppressAutoHyphens/>
        <w:spacing w:after="0" w:line="480" w:lineRule="auto"/>
        <w:ind w:left="0" w:firstLine="720"/>
        <w:rPr>
          <w:rFonts w:ascii="Times New Roman" w:hAnsi="Times New Roman" w:cs="Times New Roman"/>
          <w:b/>
          <w:sz w:val="24"/>
          <w:szCs w:val="24"/>
        </w:rPr>
      </w:pPr>
      <w:r w:rsidRPr="002871C7">
        <w:rPr>
          <w:rFonts w:ascii="Times New Roman" w:hAnsi="Times New Roman" w:cs="Times New Roman"/>
          <w:b/>
          <w:sz w:val="24"/>
          <w:szCs w:val="24"/>
        </w:rPr>
        <w:t>Ambiente Control</w:t>
      </w:r>
    </w:p>
    <w:p w14:paraId="491586AF" w14:textId="77777777" w:rsidR="00ED5D69" w:rsidRPr="002871C7" w:rsidRDefault="00ED5D69" w:rsidP="00ED5D69">
      <w:pPr>
        <w:widowControl w:val="0"/>
        <w:suppressAutoHyphens/>
        <w:spacing w:after="0" w:line="480" w:lineRule="auto"/>
        <w:ind w:left="720"/>
        <w:rPr>
          <w:rFonts w:ascii="Times New Roman" w:hAnsi="Times New Roman" w:cs="Times New Roman"/>
          <w:b/>
          <w:sz w:val="24"/>
          <w:szCs w:val="24"/>
        </w:rPr>
      </w:pPr>
    </w:p>
    <w:p w14:paraId="1F8D71A9" w14:textId="475E6D93" w:rsidR="00291282" w:rsidRPr="002871C7" w:rsidRDefault="0029128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Es el primer componente del informe COSO </w:t>
      </w:r>
      <w:r w:rsidR="001566F7" w:rsidRPr="002871C7">
        <w:rPr>
          <w:rFonts w:ascii="Times New Roman" w:hAnsi="Times New Roman" w:cs="Times New Roman"/>
          <w:sz w:val="24"/>
          <w:szCs w:val="24"/>
        </w:rPr>
        <w:t>y es</w:t>
      </w:r>
      <w:r w:rsidRPr="002871C7">
        <w:rPr>
          <w:rFonts w:ascii="Times New Roman" w:hAnsi="Times New Roman" w:cs="Times New Roman"/>
          <w:sz w:val="24"/>
          <w:szCs w:val="24"/>
        </w:rPr>
        <w:t xml:space="preserve"> el fundamento principal de todos los demás componentes del control interno, en este se está proporcionando disciplina y estructura. Para COSO II Internal Control Integrated Framework. Es el conjunto de normas, procesos y estructuras que proveen las bases para llevar a cabo el Control Interno a través de la organización. </w:t>
      </w:r>
    </w:p>
    <w:p w14:paraId="1220B29B"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104E1BAB" w14:textId="7B9A647F" w:rsidR="00291282" w:rsidRPr="002871C7" w:rsidRDefault="0029128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El directorio y la alta gerencia establecen el ejemplo en relación con la importancia del Control Interno y las normas de conducta esperada. Enmarca el tono de la organización, influenciando la conciencia del riesgo en su personal. Es la base del resto de los componentes y provee disciplina y estructura. (P. 14), el COSO II además menciona que el ambiente control está compuesto de cinco (5) principios los cuales se nombran a continuación:</w:t>
      </w:r>
    </w:p>
    <w:p w14:paraId="6D0E604F"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1F88163C" w14:textId="2AD6C7B9" w:rsidR="00291282" w:rsidRPr="002871C7" w:rsidRDefault="00291282" w:rsidP="000927E2">
      <w:pPr>
        <w:pStyle w:val="Prrafodelista"/>
        <w:numPr>
          <w:ilvl w:val="0"/>
          <w:numId w:val="9"/>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La organización demuestra compromiso con la integridad y valores éticos.</w:t>
      </w:r>
    </w:p>
    <w:p w14:paraId="0CB8C985" w14:textId="77777777" w:rsidR="00996876" w:rsidRPr="002871C7" w:rsidRDefault="00996876" w:rsidP="00996876">
      <w:pPr>
        <w:pStyle w:val="Prrafodelista"/>
        <w:spacing w:after="0" w:line="480" w:lineRule="auto"/>
        <w:jc w:val="both"/>
        <w:rPr>
          <w:rFonts w:ascii="Times New Roman" w:hAnsi="Times New Roman" w:cs="Times New Roman"/>
          <w:sz w:val="24"/>
          <w:szCs w:val="24"/>
        </w:rPr>
      </w:pPr>
    </w:p>
    <w:p w14:paraId="42C9CE98" w14:textId="52125223" w:rsidR="00291282" w:rsidRPr="002871C7" w:rsidRDefault="00291282" w:rsidP="000927E2">
      <w:pPr>
        <w:pStyle w:val="Prrafodelista"/>
        <w:numPr>
          <w:ilvl w:val="0"/>
          <w:numId w:val="9"/>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El directorio demuestra independencia de la gerencia y vigila el desarrollo y funcionamiento del Control Interno.</w:t>
      </w:r>
    </w:p>
    <w:p w14:paraId="23E5E94D" w14:textId="77777777" w:rsidR="00ED5D69" w:rsidRPr="002871C7" w:rsidRDefault="00ED5D69" w:rsidP="00ED5D69">
      <w:pPr>
        <w:spacing w:after="0" w:line="480" w:lineRule="auto"/>
        <w:jc w:val="both"/>
        <w:rPr>
          <w:rFonts w:ascii="Times New Roman" w:hAnsi="Times New Roman" w:cs="Times New Roman"/>
          <w:sz w:val="24"/>
          <w:szCs w:val="24"/>
        </w:rPr>
      </w:pPr>
    </w:p>
    <w:p w14:paraId="62E915EB" w14:textId="3790BBF9" w:rsidR="00ED5D69" w:rsidRPr="002871C7" w:rsidRDefault="00291282" w:rsidP="00996876">
      <w:pPr>
        <w:pStyle w:val="Prrafodelista"/>
        <w:numPr>
          <w:ilvl w:val="0"/>
          <w:numId w:val="9"/>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La gerencia establece, con la vigilancia del directorio, estructuras, líneas de reporte y una apropiada asignación de autoridad y responsabilidad para la consecución de los objetivos.</w:t>
      </w:r>
    </w:p>
    <w:p w14:paraId="5EC8BF21" w14:textId="5A421D69" w:rsidR="00291282" w:rsidRPr="002871C7" w:rsidRDefault="00291282" w:rsidP="000927E2">
      <w:pPr>
        <w:pStyle w:val="Prrafodelista"/>
        <w:numPr>
          <w:ilvl w:val="0"/>
          <w:numId w:val="9"/>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lastRenderedPageBreak/>
        <w:t>La organización demuestra compromiso para reclutar, desarrollar y retener individuos competentes en función de los objetivos.</w:t>
      </w:r>
    </w:p>
    <w:p w14:paraId="356F18D7" w14:textId="77777777" w:rsidR="00ED5D69" w:rsidRPr="002871C7" w:rsidRDefault="00ED5D69" w:rsidP="00ED5D69">
      <w:pPr>
        <w:pStyle w:val="Prrafodelista"/>
        <w:spacing w:after="0" w:line="480" w:lineRule="auto"/>
        <w:jc w:val="both"/>
        <w:rPr>
          <w:rFonts w:ascii="Times New Roman" w:hAnsi="Times New Roman" w:cs="Times New Roman"/>
          <w:sz w:val="24"/>
          <w:szCs w:val="24"/>
        </w:rPr>
      </w:pPr>
    </w:p>
    <w:p w14:paraId="56594CB9" w14:textId="29519DD2" w:rsidR="00291282" w:rsidRPr="002871C7" w:rsidRDefault="00291282" w:rsidP="000927E2">
      <w:pPr>
        <w:pStyle w:val="Prrafodelista"/>
        <w:numPr>
          <w:ilvl w:val="0"/>
          <w:numId w:val="9"/>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La organización tiene personas responsables por las responsabilidades de Control Interno en función de los objetivos.</w:t>
      </w:r>
    </w:p>
    <w:p w14:paraId="3B20513D" w14:textId="12755BD4" w:rsidR="00ED5D69" w:rsidRPr="002871C7" w:rsidRDefault="00ED5D69" w:rsidP="00996876">
      <w:pPr>
        <w:spacing w:after="0" w:line="480" w:lineRule="auto"/>
        <w:jc w:val="both"/>
        <w:rPr>
          <w:rFonts w:ascii="Times New Roman" w:hAnsi="Times New Roman" w:cs="Times New Roman"/>
          <w:sz w:val="24"/>
          <w:szCs w:val="24"/>
        </w:rPr>
      </w:pPr>
    </w:p>
    <w:p w14:paraId="5F2DC6A5" w14:textId="20A6959F" w:rsidR="00291282" w:rsidRPr="002871C7" w:rsidRDefault="00291282" w:rsidP="001566F7">
      <w:pPr>
        <w:widowControl w:val="0"/>
        <w:suppressAutoHyphens/>
        <w:spacing w:after="0" w:line="480" w:lineRule="auto"/>
        <w:ind w:firstLine="720"/>
        <w:jc w:val="both"/>
        <w:rPr>
          <w:rFonts w:ascii="Times New Roman" w:hAnsi="Times New Roman" w:cs="Times New Roman"/>
          <w:b/>
          <w:sz w:val="24"/>
          <w:szCs w:val="24"/>
        </w:rPr>
      </w:pPr>
      <w:r w:rsidRPr="002871C7">
        <w:rPr>
          <w:rFonts w:ascii="Times New Roman" w:hAnsi="Times New Roman" w:cs="Times New Roman"/>
          <w:b/>
          <w:sz w:val="24"/>
          <w:szCs w:val="24"/>
        </w:rPr>
        <w:t>Evaluación de Riesgos</w:t>
      </w:r>
      <w:r w:rsidR="003A7D4E" w:rsidRPr="002871C7">
        <w:rPr>
          <w:rFonts w:ascii="Times New Roman" w:hAnsi="Times New Roman" w:cs="Times New Roman"/>
          <w:b/>
          <w:sz w:val="24"/>
          <w:szCs w:val="24"/>
        </w:rPr>
        <w:t xml:space="preserve">. </w:t>
      </w:r>
      <w:r w:rsidRPr="002871C7">
        <w:rPr>
          <w:rFonts w:ascii="Times New Roman" w:hAnsi="Times New Roman" w:cs="Times New Roman"/>
          <w:sz w:val="24"/>
          <w:szCs w:val="24"/>
        </w:rPr>
        <w:t>Es el segundo elemento del Informe COSO en el cual se realizará la identificación y análisis de los riesgos que puedan afectar el logro de los objetivos esta evaluación sirve de base para determinar cómo han de ser gestionados y afrontar los riesgos asociados al cambio. Para COSO II Internal Control Integrated Framework. La evaluación de riesgos involucra un proceso dinámico e interactivo para identificar y analizar riesgos que afectan el logro de objetivos de la entidad, dando la base para determinar cómo los riesgos deben ser administrados. La gerencia considera posibles cambios en el contexto y en el propio modelo de negocio que impidan su posibilidad de alcanzar sus objetivos (P. 29).</w:t>
      </w:r>
    </w:p>
    <w:p w14:paraId="7A2A8214" w14:textId="409C8636" w:rsidR="00291282" w:rsidRPr="002871C7" w:rsidRDefault="0029128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El COSO II además menciona que la evaluación de riesgos está </w:t>
      </w:r>
      <w:r w:rsidR="001566F7" w:rsidRPr="002871C7">
        <w:rPr>
          <w:rFonts w:ascii="Times New Roman" w:hAnsi="Times New Roman" w:cs="Times New Roman"/>
          <w:sz w:val="24"/>
          <w:szCs w:val="24"/>
        </w:rPr>
        <w:t>compuesta</w:t>
      </w:r>
      <w:r w:rsidRPr="002871C7">
        <w:rPr>
          <w:rFonts w:ascii="Times New Roman" w:hAnsi="Times New Roman" w:cs="Times New Roman"/>
          <w:sz w:val="24"/>
          <w:szCs w:val="24"/>
        </w:rPr>
        <w:t xml:space="preserve"> de cuatro (4) principios los cuales le dan continuación al elemento de ambiente control entonces estos </w:t>
      </w:r>
      <w:r w:rsidR="00FB0BC5" w:rsidRPr="002871C7">
        <w:rPr>
          <w:rFonts w:ascii="Times New Roman" w:hAnsi="Times New Roman" w:cs="Times New Roman"/>
          <w:sz w:val="24"/>
          <w:szCs w:val="24"/>
        </w:rPr>
        <w:t>serían</w:t>
      </w:r>
      <w:r w:rsidRPr="002871C7">
        <w:rPr>
          <w:rFonts w:ascii="Times New Roman" w:hAnsi="Times New Roman" w:cs="Times New Roman"/>
          <w:sz w:val="24"/>
          <w:szCs w:val="24"/>
        </w:rPr>
        <w:t xml:space="preserve"> del seis (6) al nueve (9) los cuales se nombran a continuación:</w:t>
      </w:r>
    </w:p>
    <w:p w14:paraId="590EC012" w14:textId="77777777" w:rsidR="00ED5D69" w:rsidRPr="002871C7" w:rsidRDefault="00ED5D69" w:rsidP="000927E2">
      <w:pPr>
        <w:spacing w:after="0" w:line="480" w:lineRule="auto"/>
        <w:ind w:firstLine="720"/>
        <w:jc w:val="both"/>
        <w:rPr>
          <w:rFonts w:ascii="Times New Roman" w:hAnsi="Times New Roman" w:cs="Times New Roman"/>
          <w:sz w:val="24"/>
          <w:szCs w:val="24"/>
        </w:rPr>
      </w:pPr>
    </w:p>
    <w:p w14:paraId="4BCD26CF" w14:textId="52335C20" w:rsidR="00291282" w:rsidRPr="002871C7" w:rsidRDefault="00291282" w:rsidP="000927E2">
      <w:pPr>
        <w:pStyle w:val="Prrafodelista"/>
        <w:numPr>
          <w:ilvl w:val="0"/>
          <w:numId w:val="10"/>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La organización define objetivos con la suficiente claridad para permitir la identificación y evaluación de riesgos relacionados con estos objetivos.</w:t>
      </w:r>
    </w:p>
    <w:p w14:paraId="176220AD" w14:textId="77777777" w:rsidR="00ED5D69" w:rsidRPr="002871C7" w:rsidRDefault="00ED5D69" w:rsidP="00ED5D69">
      <w:pPr>
        <w:pStyle w:val="Prrafodelista"/>
        <w:spacing w:after="0" w:line="480" w:lineRule="auto"/>
        <w:jc w:val="both"/>
        <w:rPr>
          <w:rFonts w:ascii="Times New Roman" w:hAnsi="Times New Roman" w:cs="Times New Roman"/>
          <w:sz w:val="24"/>
          <w:szCs w:val="24"/>
        </w:rPr>
      </w:pPr>
    </w:p>
    <w:p w14:paraId="65F159C1" w14:textId="5C4ADD52" w:rsidR="00ED5D69" w:rsidRPr="002871C7" w:rsidRDefault="00291282" w:rsidP="00AD5E1B">
      <w:pPr>
        <w:pStyle w:val="Prrafodelista"/>
        <w:numPr>
          <w:ilvl w:val="0"/>
          <w:numId w:val="10"/>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La organización identifica riesgos para el logro de sus objetivos a través de la entidad y los analiza como base para determin</w:t>
      </w:r>
      <w:r w:rsidR="00996876" w:rsidRPr="002871C7">
        <w:rPr>
          <w:rFonts w:ascii="Times New Roman" w:hAnsi="Times New Roman" w:cs="Times New Roman"/>
          <w:sz w:val="24"/>
          <w:szCs w:val="24"/>
        </w:rPr>
        <w:t>ar cómo deben ser administrados.</w:t>
      </w:r>
    </w:p>
    <w:p w14:paraId="5375050F" w14:textId="3BF8A5F0" w:rsidR="00291282" w:rsidRPr="002871C7" w:rsidRDefault="00291282" w:rsidP="000927E2">
      <w:pPr>
        <w:pStyle w:val="Prrafodelista"/>
        <w:numPr>
          <w:ilvl w:val="0"/>
          <w:numId w:val="10"/>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lastRenderedPageBreak/>
        <w:t>La organización considera la posibilidad de fraude en la evaluación de riesgos para el logro de objetivos.</w:t>
      </w:r>
    </w:p>
    <w:p w14:paraId="4D02AA20" w14:textId="77777777" w:rsidR="00AD5E1B" w:rsidRPr="002871C7" w:rsidRDefault="00AD5E1B" w:rsidP="00AD5E1B">
      <w:pPr>
        <w:pStyle w:val="Prrafodelista"/>
        <w:spacing w:after="0" w:line="480" w:lineRule="auto"/>
        <w:jc w:val="both"/>
        <w:rPr>
          <w:rFonts w:ascii="Times New Roman" w:hAnsi="Times New Roman" w:cs="Times New Roman"/>
          <w:sz w:val="24"/>
          <w:szCs w:val="24"/>
        </w:rPr>
      </w:pPr>
    </w:p>
    <w:p w14:paraId="4B4FEC3C" w14:textId="64C080B8" w:rsidR="00291282" w:rsidRPr="002871C7" w:rsidRDefault="00291282" w:rsidP="000927E2">
      <w:pPr>
        <w:pStyle w:val="Prrafodelista"/>
        <w:numPr>
          <w:ilvl w:val="0"/>
          <w:numId w:val="10"/>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La organización identifica y evalúa cambios que pueden impactar significativamente el sistema de Control Interno.</w:t>
      </w:r>
    </w:p>
    <w:p w14:paraId="1EE3CAA5" w14:textId="77777777" w:rsidR="00151C68" w:rsidRPr="002871C7" w:rsidRDefault="00151C68" w:rsidP="00151C68">
      <w:pPr>
        <w:pStyle w:val="Prrafodelista"/>
        <w:rPr>
          <w:rFonts w:ascii="Times New Roman" w:hAnsi="Times New Roman" w:cs="Times New Roman"/>
          <w:sz w:val="24"/>
          <w:szCs w:val="24"/>
        </w:rPr>
      </w:pPr>
    </w:p>
    <w:p w14:paraId="48170017" w14:textId="77777777" w:rsidR="00151C68" w:rsidRPr="002871C7" w:rsidRDefault="00151C68" w:rsidP="00151C68">
      <w:pPr>
        <w:pStyle w:val="Prrafodelista"/>
        <w:spacing w:after="0" w:line="480" w:lineRule="auto"/>
        <w:jc w:val="both"/>
        <w:rPr>
          <w:rFonts w:ascii="Times New Roman" w:hAnsi="Times New Roman" w:cs="Times New Roman"/>
          <w:sz w:val="24"/>
          <w:szCs w:val="24"/>
        </w:rPr>
      </w:pPr>
    </w:p>
    <w:p w14:paraId="69E8E421" w14:textId="07FC6731" w:rsidR="00291282" w:rsidRPr="002871C7" w:rsidRDefault="003A7D4E" w:rsidP="003A7D4E">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b/>
          <w:sz w:val="24"/>
          <w:szCs w:val="24"/>
        </w:rPr>
        <w:t>Actividad de Control.</w:t>
      </w:r>
      <w:r w:rsidRPr="002871C7">
        <w:rPr>
          <w:rFonts w:ascii="Times New Roman" w:hAnsi="Times New Roman" w:cs="Times New Roman"/>
          <w:b/>
          <w:i/>
          <w:sz w:val="24"/>
          <w:szCs w:val="24"/>
        </w:rPr>
        <w:t xml:space="preserve"> </w:t>
      </w:r>
      <w:r w:rsidR="00291282" w:rsidRPr="002871C7">
        <w:rPr>
          <w:rFonts w:ascii="Times New Roman" w:hAnsi="Times New Roman" w:cs="Times New Roman"/>
          <w:sz w:val="24"/>
          <w:szCs w:val="24"/>
        </w:rPr>
        <w:t xml:space="preserve">Es el tercer elemento del Informe COSO en </w:t>
      </w:r>
      <w:r w:rsidR="00FB0BC5" w:rsidRPr="002871C7">
        <w:rPr>
          <w:rFonts w:ascii="Times New Roman" w:hAnsi="Times New Roman" w:cs="Times New Roman"/>
          <w:sz w:val="24"/>
          <w:szCs w:val="24"/>
        </w:rPr>
        <w:t>él</w:t>
      </w:r>
      <w:r w:rsidR="00291282" w:rsidRPr="002871C7">
        <w:rPr>
          <w:rFonts w:ascii="Times New Roman" w:hAnsi="Times New Roman" w:cs="Times New Roman"/>
          <w:sz w:val="24"/>
          <w:szCs w:val="24"/>
        </w:rPr>
        <w:t xml:space="preserve"> se establecerán políticas y procedimientos las cuales ayudaran a asegurar que las directivas administrativas se lleven a cabo Para COSO II Internal Control Integrated Framework. Actividades de Control son las acciones establecidas por políticas y procedimientos para ayudar asegurar que las directivas de la administración para mitigar riesgos al logro de objetivos son llevadas a cabo. Las Actividades de Control son realizadas a todos los niveles de la entidad y en varias etapas del proceso de negocio, y sobre el ambiente de tecnología. (P.46). El COSO II además menciona que las actividades de </w:t>
      </w:r>
      <w:r w:rsidR="0016047B" w:rsidRPr="002871C7">
        <w:rPr>
          <w:rFonts w:ascii="Times New Roman" w:hAnsi="Times New Roman" w:cs="Times New Roman"/>
          <w:sz w:val="24"/>
          <w:szCs w:val="24"/>
        </w:rPr>
        <w:t>control,</w:t>
      </w:r>
      <w:r w:rsidR="00291282" w:rsidRPr="002871C7">
        <w:rPr>
          <w:rFonts w:ascii="Times New Roman" w:hAnsi="Times New Roman" w:cs="Times New Roman"/>
          <w:sz w:val="24"/>
          <w:szCs w:val="24"/>
        </w:rPr>
        <w:t xml:space="preserve"> así como su dos (2) elementos anteriores está compuesto de tres (3) principios los cuales le dan continuación a los antes mencionados entonces estos </w:t>
      </w:r>
      <w:r w:rsidR="00FB0BC5" w:rsidRPr="002871C7">
        <w:rPr>
          <w:rFonts w:ascii="Times New Roman" w:hAnsi="Times New Roman" w:cs="Times New Roman"/>
          <w:sz w:val="24"/>
          <w:szCs w:val="24"/>
        </w:rPr>
        <w:t>serían</w:t>
      </w:r>
      <w:r w:rsidR="00291282" w:rsidRPr="002871C7">
        <w:rPr>
          <w:rFonts w:ascii="Times New Roman" w:hAnsi="Times New Roman" w:cs="Times New Roman"/>
          <w:sz w:val="24"/>
          <w:szCs w:val="24"/>
        </w:rPr>
        <w:t xml:space="preserve"> del diez (10) al doce (12) los cuales se nombran a continuación:</w:t>
      </w:r>
    </w:p>
    <w:p w14:paraId="79C3365E" w14:textId="77777777" w:rsidR="00151C68" w:rsidRPr="002871C7" w:rsidRDefault="00151C68" w:rsidP="003A7D4E">
      <w:pPr>
        <w:spacing w:after="0" w:line="480" w:lineRule="auto"/>
        <w:ind w:firstLine="720"/>
        <w:jc w:val="both"/>
        <w:rPr>
          <w:rFonts w:ascii="Times New Roman" w:hAnsi="Times New Roman" w:cs="Times New Roman"/>
          <w:b/>
          <w:i/>
          <w:sz w:val="24"/>
          <w:szCs w:val="24"/>
        </w:rPr>
      </w:pPr>
    </w:p>
    <w:p w14:paraId="2684C452" w14:textId="1C9B4049" w:rsidR="00291282" w:rsidRPr="002871C7" w:rsidRDefault="00291282" w:rsidP="000927E2">
      <w:pPr>
        <w:pStyle w:val="Prrafodelista"/>
        <w:numPr>
          <w:ilvl w:val="0"/>
          <w:numId w:val="11"/>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La organización selecciona y desarrolla actividades de control que contribuyen en la mitigación de riesgos al logro de objetivos, a un nivel aceptable.</w:t>
      </w:r>
    </w:p>
    <w:p w14:paraId="0AFDE100" w14:textId="77777777" w:rsidR="00151C68" w:rsidRPr="002871C7" w:rsidRDefault="00151C68" w:rsidP="00151C68">
      <w:pPr>
        <w:pStyle w:val="Prrafodelista"/>
        <w:spacing w:after="0" w:line="480" w:lineRule="auto"/>
        <w:jc w:val="both"/>
        <w:rPr>
          <w:rFonts w:ascii="Times New Roman" w:hAnsi="Times New Roman" w:cs="Times New Roman"/>
          <w:sz w:val="24"/>
          <w:szCs w:val="24"/>
        </w:rPr>
      </w:pPr>
    </w:p>
    <w:p w14:paraId="64C93D8C" w14:textId="492FF5DD" w:rsidR="00151C68" w:rsidRPr="002871C7" w:rsidRDefault="00291282" w:rsidP="00996876">
      <w:pPr>
        <w:pStyle w:val="Prrafodelista"/>
        <w:numPr>
          <w:ilvl w:val="0"/>
          <w:numId w:val="11"/>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La organización selecciona y desarrolla actividades generales de control sobre la tecnología para soportar el logro de objetivos.</w:t>
      </w:r>
    </w:p>
    <w:p w14:paraId="2914FF15" w14:textId="48F128FA" w:rsidR="00291282" w:rsidRPr="002871C7" w:rsidRDefault="00291282" w:rsidP="000927E2">
      <w:pPr>
        <w:pStyle w:val="Prrafodelista"/>
        <w:numPr>
          <w:ilvl w:val="0"/>
          <w:numId w:val="11"/>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lastRenderedPageBreak/>
        <w:t>La organización implementa actividades de control a través de políticas que establezcan que es esperado y procedimientos que pongan estas políticas en acción.</w:t>
      </w:r>
    </w:p>
    <w:p w14:paraId="66BDEC23" w14:textId="77777777" w:rsidR="00151C68" w:rsidRPr="002871C7" w:rsidRDefault="00151C68" w:rsidP="00151C68">
      <w:pPr>
        <w:pStyle w:val="Prrafodelista"/>
        <w:spacing w:after="0" w:line="480" w:lineRule="auto"/>
        <w:jc w:val="both"/>
        <w:rPr>
          <w:rFonts w:ascii="Times New Roman" w:hAnsi="Times New Roman" w:cs="Times New Roman"/>
          <w:sz w:val="24"/>
          <w:szCs w:val="24"/>
        </w:rPr>
      </w:pPr>
    </w:p>
    <w:p w14:paraId="4F62CB7A" w14:textId="14D6F9E1" w:rsidR="00291282" w:rsidRPr="002871C7" w:rsidRDefault="003A7D4E" w:rsidP="003A7D4E">
      <w:pPr>
        <w:spacing w:after="0" w:line="480" w:lineRule="auto"/>
        <w:ind w:firstLine="720"/>
        <w:jc w:val="both"/>
        <w:rPr>
          <w:rFonts w:ascii="Times New Roman" w:hAnsi="Times New Roman" w:cs="Times New Roman"/>
          <w:b/>
          <w:i/>
          <w:sz w:val="24"/>
          <w:szCs w:val="24"/>
        </w:rPr>
      </w:pPr>
      <w:r w:rsidRPr="002871C7">
        <w:rPr>
          <w:rFonts w:ascii="Times New Roman" w:hAnsi="Times New Roman" w:cs="Times New Roman"/>
          <w:b/>
          <w:sz w:val="24"/>
          <w:szCs w:val="24"/>
        </w:rPr>
        <w:t xml:space="preserve">Información y Comunicación. </w:t>
      </w:r>
      <w:r w:rsidR="00291282" w:rsidRPr="002871C7">
        <w:rPr>
          <w:rFonts w:ascii="Times New Roman" w:hAnsi="Times New Roman" w:cs="Times New Roman"/>
          <w:sz w:val="24"/>
          <w:szCs w:val="24"/>
        </w:rPr>
        <w:t>Es el cuarto elemento del Informe COSO en él se detalla y prepara la comunicación de información pertinente en una forma y en un tiempo que le permita a los empleados cumplir con sus responsabilidades. Para COSO II Internal Control Integrated Framework, La Información es necesaria en la entidad para ejercer las responsabilidades de Control Interno en soporte del logro de objetivos. La Comunicación ocurre tanto interna como externamente y provee a la organización con la información necesaria para la realización de los controles diariamente. La Comunicación permite al personal comprender las responsabilidades del Control Interno y su importancia para el logro de los objetivos (P. 56)</w:t>
      </w:r>
    </w:p>
    <w:p w14:paraId="1C24E3B6" w14:textId="1C3B1F66" w:rsidR="00291282" w:rsidRPr="002871C7" w:rsidRDefault="0029128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El COSO II además menciona que la información y comunicación está compuesto de tres (3) principios los cuales le dan continuación a los tres (3) componentes anteriores entonces estos </w:t>
      </w:r>
      <w:r w:rsidR="00FB0BC5" w:rsidRPr="002871C7">
        <w:rPr>
          <w:rFonts w:ascii="Times New Roman" w:hAnsi="Times New Roman" w:cs="Times New Roman"/>
          <w:sz w:val="24"/>
          <w:szCs w:val="24"/>
        </w:rPr>
        <w:t>serían</w:t>
      </w:r>
      <w:r w:rsidRPr="002871C7">
        <w:rPr>
          <w:rFonts w:ascii="Times New Roman" w:hAnsi="Times New Roman" w:cs="Times New Roman"/>
          <w:sz w:val="24"/>
          <w:szCs w:val="24"/>
        </w:rPr>
        <w:t xml:space="preserve"> del trece (13) al quince (15) los cuales se nombran a continuación:</w:t>
      </w:r>
    </w:p>
    <w:p w14:paraId="23304AD9" w14:textId="77777777" w:rsidR="00151C68" w:rsidRPr="002871C7" w:rsidRDefault="00151C68" w:rsidP="000927E2">
      <w:pPr>
        <w:spacing w:after="0" w:line="480" w:lineRule="auto"/>
        <w:ind w:firstLine="720"/>
        <w:jc w:val="both"/>
        <w:rPr>
          <w:rFonts w:ascii="Times New Roman" w:hAnsi="Times New Roman" w:cs="Times New Roman"/>
          <w:sz w:val="24"/>
          <w:szCs w:val="24"/>
        </w:rPr>
      </w:pPr>
    </w:p>
    <w:p w14:paraId="4E406F2B" w14:textId="36BD0132" w:rsidR="00291282" w:rsidRPr="002871C7" w:rsidRDefault="00291282" w:rsidP="000927E2">
      <w:pPr>
        <w:pStyle w:val="Prrafodelista"/>
        <w:numPr>
          <w:ilvl w:val="0"/>
          <w:numId w:val="12"/>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La organización obtiene o genera y utiliza información relevante y de calidad para soportar el funcionamiento del Control Interno.</w:t>
      </w:r>
    </w:p>
    <w:p w14:paraId="0BE3B59B" w14:textId="77777777" w:rsidR="00151C68" w:rsidRPr="002871C7" w:rsidRDefault="00151C68" w:rsidP="00151C68">
      <w:pPr>
        <w:pStyle w:val="Prrafodelista"/>
        <w:spacing w:after="0" w:line="480" w:lineRule="auto"/>
        <w:jc w:val="both"/>
        <w:rPr>
          <w:rFonts w:ascii="Times New Roman" w:hAnsi="Times New Roman" w:cs="Times New Roman"/>
          <w:sz w:val="24"/>
          <w:szCs w:val="24"/>
        </w:rPr>
      </w:pPr>
    </w:p>
    <w:p w14:paraId="2D9B9C89" w14:textId="4F606247" w:rsidR="00151C68" w:rsidRPr="002871C7" w:rsidRDefault="00291282" w:rsidP="00151C68">
      <w:pPr>
        <w:pStyle w:val="Prrafodelista"/>
        <w:numPr>
          <w:ilvl w:val="0"/>
          <w:numId w:val="12"/>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La organización comunica internamente información, incluido objetivos y responsabilidades sobre el Control Interno, necesaria para soportar el funcionamiento del Control Interno.</w:t>
      </w:r>
    </w:p>
    <w:p w14:paraId="078502C6" w14:textId="77777777" w:rsidR="00151C68" w:rsidRPr="002871C7" w:rsidRDefault="00151C68" w:rsidP="00151C68">
      <w:pPr>
        <w:pStyle w:val="Prrafodelista"/>
        <w:spacing w:after="0" w:line="480" w:lineRule="auto"/>
        <w:jc w:val="both"/>
        <w:rPr>
          <w:rFonts w:ascii="Times New Roman" w:hAnsi="Times New Roman" w:cs="Times New Roman"/>
          <w:sz w:val="24"/>
          <w:szCs w:val="24"/>
        </w:rPr>
      </w:pPr>
    </w:p>
    <w:p w14:paraId="23BB504C" w14:textId="1BB125FF" w:rsidR="00291282" w:rsidRPr="002871C7" w:rsidRDefault="00291282" w:rsidP="000927E2">
      <w:pPr>
        <w:pStyle w:val="Prrafodelista"/>
        <w:numPr>
          <w:ilvl w:val="0"/>
          <w:numId w:val="12"/>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lastRenderedPageBreak/>
        <w:t>La organización comunica a terceros con respecto a asuntos que afectan el funcionamiento del Control Interno.</w:t>
      </w:r>
    </w:p>
    <w:p w14:paraId="760B75A2" w14:textId="77777777" w:rsidR="00151C68" w:rsidRPr="002871C7" w:rsidRDefault="00151C68" w:rsidP="00151C68">
      <w:pPr>
        <w:pStyle w:val="Prrafodelista"/>
        <w:spacing w:after="0" w:line="480" w:lineRule="auto"/>
        <w:jc w:val="both"/>
        <w:rPr>
          <w:rFonts w:ascii="Times New Roman" w:hAnsi="Times New Roman" w:cs="Times New Roman"/>
          <w:sz w:val="24"/>
          <w:szCs w:val="24"/>
        </w:rPr>
      </w:pPr>
    </w:p>
    <w:p w14:paraId="616CDA80" w14:textId="3FEBB190" w:rsidR="00291282" w:rsidRPr="002871C7" w:rsidRDefault="003A7D4E" w:rsidP="003A7D4E">
      <w:pPr>
        <w:spacing w:after="0" w:line="480" w:lineRule="auto"/>
        <w:ind w:firstLine="720"/>
        <w:jc w:val="both"/>
        <w:rPr>
          <w:rFonts w:ascii="Times New Roman" w:hAnsi="Times New Roman" w:cs="Times New Roman"/>
          <w:b/>
          <w:i/>
          <w:sz w:val="24"/>
          <w:szCs w:val="24"/>
        </w:rPr>
      </w:pPr>
      <w:r w:rsidRPr="002871C7">
        <w:rPr>
          <w:rFonts w:ascii="Times New Roman" w:hAnsi="Times New Roman" w:cs="Times New Roman"/>
          <w:b/>
          <w:sz w:val="24"/>
          <w:szCs w:val="24"/>
        </w:rPr>
        <w:t xml:space="preserve">Monitoreo. </w:t>
      </w:r>
      <w:r w:rsidR="00291282" w:rsidRPr="002871C7">
        <w:rPr>
          <w:rFonts w:ascii="Times New Roman" w:hAnsi="Times New Roman" w:cs="Times New Roman"/>
          <w:sz w:val="24"/>
          <w:szCs w:val="24"/>
        </w:rPr>
        <w:t>El quinto y último elemento es uno muy importante ya que el mismo está encargado de velar por cada uno de los componentes anteriores además este proceso valora el desempeño de sistema en el tiempo. Para COSO II Internal Control Integrated Framework, evaluaciones concurrentes o separadas, o una combinación de ambas es utilizada para determinar si cada uno de los componentes del Control Interno, incluidos los controles para efectivizar los principios dentro de cada componente, está presente y funcionando. Los hallazgos son evaluados y las deficiencias son comunicadas oportunamente, las significativas son comunicadas a la alta gerencia y al directorio. (P.68)</w:t>
      </w:r>
    </w:p>
    <w:p w14:paraId="28074428" w14:textId="1D07B1FA" w:rsidR="00291282" w:rsidRPr="002871C7" w:rsidRDefault="0029128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El COSO II además menciona que el monitoreo está compuesto de dos (2) principios los cuales le dan continuación a todos los elementos anteriores y con este culminar los diecisiete (17) principios que estipula el COSO </w:t>
      </w:r>
      <w:r w:rsidR="0016047B" w:rsidRPr="002871C7">
        <w:rPr>
          <w:rFonts w:ascii="Times New Roman" w:hAnsi="Times New Roman" w:cs="Times New Roman"/>
          <w:sz w:val="24"/>
          <w:szCs w:val="24"/>
        </w:rPr>
        <w:t>II entonces</w:t>
      </w:r>
      <w:r w:rsidRPr="002871C7">
        <w:rPr>
          <w:rFonts w:ascii="Times New Roman" w:hAnsi="Times New Roman" w:cs="Times New Roman"/>
          <w:sz w:val="24"/>
          <w:szCs w:val="24"/>
        </w:rPr>
        <w:t xml:space="preserve"> estos </w:t>
      </w:r>
      <w:r w:rsidR="00FB0BC5" w:rsidRPr="002871C7">
        <w:rPr>
          <w:rFonts w:ascii="Times New Roman" w:hAnsi="Times New Roman" w:cs="Times New Roman"/>
          <w:sz w:val="24"/>
          <w:szCs w:val="24"/>
        </w:rPr>
        <w:t>serían</w:t>
      </w:r>
      <w:r w:rsidRPr="002871C7">
        <w:rPr>
          <w:rFonts w:ascii="Times New Roman" w:hAnsi="Times New Roman" w:cs="Times New Roman"/>
          <w:sz w:val="24"/>
          <w:szCs w:val="24"/>
        </w:rPr>
        <w:t xml:space="preserve"> del dieciséis (16) y diecisiete (17) los cuales se nombran a continuación:</w:t>
      </w:r>
    </w:p>
    <w:p w14:paraId="6022E1CB" w14:textId="77777777" w:rsidR="00151C68" w:rsidRPr="002871C7" w:rsidRDefault="00151C68" w:rsidP="000927E2">
      <w:pPr>
        <w:spacing w:after="0" w:line="480" w:lineRule="auto"/>
        <w:ind w:firstLine="720"/>
        <w:jc w:val="both"/>
        <w:rPr>
          <w:rFonts w:ascii="Times New Roman" w:hAnsi="Times New Roman" w:cs="Times New Roman"/>
          <w:sz w:val="24"/>
          <w:szCs w:val="24"/>
        </w:rPr>
      </w:pPr>
    </w:p>
    <w:p w14:paraId="39CE7C56" w14:textId="25B66499" w:rsidR="00291282" w:rsidRPr="002871C7" w:rsidRDefault="00291282" w:rsidP="000927E2">
      <w:pPr>
        <w:pStyle w:val="Prrafodelista"/>
        <w:numPr>
          <w:ilvl w:val="0"/>
          <w:numId w:val="13"/>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La organización selecciona, desarrolla y realiza evaluaciones concurrentes o separadas para determinar si los componentes de control interno están presentes y funcionando.</w:t>
      </w:r>
    </w:p>
    <w:p w14:paraId="613E0F81" w14:textId="77777777" w:rsidR="00151C68" w:rsidRPr="002871C7" w:rsidRDefault="00151C68" w:rsidP="00151C68">
      <w:pPr>
        <w:pStyle w:val="Prrafodelista"/>
        <w:spacing w:after="0" w:line="480" w:lineRule="auto"/>
        <w:jc w:val="both"/>
        <w:rPr>
          <w:rFonts w:ascii="Times New Roman" w:hAnsi="Times New Roman" w:cs="Times New Roman"/>
          <w:sz w:val="24"/>
          <w:szCs w:val="24"/>
        </w:rPr>
      </w:pPr>
    </w:p>
    <w:p w14:paraId="4184C5DC" w14:textId="77777777" w:rsidR="00291282" w:rsidRPr="002871C7" w:rsidRDefault="00291282" w:rsidP="000927E2">
      <w:pPr>
        <w:pStyle w:val="Prrafodelista"/>
        <w:numPr>
          <w:ilvl w:val="0"/>
          <w:numId w:val="13"/>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La organización evalúa y comunica las deficiencias de control interno de manera oportuna a los responsables de tomar acción correctiva, incluida la alta gerencia y el directorio si correspondiese</w:t>
      </w:r>
    </w:p>
    <w:p w14:paraId="50C979B0" w14:textId="77777777" w:rsidR="003A7D4E" w:rsidRPr="002871C7" w:rsidRDefault="003A7D4E" w:rsidP="003A7D4E">
      <w:pPr>
        <w:pStyle w:val="Prrafodelista"/>
        <w:spacing w:after="0" w:line="480" w:lineRule="auto"/>
        <w:jc w:val="both"/>
        <w:rPr>
          <w:rFonts w:ascii="Times New Roman" w:hAnsi="Times New Roman" w:cs="Times New Roman"/>
          <w:sz w:val="24"/>
          <w:szCs w:val="24"/>
        </w:rPr>
      </w:pPr>
    </w:p>
    <w:p w14:paraId="1DA761DD" w14:textId="77777777" w:rsidR="00291282" w:rsidRPr="002871C7" w:rsidRDefault="00291282" w:rsidP="00387102">
      <w:pPr>
        <w:spacing w:after="0" w:line="480" w:lineRule="auto"/>
        <w:jc w:val="both"/>
        <w:rPr>
          <w:rFonts w:ascii="Times New Roman" w:hAnsi="Times New Roman" w:cs="Times New Roman"/>
          <w:b/>
          <w:i/>
          <w:sz w:val="24"/>
          <w:szCs w:val="24"/>
        </w:rPr>
      </w:pPr>
      <w:r w:rsidRPr="002871C7">
        <w:rPr>
          <w:rFonts w:ascii="Times New Roman" w:hAnsi="Times New Roman" w:cs="Times New Roman"/>
          <w:b/>
          <w:i/>
          <w:sz w:val="24"/>
          <w:szCs w:val="24"/>
        </w:rPr>
        <w:lastRenderedPageBreak/>
        <w:t>El Control Interno Financiero</w:t>
      </w:r>
    </w:p>
    <w:p w14:paraId="5007A81E" w14:textId="77777777" w:rsidR="003A7D4E" w:rsidRPr="002871C7" w:rsidRDefault="003A7D4E" w:rsidP="00387102">
      <w:pPr>
        <w:spacing w:after="0" w:line="480" w:lineRule="auto"/>
        <w:jc w:val="both"/>
        <w:rPr>
          <w:rFonts w:ascii="Times New Roman" w:hAnsi="Times New Roman" w:cs="Times New Roman"/>
          <w:b/>
          <w:i/>
          <w:sz w:val="24"/>
          <w:szCs w:val="24"/>
        </w:rPr>
      </w:pPr>
    </w:p>
    <w:p w14:paraId="39622610" w14:textId="4B953382" w:rsidR="00291282" w:rsidRPr="002871C7" w:rsidRDefault="0029128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El control interno financiero abarca todo lo concerniente a recursos financieros y materiales y registros e informes financieros de la empresa. Para el autor Gutiérrez, S (2009), en otras palabras, el control interno financiero comprende el plan de organización, los procedimientos y registros relativos a la custodia de los recursos financieros y materiales y a la verificación de la exactitud y confiabilidad de los registros e informes financieros. </w:t>
      </w:r>
    </w:p>
    <w:p w14:paraId="35E5F23F" w14:textId="77777777" w:rsidR="00151C68" w:rsidRPr="002871C7" w:rsidRDefault="00151C68" w:rsidP="000927E2">
      <w:pPr>
        <w:spacing w:after="0" w:line="480" w:lineRule="auto"/>
        <w:ind w:firstLine="720"/>
        <w:jc w:val="both"/>
        <w:rPr>
          <w:rFonts w:ascii="Times New Roman" w:hAnsi="Times New Roman" w:cs="Times New Roman"/>
          <w:sz w:val="24"/>
          <w:szCs w:val="24"/>
        </w:rPr>
      </w:pPr>
    </w:p>
    <w:p w14:paraId="055B184C" w14:textId="77777777" w:rsidR="00291282" w:rsidRPr="002871C7" w:rsidRDefault="0029128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En otras palabras, es el proceso establecido por la dirección de la entidad con la finalidad de ofrecer una seguridad razonable sobre la fiabilidad de la información financiera y la preparación de los estados financieros de acuerdo con los principios contables generalmente aceptados y que incluye políticas y procedimientos que permiten el mantenimiento de los registros que, con un detalle razonable. (P.44).</w:t>
      </w:r>
    </w:p>
    <w:p w14:paraId="5C4E3944" w14:textId="77777777" w:rsidR="003A7D4E" w:rsidRPr="002871C7" w:rsidRDefault="003A7D4E" w:rsidP="000927E2">
      <w:pPr>
        <w:spacing w:after="0" w:line="480" w:lineRule="auto"/>
        <w:ind w:firstLine="720"/>
        <w:jc w:val="both"/>
        <w:rPr>
          <w:rFonts w:ascii="Times New Roman" w:hAnsi="Times New Roman" w:cs="Times New Roman"/>
          <w:sz w:val="24"/>
          <w:szCs w:val="24"/>
        </w:rPr>
      </w:pPr>
    </w:p>
    <w:p w14:paraId="610E4C78" w14:textId="77777777" w:rsidR="00291282" w:rsidRPr="002871C7" w:rsidRDefault="00291282" w:rsidP="00387102">
      <w:pPr>
        <w:spacing w:after="0" w:line="480" w:lineRule="auto"/>
        <w:jc w:val="both"/>
        <w:rPr>
          <w:rFonts w:ascii="Times New Roman" w:hAnsi="Times New Roman" w:cs="Times New Roman"/>
          <w:b/>
          <w:i/>
          <w:sz w:val="24"/>
          <w:szCs w:val="24"/>
        </w:rPr>
      </w:pPr>
      <w:r w:rsidRPr="002871C7">
        <w:rPr>
          <w:rFonts w:ascii="Times New Roman" w:hAnsi="Times New Roman" w:cs="Times New Roman"/>
          <w:b/>
          <w:i/>
          <w:sz w:val="24"/>
          <w:szCs w:val="24"/>
        </w:rPr>
        <w:t>Estados Financieros</w:t>
      </w:r>
    </w:p>
    <w:p w14:paraId="3FF7C7DC" w14:textId="77777777" w:rsidR="003A7D4E" w:rsidRPr="002871C7" w:rsidRDefault="003A7D4E" w:rsidP="00387102">
      <w:pPr>
        <w:spacing w:after="0" w:line="480" w:lineRule="auto"/>
        <w:jc w:val="both"/>
        <w:rPr>
          <w:rFonts w:ascii="Times New Roman" w:hAnsi="Times New Roman" w:cs="Times New Roman"/>
          <w:b/>
          <w:i/>
          <w:sz w:val="24"/>
          <w:szCs w:val="24"/>
        </w:rPr>
      </w:pPr>
    </w:p>
    <w:p w14:paraId="7C9874A7" w14:textId="63E7B4F0" w:rsidR="00291282" w:rsidRPr="002871C7" w:rsidRDefault="0029128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Los estados financieros en las empresas son parte esencial y fundamental, ya que estos son los que reflejan </w:t>
      </w:r>
      <w:r w:rsidR="00FB0BC5" w:rsidRPr="002871C7">
        <w:rPr>
          <w:rFonts w:ascii="Times New Roman" w:hAnsi="Times New Roman" w:cs="Times New Roman"/>
          <w:sz w:val="24"/>
          <w:szCs w:val="24"/>
        </w:rPr>
        <w:t>cómo</w:t>
      </w:r>
      <w:r w:rsidRPr="002871C7">
        <w:rPr>
          <w:rFonts w:ascii="Times New Roman" w:hAnsi="Times New Roman" w:cs="Times New Roman"/>
          <w:sz w:val="24"/>
          <w:szCs w:val="24"/>
        </w:rPr>
        <w:t xml:space="preserve"> se encuentra la empresa y si la misma está obteniendo los resultados positivos que espera cualquier organización cuando pone su negocio en marcha, para el autor Catacora, F (2009) menciona</w:t>
      </w:r>
      <w:r w:rsidR="00FB0BC5" w:rsidRPr="002871C7">
        <w:rPr>
          <w:rFonts w:ascii="Times New Roman" w:hAnsi="Times New Roman" w:cs="Times New Roman"/>
          <w:sz w:val="24"/>
          <w:szCs w:val="24"/>
        </w:rPr>
        <w:t>: “</w:t>
      </w:r>
      <w:r w:rsidRPr="002871C7">
        <w:rPr>
          <w:rFonts w:ascii="Times New Roman" w:hAnsi="Times New Roman" w:cs="Times New Roman"/>
          <w:sz w:val="24"/>
          <w:szCs w:val="24"/>
        </w:rPr>
        <w:t>Los estados financieros representan el principal producto de todo proceso contable que se lleva a cabo dentro de una empresa.”. (P. 85), Se `puede afirmar que sobre los estados financieros, son tomadas la casi totalidad de las decisiones económicas y financieras que afectan a una entidad</w:t>
      </w:r>
    </w:p>
    <w:p w14:paraId="4B155000" w14:textId="77777777" w:rsidR="00151C68" w:rsidRPr="002871C7" w:rsidRDefault="00151C68" w:rsidP="000927E2">
      <w:pPr>
        <w:spacing w:after="0" w:line="480" w:lineRule="auto"/>
        <w:ind w:firstLine="720"/>
        <w:jc w:val="both"/>
        <w:rPr>
          <w:rFonts w:ascii="Times New Roman" w:hAnsi="Times New Roman" w:cs="Times New Roman"/>
          <w:sz w:val="24"/>
          <w:szCs w:val="24"/>
        </w:rPr>
      </w:pPr>
    </w:p>
    <w:p w14:paraId="7FC01B6E" w14:textId="17751910" w:rsidR="00291282" w:rsidRPr="002871C7" w:rsidRDefault="0029128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Cabe resaltar que los estados financieros están elaborados con la finalidad de dar a conocer a terceros la información de la empresa, de tal manera que los mismos deben estar diseñados de forma tal que esos usuarios puedan leerlos y entenderlos. Estos estados financieros deben contener las siguientes características las cuales están mencionadas de acuerdo a las normas de información financiera (NIF), utilidad, confiabilidad, relevancia, comparabilidad, comprensibilidad. De acuerdo a lo requerido para las empresas los estados financieros básicos son: </w:t>
      </w:r>
    </w:p>
    <w:p w14:paraId="024F284C" w14:textId="77777777" w:rsidR="00151C68" w:rsidRPr="002871C7" w:rsidRDefault="00151C68" w:rsidP="000927E2">
      <w:pPr>
        <w:spacing w:after="0" w:line="480" w:lineRule="auto"/>
        <w:ind w:firstLine="720"/>
        <w:jc w:val="both"/>
        <w:rPr>
          <w:rFonts w:ascii="Times New Roman" w:hAnsi="Times New Roman" w:cs="Times New Roman"/>
          <w:sz w:val="24"/>
          <w:szCs w:val="24"/>
        </w:rPr>
      </w:pPr>
    </w:p>
    <w:p w14:paraId="07E95967" w14:textId="2FE2A55E" w:rsidR="00291282" w:rsidRPr="002871C7" w:rsidRDefault="00291282" w:rsidP="000927E2">
      <w:pPr>
        <w:pStyle w:val="Prrafodelista"/>
        <w:numPr>
          <w:ilvl w:val="0"/>
          <w:numId w:val="8"/>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Estado de situación financiera, el cual contempla las </w:t>
      </w:r>
      <w:r w:rsidR="0016047B" w:rsidRPr="002871C7">
        <w:rPr>
          <w:rFonts w:ascii="Times New Roman" w:hAnsi="Times New Roman" w:cs="Times New Roman"/>
          <w:sz w:val="24"/>
          <w:szCs w:val="24"/>
        </w:rPr>
        <w:t>cuentas reales</w:t>
      </w:r>
      <w:r w:rsidRPr="002871C7">
        <w:rPr>
          <w:rFonts w:ascii="Times New Roman" w:hAnsi="Times New Roman" w:cs="Times New Roman"/>
          <w:sz w:val="24"/>
          <w:szCs w:val="24"/>
        </w:rPr>
        <w:t xml:space="preserve"> las cuales están representadas por los activos, pasivos y patrimonio.</w:t>
      </w:r>
    </w:p>
    <w:p w14:paraId="24EECE08" w14:textId="77777777" w:rsidR="00996876" w:rsidRPr="002871C7" w:rsidRDefault="00996876" w:rsidP="00996876">
      <w:pPr>
        <w:pStyle w:val="Prrafodelista"/>
        <w:spacing w:after="0" w:line="480" w:lineRule="auto"/>
        <w:jc w:val="both"/>
        <w:rPr>
          <w:rFonts w:ascii="Times New Roman" w:hAnsi="Times New Roman" w:cs="Times New Roman"/>
          <w:sz w:val="24"/>
          <w:szCs w:val="24"/>
        </w:rPr>
      </w:pPr>
    </w:p>
    <w:p w14:paraId="1E17836F" w14:textId="5D14D4F9" w:rsidR="00291282" w:rsidRPr="002871C7" w:rsidRDefault="00291282" w:rsidP="000927E2">
      <w:pPr>
        <w:pStyle w:val="Prrafodelista"/>
        <w:numPr>
          <w:ilvl w:val="0"/>
          <w:numId w:val="8"/>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Estado de resultados integrales, representado por los ingresos, costos y </w:t>
      </w:r>
      <w:r w:rsidR="0016047B" w:rsidRPr="002871C7">
        <w:rPr>
          <w:rFonts w:ascii="Times New Roman" w:hAnsi="Times New Roman" w:cs="Times New Roman"/>
          <w:sz w:val="24"/>
          <w:szCs w:val="24"/>
        </w:rPr>
        <w:t>gastos,</w:t>
      </w:r>
      <w:r w:rsidRPr="002871C7">
        <w:rPr>
          <w:rFonts w:ascii="Times New Roman" w:hAnsi="Times New Roman" w:cs="Times New Roman"/>
          <w:sz w:val="24"/>
          <w:szCs w:val="24"/>
        </w:rPr>
        <w:t xml:space="preserve"> así como la utilidad o pérdida resultado de las operaciones de la empresa durante un periodo económico (1 año).</w:t>
      </w:r>
    </w:p>
    <w:p w14:paraId="04E391F2" w14:textId="77777777" w:rsidR="00151C68" w:rsidRPr="002871C7" w:rsidRDefault="00151C68" w:rsidP="00151C68">
      <w:pPr>
        <w:pStyle w:val="Prrafodelista"/>
        <w:spacing w:after="0" w:line="480" w:lineRule="auto"/>
        <w:jc w:val="both"/>
        <w:rPr>
          <w:rFonts w:ascii="Times New Roman" w:hAnsi="Times New Roman" w:cs="Times New Roman"/>
          <w:sz w:val="24"/>
          <w:szCs w:val="24"/>
        </w:rPr>
      </w:pPr>
    </w:p>
    <w:p w14:paraId="533C195F" w14:textId="1754526C" w:rsidR="00151C68" w:rsidRPr="002871C7" w:rsidRDefault="00291282" w:rsidP="00151C68">
      <w:pPr>
        <w:pStyle w:val="Prrafodelista"/>
        <w:numPr>
          <w:ilvl w:val="0"/>
          <w:numId w:val="8"/>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Estado de situación patrimonial, muestra los cambios en la inversión de los propietarios durante un periodo.</w:t>
      </w:r>
    </w:p>
    <w:p w14:paraId="4A231D95" w14:textId="77777777" w:rsidR="00151C68" w:rsidRPr="002871C7" w:rsidRDefault="00151C68" w:rsidP="00151C68">
      <w:pPr>
        <w:pStyle w:val="Prrafodelista"/>
        <w:spacing w:after="0" w:line="480" w:lineRule="auto"/>
        <w:jc w:val="both"/>
        <w:rPr>
          <w:rFonts w:ascii="Times New Roman" w:hAnsi="Times New Roman" w:cs="Times New Roman"/>
          <w:sz w:val="24"/>
          <w:szCs w:val="24"/>
        </w:rPr>
      </w:pPr>
    </w:p>
    <w:p w14:paraId="0CFC73D7" w14:textId="10FD32DF" w:rsidR="00291282" w:rsidRPr="002871C7" w:rsidRDefault="00291282" w:rsidP="000927E2">
      <w:pPr>
        <w:pStyle w:val="Prrafodelista"/>
        <w:numPr>
          <w:ilvl w:val="0"/>
          <w:numId w:val="8"/>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Estado de flujo de efectivo, da a conocer el origen y destino del efectivo usado, preparado en base al capital neto de trabajo.</w:t>
      </w:r>
    </w:p>
    <w:p w14:paraId="5C954111" w14:textId="77777777" w:rsidR="00151C68" w:rsidRPr="002871C7" w:rsidRDefault="00151C68" w:rsidP="00151C68">
      <w:pPr>
        <w:pStyle w:val="Prrafodelista"/>
        <w:spacing w:after="0" w:line="480" w:lineRule="auto"/>
        <w:jc w:val="both"/>
        <w:rPr>
          <w:rFonts w:ascii="Times New Roman" w:hAnsi="Times New Roman" w:cs="Times New Roman"/>
          <w:sz w:val="24"/>
          <w:szCs w:val="24"/>
        </w:rPr>
      </w:pPr>
    </w:p>
    <w:p w14:paraId="203EE6DB" w14:textId="0D6942E8" w:rsidR="00151C68" w:rsidRPr="002871C7" w:rsidRDefault="00291282" w:rsidP="00151C68">
      <w:pPr>
        <w:pStyle w:val="Prrafodelista"/>
        <w:numPr>
          <w:ilvl w:val="0"/>
          <w:numId w:val="8"/>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Notas a los estados financieros, estas aclaran cualquier cuenta que pueda estar en los estados presentados para que esta información sea revelatorias.</w:t>
      </w:r>
    </w:p>
    <w:p w14:paraId="12604197" w14:textId="11C0FF1F" w:rsidR="008C6B17" w:rsidRPr="002871C7" w:rsidRDefault="0029128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lastRenderedPageBreak/>
        <w:t>De lo antes señalado, se puede definir que los estados financieros constituyen una representación estructurada de la situación financiera y del rendimiento financiero de una entidad. El objetivo de los estados financieros es suministrar información acerca de la situación financiera, del rendimiento financiero y de los flujos de efectivo de una entidad, que sea útil a una amplia variedad de usuarios a la hora de tomar sus decisiones económicas. Los estados financieros también muestran los resultados de la gestión realizada por los administradores con los recursos que les han sido confiados, los mismos están conformados por cuentas reales (Activos, Pasivos, Patrimonio) y cuentas nominales (ingresos y gastos).</w:t>
      </w:r>
    </w:p>
    <w:p w14:paraId="1FBB1AD1" w14:textId="77777777" w:rsidR="003A7D4E" w:rsidRPr="002871C7" w:rsidRDefault="003A7D4E" w:rsidP="000927E2">
      <w:pPr>
        <w:spacing w:after="0" w:line="480" w:lineRule="auto"/>
        <w:ind w:firstLine="720"/>
        <w:jc w:val="both"/>
        <w:rPr>
          <w:rFonts w:ascii="Times New Roman" w:hAnsi="Times New Roman" w:cs="Times New Roman"/>
          <w:sz w:val="24"/>
          <w:szCs w:val="24"/>
        </w:rPr>
      </w:pPr>
    </w:p>
    <w:p w14:paraId="7DFC6564" w14:textId="6A723B16" w:rsidR="00291282" w:rsidRPr="002871C7" w:rsidRDefault="00291282" w:rsidP="008C6B17">
      <w:pPr>
        <w:spacing w:after="0" w:line="480" w:lineRule="auto"/>
        <w:jc w:val="both"/>
        <w:rPr>
          <w:rFonts w:ascii="Times New Roman" w:hAnsi="Times New Roman" w:cs="Times New Roman"/>
          <w:b/>
          <w:i/>
          <w:sz w:val="24"/>
          <w:szCs w:val="24"/>
        </w:rPr>
      </w:pPr>
      <w:r w:rsidRPr="002871C7">
        <w:rPr>
          <w:rFonts w:ascii="Times New Roman" w:hAnsi="Times New Roman" w:cs="Times New Roman"/>
          <w:i/>
          <w:sz w:val="24"/>
          <w:szCs w:val="24"/>
        </w:rPr>
        <w:t xml:space="preserve"> </w:t>
      </w:r>
      <w:r w:rsidRPr="002871C7">
        <w:rPr>
          <w:rFonts w:ascii="Times New Roman" w:hAnsi="Times New Roman" w:cs="Times New Roman"/>
          <w:b/>
          <w:i/>
          <w:sz w:val="24"/>
          <w:szCs w:val="24"/>
        </w:rPr>
        <w:t xml:space="preserve">Gestión Financiera del efectivo y sus equivalentes </w:t>
      </w:r>
    </w:p>
    <w:p w14:paraId="680079DF" w14:textId="77777777" w:rsidR="003A7D4E" w:rsidRPr="002871C7" w:rsidRDefault="003A7D4E" w:rsidP="008C6B17">
      <w:pPr>
        <w:spacing w:after="0" w:line="480" w:lineRule="auto"/>
        <w:jc w:val="both"/>
        <w:rPr>
          <w:rFonts w:ascii="Times New Roman" w:hAnsi="Times New Roman" w:cs="Times New Roman"/>
          <w:b/>
          <w:sz w:val="24"/>
          <w:szCs w:val="24"/>
        </w:rPr>
      </w:pPr>
    </w:p>
    <w:p w14:paraId="56CAB459" w14:textId="1802DC53" w:rsidR="00291282" w:rsidRPr="002871C7" w:rsidRDefault="0029128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En referencia a la gestión de la administración de efectivo y su equivalente,  se debe indicar que esta </w:t>
      </w:r>
      <w:r w:rsidR="00B84D74" w:rsidRPr="002871C7">
        <w:rPr>
          <w:rFonts w:ascii="Times New Roman" w:hAnsi="Times New Roman" w:cs="Times New Roman"/>
          <w:sz w:val="24"/>
          <w:szCs w:val="24"/>
        </w:rPr>
        <w:t xml:space="preserve">es un partida contable perteneciente al activo corriente del estado de situación financieras,  ubicada en el activo no corriente, esta partida representa tanto el efectivo disponible, como los activos de corto plazo que pueden ser convertidos en efectivo de forma inmediata, </w:t>
      </w:r>
      <w:r w:rsidRPr="002871C7">
        <w:rPr>
          <w:rFonts w:ascii="Times New Roman" w:hAnsi="Times New Roman" w:cs="Times New Roman"/>
          <w:sz w:val="24"/>
          <w:szCs w:val="24"/>
        </w:rPr>
        <w:t>así, se logrará gestionar sus gastos e ingresos de la mejor forma con la finalidad que todo funcione correctamente. Solo de este modo podrá evitar los errores que han ocurrido, evaluar riesgos y oportunidades y analizar la situación económica y financiera que se tiene para lograr mayores niveles de rentabilidad y beneficios.</w:t>
      </w:r>
    </w:p>
    <w:p w14:paraId="40CB1D1E" w14:textId="77777777" w:rsidR="00151C68" w:rsidRPr="002871C7" w:rsidRDefault="00151C68" w:rsidP="000927E2">
      <w:pPr>
        <w:spacing w:after="0" w:line="480" w:lineRule="auto"/>
        <w:ind w:firstLine="720"/>
        <w:jc w:val="both"/>
        <w:rPr>
          <w:rFonts w:ascii="Times New Roman" w:hAnsi="Times New Roman" w:cs="Times New Roman"/>
          <w:sz w:val="24"/>
          <w:szCs w:val="24"/>
        </w:rPr>
      </w:pPr>
    </w:p>
    <w:p w14:paraId="3975A076" w14:textId="0FB65BE8" w:rsidR="00291282" w:rsidRPr="002871C7" w:rsidRDefault="00291282" w:rsidP="000927E2">
      <w:pPr>
        <w:pStyle w:val="cuerpo"/>
        <w:spacing w:beforeAutospacing="0" w:afterAutospacing="0" w:line="480" w:lineRule="auto"/>
        <w:ind w:firstLine="720"/>
        <w:jc w:val="both"/>
      </w:pPr>
      <w:r w:rsidRPr="002871C7">
        <w:rPr>
          <w:rStyle w:val="Textoennegrita"/>
          <w:b w:val="0"/>
          <w:bCs w:val="0"/>
        </w:rPr>
        <w:t>Hay que destacar que para ser reconocido un monto como equivalente a efectivo es necesario c</w:t>
      </w:r>
      <w:r w:rsidRPr="002871C7">
        <w:t xml:space="preserve">umplir una serie de requisitos. A </w:t>
      </w:r>
      <w:r w:rsidR="00151C68" w:rsidRPr="002871C7">
        <w:t>continuación,</w:t>
      </w:r>
      <w:r w:rsidRPr="002871C7">
        <w:t xml:space="preserve"> se citan algunos ejemplos.</w:t>
      </w:r>
    </w:p>
    <w:p w14:paraId="291CB766" w14:textId="77777777" w:rsidR="00151C68" w:rsidRPr="002871C7" w:rsidRDefault="00151C68" w:rsidP="000927E2">
      <w:pPr>
        <w:pStyle w:val="cuerpo"/>
        <w:spacing w:beforeAutospacing="0" w:afterAutospacing="0" w:line="480" w:lineRule="auto"/>
        <w:ind w:firstLine="720"/>
        <w:jc w:val="both"/>
      </w:pPr>
    </w:p>
    <w:p w14:paraId="70999872" w14:textId="360A9C9E" w:rsidR="00291282" w:rsidRPr="002871C7" w:rsidRDefault="00291282" w:rsidP="00DE1031">
      <w:pPr>
        <w:pStyle w:val="Prrafodelista"/>
        <w:numPr>
          <w:ilvl w:val="0"/>
          <w:numId w:val="8"/>
        </w:numPr>
        <w:shd w:val="clear" w:color="auto" w:fill="FFFFFF"/>
        <w:spacing w:after="0" w:line="480" w:lineRule="auto"/>
        <w:jc w:val="both"/>
        <w:rPr>
          <w:rFonts w:ascii="Times New Roman" w:hAnsi="Times New Roman" w:cs="Times New Roman"/>
          <w:sz w:val="24"/>
          <w:szCs w:val="24"/>
        </w:rPr>
      </w:pPr>
      <w:r w:rsidRPr="002871C7">
        <w:rPr>
          <w:rFonts w:ascii="Times New Roman" w:hAnsi="Times New Roman" w:cs="Times New Roman"/>
          <w:sz w:val="24"/>
          <w:szCs w:val="24"/>
        </w:rPr>
        <w:lastRenderedPageBreak/>
        <w:t>Se ha de poder convertir fácilmente en efectivo con riesgo reducido de variación de su valor.</w:t>
      </w:r>
    </w:p>
    <w:p w14:paraId="502729A5" w14:textId="77777777" w:rsidR="00151C68" w:rsidRPr="002871C7" w:rsidRDefault="00151C68" w:rsidP="00151C68">
      <w:pPr>
        <w:shd w:val="clear" w:color="auto" w:fill="FFFFFF"/>
        <w:spacing w:after="0" w:line="480" w:lineRule="auto"/>
        <w:jc w:val="both"/>
        <w:rPr>
          <w:rFonts w:ascii="Times New Roman" w:hAnsi="Times New Roman" w:cs="Times New Roman"/>
          <w:sz w:val="24"/>
          <w:szCs w:val="24"/>
        </w:rPr>
      </w:pPr>
    </w:p>
    <w:p w14:paraId="4F7A357D" w14:textId="3BB3B326" w:rsidR="00291282" w:rsidRPr="002871C7" w:rsidRDefault="00291282" w:rsidP="00DE1031">
      <w:pPr>
        <w:pStyle w:val="Prrafodelista"/>
        <w:numPr>
          <w:ilvl w:val="0"/>
          <w:numId w:val="8"/>
        </w:numPr>
        <w:shd w:val="clear" w:color="auto" w:fill="FFFFFF"/>
        <w:spacing w:after="0" w:line="480" w:lineRule="auto"/>
        <w:jc w:val="both"/>
        <w:rPr>
          <w:rFonts w:ascii="Times New Roman" w:hAnsi="Times New Roman" w:cs="Times New Roman"/>
          <w:sz w:val="24"/>
          <w:szCs w:val="24"/>
        </w:rPr>
      </w:pPr>
      <w:r w:rsidRPr="002871C7">
        <w:rPr>
          <w:rFonts w:ascii="Times New Roman" w:hAnsi="Times New Roman" w:cs="Times New Roman"/>
          <w:sz w:val="24"/>
          <w:szCs w:val="24"/>
        </w:rPr>
        <w:t xml:space="preserve">El activo en cuestión tiene que estar destinado a atender los pagos de corto plazo. Por </w:t>
      </w:r>
      <w:r w:rsidR="00151C68" w:rsidRPr="002871C7">
        <w:rPr>
          <w:rFonts w:ascii="Times New Roman" w:hAnsi="Times New Roman" w:cs="Times New Roman"/>
          <w:sz w:val="24"/>
          <w:szCs w:val="24"/>
        </w:rPr>
        <w:t>tanto,</w:t>
      </w:r>
      <w:r w:rsidRPr="002871C7">
        <w:rPr>
          <w:rFonts w:ascii="Times New Roman" w:hAnsi="Times New Roman" w:cs="Times New Roman"/>
          <w:sz w:val="24"/>
          <w:szCs w:val="24"/>
        </w:rPr>
        <w:t xml:space="preserve"> no puede ser considerado como un activo de inversión.</w:t>
      </w:r>
    </w:p>
    <w:p w14:paraId="24AE543E" w14:textId="5ECC8B45" w:rsidR="00151C68" w:rsidRPr="002871C7" w:rsidRDefault="00151C68" w:rsidP="00151C68">
      <w:pPr>
        <w:shd w:val="clear" w:color="auto" w:fill="FFFFFF"/>
        <w:spacing w:after="0" w:line="480" w:lineRule="auto"/>
        <w:jc w:val="both"/>
        <w:rPr>
          <w:rFonts w:ascii="Times New Roman" w:hAnsi="Times New Roman" w:cs="Times New Roman"/>
          <w:sz w:val="24"/>
          <w:szCs w:val="24"/>
        </w:rPr>
      </w:pPr>
    </w:p>
    <w:p w14:paraId="1E62E1CA" w14:textId="09389FE9" w:rsidR="00291282" w:rsidRPr="002871C7" w:rsidRDefault="00291282" w:rsidP="00DE1031">
      <w:pPr>
        <w:pStyle w:val="Prrafodelista"/>
        <w:numPr>
          <w:ilvl w:val="0"/>
          <w:numId w:val="8"/>
        </w:numPr>
        <w:shd w:val="clear" w:color="auto" w:fill="FFFFFF"/>
        <w:spacing w:after="0" w:line="480" w:lineRule="auto"/>
        <w:jc w:val="both"/>
        <w:rPr>
          <w:rFonts w:ascii="Times New Roman" w:hAnsi="Times New Roman" w:cs="Times New Roman"/>
          <w:sz w:val="24"/>
          <w:szCs w:val="24"/>
        </w:rPr>
      </w:pPr>
      <w:r w:rsidRPr="002871C7">
        <w:rPr>
          <w:rFonts w:ascii="Times New Roman" w:hAnsi="Times New Roman" w:cs="Times New Roman"/>
          <w:sz w:val="24"/>
          <w:szCs w:val="24"/>
        </w:rPr>
        <w:t>El vencimiento de los activos ha de ser inferior a los tres meses.</w:t>
      </w:r>
    </w:p>
    <w:p w14:paraId="389793BD" w14:textId="77777777" w:rsidR="0016047B" w:rsidRPr="002871C7" w:rsidRDefault="0016047B" w:rsidP="0016047B">
      <w:pPr>
        <w:pStyle w:val="Prrafodelista"/>
        <w:rPr>
          <w:rFonts w:ascii="Times New Roman" w:hAnsi="Times New Roman" w:cs="Times New Roman"/>
          <w:sz w:val="24"/>
          <w:szCs w:val="24"/>
        </w:rPr>
      </w:pPr>
    </w:p>
    <w:p w14:paraId="5C5B57E7" w14:textId="77777777" w:rsidR="0016047B" w:rsidRPr="002871C7" w:rsidRDefault="0016047B" w:rsidP="0016047B">
      <w:pPr>
        <w:shd w:val="clear" w:color="auto" w:fill="FFFFFF"/>
        <w:spacing w:after="0" w:line="480" w:lineRule="auto"/>
        <w:ind w:left="720"/>
        <w:jc w:val="both"/>
        <w:rPr>
          <w:rFonts w:ascii="Times New Roman" w:hAnsi="Times New Roman" w:cs="Times New Roman"/>
          <w:sz w:val="24"/>
          <w:szCs w:val="24"/>
        </w:rPr>
      </w:pPr>
    </w:p>
    <w:p w14:paraId="527CD301" w14:textId="3A708F21" w:rsidR="00291282" w:rsidRPr="002871C7" w:rsidRDefault="00291282" w:rsidP="000927E2">
      <w:pPr>
        <w:pStyle w:val="NormalWeb"/>
        <w:shd w:val="clear" w:color="auto" w:fill="FFFFFF"/>
        <w:spacing w:before="0" w:beforeAutospacing="0" w:after="0" w:afterAutospacing="0" w:line="480" w:lineRule="auto"/>
        <w:ind w:firstLine="720"/>
        <w:jc w:val="both"/>
      </w:pPr>
      <w:r w:rsidRPr="002871C7">
        <w:t xml:space="preserve">Es por ello que </w:t>
      </w:r>
      <w:r w:rsidR="00FB0BC5" w:rsidRPr="002871C7">
        <w:t>todas</w:t>
      </w:r>
      <w:r w:rsidRPr="002871C7">
        <w:t xml:space="preserve"> empresas con gran cantidad de efectivo y equivalentes al efectivo son vistas como un arma de doble filo, ya que tener mucho efectivo y equivalentes, es signo de una buena gestión y un riesgo más reducido. Si la empresa dispone de mucho dinero para realizar sus pagos, su riesgo se reduce notablemente. Sin embargo, grandes niveles de efectivo y equivalentes también son considerados como ineficientes. Empresas con mucha caja, tienen un coste de oportunidad al no obtener nada por esta.</w:t>
      </w:r>
    </w:p>
    <w:p w14:paraId="0B2FB4CB" w14:textId="77777777" w:rsidR="00151C68" w:rsidRPr="002871C7" w:rsidRDefault="00151C68" w:rsidP="000927E2">
      <w:pPr>
        <w:pStyle w:val="NormalWeb"/>
        <w:shd w:val="clear" w:color="auto" w:fill="FFFFFF"/>
        <w:spacing w:before="0" w:beforeAutospacing="0" w:after="0" w:afterAutospacing="0" w:line="480" w:lineRule="auto"/>
        <w:ind w:firstLine="720"/>
        <w:jc w:val="both"/>
      </w:pPr>
    </w:p>
    <w:p w14:paraId="19B7B84A" w14:textId="77777777" w:rsidR="00291282" w:rsidRPr="002871C7" w:rsidRDefault="00291282" w:rsidP="000927E2">
      <w:pPr>
        <w:pStyle w:val="NormalWeb"/>
        <w:shd w:val="clear" w:color="auto" w:fill="FFFFFF"/>
        <w:spacing w:before="0" w:beforeAutospacing="0" w:after="0" w:afterAutospacing="0" w:line="480" w:lineRule="auto"/>
        <w:ind w:firstLine="720"/>
        <w:jc w:val="both"/>
      </w:pPr>
      <w:r w:rsidRPr="002871C7">
        <w:t>Se entiende que la liquidez de la empresa tiene que estar en línea con la del sector. Por lo tanto, un nivel muy alto podría indicar capacidad ociosa y un nivel muy bajo podría indicar un riesgo latente de impago, de igual forma, que para medir el efectivo y equivalentes al efectivo, existen diversos ratios que miden la liquidez de las empresas, por ello existen muchos ratios para medir la liquidez de la empresa como el cash ratio, este es el más restrictivo de todos los ratios de liquidez ya que solo toma en cuenta el efectivo y equivalentes. Su fórmula de cálculo es la siguiente:</w:t>
      </w:r>
    </w:p>
    <w:p w14:paraId="3825AA14" w14:textId="465C74A2" w:rsidR="00291282" w:rsidRPr="002871C7" w:rsidRDefault="00291282" w:rsidP="000927E2">
      <w:pPr>
        <w:shd w:val="clear" w:color="auto" w:fill="FFFFFF"/>
        <w:spacing w:after="0" w:line="480" w:lineRule="auto"/>
        <w:ind w:firstLine="720"/>
        <w:jc w:val="center"/>
        <w:rPr>
          <w:rFonts w:ascii="Times New Roman" w:hAnsi="Times New Roman" w:cs="Times New Roman"/>
          <w:sz w:val="24"/>
          <w:szCs w:val="24"/>
        </w:rPr>
      </w:pPr>
      <w:r w:rsidRPr="002871C7">
        <w:rPr>
          <w:rFonts w:ascii="Times New Roman" w:hAnsi="Times New Roman" w:cs="Times New Roman"/>
          <w:b/>
          <w:noProof/>
          <w:sz w:val="24"/>
          <w:szCs w:val="24"/>
          <w:lang w:val="es-VE" w:eastAsia="es-VE"/>
        </w:rPr>
        <w:lastRenderedPageBreak/>
        <w:drawing>
          <wp:inline distT="0" distB="0" distL="0" distR="0" wp14:anchorId="77F33977" wp14:editId="0656ADF6">
            <wp:extent cx="2747010" cy="842645"/>
            <wp:effectExtent l="0" t="0" r="0" b="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7010" cy="842645"/>
                    </a:xfrm>
                    <a:prstGeom prst="rect">
                      <a:avLst/>
                    </a:prstGeom>
                    <a:noFill/>
                  </pic:spPr>
                </pic:pic>
              </a:graphicData>
            </a:graphic>
          </wp:inline>
        </w:drawing>
      </w:r>
    </w:p>
    <w:p w14:paraId="17FA87C7" w14:textId="6815499A" w:rsidR="00291282" w:rsidRPr="002871C7" w:rsidRDefault="00291282" w:rsidP="000927E2">
      <w:pPr>
        <w:shd w:val="clear" w:color="auto" w:fill="FFFFFF"/>
        <w:spacing w:after="0" w:line="480" w:lineRule="auto"/>
        <w:ind w:firstLine="720"/>
        <w:jc w:val="both"/>
        <w:rPr>
          <w:rFonts w:ascii="Times New Roman" w:hAnsi="Times New Roman" w:cs="Times New Roman"/>
          <w:sz w:val="24"/>
          <w:szCs w:val="24"/>
          <w:lang w:val="es-VE" w:eastAsia="es-VE"/>
        </w:rPr>
      </w:pPr>
      <w:r w:rsidRPr="002871C7">
        <w:rPr>
          <w:rFonts w:ascii="Times New Roman" w:hAnsi="Times New Roman" w:cs="Times New Roman"/>
          <w:sz w:val="24"/>
          <w:szCs w:val="24"/>
          <w:lang w:val="es-VE" w:eastAsia="es-VE"/>
        </w:rPr>
        <w:t>En referencia al efectivo y sus equivalentes actualmente se consideran como  una de las partidas más sensibles de los estados financieros ya que sus saldos no están sujetos a juicios de materialidad y s</w:t>
      </w:r>
      <w:r w:rsidRPr="002871C7">
        <w:rPr>
          <w:rFonts w:ascii="Times New Roman" w:hAnsi="Times New Roman" w:cs="Times New Roman"/>
          <w:bCs/>
          <w:sz w:val="24"/>
          <w:szCs w:val="24"/>
          <w:lang w:val="es-VE" w:eastAsia="es-VE"/>
        </w:rPr>
        <w:t>e trata, tal vez, de la única cuenta cuyo valor se mide de forma absoluta e inequívoca</w:t>
      </w:r>
      <w:r w:rsidRPr="002871C7">
        <w:rPr>
          <w:rFonts w:ascii="Times New Roman" w:hAnsi="Times New Roman" w:cs="Times New Roman"/>
          <w:sz w:val="24"/>
          <w:szCs w:val="24"/>
          <w:lang w:val="es-VE" w:eastAsia="es-VE"/>
        </w:rPr>
        <w:t>, de igual forma lo anterior sucede porque esta cuenta </w:t>
      </w:r>
      <w:r w:rsidRPr="002871C7">
        <w:rPr>
          <w:rFonts w:ascii="Times New Roman" w:hAnsi="Times New Roman" w:cs="Times New Roman"/>
          <w:bCs/>
          <w:sz w:val="24"/>
          <w:szCs w:val="24"/>
          <w:lang w:val="es-VE" w:eastAsia="es-VE"/>
        </w:rPr>
        <w:t>representa las cantidades realmente existentes de billetes y monedas nacionales, así como de divisas y saldos de cuentas de depósitos a la vista y l</w:t>
      </w:r>
      <w:r w:rsidRPr="002871C7">
        <w:rPr>
          <w:rFonts w:ascii="Times New Roman" w:hAnsi="Times New Roman" w:cs="Times New Roman"/>
          <w:sz w:val="24"/>
          <w:szCs w:val="24"/>
          <w:lang w:val="es-VE" w:eastAsia="es-VE"/>
        </w:rPr>
        <w:t>a cuenta de efectivo y equivalentes </w:t>
      </w:r>
      <w:r w:rsidRPr="002871C7">
        <w:rPr>
          <w:rFonts w:ascii="Times New Roman" w:hAnsi="Times New Roman" w:cs="Times New Roman"/>
          <w:bCs/>
          <w:sz w:val="24"/>
          <w:szCs w:val="24"/>
          <w:lang w:val="es-VE" w:eastAsia="es-VE"/>
        </w:rPr>
        <w:t>es la única que representa un valor real monetario, quiere decir que el saldo de la cuenta de efectivo y equivalentes debe corresponder a la revisión exhaustiva y al conteo mismo de los billetes, monedas, certificados</w:t>
      </w:r>
      <w:r w:rsidRPr="002871C7">
        <w:rPr>
          <w:rFonts w:ascii="Times New Roman" w:hAnsi="Times New Roman" w:cs="Times New Roman"/>
          <w:sz w:val="24"/>
          <w:szCs w:val="24"/>
          <w:lang w:val="es-VE" w:eastAsia="es-VE"/>
        </w:rPr>
        <w:t> y otros documentos que la componen.</w:t>
      </w:r>
    </w:p>
    <w:p w14:paraId="13B59016" w14:textId="77777777" w:rsidR="00151C68" w:rsidRPr="002871C7" w:rsidRDefault="00151C68" w:rsidP="000927E2">
      <w:pPr>
        <w:shd w:val="clear" w:color="auto" w:fill="FFFFFF"/>
        <w:spacing w:after="0" w:line="480" w:lineRule="auto"/>
        <w:ind w:firstLine="720"/>
        <w:jc w:val="both"/>
        <w:rPr>
          <w:rFonts w:ascii="Times New Roman" w:hAnsi="Times New Roman" w:cs="Times New Roman"/>
          <w:sz w:val="24"/>
          <w:szCs w:val="24"/>
          <w:lang w:val="es-VE" w:eastAsia="es-VE"/>
        </w:rPr>
      </w:pPr>
    </w:p>
    <w:p w14:paraId="01378DDA" w14:textId="7083E9DB" w:rsidR="00291282" w:rsidRPr="002871C7" w:rsidRDefault="00291282" w:rsidP="000927E2">
      <w:pPr>
        <w:shd w:val="clear" w:color="auto" w:fill="FFFFFF"/>
        <w:spacing w:after="0" w:line="480" w:lineRule="auto"/>
        <w:ind w:firstLine="720"/>
        <w:jc w:val="both"/>
        <w:rPr>
          <w:rFonts w:ascii="Times New Roman" w:hAnsi="Times New Roman" w:cs="Times New Roman"/>
          <w:sz w:val="24"/>
          <w:szCs w:val="24"/>
          <w:lang w:val="es-VE" w:eastAsia="es-VE"/>
        </w:rPr>
      </w:pPr>
      <w:r w:rsidRPr="002871C7">
        <w:rPr>
          <w:rFonts w:ascii="Times New Roman" w:hAnsi="Times New Roman" w:cs="Times New Roman"/>
          <w:sz w:val="24"/>
          <w:szCs w:val="24"/>
          <w:lang w:val="es-VE" w:eastAsia="es-VE"/>
        </w:rPr>
        <w:t>En todo caso, el efectivo y equ</w:t>
      </w:r>
      <w:r w:rsidR="00E76427" w:rsidRPr="002871C7">
        <w:rPr>
          <w:rFonts w:ascii="Times New Roman" w:hAnsi="Times New Roman" w:cs="Times New Roman"/>
          <w:sz w:val="24"/>
          <w:szCs w:val="24"/>
          <w:lang w:val="es-VE" w:eastAsia="es-VE"/>
        </w:rPr>
        <w:t>ivalentes no se verifica al 100,00</w:t>
      </w:r>
      <w:r w:rsidRPr="002871C7">
        <w:rPr>
          <w:rFonts w:ascii="Times New Roman" w:hAnsi="Times New Roman" w:cs="Times New Roman"/>
          <w:sz w:val="24"/>
          <w:szCs w:val="24"/>
          <w:lang w:val="es-VE" w:eastAsia="es-VE"/>
        </w:rPr>
        <w:t>% a cada fecha de cierre siempre y cuando la entidad tiene un número amplio de puntos de recaudo propios donde es imposible hacer un conteo total de estos valores en un mismo día, </w:t>
      </w:r>
      <w:r w:rsidRPr="002871C7">
        <w:rPr>
          <w:rFonts w:ascii="Times New Roman" w:hAnsi="Times New Roman" w:cs="Times New Roman"/>
          <w:bCs/>
          <w:sz w:val="24"/>
          <w:szCs w:val="24"/>
          <w:lang w:val="es-VE" w:eastAsia="es-VE"/>
        </w:rPr>
        <w:t>los saldos son reportados por las mismas personas que manejan los recursos, y están expuestos a errores o fraude, o porque l</w:t>
      </w:r>
      <w:r w:rsidRPr="002871C7">
        <w:rPr>
          <w:rFonts w:ascii="Times New Roman" w:hAnsi="Times New Roman" w:cs="Times New Roman"/>
          <w:sz w:val="24"/>
          <w:szCs w:val="24"/>
          <w:lang w:val="es-VE" w:eastAsia="es-VE"/>
        </w:rPr>
        <w:t>as personas encargadas del conteo y reporte de saldos de efectivo y equivalentes podrían haber concertado reportar una cifra distinta a la realmente existente, cuando han utilizado recursos en efectivo sin haber sido autorizados o de forma irregular.</w:t>
      </w:r>
    </w:p>
    <w:p w14:paraId="0EF1D064" w14:textId="77777777" w:rsidR="00151C68" w:rsidRPr="002871C7" w:rsidRDefault="00151C68" w:rsidP="000927E2">
      <w:pPr>
        <w:shd w:val="clear" w:color="auto" w:fill="FFFFFF"/>
        <w:spacing w:after="0" w:line="480" w:lineRule="auto"/>
        <w:ind w:firstLine="720"/>
        <w:jc w:val="both"/>
        <w:rPr>
          <w:rFonts w:ascii="Times New Roman" w:hAnsi="Times New Roman" w:cs="Times New Roman"/>
          <w:sz w:val="24"/>
          <w:szCs w:val="24"/>
          <w:lang w:val="es-VE" w:eastAsia="es-VE"/>
        </w:rPr>
      </w:pPr>
    </w:p>
    <w:p w14:paraId="4B498C48" w14:textId="492F346D" w:rsidR="00291282" w:rsidRPr="002871C7" w:rsidRDefault="00291282" w:rsidP="000927E2">
      <w:pPr>
        <w:shd w:val="clear" w:color="auto" w:fill="FFFFFF"/>
        <w:spacing w:after="0" w:line="480" w:lineRule="auto"/>
        <w:ind w:firstLine="720"/>
        <w:jc w:val="both"/>
        <w:rPr>
          <w:rFonts w:ascii="Times New Roman" w:hAnsi="Times New Roman" w:cs="Times New Roman"/>
          <w:bCs/>
          <w:sz w:val="24"/>
          <w:szCs w:val="24"/>
          <w:lang w:val="es-VE" w:eastAsia="es-VE"/>
        </w:rPr>
      </w:pPr>
      <w:r w:rsidRPr="002871C7">
        <w:rPr>
          <w:rFonts w:ascii="Times New Roman" w:hAnsi="Times New Roman" w:cs="Times New Roman"/>
          <w:sz w:val="24"/>
          <w:szCs w:val="24"/>
          <w:lang w:val="es-VE" w:eastAsia="es-VE"/>
        </w:rPr>
        <w:t>En todo caso, si hay una diferencia entre el valor reportado en las cuentas de efectivo y equivalentes y el valor existente en monedas, billetes, divisas y otros títulos, se </w:t>
      </w:r>
      <w:r w:rsidRPr="002871C7">
        <w:rPr>
          <w:rFonts w:ascii="Times New Roman" w:hAnsi="Times New Roman" w:cs="Times New Roman"/>
          <w:bCs/>
          <w:sz w:val="24"/>
          <w:szCs w:val="24"/>
          <w:lang w:val="es-VE" w:eastAsia="es-VE"/>
        </w:rPr>
        <w:t xml:space="preserve">deberá corregir el </w:t>
      </w:r>
      <w:r w:rsidRPr="002871C7">
        <w:rPr>
          <w:rFonts w:ascii="Times New Roman" w:hAnsi="Times New Roman" w:cs="Times New Roman"/>
          <w:bCs/>
          <w:sz w:val="24"/>
          <w:szCs w:val="24"/>
          <w:lang w:val="es-VE" w:eastAsia="es-VE"/>
        </w:rPr>
        <w:lastRenderedPageBreak/>
        <w:t>error según lo que digan los Estándares Internacionales</w:t>
      </w:r>
      <w:r w:rsidRPr="002871C7">
        <w:rPr>
          <w:rFonts w:ascii="Times New Roman" w:hAnsi="Times New Roman" w:cs="Times New Roman"/>
          <w:sz w:val="24"/>
          <w:szCs w:val="24"/>
          <w:lang w:val="es-VE" w:eastAsia="es-VE"/>
        </w:rPr>
        <w:t>, si el error surgió en el período en curso, </w:t>
      </w:r>
      <w:r w:rsidRPr="002871C7">
        <w:rPr>
          <w:rFonts w:ascii="Times New Roman" w:hAnsi="Times New Roman" w:cs="Times New Roman"/>
          <w:bCs/>
          <w:sz w:val="24"/>
          <w:szCs w:val="24"/>
          <w:lang w:val="es-VE" w:eastAsia="es-VE"/>
        </w:rPr>
        <w:t>la corrección debe realizarse ajustando el valor de la cuenta específica y reconociendo un gasto en el estado de resultados</w:t>
      </w:r>
      <w:r w:rsidR="00FB0BC5" w:rsidRPr="002871C7">
        <w:rPr>
          <w:rFonts w:ascii="Times New Roman" w:hAnsi="Times New Roman" w:cs="Times New Roman"/>
          <w:sz w:val="24"/>
          <w:szCs w:val="24"/>
          <w:lang w:val="es-VE" w:eastAsia="es-VE"/>
        </w:rPr>
        <w:t xml:space="preserve">. </w:t>
      </w:r>
      <w:r w:rsidRPr="002871C7">
        <w:rPr>
          <w:rFonts w:ascii="Times New Roman" w:hAnsi="Times New Roman" w:cs="Times New Roman"/>
          <w:sz w:val="24"/>
          <w:szCs w:val="24"/>
          <w:lang w:val="es-VE" w:eastAsia="es-VE"/>
        </w:rPr>
        <w:t>No es adecuado contabilizar una cuenta por cobrar con el argumento de que estos valores serán cobrados a los empleados, a no ser que s</w:t>
      </w:r>
      <w:r w:rsidR="00FB0BC5" w:rsidRPr="002871C7">
        <w:rPr>
          <w:rFonts w:ascii="Times New Roman" w:hAnsi="Times New Roman" w:cs="Times New Roman"/>
          <w:sz w:val="24"/>
          <w:szCs w:val="24"/>
          <w:lang w:val="es-VE" w:eastAsia="es-VE"/>
        </w:rPr>
        <w:t>e haya llegado a un acuerdo</w:t>
      </w:r>
      <w:r w:rsidRPr="002871C7">
        <w:rPr>
          <w:rFonts w:ascii="Times New Roman" w:hAnsi="Times New Roman" w:cs="Times New Roman"/>
          <w:sz w:val="24"/>
          <w:szCs w:val="24"/>
          <w:lang w:val="es-VE" w:eastAsia="es-VE"/>
        </w:rPr>
        <w:t>, se hayan firmado los documentos respectivos que den vida a un activo financiero, y que la entidad tenga una expectativa razonable de que va a recaudar estos valores. </w:t>
      </w:r>
      <w:r w:rsidRPr="002871C7">
        <w:rPr>
          <w:rFonts w:ascii="Times New Roman" w:hAnsi="Times New Roman" w:cs="Times New Roman"/>
          <w:bCs/>
          <w:sz w:val="24"/>
          <w:szCs w:val="24"/>
          <w:lang w:val="es-VE" w:eastAsia="es-VE"/>
        </w:rPr>
        <w:t>Si no se cumple con lo anterior, no se debería reconocer una cuenta por cobrar.</w:t>
      </w:r>
    </w:p>
    <w:p w14:paraId="32FB1191" w14:textId="77777777" w:rsidR="00151C68" w:rsidRPr="002871C7" w:rsidRDefault="00151C68" w:rsidP="000927E2">
      <w:pPr>
        <w:shd w:val="clear" w:color="auto" w:fill="FFFFFF"/>
        <w:spacing w:after="0" w:line="480" w:lineRule="auto"/>
        <w:ind w:firstLine="720"/>
        <w:jc w:val="both"/>
        <w:rPr>
          <w:rFonts w:ascii="Times New Roman" w:hAnsi="Times New Roman" w:cs="Times New Roman"/>
          <w:bCs/>
          <w:sz w:val="24"/>
          <w:szCs w:val="24"/>
          <w:lang w:val="es-VE" w:eastAsia="es-VE"/>
        </w:rPr>
      </w:pPr>
    </w:p>
    <w:p w14:paraId="5F9786D0" w14:textId="3202349A" w:rsidR="00291282" w:rsidRPr="002871C7" w:rsidRDefault="00291282" w:rsidP="000927E2">
      <w:pPr>
        <w:shd w:val="clear" w:color="auto" w:fill="FFFFFF"/>
        <w:spacing w:after="0" w:line="480" w:lineRule="auto"/>
        <w:ind w:firstLine="720"/>
        <w:jc w:val="both"/>
        <w:textAlignment w:val="baseline"/>
        <w:rPr>
          <w:rFonts w:ascii="Times New Roman" w:hAnsi="Times New Roman" w:cs="Times New Roman"/>
          <w:sz w:val="24"/>
          <w:szCs w:val="24"/>
          <w:lang w:val="es-VE" w:eastAsia="es-VE"/>
        </w:rPr>
      </w:pPr>
      <w:r w:rsidRPr="002871C7">
        <w:rPr>
          <w:rFonts w:ascii="Times New Roman" w:hAnsi="Times New Roman" w:cs="Times New Roman"/>
          <w:sz w:val="24"/>
          <w:szCs w:val="24"/>
          <w:lang w:val="es-VE" w:eastAsia="es-VE"/>
        </w:rPr>
        <w:t>En todo caso, a nivel contable la NIF C-1 define efectivo como: “La moneda de curso legal en caja y en depósitos bancarios disponibles para la operación de la entidad, tales como las disponibilidades en cuentas de cheques, giros bancarios, telegráficos o postales y remesas en tránsito”. Y el equivalente de efectivo como los valores de corto plazo, de gran liquidez, fácilmente convertibles en efectivo y que están sujetos a riesgos poco importantes de cambios en su valor, tales como: monedas extranjeras, metales preciosos amonedados e inve</w:t>
      </w:r>
      <w:r w:rsidR="003A7D4E" w:rsidRPr="002871C7">
        <w:rPr>
          <w:rFonts w:ascii="Times New Roman" w:hAnsi="Times New Roman" w:cs="Times New Roman"/>
          <w:sz w:val="24"/>
          <w:szCs w:val="24"/>
          <w:lang w:val="es-VE" w:eastAsia="es-VE"/>
        </w:rPr>
        <w:t xml:space="preserve">rsiones disponibles a la vista” </w:t>
      </w:r>
      <w:r w:rsidRPr="002871C7">
        <w:rPr>
          <w:rFonts w:ascii="Times New Roman" w:hAnsi="Times New Roman" w:cs="Times New Roman"/>
          <w:sz w:val="24"/>
          <w:szCs w:val="24"/>
          <w:lang w:val="es-VE" w:eastAsia="es-VE"/>
        </w:rPr>
        <w:t>Normas de valuación</w:t>
      </w:r>
    </w:p>
    <w:p w14:paraId="25ED294D" w14:textId="77777777" w:rsidR="00151C68" w:rsidRPr="002871C7" w:rsidRDefault="00151C68" w:rsidP="000927E2">
      <w:pPr>
        <w:shd w:val="clear" w:color="auto" w:fill="FFFFFF"/>
        <w:spacing w:after="0" w:line="480" w:lineRule="auto"/>
        <w:ind w:firstLine="720"/>
        <w:jc w:val="both"/>
        <w:textAlignment w:val="baseline"/>
        <w:rPr>
          <w:rFonts w:ascii="Times New Roman" w:hAnsi="Times New Roman" w:cs="Times New Roman"/>
          <w:sz w:val="24"/>
          <w:szCs w:val="24"/>
          <w:lang w:val="es-VE" w:eastAsia="es-VE"/>
        </w:rPr>
      </w:pPr>
    </w:p>
    <w:p w14:paraId="531BCB01" w14:textId="37C7376C" w:rsidR="00291282" w:rsidRPr="002871C7" w:rsidRDefault="00291282" w:rsidP="000927E2">
      <w:pPr>
        <w:shd w:val="clear" w:color="auto" w:fill="FFFFFF"/>
        <w:spacing w:after="0" w:line="480" w:lineRule="auto"/>
        <w:ind w:firstLine="720"/>
        <w:jc w:val="both"/>
        <w:textAlignment w:val="baseline"/>
        <w:rPr>
          <w:rFonts w:ascii="Times New Roman" w:hAnsi="Times New Roman" w:cs="Times New Roman"/>
          <w:sz w:val="24"/>
          <w:szCs w:val="24"/>
          <w:lang w:val="es-VE" w:eastAsia="es-VE"/>
        </w:rPr>
      </w:pPr>
      <w:r w:rsidRPr="002871C7">
        <w:rPr>
          <w:rFonts w:ascii="Times New Roman" w:hAnsi="Times New Roman" w:cs="Times New Roman"/>
          <w:sz w:val="24"/>
          <w:szCs w:val="24"/>
          <w:lang w:val="es-VE" w:eastAsia="es-VE"/>
        </w:rPr>
        <w:t>Es por ello que el efectivo debe valuarse a su valor nominal, y reconocerse a su costo de adquisición, por ello los equivalentes en efectivo representados por metales preciosos amonedados deben convertirse o re expresarse a la moneda de informe al tipo de cambio con el que pudieron haberse realizado (vendido) a la fecha de cierre de los estados financieros.</w:t>
      </w:r>
    </w:p>
    <w:p w14:paraId="70A5F8FB" w14:textId="77777777" w:rsidR="00151C68" w:rsidRPr="002871C7" w:rsidRDefault="00151C68" w:rsidP="000927E2">
      <w:pPr>
        <w:shd w:val="clear" w:color="auto" w:fill="FFFFFF"/>
        <w:spacing w:after="0" w:line="480" w:lineRule="auto"/>
        <w:ind w:firstLine="720"/>
        <w:jc w:val="both"/>
        <w:textAlignment w:val="baseline"/>
        <w:rPr>
          <w:rFonts w:ascii="Times New Roman" w:hAnsi="Times New Roman" w:cs="Times New Roman"/>
          <w:sz w:val="24"/>
          <w:szCs w:val="24"/>
          <w:lang w:val="es-VE" w:eastAsia="es-VE"/>
        </w:rPr>
      </w:pPr>
    </w:p>
    <w:p w14:paraId="6C47BF5A" w14:textId="135BA048" w:rsidR="00291282" w:rsidRPr="002871C7" w:rsidRDefault="00291282" w:rsidP="000927E2">
      <w:pPr>
        <w:shd w:val="clear" w:color="auto" w:fill="FFFFFF"/>
        <w:spacing w:after="0" w:line="480" w:lineRule="auto"/>
        <w:ind w:firstLine="720"/>
        <w:jc w:val="both"/>
        <w:textAlignment w:val="baseline"/>
        <w:rPr>
          <w:rFonts w:ascii="Times New Roman" w:hAnsi="Times New Roman" w:cs="Times New Roman"/>
          <w:sz w:val="24"/>
          <w:szCs w:val="24"/>
          <w:lang w:val="es-VE" w:eastAsia="es-VE"/>
        </w:rPr>
      </w:pPr>
      <w:r w:rsidRPr="002871C7">
        <w:rPr>
          <w:rFonts w:ascii="Times New Roman" w:hAnsi="Times New Roman" w:cs="Times New Roman"/>
          <w:sz w:val="24"/>
          <w:szCs w:val="24"/>
          <w:lang w:val="es-VE" w:eastAsia="es-VE"/>
        </w:rPr>
        <w:t xml:space="preserve">De igual forma, los equivalentes de efectivo denominados en moneda extranjera deben convertirse o re expresarse a la moneda de informe al tipo de cambio con el que pudieron haberse </w:t>
      </w:r>
      <w:r w:rsidRPr="002871C7">
        <w:rPr>
          <w:rFonts w:ascii="Times New Roman" w:hAnsi="Times New Roman" w:cs="Times New Roman"/>
          <w:sz w:val="24"/>
          <w:szCs w:val="24"/>
          <w:lang w:val="es-VE" w:eastAsia="es-VE"/>
        </w:rPr>
        <w:lastRenderedPageBreak/>
        <w:t>realizado (vendido) a la fecha de cierre de los estados financieros, y en el estado de situación financiera, el efectivo y los equivalentes en efectivo deben presentarse en un solo renglón como el primer rubro de activo a corto plazo. El monto de los cheques emitidos con anterioridad a la fecha de los estados financieros que estén pendientes de entrega a los beneficiarios debe reincorporarse al rubro efectivo, reconociendo el pasivo correspondiente. Cuando no se tengan convenios de compensación con la institución financiera, los sobregiros deberán mostrarse como un pasivo a corto plazo.</w:t>
      </w:r>
    </w:p>
    <w:p w14:paraId="3D20B17D" w14:textId="77777777" w:rsidR="00151C68" w:rsidRPr="002871C7" w:rsidRDefault="00151C68" w:rsidP="000927E2">
      <w:pPr>
        <w:shd w:val="clear" w:color="auto" w:fill="FFFFFF"/>
        <w:spacing w:after="0" w:line="480" w:lineRule="auto"/>
        <w:ind w:firstLine="720"/>
        <w:jc w:val="both"/>
        <w:textAlignment w:val="baseline"/>
        <w:rPr>
          <w:rFonts w:ascii="Times New Roman" w:hAnsi="Times New Roman" w:cs="Times New Roman"/>
          <w:sz w:val="24"/>
          <w:szCs w:val="24"/>
          <w:lang w:val="es-VE" w:eastAsia="es-VE"/>
        </w:rPr>
      </w:pPr>
    </w:p>
    <w:p w14:paraId="3FE15083" w14:textId="5F0920F1" w:rsidR="003A7D4E" w:rsidRPr="002871C7" w:rsidRDefault="00291282" w:rsidP="000927E2">
      <w:pPr>
        <w:pStyle w:val="NormalWeb"/>
        <w:shd w:val="clear" w:color="auto" w:fill="FFFFFF"/>
        <w:spacing w:before="0" w:beforeAutospacing="0" w:after="0" w:afterAutospacing="0" w:line="480" w:lineRule="auto"/>
        <w:ind w:firstLine="720"/>
        <w:jc w:val="both"/>
        <w:rPr>
          <w:lang w:val="es-VE"/>
        </w:rPr>
      </w:pPr>
      <w:r w:rsidRPr="002871C7">
        <w:rPr>
          <w:lang w:val="es-VE"/>
        </w:rPr>
        <w:t xml:space="preserve">En las notas de los estados financieros debe revelarse información acerca de </w:t>
      </w:r>
      <w:r w:rsidR="00DE1031" w:rsidRPr="002871C7">
        <w:rPr>
          <w:lang w:val="es-VE"/>
        </w:rPr>
        <w:t>la integración</w:t>
      </w:r>
      <w:r w:rsidRPr="002871C7">
        <w:rPr>
          <w:lang w:val="es-VE"/>
        </w:rPr>
        <w:t xml:space="preserve"> del efectivo y los equivalentes de efectivo, indicando la política de valuación y la moneda o medida de intercambio de su denominación. En caso de que exista efectivo y equivalentes de efectivo restringidos, debe revelarse su importe y las razones de su restricción, así como la fecha probable en que ésta expira.</w:t>
      </w:r>
    </w:p>
    <w:p w14:paraId="32F104CE" w14:textId="41DA81B0" w:rsidR="008C6B17" w:rsidRPr="002871C7" w:rsidRDefault="003D571B" w:rsidP="000927E2">
      <w:pPr>
        <w:pStyle w:val="NormalWeb"/>
        <w:shd w:val="clear" w:color="auto" w:fill="FFFFFF"/>
        <w:spacing w:before="0" w:beforeAutospacing="0" w:after="0" w:afterAutospacing="0" w:line="480" w:lineRule="auto"/>
        <w:ind w:firstLine="720"/>
        <w:jc w:val="both"/>
        <w:rPr>
          <w:lang w:val="es-VE"/>
        </w:rPr>
      </w:pPr>
      <w:r w:rsidRPr="002871C7">
        <w:rPr>
          <w:vanish/>
        </w:rPr>
        <w:t>Principio del formulario</w:t>
      </w:r>
    </w:p>
    <w:p w14:paraId="3B870961" w14:textId="22B0106B" w:rsidR="008C6B17" w:rsidRPr="002871C7" w:rsidRDefault="008C6B17" w:rsidP="003A7D4E">
      <w:pPr>
        <w:spacing w:after="0" w:line="480" w:lineRule="auto"/>
        <w:rPr>
          <w:rFonts w:ascii="Times New Roman" w:hAnsi="Times New Roman" w:cs="Times New Roman"/>
          <w:b/>
          <w:sz w:val="24"/>
          <w:szCs w:val="24"/>
        </w:rPr>
      </w:pPr>
      <w:r w:rsidRPr="002871C7">
        <w:rPr>
          <w:rFonts w:ascii="Times New Roman" w:hAnsi="Times New Roman" w:cs="Times New Roman"/>
          <w:b/>
          <w:sz w:val="24"/>
          <w:szCs w:val="24"/>
        </w:rPr>
        <w:t>Bases Legales</w:t>
      </w:r>
    </w:p>
    <w:p w14:paraId="76AE1D71" w14:textId="77777777" w:rsidR="003A7D4E" w:rsidRPr="002871C7" w:rsidRDefault="003A7D4E" w:rsidP="003A7D4E">
      <w:pPr>
        <w:spacing w:after="0" w:line="480" w:lineRule="auto"/>
        <w:rPr>
          <w:rFonts w:ascii="Times New Roman" w:hAnsi="Times New Roman" w:cs="Times New Roman"/>
          <w:b/>
          <w:sz w:val="24"/>
          <w:szCs w:val="24"/>
        </w:rPr>
      </w:pPr>
    </w:p>
    <w:p w14:paraId="52C55317" w14:textId="77777777" w:rsidR="003D571B" w:rsidRPr="002871C7" w:rsidRDefault="003D571B" w:rsidP="000927E2">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Las Bases Legales de la investigación comprenden todas las referencias legales que soportan el  presente tema de investigación. Para ello, se pueden consultar: (a) la constitución nacional; (b) las leyes orgánicas; entre otros dispositivos apropiados.</w:t>
      </w:r>
    </w:p>
    <w:p w14:paraId="469294BF" w14:textId="77777777" w:rsidR="008E23CE" w:rsidRPr="002871C7" w:rsidRDefault="008E23CE" w:rsidP="000927E2">
      <w:pPr>
        <w:spacing w:after="0" w:line="480" w:lineRule="auto"/>
        <w:ind w:firstLine="720"/>
        <w:jc w:val="both"/>
        <w:rPr>
          <w:rFonts w:ascii="Times New Roman" w:hAnsi="Times New Roman" w:cs="Times New Roman"/>
          <w:sz w:val="24"/>
          <w:szCs w:val="24"/>
          <w:lang w:eastAsia="es-VE"/>
        </w:rPr>
      </w:pPr>
    </w:p>
    <w:p w14:paraId="34CDA6F2" w14:textId="77777777" w:rsidR="008E23CE" w:rsidRPr="002871C7" w:rsidRDefault="003D571B" w:rsidP="008C6B17">
      <w:pPr>
        <w:spacing w:after="0" w:line="480" w:lineRule="auto"/>
        <w:jc w:val="both"/>
        <w:rPr>
          <w:rFonts w:ascii="Times New Roman" w:hAnsi="Times New Roman" w:cs="Times New Roman"/>
          <w:b/>
          <w:i/>
          <w:sz w:val="24"/>
          <w:szCs w:val="24"/>
        </w:rPr>
      </w:pPr>
      <w:r w:rsidRPr="002871C7">
        <w:rPr>
          <w:rFonts w:ascii="Times New Roman" w:hAnsi="Times New Roman" w:cs="Times New Roman"/>
          <w:b/>
          <w:i/>
          <w:sz w:val="24"/>
          <w:szCs w:val="24"/>
        </w:rPr>
        <w:t>Constitución de la República Bolivariana de Venezuela, promulgada según Gaceta Oficial N° 5.453 de fecha 24 de Marzo de 2000.</w:t>
      </w:r>
      <w:bookmarkStart w:id="3" w:name="articulo-112"/>
    </w:p>
    <w:p w14:paraId="747FCB32" w14:textId="508A6948" w:rsidR="003D571B" w:rsidRPr="002871C7" w:rsidRDefault="003D571B" w:rsidP="008C6B17">
      <w:pPr>
        <w:spacing w:after="0" w:line="480" w:lineRule="auto"/>
        <w:jc w:val="both"/>
        <w:rPr>
          <w:rFonts w:ascii="Times New Roman" w:hAnsi="Times New Roman" w:cs="Times New Roman"/>
          <w:sz w:val="24"/>
          <w:szCs w:val="24"/>
          <w:shd w:val="clear" w:color="auto" w:fill="FFFFFF"/>
        </w:rPr>
      </w:pPr>
      <w:r w:rsidRPr="002871C7">
        <w:rPr>
          <w:rStyle w:val="Textoennegrita"/>
          <w:rFonts w:ascii="Times New Roman" w:hAnsi="Times New Roman" w:cs="Times New Roman"/>
          <w:sz w:val="24"/>
          <w:szCs w:val="24"/>
        </w:rPr>
        <w:lastRenderedPageBreak/>
        <w:t>Artículo 112</w:t>
      </w:r>
      <w:bookmarkEnd w:id="3"/>
      <w:r w:rsidRPr="002871C7">
        <w:rPr>
          <w:rFonts w:ascii="Times New Roman" w:hAnsi="Times New Roman" w:cs="Times New Roman"/>
          <w:sz w:val="24"/>
          <w:szCs w:val="24"/>
          <w:shd w:val="clear" w:color="auto" w:fill="FFFFFF"/>
        </w:rPr>
        <w:t> Todas las personas pueden dedicarse libremente a la actividad económica de su preferencia, sin más limitaciones que las previstas en esta Constitución y las que establezcan las leyes, por razones de desarrollo humano, seguridad, sanidad, protección del ambiente u otras de interés social. El Estado promoverá la iniciativa privada, garantizando la creación y justa distribución de la riqueza, así como la producción de bienes y servicios que satisfagan las necesidades de la población, la libertad de trabajo, empresa, comercio, industria, sin perjuicio de su facultad para dictar medidas para planificar, racionalizar y regular la economía e impulsar el desarrollo integral del país.</w:t>
      </w:r>
    </w:p>
    <w:p w14:paraId="063E7B3B" w14:textId="77777777" w:rsidR="003A7D4E" w:rsidRPr="002871C7" w:rsidRDefault="003A7D4E" w:rsidP="008C6B17">
      <w:pPr>
        <w:spacing w:after="0" w:line="480" w:lineRule="auto"/>
        <w:jc w:val="both"/>
        <w:rPr>
          <w:rFonts w:ascii="Times New Roman" w:hAnsi="Times New Roman" w:cs="Times New Roman"/>
          <w:sz w:val="24"/>
          <w:szCs w:val="24"/>
          <w:shd w:val="clear" w:color="auto" w:fill="FFFFFF"/>
        </w:rPr>
      </w:pPr>
    </w:p>
    <w:p w14:paraId="65A3234A" w14:textId="590814AA" w:rsidR="003D571B" w:rsidRPr="002871C7" w:rsidRDefault="00291282" w:rsidP="008C6B17">
      <w:pPr>
        <w:spacing w:after="0" w:line="480" w:lineRule="auto"/>
        <w:jc w:val="both"/>
        <w:rPr>
          <w:rFonts w:ascii="Times New Roman" w:hAnsi="Times New Roman" w:cs="Times New Roman"/>
          <w:b/>
          <w:i/>
          <w:sz w:val="24"/>
          <w:szCs w:val="24"/>
          <w:shd w:val="clear" w:color="auto" w:fill="FFFFFF"/>
        </w:rPr>
      </w:pPr>
      <w:r w:rsidRPr="002871C7">
        <w:rPr>
          <w:rFonts w:ascii="Times New Roman" w:hAnsi="Times New Roman" w:cs="Times New Roman"/>
          <w:b/>
          <w:i/>
          <w:sz w:val="24"/>
          <w:szCs w:val="24"/>
          <w:shd w:val="clear" w:color="auto" w:fill="FFFFFF"/>
        </w:rPr>
        <w:t>Comentario del autor</w:t>
      </w:r>
      <w:r w:rsidR="003D571B" w:rsidRPr="002871C7">
        <w:rPr>
          <w:rFonts w:ascii="Times New Roman" w:hAnsi="Times New Roman" w:cs="Times New Roman"/>
          <w:b/>
          <w:i/>
          <w:sz w:val="24"/>
          <w:szCs w:val="24"/>
          <w:shd w:val="clear" w:color="auto" w:fill="FFFFFF"/>
        </w:rPr>
        <w:t xml:space="preserve"> del trabajo de grado: </w:t>
      </w:r>
    </w:p>
    <w:p w14:paraId="260A4287" w14:textId="77777777" w:rsidR="003A7D4E" w:rsidRPr="002871C7" w:rsidRDefault="003A7D4E" w:rsidP="008C6B17">
      <w:pPr>
        <w:spacing w:after="0" w:line="480" w:lineRule="auto"/>
        <w:jc w:val="both"/>
        <w:rPr>
          <w:rFonts w:ascii="Times New Roman" w:hAnsi="Times New Roman" w:cs="Times New Roman"/>
          <w:b/>
          <w:i/>
          <w:sz w:val="24"/>
          <w:szCs w:val="24"/>
          <w:shd w:val="clear" w:color="auto" w:fill="FFFFFF"/>
        </w:rPr>
      </w:pPr>
    </w:p>
    <w:p w14:paraId="52D69490" w14:textId="0CD9F473" w:rsidR="001D65DB" w:rsidRPr="002871C7" w:rsidRDefault="003D571B" w:rsidP="008C6B17">
      <w:pPr>
        <w:spacing w:after="0" w:line="480" w:lineRule="auto"/>
        <w:ind w:firstLine="720"/>
        <w:jc w:val="both"/>
        <w:rPr>
          <w:rFonts w:ascii="Times New Roman" w:hAnsi="Times New Roman" w:cs="Times New Roman"/>
          <w:sz w:val="24"/>
          <w:szCs w:val="24"/>
          <w:shd w:val="clear" w:color="auto" w:fill="FFFFFF"/>
        </w:rPr>
      </w:pPr>
      <w:r w:rsidRPr="002871C7">
        <w:rPr>
          <w:rFonts w:ascii="Times New Roman" w:hAnsi="Times New Roman" w:cs="Times New Roman"/>
          <w:sz w:val="24"/>
          <w:szCs w:val="24"/>
          <w:shd w:val="clear" w:color="auto" w:fill="FFFFFF"/>
        </w:rPr>
        <w:t>Este artículo refiere a que todo ciudadano es libre de ejercer la actividad económica según su profesión, siempre y cuando cumpla con las normas correspondientes.</w:t>
      </w:r>
    </w:p>
    <w:p w14:paraId="0D0E48A2" w14:textId="77777777" w:rsidR="001D65DB" w:rsidRPr="002871C7" w:rsidRDefault="001D65DB" w:rsidP="000927E2">
      <w:pPr>
        <w:shd w:val="clear" w:color="auto" w:fill="FFFFFF"/>
        <w:spacing w:after="0" w:line="480" w:lineRule="auto"/>
        <w:ind w:firstLine="720"/>
        <w:jc w:val="center"/>
        <w:rPr>
          <w:rFonts w:ascii="Times New Roman" w:hAnsi="Times New Roman" w:cs="Times New Roman"/>
          <w:b/>
          <w:sz w:val="24"/>
          <w:szCs w:val="24"/>
          <w:lang w:eastAsia="es-VE"/>
        </w:rPr>
      </w:pPr>
    </w:p>
    <w:p w14:paraId="73B1C63B" w14:textId="28952B17" w:rsidR="003D571B" w:rsidRPr="002871C7" w:rsidRDefault="003D571B" w:rsidP="008E23CE">
      <w:pPr>
        <w:shd w:val="clear" w:color="auto" w:fill="FFFFFF"/>
        <w:spacing w:after="0" w:line="480" w:lineRule="auto"/>
        <w:rPr>
          <w:rFonts w:ascii="Times New Roman" w:hAnsi="Times New Roman" w:cs="Times New Roman"/>
          <w:b/>
          <w:i/>
          <w:sz w:val="24"/>
          <w:szCs w:val="24"/>
          <w:lang w:eastAsia="es-VE"/>
        </w:rPr>
      </w:pPr>
      <w:r w:rsidRPr="002871C7">
        <w:rPr>
          <w:rFonts w:ascii="Times New Roman" w:hAnsi="Times New Roman" w:cs="Times New Roman"/>
          <w:b/>
          <w:i/>
          <w:sz w:val="24"/>
          <w:szCs w:val="24"/>
          <w:lang w:eastAsia="es-VE"/>
        </w:rPr>
        <w:t>Código Orgánico Tributario</w:t>
      </w:r>
      <w:r w:rsidR="008E23CE" w:rsidRPr="002871C7">
        <w:rPr>
          <w:rFonts w:ascii="Times New Roman" w:hAnsi="Times New Roman" w:cs="Times New Roman"/>
          <w:b/>
          <w:i/>
          <w:sz w:val="24"/>
          <w:szCs w:val="24"/>
          <w:lang w:eastAsia="es-VE"/>
        </w:rPr>
        <w:t xml:space="preserve"> </w:t>
      </w:r>
      <w:r w:rsidRPr="002871C7">
        <w:rPr>
          <w:rFonts w:ascii="Times New Roman" w:hAnsi="Times New Roman" w:cs="Times New Roman"/>
          <w:b/>
          <w:i/>
          <w:sz w:val="24"/>
          <w:szCs w:val="24"/>
          <w:shd w:val="clear" w:color="auto" w:fill="FFFFFF"/>
        </w:rPr>
        <w:t>Gaceta Oficial N° 6.210 de fecha 18/11/2014</w:t>
      </w:r>
      <w:r w:rsidRPr="002871C7">
        <w:rPr>
          <w:rFonts w:ascii="Times New Roman" w:hAnsi="Times New Roman" w:cs="Times New Roman"/>
          <w:i/>
          <w:sz w:val="24"/>
          <w:szCs w:val="24"/>
          <w:shd w:val="clear" w:color="auto" w:fill="FFFFFF"/>
        </w:rPr>
        <w:t>.</w:t>
      </w:r>
    </w:p>
    <w:p w14:paraId="7D956060" w14:textId="77777777" w:rsidR="00151C68" w:rsidRPr="002871C7" w:rsidRDefault="00151C68" w:rsidP="008C6B17">
      <w:pPr>
        <w:shd w:val="clear" w:color="auto" w:fill="FFFFFF"/>
        <w:spacing w:after="0" w:line="480" w:lineRule="auto"/>
        <w:jc w:val="center"/>
        <w:rPr>
          <w:rFonts w:ascii="Times New Roman" w:hAnsi="Times New Roman" w:cs="Times New Roman"/>
          <w:b/>
          <w:sz w:val="24"/>
          <w:szCs w:val="24"/>
          <w:lang w:eastAsia="es-VE"/>
        </w:rPr>
      </w:pPr>
    </w:p>
    <w:p w14:paraId="060EB0F6" w14:textId="4EBD7CD4" w:rsidR="003D571B" w:rsidRPr="002871C7" w:rsidRDefault="003D571B" w:rsidP="00151C68">
      <w:pPr>
        <w:shd w:val="clear" w:color="auto" w:fill="FFFFFF"/>
        <w:spacing w:after="0" w:line="480" w:lineRule="auto"/>
        <w:ind w:firstLine="708"/>
        <w:jc w:val="both"/>
        <w:rPr>
          <w:rFonts w:ascii="Times New Roman" w:hAnsi="Times New Roman" w:cs="Times New Roman"/>
          <w:sz w:val="24"/>
          <w:szCs w:val="24"/>
          <w:lang w:eastAsia="es-VE"/>
        </w:rPr>
      </w:pPr>
      <w:r w:rsidRPr="002871C7">
        <w:rPr>
          <w:rFonts w:ascii="Times New Roman" w:hAnsi="Times New Roman" w:cs="Times New Roman"/>
          <w:b/>
          <w:sz w:val="24"/>
          <w:szCs w:val="24"/>
          <w:lang w:eastAsia="es-VE"/>
        </w:rPr>
        <w:t>Artículo 1</w:t>
      </w:r>
      <w:r w:rsidRPr="002871C7">
        <w:rPr>
          <w:rFonts w:ascii="Times New Roman" w:hAnsi="Times New Roman" w:cs="Times New Roman"/>
          <w:sz w:val="24"/>
          <w:szCs w:val="24"/>
          <w:lang w:eastAsia="es-VE"/>
        </w:rPr>
        <w:t xml:space="preserve">: Las disposiciones de este Código Orgánico son aplicables a los tributos nacionales y a las relaciones jurídicas derivadas de ellos. Para los tributos aduaneros se aplicará en lo atinente a los medios de extinción de las obligaciones, para los recursos administrativos y judiciales, la determinación de intereses y lo referente a las normas para la administración de tales tributos que se indican en este Código; para los demás efectos se aplicará con carácter supletorio. </w:t>
      </w:r>
    </w:p>
    <w:p w14:paraId="566AA815" w14:textId="77777777" w:rsidR="00151C68" w:rsidRPr="002871C7" w:rsidRDefault="00151C68" w:rsidP="008C6B17">
      <w:pPr>
        <w:shd w:val="clear" w:color="auto" w:fill="FFFFFF"/>
        <w:spacing w:after="0" w:line="480" w:lineRule="auto"/>
        <w:jc w:val="both"/>
        <w:rPr>
          <w:rFonts w:ascii="Times New Roman" w:hAnsi="Times New Roman" w:cs="Times New Roman"/>
          <w:sz w:val="24"/>
          <w:szCs w:val="24"/>
          <w:lang w:eastAsia="es-VE"/>
        </w:rPr>
      </w:pPr>
    </w:p>
    <w:p w14:paraId="7CA773A7" w14:textId="1089CB01" w:rsidR="003D571B" w:rsidRPr="002871C7" w:rsidRDefault="003D571B" w:rsidP="00151C68">
      <w:pPr>
        <w:shd w:val="clear" w:color="auto" w:fill="FFFFFF"/>
        <w:spacing w:after="0" w:line="480" w:lineRule="auto"/>
        <w:ind w:firstLine="708"/>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lastRenderedPageBreak/>
        <w:t>Las normas de este Código se aplicarán en forma supletoria a los tributos de los Estados, Municipios y demás entes de la división político territorial. El poder tributario de los Estados y Municipios para la creación, modificación, supresión o recaudación de los tributos que la Constitución y las leyes le atribuyan, incluyendo el establecimiento de exenciones, exoneraciones, beneficios y demás incentivos fiscales, será ejercido por dichos entes dentro del marco de la competencia y autonomía que le son otorgadas, de conformidad con la Constitución y las leyes dictadas en su ejecución.</w:t>
      </w:r>
    </w:p>
    <w:p w14:paraId="113DAB93" w14:textId="77777777" w:rsidR="00151C68" w:rsidRPr="002871C7" w:rsidRDefault="00151C68" w:rsidP="008C6B17">
      <w:pPr>
        <w:shd w:val="clear" w:color="auto" w:fill="FFFFFF"/>
        <w:spacing w:after="0" w:line="480" w:lineRule="auto"/>
        <w:jc w:val="both"/>
        <w:rPr>
          <w:rFonts w:ascii="Times New Roman" w:hAnsi="Times New Roman" w:cs="Times New Roman"/>
          <w:sz w:val="24"/>
          <w:szCs w:val="24"/>
          <w:lang w:eastAsia="es-VE"/>
        </w:rPr>
      </w:pPr>
    </w:p>
    <w:p w14:paraId="3F0CC6E7" w14:textId="732568C0" w:rsidR="003D571B" w:rsidRPr="002871C7" w:rsidRDefault="003D571B" w:rsidP="008C6B17">
      <w:pPr>
        <w:shd w:val="clear" w:color="auto" w:fill="FFFFFF"/>
        <w:spacing w:after="0" w:line="480" w:lineRule="auto"/>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 xml:space="preserve"> Parágrafo Único: Los procedimientos amistosos previstos en los tratados para evitar la doble tributación, son optativos y podrán ser solicitados por el interesado con independencia de los recursos administrativos y judiciales previstos en este Código. </w:t>
      </w:r>
    </w:p>
    <w:p w14:paraId="7D30705A" w14:textId="77777777" w:rsidR="00151C68" w:rsidRPr="002871C7" w:rsidRDefault="00151C68" w:rsidP="008C6B17">
      <w:pPr>
        <w:shd w:val="clear" w:color="auto" w:fill="FFFFFF"/>
        <w:spacing w:after="0" w:line="480" w:lineRule="auto"/>
        <w:jc w:val="both"/>
        <w:rPr>
          <w:rFonts w:ascii="Times New Roman" w:hAnsi="Times New Roman" w:cs="Times New Roman"/>
          <w:sz w:val="24"/>
          <w:szCs w:val="24"/>
          <w:lang w:eastAsia="es-VE"/>
        </w:rPr>
      </w:pPr>
    </w:p>
    <w:p w14:paraId="683761DC" w14:textId="77777777" w:rsidR="003D571B" w:rsidRPr="002871C7" w:rsidRDefault="003D571B" w:rsidP="00151C68">
      <w:pPr>
        <w:shd w:val="clear" w:color="auto" w:fill="FFFFFF"/>
        <w:spacing w:after="0" w:line="480" w:lineRule="auto"/>
        <w:ind w:firstLine="708"/>
        <w:jc w:val="both"/>
        <w:rPr>
          <w:rFonts w:ascii="Times New Roman" w:hAnsi="Times New Roman" w:cs="Times New Roman"/>
          <w:sz w:val="24"/>
          <w:szCs w:val="24"/>
          <w:lang w:eastAsia="es-VE"/>
        </w:rPr>
      </w:pPr>
      <w:r w:rsidRPr="002871C7">
        <w:rPr>
          <w:rFonts w:ascii="Times New Roman" w:hAnsi="Times New Roman" w:cs="Times New Roman"/>
          <w:b/>
          <w:sz w:val="24"/>
          <w:szCs w:val="24"/>
          <w:lang w:eastAsia="es-VE"/>
        </w:rPr>
        <w:t>Artículo 13</w:t>
      </w:r>
      <w:r w:rsidRPr="002871C7">
        <w:rPr>
          <w:rFonts w:ascii="Times New Roman" w:hAnsi="Times New Roman" w:cs="Times New Roman"/>
          <w:sz w:val="24"/>
          <w:szCs w:val="24"/>
          <w:lang w:eastAsia="es-VE"/>
        </w:rPr>
        <w:t>: La obligación tributaria surge entre el Estado en las distintas expresiones del Poder Público y los sujetos pasivos en cuanto ocurra el presupuesto de hecho previsto en la ley. Constituye un vínculo de carácter personal aunque su cumplimiento se asegure mediante garantía real o con privilegios especiales</w:t>
      </w:r>
    </w:p>
    <w:p w14:paraId="6DEFD33D" w14:textId="77777777" w:rsidR="003A7D4E" w:rsidRPr="002871C7" w:rsidRDefault="003A7D4E" w:rsidP="008C6B17">
      <w:pPr>
        <w:shd w:val="clear" w:color="auto" w:fill="FFFFFF"/>
        <w:spacing w:after="0" w:line="480" w:lineRule="auto"/>
        <w:jc w:val="both"/>
        <w:rPr>
          <w:rFonts w:ascii="Times New Roman" w:hAnsi="Times New Roman" w:cs="Times New Roman"/>
          <w:sz w:val="24"/>
          <w:szCs w:val="24"/>
          <w:lang w:eastAsia="es-VE"/>
        </w:rPr>
      </w:pPr>
    </w:p>
    <w:p w14:paraId="2FB21BE0" w14:textId="4E2FFC8F" w:rsidR="003D571B" w:rsidRPr="002871C7" w:rsidRDefault="00291282" w:rsidP="008C6B17">
      <w:pPr>
        <w:spacing w:after="0" w:line="480" w:lineRule="auto"/>
        <w:jc w:val="both"/>
        <w:rPr>
          <w:rFonts w:ascii="Times New Roman" w:hAnsi="Times New Roman" w:cs="Times New Roman"/>
          <w:b/>
          <w:i/>
          <w:sz w:val="24"/>
          <w:szCs w:val="24"/>
          <w:shd w:val="clear" w:color="auto" w:fill="FFFFFF"/>
        </w:rPr>
      </w:pPr>
      <w:r w:rsidRPr="002871C7">
        <w:rPr>
          <w:rFonts w:ascii="Times New Roman" w:hAnsi="Times New Roman" w:cs="Times New Roman"/>
          <w:b/>
          <w:i/>
          <w:sz w:val="24"/>
          <w:szCs w:val="24"/>
          <w:shd w:val="clear" w:color="auto" w:fill="FFFFFF"/>
        </w:rPr>
        <w:t>Comentario del autor</w:t>
      </w:r>
      <w:r w:rsidR="003D571B" w:rsidRPr="002871C7">
        <w:rPr>
          <w:rFonts w:ascii="Times New Roman" w:hAnsi="Times New Roman" w:cs="Times New Roman"/>
          <w:b/>
          <w:i/>
          <w:sz w:val="24"/>
          <w:szCs w:val="24"/>
          <w:shd w:val="clear" w:color="auto" w:fill="FFFFFF"/>
        </w:rPr>
        <w:t xml:space="preserve"> del trabajo de grado: </w:t>
      </w:r>
    </w:p>
    <w:p w14:paraId="2487BBDB" w14:textId="77777777" w:rsidR="003A7D4E" w:rsidRPr="002871C7" w:rsidRDefault="003A7D4E" w:rsidP="008C6B17">
      <w:pPr>
        <w:spacing w:after="0" w:line="480" w:lineRule="auto"/>
        <w:jc w:val="both"/>
        <w:rPr>
          <w:rFonts w:ascii="Times New Roman" w:hAnsi="Times New Roman" w:cs="Times New Roman"/>
          <w:b/>
          <w:i/>
          <w:sz w:val="24"/>
          <w:szCs w:val="24"/>
          <w:shd w:val="clear" w:color="auto" w:fill="FFFFFF"/>
        </w:rPr>
      </w:pPr>
    </w:p>
    <w:p w14:paraId="72A70271" w14:textId="2193535B" w:rsidR="003A7D4E" w:rsidRPr="002871C7" w:rsidRDefault="003D571B" w:rsidP="00996876">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Esta norma es relacionada con los deberes formales en materia fiscal deberá de cumplir todo el ente financiero del país, que produzca rentabilidad financiera, exhortando a que se debe de dar cumplimiento a las mismas a fin de no tener efectos financieros.</w:t>
      </w:r>
    </w:p>
    <w:p w14:paraId="6A8258BC" w14:textId="77777777" w:rsidR="008E23CE" w:rsidRPr="002871C7" w:rsidRDefault="008E23CE" w:rsidP="008C6B17">
      <w:pPr>
        <w:spacing w:after="0" w:line="480" w:lineRule="auto"/>
        <w:jc w:val="center"/>
        <w:rPr>
          <w:rFonts w:ascii="Times New Roman" w:hAnsi="Times New Roman" w:cs="Times New Roman"/>
          <w:sz w:val="24"/>
          <w:szCs w:val="24"/>
          <w:lang w:eastAsia="es-VE"/>
        </w:rPr>
      </w:pPr>
    </w:p>
    <w:p w14:paraId="7013B0E4" w14:textId="1FCD1CD3" w:rsidR="003D571B" w:rsidRPr="002871C7" w:rsidRDefault="003D571B" w:rsidP="008E23CE">
      <w:pPr>
        <w:spacing w:after="0" w:line="480" w:lineRule="auto"/>
        <w:rPr>
          <w:rFonts w:ascii="Times New Roman" w:hAnsi="Times New Roman" w:cs="Times New Roman"/>
          <w:b/>
          <w:i/>
          <w:sz w:val="24"/>
          <w:szCs w:val="24"/>
        </w:rPr>
      </w:pPr>
      <w:r w:rsidRPr="002871C7">
        <w:rPr>
          <w:rFonts w:ascii="Times New Roman" w:hAnsi="Times New Roman" w:cs="Times New Roman"/>
          <w:b/>
          <w:i/>
          <w:sz w:val="24"/>
          <w:szCs w:val="24"/>
        </w:rPr>
        <w:lastRenderedPageBreak/>
        <w:t>Código de Comercio</w:t>
      </w:r>
      <w:r w:rsidR="008E23CE" w:rsidRPr="002871C7">
        <w:rPr>
          <w:rFonts w:ascii="Times New Roman" w:hAnsi="Times New Roman" w:cs="Times New Roman"/>
          <w:b/>
          <w:i/>
          <w:sz w:val="24"/>
          <w:szCs w:val="24"/>
        </w:rPr>
        <w:t xml:space="preserve"> </w:t>
      </w:r>
      <w:r w:rsidRPr="002871C7">
        <w:rPr>
          <w:rFonts w:ascii="Times New Roman" w:hAnsi="Times New Roman" w:cs="Times New Roman"/>
          <w:b/>
          <w:i/>
          <w:sz w:val="24"/>
          <w:szCs w:val="24"/>
        </w:rPr>
        <w:t>Gaceta N° 475 Extraordinaria</w:t>
      </w:r>
      <w:r w:rsidR="008E23CE" w:rsidRPr="002871C7">
        <w:rPr>
          <w:rFonts w:ascii="Times New Roman" w:hAnsi="Times New Roman" w:cs="Times New Roman"/>
          <w:b/>
          <w:i/>
          <w:sz w:val="24"/>
          <w:szCs w:val="24"/>
        </w:rPr>
        <w:t xml:space="preserve"> del 21 de diciembre de 1955 El </w:t>
      </w:r>
      <w:r w:rsidRPr="002871C7">
        <w:rPr>
          <w:rFonts w:ascii="Times New Roman" w:hAnsi="Times New Roman" w:cs="Times New Roman"/>
          <w:b/>
          <w:i/>
          <w:sz w:val="24"/>
          <w:szCs w:val="24"/>
        </w:rPr>
        <w:t xml:space="preserve">Congreso de la República de Venezuela Decreta el siguiente, Título Preliminar </w:t>
      </w:r>
    </w:p>
    <w:p w14:paraId="0C159B3F" w14:textId="77777777" w:rsidR="003A7D4E" w:rsidRPr="002871C7" w:rsidRDefault="003A7D4E" w:rsidP="008C6B17">
      <w:pPr>
        <w:spacing w:after="0" w:line="480" w:lineRule="auto"/>
        <w:jc w:val="center"/>
        <w:rPr>
          <w:rFonts w:ascii="Times New Roman" w:hAnsi="Times New Roman" w:cs="Times New Roman"/>
          <w:b/>
          <w:sz w:val="24"/>
          <w:szCs w:val="24"/>
        </w:rPr>
      </w:pPr>
    </w:p>
    <w:p w14:paraId="3E760A8C" w14:textId="51AFF9E9" w:rsidR="003D571B" w:rsidRPr="002871C7" w:rsidRDefault="003D571B" w:rsidP="0016047B">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Artículo 1°</w:t>
      </w:r>
      <w:r w:rsidRPr="002871C7">
        <w:rPr>
          <w:rFonts w:ascii="Times New Roman" w:hAnsi="Times New Roman" w:cs="Times New Roman"/>
          <w:sz w:val="24"/>
          <w:szCs w:val="24"/>
        </w:rPr>
        <w:t xml:space="preserve"> El Código de Comercio rige las obligaciones de los comerciantes en sus operaciones mercantiles y los actos de comercio, aunque sean ejecutados por no comerciantes. </w:t>
      </w:r>
    </w:p>
    <w:p w14:paraId="671342D9" w14:textId="77777777" w:rsidR="00151C68" w:rsidRPr="002871C7" w:rsidRDefault="00151C68" w:rsidP="008C6B17">
      <w:pPr>
        <w:spacing w:after="0" w:line="480" w:lineRule="auto"/>
        <w:jc w:val="both"/>
        <w:rPr>
          <w:rFonts w:ascii="Times New Roman" w:hAnsi="Times New Roman" w:cs="Times New Roman"/>
          <w:sz w:val="24"/>
          <w:szCs w:val="24"/>
        </w:rPr>
      </w:pPr>
    </w:p>
    <w:p w14:paraId="517F701B" w14:textId="12F83903" w:rsidR="003D571B" w:rsidRPr="002871C7" w:rsidRDefault="003D571B" w:rsidP="008C6B17">
      <w:pPr>
        <w:spacing w:after="0" w:line="480" w:lineRule="auto"/>
        <w:jc w:val="both"/>
        <w:rPr>
          <w:rFonts w:ascii="Times New Roman" w:hAnsi="Times New Roman" w:cs="Times New Roman"/>
          <w:sz w:val="24"/>
          <w:szCs w:val="24"/>
        </w:rPr>
      </w:pPr>
      <w:r w:rsidRPr="002871C7">
        <w:rPr>
          <w:rFonts w:ascii="Times New Roman" w:hAnsi="Times New Roman" w:cs="Times New Roman"/>
          <w:sz w:val="24"/>
          <w:szCs w:val="24"/>
        </w:rPr>
        <w:t xml:space="preserve">3. De la Contabilidad Mercantil Artículo 32° Todo comerciante debe llevar en idioma castellano su contabilidad, la cual comprenderá, obligatoriamente, el libro Diario, el libro Mayor y el de Inventarios. Podrá llevar, además, todos los libros auxiliares que </w:t>
      </w:r>
      <w:r w:rsidR="00DE1031" w:rsidRPr="002871C7">
        <w:rPr>
          <w:rFonts w:ascii="Times New Roman" w:hAnsi="Times New Roman" w:cs="Times New Roman"/>
          <w:sz w:val="24"/>
          <w:szCs w:val="24"/>
        </w:rPr>
        <w:t>estimará</w:t>
      </w:r>
      <w:r w:rsidRPr="002871C7">
        <w:rPr>
          <w:rFonts w:ascii="Times New Roman" w:hAnsi="Times New Roman" w:cs="Times New Roman"/>
          <w:sz w:val="24"/>
          <w:szCs w:val="24"/>
        </w:rPr>
        <w:t xml:space="preserve"> conveniente para el mayor orden y claridad de sus operaciones. </w:t>
      </w:r>
    </w:p>
    <w:p w14:paraId="7A937642" w14:textId="77777777" w:rsidR="00151C68" w:rsidRPr="002871C7" w:rsidRDefault="00151C68" w:rsidP="008C6B17">
      <w:pPr>
        <w:spacing w:after="0" w:line="480" w:lineRule="auto"/>
        <w:jc w:val="both"/>
        <w:rPr>
          <w:rFonts w:ascii="Times New Roman" w:hAnsi="Times New Roman" w:cs="Times New Roman"/>
          <w:sz w:val="24"/>
          <w:szCs w:val="24"/>
        </w:rPr>
      </w:pPr>
    </w:p>
    <w:p w14:paraId="20FC8E15" w14:textId="0EC8FF64" w:rsidR="003D571B" w:rsidRPr="002871C7" w:rsidRDefault="003D571B" w:rsidP="0016047B">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Artículo 33</w:t>
      </w:r>
      <w:r w:rsidRPr="002871C7">
        <w:rPr>
          <w:rFonts w:ascii="Times New Roman" w:hAnsi="Times New Roman" w:cs="Times New Roman"/>
          <w:sz w:val="24"/>
          <w:szCs w:val="24"/>
        </w:rPr>
        <w:t xml:space="preserve">° El libro Diario y el de Inventarios no pueden ponerse en uso sin que hayan sido previamente presentados al Tribunal o Registrador Mercantil, en los lugares donde los haya, o al Juez ordinario de mayor categoría en la localidad donde no existan aquellos funcionarios, a fin de poner en el primer folio de cada libro nota de los que éste tuviere, fechada y firmada por el juez y su Secretario o por el Registrador Mercantil. Se estampará en todas las demás hojas el Sello de la oficina. </w:t>
      </w:r>
    </w:p>
    <w:p w14:paraId="4FFA5E44" w14:textId="77777777" w:rsidR="00151C68" w:rsidRPr="002871C7" w:rsidRDefault="00151C68" w:rsidP="008C6B17">
      <w:pPr>
        <w:spacing w:after="0" w:line="480" w:lineRule="auto"/>
        <w:jc w:val="both"/>
        <w:rPr>
          <w:rFonts w:ascii="Times New Roman" w:hAnsi="Times New Roman" w:cs="Times New Roman"/>
          <w:sz w:val="24"/>
          <w:szCs w:val="24"/>
        </w:rPr>
      </w:pPr>
    </w:p>
    <w:p w14:paraId="13E3800B" w14:textId="252B7C2F" w:rsidR="003D571B" w:rsidRPr="002871C7" w:rsidRDefault="003D571B" w:rsidP="0016047B">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Artículo 34°</w:t>
      </w:r>
      <w:r w:rsidRPr="002871C7">
        <w:rPr>
          <w:rFonts w:ascii="Times New Roman" w:hAnsi="Times New Roman" w:cs="Times New Roman"/>
          <w:sz w:val="24"/>
          <w:szCs w:val="24"/>
        </w:rPr>
        <w:t xml:space="preserve"> En el libro Diario se asentarán, día por día, las operaciones que haga el comerciante, de modo que cada partida exprese claramente quién es el acreedor y quién el deudor, en la negociación a que se refiere, o se resumirán mensualmente, por lo menos, los totales de esas operaciones siempre que, en este caso, se conserven todos los documentos que permitan comprobar tales operaciones, día por día. No obstante, los comerciantes por menor, es decir, los que </w:t>
      </w:r>
      <w:r w:rsidRPr="002871C7">
        <w:rPr>
          <w:rFonts w:ascii="Times New Roman" w:hAnsi="Times New Roman" w:cs="Times New Roman"/>
          <w:sz w:val="24"/>
          <w:szCs w:val="24"/>
        </w:rPr>
        <w:lastRenderedPageBreak/>
        <w:t>habitualmente sólo vendan al detal, directamente al consumidor, cumplirán con la obligación que impone este artículo con sólo asentar diariamente un resumen de las compras y ventas hechas al contado, y detalladamente las que hicieran a crédito, y los pagos y cobros con motivo de éstas.</w:t>
      </w:r>
    </w:p>
    <w:p w14:paraId="1047E66D" w14:textId="77777777" w:rsidR="00151C68" w:rsidRPr="002871C7" w:rsidRDefault="00151C68" w:rsidP="008C6B17">
      <w:pPr>
        <w:spacing w:after="0" w:line="480" w:lineRule="auto"/>
        <w:jc w:val="both"/>
        <w:rPr>
          <w:rFonts w:ascii="Times New Roman" w:hAnsi="Times New Roman" w:cs="Times New Roman"/>
          <w:sz w:val="24"/>
          <w:szCs w:val="24"/>
        </w:rPr>
      </w:pPr>
    </w:p>
    <w:p w14:paraId="19B3D341" w14:textId="21175096" w:rsidR="003D571B" w:rsidRPr="002871C7" w:rsidRDefault="003D571B" w:rsidP="0016047B">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sz w:val="24"/>
          <w:szCs w:val="24"/>
        </w:rPr>
        <w:t xml:space="preserve"> </w:t>
      </w:r>
      <w:r w:rsidRPr="002871C7">
        <w:rPr>
          <w:rFonts w:ascii="Times New Roman" w:hAnsi="Times New Roman" w:cs="Times New Roman"/>
          <w:b/>
          <w:sz w:val="24"/>
          <w:szCs w:val="24"/>
        </w:rPr>
        <w:t>Artículo 35°</w:t>
      </w:r>
      <w:r w:rsidRPr="002871C7">
        <w:rPr>
          <w:rFonts w:ascii="Times New Roman" w:hAnsi="Times New Roman" w:cs="Times New Roman"/>
          <w:sz w:val="24"/>
          <w:szCs w:val="24"/>
        </w:rPr>
        <w:t xml:space="preserve"> Todo comerciante, al comenzar su giro y al fin de cada año, hará en el libro de Inventarios una descripción estimatoria de todos sus bienes, tanto muebles como inmuebles y de todos sus créditos, activos y pasivos, vinculados o no a su comercio. El inventario debe cerrarse con el balance y la cuenta de ganancias y pérdidas; ésta debe demostrar con evidencia y verdad los beneficios obtenidos y las pérdidas sufridas. Se hará mención expresa de las fianzas otorgadas, así como de cualesquiera otras obligaciones contraídas bajo condición suspensiva con anotación de la respectiva contrapartida. Los inventarios serán firmados por todos los interesados en el establecimiento de comercio que se hallen presentes en su formación. </w:t>
      </w:r>
    </w:p>
    <w:p w14:paraId="167B43AA" w14:textId="77777777" w:rsidR="00151C68" w:rsidRPr="002871C7" w:rsidRDefault="00151C68" w:rsidP="008C6B17">
      <w:pPr>
        <w:spacing w:after="0" w:line="480" w:lineRule="auto"/>
        <w:jc w:val="both"/>
        <w:rPr>
          <w:rFonts w:ascii="Times New Roman" w:hAnsi="Times New Roman" w:cs="Times New Roman"/>
          <w:sz w:val="24"/>
          <w:szCs w:val="24"/>
        </w:rPr>
      </w:pPr>
    </w:p>
    <w:p w14:paraId="22BC335D" w14:textId="3BDA9649" w:rsidR="003D571B" w:rsidRPr="002871C7" w:rsidRDefault="003D571B" w:rsidP="0016047B">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Artículo 36°</w:t>
      </w:r>
      <w:r w:rsidRPr="002871C7">
        <w:rPr>
          <w:rFonts w:ascii="Times New Roman" w:hAnsi="Times New Roman" w:cs="Times New Roman"/>
          <w:sz w:val="24"/>
          <w:szCs w:val="24"/>
        </w:rPr>
        <w:t xml:space="preserve"> Se prohíbe a los comerciantes: 1º Alterar en los asientos el orden y la fecha de las operaciones descritas. 2º Dejar blancos en el cuerpo de los asientos o a continuación de ellos. 3º Poner asientos al margen y hacer interlineaciones, raspaduras o enmendaduras. 4º Borrar los asientos o partes de ellos. 5º Arrancar hojas, alterar la encuadernación o foliatura y mutilar alguna parte de los libros. </w:t>
      </w:r>
    </w:p>
    <w:p w14:paraId="4BC4541F" w14:textId="77777777" w:rsidR="00151C68" w:rsidRPr="002871C7" w:rsidRDefault="00151C68" w:rsidP="008C6B17">
      <w:pPr>
        <w:spacing w:after="0" w:line="480" w:lineRule="auto"/>
        <w:jc w:val="both"/>
        <w:rPr>
          <w:rFonts w:ascii="Times New Roman" w:hAnsi="Times New Roman" w:cs="Times New Roman"/>
          <w:sz w:val="24"/>
          <w:szCs w:val="24"/>
        </w:rPr>
      </w:pPr>
    </w:p>
    <w:p w14:paraId="290B4CF4" w14:textId="176F7428" w:rsidR="003D571B" w:rsidRPr="002871C7" w:rsidRDefault="003D571B" w:rsidP="0016047B">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Artículo 37°</w:t>
      </w:r>
      <w:r w:rsidRPr="002871C7">
        <w:rPr>
          <w:rFonts w:ascii="Times New Roman" w:hAnsi="Times New Roman" w:cs="Times New Roman"/>
          <w:sz w:val="24"/>
          <w:szCs w:val="24"/>
        </w:rPr>
        <w:t xml:space="preserve"> Los errores y omisiones que se cometieron al formar un asiento se salvarán en otro distinto, en la fecha en que se notare la falta. Artículo 38° Los libros llevados con arreglo a los artículos anteriores podrán hacer prueba entre comerciantes por hechos de comercio. Respecto a otra persona que no fuere comerciante, los asientos de los libros sólo harán fe contra </w:t>
      </w:r>
      <w:r w:rsidRPr="002871C7">
        <w:rPr>
          <w:rFonts w:ascii="Times New Roman" w:hAnsi="Times New Roman" w:cs="Times New Roman"/>
          <w:sz w:val="24"/>
          <w:szCs w:val="24"/>
        </w:rPr>
        <w:lastRenderedPageBreak/>
        <w:t xml:space="preserve">su dueño; pero la otra parte no podrá aceptar lo favorable sin admitir también lo adverso que ellos contengan. </w:t>
      </w:r>
    </w:p>
    <w:p w14:paraId="29C7E36C" w14:textId="77777777" w:rsidR="0016047B" w:rsidRPr="002871C7" w:rsidRDefault="0016047B" w:rsidP="0016047B">
      <w:pPr>
        <w:spacing w:after="0" w:line="480" w:lineRule="auto"/>
        <w:ind w:firstLine="708"/>
        <w:jc w:val="both"/>
        <w:rPr>
          <w:rFonts w:ascii="Times New Roman" w:hAnsi="Times New Roman" w:cs="Times New Roman"/>
          <w:sz w:val="24"/>
          <w:szCs w:val="24"/>
        </w:rPr>
      </w:pPr>
    </w:p>
    <w:p w14:paraId="31940223" w14:textId="77777777" w:rsidR="003D571B" w:rsidRPr="002871C7" w:rsidRDefault="003D571B" w:rsidP="0016047B">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Artículo 39°</w:t>
      </w:r>
      <w:r w:rsidRPr="002871C7">
        <w:rPr>
          <w:rFonts w:ascii="Times New Roman" w:hAnsi="Times New Roman" w:cs="Times New Roman"/>
          <w:sz w:val="24"/>
          <w:szCs w:val="24"/>
        </w:rPr>
        <w:t xml:space="preserve"> Para que los libros auxiliares de contabilidad, llevados por los comerciantes, puedan ser aprovechados en juicio por éstos, han de reunir todos los requisitos que se prescriben con respecto de los libros necesarios. </w:t>
      </w:r>
    </w:p>
    <w:p w14:paraId="1AD7913D" w14:textId="77777777" w:rsidR="008E23CE" w:rsidRPr="002871C7" w:rsidRDefault="008E23CE" w:rsidP="0016047B">
      <w:pPr>
        <w:spacing w:after="0" w:line="480" w:lineRule="auto"/>
        <w:ind w:firstLine="708"/>
        <w:jc w:val="both"/>
        <w:rPr>
          <w:rFonts w:ascii="Times New Roman" w:hAnsi="Times New Roman" w:cs="Times New Roman"/>
          <w:sz w:val="24"/>
          <w:szCs w:val="24"/>
        </w:rPr>
      </w:pPr>
    </w:p>
    <w:p w14:paraId="1622B5DC" w14:textId="7E6521B9" w:rsidR="003D571B" w:rsidRPr="002871C7" w:rsidRDefault="003D571B" w:rsidP="0016047B">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Artículo 40 °</w:t>
      </w:r>
      <w:r w:rsidRPr="002871C7">
        <w:rPr>
          <w:rFonts w:ascii="Times New Roman" w:hAnsi="Times New Roman" w:cs="Times New Roman"/>
          <w:sz w:val="24"/>
          <w:szCs w:val="24"/>
        </w:rPr>
        <w:t xml:space="preserve"> No se podrá hacer pesquisa de oficio por Tribunal ni autoridad alguna, para inquirir si los comerciantes llevan o no libros, o si éstos están o no arreglados a las prescripciones de este Código.</w:t>
      </w:r>
    </w:p>
    <w:p w14:paraId="08CB9FEF" w14:textId="77777777" w:rsidR="00151C68" w:rsidRPr="002871C7" w:rsidRDefault="00151C68" w:rsidP="008C6B17">
      <w:pPr>
        <w:spacing w:after="0" w:line="480" w:lineRule="auto"/>
        <w:jc w:val="both"/>
        <w:rPr>
          <w:rFonts w:ascii="Times New Roman" w:hAnsi="Times New Roman" w:cs="Times New Roman"/>
          <w:sz w:val="24"/>
          <w:szCs w:val="24"/>
        </w:rPr>
      </w:pPr>
    </w:p>
    <w:p w14:paraId="4CA774CA" w14:textId="51C2AD24" w:rsidR="003D571B" w:rsidRPr="002871C7" w:rsidRDefault="003D571B" w:rsidP="008C6B17">
      <w:pPr>
        <w:spacing w:after="0" w:line="480" w:lineRule="auto"/>
        <w:jc w:val="both"/>
        <w:rPr>
          <w:rFonts w:ascii="Times New Roman" w:hAnsi="Times New Roman" w:cs="Times New Roman"/>
          <w:sz w:val="24"/>
          <w:szCs w:val="24"/>
        </w:rPr>
      </w:pPr>
      <w:r w:rsidRPr="002871C7">
        <w:rPr>
          <w:rFonts w:ascii="Times New Roman" w:hAnsi="Times New Roman" w:cs="Times New Roman"/>
          <w:sz w:val="24"/>
          <w:szCs w:val="24"/>
        </w:rPr>
        <w:t xml:space="preserve"> </w:t>
      </w:r>
      <w:r w:rsidR="0016047B" w:rsidRPr="002871C7">
        <w:rPr>
          <w:rFonts w:ascii="Times New Roman" w:hAnsi="Times New Roman" w:cs="Times New Roman"/>
          <w:sz w:val="24"/>
          <w:szCs w:val="24"/>
        </w:rPr>
        <w:tab/>
      </w:r>
      <w:r w:rsidRPr="002871C7">
        <w:rPr>
          <w:rFonts w:ascii="Times New Roman" w:hAnsi="Times New Roman" w:cs="Times New Roman"/>
          <w:b/>
          <w:sz w:val="24"/>
          <w:szCs w:val="24"/>
        </w:rPr>
        <w:t>Artículo 41°</w:t>
      </w:r>
      <w:r w:rsidRPr="002871C7">
        <w:rPr>
          <w:rFonts w:ascii="Times New Roman" w:hAnsi="Times New Roman" w:cs="Times New Roman"/>
          <w:sz w:val="24"/>
          <w:szCs w:val="24"/>
        </w:rPr>
        <w:t xml:space="preserve"> Tampoco podrá acordarse de oficio ni a instancia de parte, la manifestación y examen general de los libros de comercio, sino en los casos de sucesión universal, comunidad de bienes, liquidación de sociedades legales o convencionales y quiebra o atraso. </w:t>
      </w:r>
    </w:p>
    <w:p w14:paraId="2343ECE5" w14:textId="77777777" w:rsidR="00151C68" w:rsidRPr="002871C7" w:rsidRDefault="00151C68" w:rsidP="008C6B17">
      <w:pPr>
        <w:spacing w:after="0" w:line="480" w:lineRule="auto"/>
        <w:jc w:val="both"/>
        <w:rPr>
          <w:rFonts w:ascii="Times New Roman" w:hAnsi="Times New Roman" w:cs="Times New Roman"/>
          <w:sz w:val="24"/>
          <w:szCs w:val="24"/>
        </w:rPr>
      </w:pPr>
    </w:p>
    <w:p w14:paraId="4F38483E" w14:textId="34FB99CA" w:rsidR="003D571B" w:rsidRPr="002871C7" w:rsidRDefault="003D571B" w:rsidP="0016047B">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Artículo 42°</w:t>
      </w:r>
      <w:r w:rsidRPr="002871C7">
        <w:rPr>
          <w:rFonts w:ascii="Times New Roman" w:hAnsi="Times New Roman" w:cs="Times New Roman"/>
          <w:sz w:val="24"/>
          <w:szCs w:val="24"/>
        </w:rPr>
        <w:t xml:space="preserve"> En el curso de una causa podrá el Juez ordenar, aun de oficio, la presentación de los libros de comercio, sólo para el examen y compulsa de lo que tenga relación con la cuestión que se ventila, lo cual deberá designarse previa y determinadamente; pero no podrá obligarse a un comerciante a trasladar sus libros fuera de su oficina mercantil, pudiendo someterse el examen o compulsa, a un Juez del lugar donde se llevaren los libros. </w:t>
      </w:r>
    </w:p>
    <w:p w14:paraId="3347B13A" w14:textId="77777777" w:rsidR="00151C68" w:rsidRPr="002871C7" w:rsidRDefault="00151C68" w:rsidP="008C6B17">
      <w:pPr>
        <w:spacing w:after="0" w:line="480" w:lineRule="auto"/>
        <w:jc w:val="both"/>
        <w:rPr>
          <w:rFonts w:ascii="Times New Roman" w:hAnsi="Times New Roman" w:cs="Times New Roman"/>
          <w:sz w:val="24"/>
          <w:szCs w:val="24"/>
        </w:rPr>
      </w:pPr>
    </w:p>
    <w:p w14:paraId="3D384AB7" w14:textId="46F92FDA" w:rsidR="003D571B" w:rsidRPr="002871C7" w:rsidRDefault="003D571B" w:rsidP="0016047B">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Artículo 43°</w:t>
      </w:r>
      <w:r w:rsidRPr="002871C7">
        <w:rPr>
          <w:rFonts w:ascii="Times New Roman" w:hAnsi="Times New Roman" w:cs="Times New Roman"/>
          <w:sz w:val="24"/>
          <w:szCs w:val="24"/>
        </w:rPr>
        <w:t xml:space="preserve"> Si uno de los litigantes ofrece estar y pasar por lo que constare de los libros de su contender, y éste se niega a exhibirlos sin causa suficiente a juicio del Tribunal de Comercio, </w:t>
      </w:r>
      <w:r w:rsidRPr="002871C7">
        <w:rPr>
          <w:rFonts w:ascii="Times New Roman" w:hAnsi="Times New Roman" w:cs="Times New Roman"/>
          <w:sz w:val="24"/>
          <w:szCs w:val="24"/>
        </w:rPr>
        <w:lastRenderedPageBreak/>
        <w:t xml:space="preserve">el Tribunal podrá deferir el juramento a la otra parte, o decidir la controversia por lo que resulte de los libros de éste, si fuere comerciante y aquéllos estuvieren llevados en debida forma. </w:t>
      </w:r>
    </w:p>
    <w:p w14:paraId="60AD95A3" w14:textId="77777777" w:rsidR="0016047B" w:rsidRPr="002871C7" w:rsidRDefault="0016047B" w:rsidP="0016047B">
      <w:pPr>
        <w:spacing w:after="0" w:line="480" w:lineRule="auto"/>
        <w:ind w:firstLine="708"/>
        <w:jc w:val="both"/>
        <w:rPr>
          <w:rFonts w:ascii="Times New Roman" w:hAnsi="Times New Roman" w:cs="Times New Roman"/>
          <w:sz w:val="24"/>
          <w:szCs w:val="24"/>
        </w:rPr>
      </w:pPr>
    </w:p>
    <w:p w14:paraId="3397204E" w14:textId="77777777" w:rsidR="003D571B" w:rsidRPr="002871C7" w:rsidRDefault="003D571B" w:rsidP="0016047B">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Artículo 44°</w:t>
      </w:r>
      <w:r w:rsidRPr="002871C7">
        <w:rPr>
          <w:rFonts w:ascii="Times New Roman" w:hAnsi="Times New Roman" w:cs="Times New Roman"/>
          <w:sz w:val="24"/>
          <w:szCs w:val="24"/>
        </w:rPr>
        <w:t xml:space="preserve"> Los libros y sus comprobantes deben ser conservados durante diez años, a partir del último asiento de cada libro. </w:t>
      </w:r>
    </w:p>
    <w:p w14:paraId="35EB567E" w14:textId="4AEE0794" w:rsidR="00151C68" w:rsidRPr="002871C7" w:rsidRDefault="00151C68" w:rsidP="00996876">
      <w:pPr>
        <w:spacing w:after="0" w:line="480" w:lineRule="auto"/>
        <w:rPr>
          <w:rFonts w:ascii="Times New Roman" w:hAnsi="Times New Roman" w:cs="Times New Roman"/>
          <w:b/>
          <w:sz w:val="24"/>
          <w:szCs w:val="24"/>
        </w:rPr>
      </w:pPr>
    </w:p>
    <w:p w14:paraId="08077CF6" w14:textId="0613853E" w:rsidR="003D571B" w:rsidRPr="002871C7" w:rsidRDefault="003D571B" w:rsidP="00DE1031">
      <w:pPr>
        <w:spacing w:after="0" w:line="480" w:lineRule="auto"/>
        <w:rPr>
          <w:rFonts w:ascii="Times New Roman" w:hAnsi="Times New Roman" w:cs="Times New Roman"/>
          <w:b/>
          <w:i/>
          <w:sz w:val="24"/>
          <w:szCs w:val="24"/>
        </w:rPr>
      </w:pPr>
      <w:r w:rsidRPr="002871C7">
        <w:rPr>
          <w:rFonts w:ascii="Times New Roman" w:hAnsi="Times New Roman" w:cs="Times New Roman"/>
          <w:b/>
          <w:i/>
          <w:sz w:val="24"/>
          <w:szCs w:val="24"/>
        </w:rPr>
        <w:t>Del Balance</w:t>
      </w:r>
    </w:p>
    <w:p w14:paraId="4FDB145B" w14:textId="77777777" w:rsidR="003A7D4E" w:rsidRPr="002871C7" w:rsidRDefault="003A7D4E" w:rsidP="008C6B17">
      <w:pPr>
        <w:spacing w:after="0" w:line="480" w:lineRule="auto"/>
        <w:jc w:val="center"/>
        <w:rPr>
          <w:rFonts w:ascii="Times New Roman" w:hAnsi="Times New Roman" w:cs="Times New Roman"/>
          <w:b/>
          <w:sz w:val="24"/>
          <w:szCs w:val="24"/>
        </w:rPr>
      </w:pPr>
    </w:p>
    <w:p w14:paraId="22518F82" w14:textId="3121B966" w:rsidR="003D571B" w:rsidRPr="002871C7" w:rsidRDefault="003D571B" w:rsidP="0016047B">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Artículo 304°</w:t>
      </w:r>
      <w:r w:rsidRPr="002871C7">
        <w:rPr>
          <w:rFonts w:ascii="Times New Roman" w:hAnsi="Times New Roman" w:cs="Times New Roman"/>
          <w:sz w:val="24"/>
          <w:szCs w:val="24"/>
        </w:rPr>
        <w:t xml:space="preserve"> Los administradores presentarán a los comisarios, con un mes de antelación por lo menos el día fijado para la asamblea que ha de discutirlo, el balance respectivo con los documentos justificativos, y en él se indicará claramente: 1º El capital social realmente existente. 2º Las entregas efectuadas y las demoradas. El balance demostrará con evidencia y exactitud los beneficios realmente obtenidos y las pérdidas experimentadas, fijando las partidas del acervo social por el valor que realmente tengan o se les presuma. A los créditos incobrables no se les dará valor. </w:t>
      </w:r>
    </w:p>
    <w:p w14:paraId="75D24D8D" w14:textId="77777777" w:rsidR="00151C68" w:rsidRPr="002871C7" w:rsidRDefault="00151C68" w:rsidP="008C6B17">
      <w:pPr>
        <w:spacing w:after="0" w:line="480" w:lineRule="auto"/>
        <w:jc w:val="both"/>
        <w:rPr>
          <w:rFonts w:ascii="Times New Roman" w:hAnsi="Times New Roman" w:cs="Times New Roman"/>
          <w:sz w:val="24"/>
          <w:szCs w:val="24"/>
        </w:rPr>
      </w:pPr>
    </w:p>
    <w:p w14:paraId="2DFB3329" w14:textId="18E76BE8" w:rsidR="003D571B" w:rsidRPr="002871C7" w:rsidRDefault="003D571B" w:rsidP="008E23CE">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Artículo 305°</w:t>
      </w:r>
      <w:r w:rsidRPr="002871C7">
        <w:rPr>
          <w:rFonts w:ascii="Times New Roman" w:hAnsi="Times New Roman" w:cs="Times New Roman"/>
          <w:sz w:val="24"/>
          <w:szCs w:val="24"/>
        </w:rPr>
        <w:t xml:space="preserve"> Los comisarios presentarán un informe que explique los resultados del examen del balance y de la administración, las observaciones que éste les sugiera y las proposiciones que estimen convenientes, respecto a su aprobación y demás asuntos conexos. Artículo 306° Una copia del balance quedará depositada junto con el informe de los comisarios, en las oficinas de la compañía durante los quince días precedentes a la reunión de la asamblea, y hasta que esté aprobado. Todo el que acredite su calidad de socio, tendrá derecho a examinar ambos documentos.</w:t>
      </w:r>
    </w:p>
    <w:p w14:paraId="18E689EF" w14:textId="2F27612C" w:rsidR="003D571B" w:rsidRPr="002871C7" w:rsidRDefault="003D571B" w:rsidP="008C6B17">
      <w:pPr>
        <w:spacing w:after="0" w:line="480" w:lineRule="auto"/>
        <w:jc w:val="both"/>
        <w:rPr>
          <w:rFonts w:ascii="Times New Roman" w:hAnsi="Times New Roman" w:cs="Times New Roman"/>
          <w:b/>
          <w:i/>
          <w:sz w:val="24"/>
          <w:szCs w:val="24"/>
          <w:shd w:val="clear" w:color="auto" w:fill="FFFFFF"/>
        </w:rPr>
      </w:pPr>
      <w:r w:rsidRPr="002871C7">
        <w:rPr>
          <w:rFonts w:ascii="Times New Roman" w:hAnsi="Times New Roman" w:cs="Times New Roman"/>
          <w:i/>
          <w:sz w:val="24"/>
          <w:szCs w:val="24"/>
          <w:lang w:eastAsia="es-VE"/>
        </w:rPr>
        <w:lastRenderedPageBreak/>
        <w:t xml:space="preserve"> </w:t>
      </w:r>
      <w:r w:rsidR="00291282" w:rsidRPr="002871C7">
        <w:rPr>
          <w:rFonts w:ascii="Times New Roman" w:hAnsi="Times New Roman" w:cs="Times New Roman"/>
          <w:b/>
          <w:i/>
          <w:sz w:val="24"/>
          <w:szCs w:val="24"/>
          <w:shd w:val="clear" w:color="auto" w:fill="FFFFFF"/>
        </w:rPr>
        <w:t>Comentario del autor</w:t>
      </w:r>
      <w:r w:rsidRPr="002871C7">
        <w:rPr>
          <w:rFonts w:ascii="Times New Roman" w:hAnsi="Times New Roman" w:cs="Times New Roman"/>
          <w:b/>
          <w:i/>
          <w:sz w:val="24"/>
          <w:szCs w:val="24"/>
          <w:shd w:val="clear" w:color="auto" w:fill="FFFFFF"/>
        </w:rPr>
        <w:t xml:space="preserve"> del trabajo de grado: </w:t>
      </w:r>
    </w:p>
    <w:p w14:paraId="14C78EAF" w14:textId="77777777" w:rsidR="00151C68" w:rsidRPr="002871C7" w:rsidRDefault="00151C68" w:rsidP="008C6B17">
      <w:pPr>
        <w:spacing w:after="0" w:line="480" w:lineRule="auto"/>
        <w:jc w:val="both"/>
        <w:rPr>
          <w:rFonts w:ascii="Times New Roman" w:hAnsi="Times New Roman" w:cs="Times New Roman"/>
          <w:b/>
          <w:i/>
          <w:sz w:val="24"/>
          <w:szCs w:val="24"/>
          <w:shd w:val="clear" w:color="auto" w:fill="FFFFFF"/>
        </w:rPr>
      </w:pPr>
    </w:p>
    <w:p w14:paraId="5F4647BA" w14:textId="77777777" w:rsidR="003D571B" w:rsidRPr="002871C7" w:rsidRDefault="003D571B" w:rsidP="000927E2">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En referencia a estos artículos, se refieren a los aspectos legales de la forma de llevar la contabilidad y presentación de los estados financieros en Venezuela, expresando la forma de realizar los registros contables y de presentar los estados financieros.</w:t>
      </w:r>
    </w:p>
    <w:p w14:paraId="263A835D" w14:textId="77777777" w:rsidR="003D571B" w:rsidRPr="002871C7" w:rsidRDefault="003D571B" w:rsidP="000927E2">
      <w:pPr>
        <w:spacing w:after="0" w:line="480" w:lineRule="auto"/>
        <w:ind w:firstLine="720"/>
        <w:jc w:val="both"/>
        <w:rPr>
          <w:rFonts w:ascii="Times New Roman" w:hAnsi="Times New Roman" w:cs="Times New Roman"/>
          <w:sz w:val="24"/>
          <w:szCs w:val="24"/>
          <w:lang w:eastAsia="es-VE"/>
        </w:rPr>
      </w:pPr>
    </w:p>
    <w:p w14:paraId="5D053DD8" w14:textId="44D815BC" w:rsidR="003D571B" w:rsidRPr="002871C7" w:rsidRDefault="003D571B" w:rsidP="008E23CE">
      <w:pPr>
        <w:pStyle w:val="Ttulo1"/>
        <w:spacing w:before="0"/>
        <w:ind w:firstLine="0"/>
        <w:jc w:val="left"/>
        <w:rPr>
          <w:i/>
        </w:rPr>
      </w:pPr>
      <w:r w:rsidRPr="002871C7">
        <w:rPr>
          <w:i/>
        </w:rPr>
        <w:t>Ley de ejercicio de la Contaduría Pública</w:t>
      </w:r>
      <w:r w:rsidR="008E23CE" w:rsidRPr="002871C7">
        <w:rPr>
          <w:i/>
        </w:rPr>
        <w:t xml:space="preserve"> </w:t>
      </w:r>
      <w:r w:rsidRPr="002871C7">
        <w:rPr>
          <w:i/>
        </w:rPr>
        <w:t>Gaceta Oficial Nº 30.273 De Fecha 5 De Diciembre De 1973</w:t>
      </w:r>
    </w:p>
    <w:p w14:paraId="1E3082AE" w14:textId="77777777" w:rsidR="003A7D4E" w:rsidRPr="002871C7" w:rsidRDefault="003A7D4E" w:rsidP="008C6B17">
      <w:pPr>
        <w:spacing w:after="0" w:line="480" w:lineRule="auto"/>
        <w:jc w:val="center"/>
        <w:rPr>
          <w:rFonts w:ascii="Times New Roman" w:hAnsi="Times New Roman" w:cs="Times New Roman"/>
          <w:b/>
          <w:sz w:val="24"/>
          <w:szCs w:val="24"/>
        </w:rPr>
      </w:pPr>
    </w:p>
    <w:p w14:paraId="2D2276D0" w14:textId="3FD5D8D3" w:rsidR="003D571B" w:rsidRPr="002871C7" w:rsidRDefault="003D571B" w:rsidP="0016047B">
      <w:pPr>
        <w:spacing w:after="0" w:line="480" w:lineRule="auto"/>
        <w:ind w:firstLine="708"/>
        <w:jc w:val="both"/>
        <w:rPr>
          <w:rFonts w:ascii="Times New Roman" w:hAnsi="Times New Roman" w:cs="Times New Roman"/>
          <w:sz w:val="24"/>
          <w:szCs w:val="24"/>
          <w:lang w:eastAsia="es-VE"/>
        </w:rPr>
      </w:pPr>
      <w:r w:rsidRPr="002871C7">
        <w:rPr>
          <w:rFonts w:ascii="Times New Roman" w:hAnsi="Times New Roman" w:cs="Times New Roman"/>
          <w:b/>
          <w:bCs/>
          <w:sz w:val="24"/>
          <w:szCs w:val="24"/>
          <w:lang w:eastAsia="es-VE"/>
        </w:rPr>
        <w:t>Artículo 7.-</w:t>
      </w:r>
      <w:r w:rsidRPr="002871C7">
        <w:rPr>
          <w:rFonts w:ascii="Times New Roman" w:hAnsi="Times New Roman" w:cs="Times New Roman"/>
          <w:sz w:val="24"/>
          <w:szCs w:val="24"/>
          <w:lang w:eastAsia="es-VE"/>
        </w:rPr>
        <w:t> Los servicios profesionales del Contador Público serán requeridos en todos los casos en que las Leyes lo exijan y muy especialmente en los siguientes:</w:t>
      </w:r>
    </w:p>
    <w:p w14:paraId="09EBF298" w14:textId="77777777" w:rsidR="00151C68" w:rsidRPr="002871C7" w:rsidRDefault="00151C68" w:rsidP="008C6B17">
      <w:pPr>
        <w:spacing w:after="0" w:line="480" w:lineRule="auto"/>
        <w:jc w:val="both"/>
        <w:rPr>
          <w:rFonts w:ascii="Times New Roman" w:hAnsi="Times New Roman" w:cs="Times New Roman"/>
          <w:sz w:val="24"/>
          <w:szCs w:val="24"/>
          <w:lang w:eastAsia="es-VE"/>
        </w:rPr>
      </w:pPr>
    </w:p>
    <w:p w14:paraId="1E34E042" w14:textId="1D66AC2A" w:rsidR="003D571B" w:rsidRPr="002871C7" w:rsidRDefault="003D571B" w:rsidP="00151C68">
      <w:pPr>
        <w:pStyle w:val="Prrafodelista"/>
        <w:numPr>
          <w:ilvl w:val="0"/>
          <w:numId w:val="30"/>
        </w:numPr>
        <w:spacing w:after="0" w:line="480" w:lineRule="auto"/>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Para auditar o examinar libros o registros de contabilidad, documentos conexos y estados financieros de empresas legalmente establecidas en el país, así como el dictamen sobre los mismos cuando dichos documentos sirvan a fines judiciales o administrativos. Asimismo será necesaria la intervención de un contador público cuando los mismos documentos sean requeridos a dichas empresas por instituciones financieras, bancarias o crediticias, en el cumplimiento de su objeto social;</w:t>
      </w:r>
    </w:p>
    <w:p w14:paraId="3E51C197" w14:textId="77777777" w:rsidR="00151C68" w:rsidRPr="002871C7" w:rsidRDefault="00151C68" w:rsidP="00151C68">
      <w:pPr>
        <w:pStyle w:val="Prrafodelista"/>
        <w:spacing w:after="0" w:line="480" w:lineRule="auto"/>
        <w:ind w:left="420"/>
        <w:jc w:val="both"/>
        <w:rPr>
          <w:rFonts w:ascii="Times New Roman" w:hAnsi="Times New Roman" w:cs="Times New Roman"/>
          <w:sz w:val="24"/>
          <w:szCs w:val="24"/>
          <w:lang w:eastAsia="es-VE"/>
        </w:rPr>
      </w:pPr>
    </w:p>
    <w:p w14:paraId="6D8BFD85" w14:textId="121BD349" w:rsidR="003D571B" w:rsidRPr="002871C7" w:rsidRDefault="003D571B" w:rsidP="00151C68">
      <w:pPr>
        <w:pStyle w:val="Prrafodelista"/>
        <w:numPr>
          <w:ilvl w:val="0"/>
          <w:numId w:val="30"/>
        </w:numPr>
        <w:spacing w:after="0" w:line="480" w:lineRule="auto"/>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Para dictaminar sobre los balances de bancos, compañías de seguros y almacenes generales de depósito, así como los de cualquier sociedad, cuyos títulos valores se negocien en el mercado público de capital. Estos deberán ser publicados;</w:t>
      </w:r>
    </w:p>
    <w:p w14:paraId="39ED4214" w14:textId="77777777" w:rsidR="00151C68" w:rsidRPr="002871C7" w:rsidRDefault="00151C68" w:rsidP="00151C68">
      <w:pPr>
        <w:pStyle w:val="Prrafodelista"/>
        <w:rPr>
          <w:rFonts w:ascii="Times New Roman" w:hAnsi="Times New Roman" w:cs="Times New Roman"/>
          <w:sz w:val="24"/>
          <w:szCs w:val="24"/>
          <w:lang w:eastAsia="es-VE"/>
        </w:rPr>
      </w:pPr>
    </w:p>
    <w:p w14:paraId="229C6FC4" w14:textId="77777777" w:rsidR="00151C68" w:rsidRPr="002871C7" w:rsidRDefault="00151C68" w:rsidP="00151C68">
      <w:pPr>
        <w:pStyle w:val="Prrafodelista"/>
        <w:spacing w:after="0" w:line="480" w:lineRule="auto"/>
        <w:ind w:left="420"/>
        <w:jc w:val="both"/>
        <w:rPr>
          <w:rFonts w:ascii="Times New Roman" w:hAnsi="Times New Roman" w:cs="Times New Roman"/>
          <w:sz w:val="24"/>
          <w:szCs w:val="24"/>
          <w:lang w:eastAsia="es-VE"/>
        </w:rPr>
      </w:pPr>
    </w:p>
    <w:p w14:paraId="2E89C457" w14:textId="0306B60D" w:rsidR="003D571B" w:rsidRPr="002871C7" w:rsidRDefault="003D571B" w:rsidP="00151C68">
      <w:pPr>
        <w:pStyle w:val="Prrafodelista"/>
        <w:numPr>
          <w:ilvl w:val="0"/>
          <w:numId w:val="30"/>
        </w:numPr>
        <w:spacing w:after="0" w:line="480" w:lineRule="auto"/>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 xml:space="preserve">Para auditar o examinar los estados financieros que los institutos bancarios, compañías de seguros, así como otras instituciones de créditos deben publicar o presentar, de conformidad con las disposiciones legales. </w:t>
      </w:r>
      <w:r w:rsidR="00151C68" w:rsidRPr="002871C7">
        <w:rPr>
          <w:rFonts w:ascii="Times New Roman" w:hAnsi="Times New Roman" w:cs="Times New Roman"/>
          <w:sz w:val="24"/>
          <w:szCs w:val="24"/>
          <w:lang w:eastAsia="es-VE"/>
        </w:rPr>
        <w:t>Igualmente,</w:t>
      </w:r>
      <w:r w:rsidRPr="002871C7">
        <w:rPr>
          <w:rFonts w:ascii="Times New Roman" w:hAnsi="Times New Roman" w:cs="Times New Roman"/>
          <w:sz w:val="24"/>
          <w:szCs w:val="24"/>
          <w:lang w:eastAsia="es-VE"/>
        </w:rPr>
        <w:t xml:space="preserve"> para dictaminar sobre dichos estados financieros;</w:t>
      </w:r>
    </w:p>
    <w:p w14:paraId="5179CDEE" w14:textId="77777777" w:rsidR="00151C68" w:rsidRPr="002871C7" w:rsidRDefault="00151C68" w:rsidP="00151C68">
      <w:pPr>
        <w:pStyle w:val="Prrafodelista"/>
        <w:spacing w:after="0" w:line="480" w:lineRule="auto"/>
        <w:ind w:left="420"/>
        <w:jc w:val="both"/>
        <w:rPr>
          <w:rFonts w:ascii="Times New Roman" w:hAnsi="Times New Roman" w:cs="Times New Roman"/>
          <w:sz w:val="24"/>
          <w:szCs w:val="24"/>
          <w:lang w:eastAsia="es-VE"/>
        </w:rPr>
      </w:pPr>
    </w:p>
    <w:p w14:paraId="763DFC2B" w14:textId="5AEF0FAB" w:rsidR="003D571B" w:rsidRPr="002871C7" w:rsidRDefault="003D571B" w:rsidP="00151C68">
      <w:pPr>
        <w:pStyle w:val="Prrafodelista"/>
        <w:numPr>
          <w:ilvl w:val="0"/>
          <w:numId w:val="30"/>
        </w:numPr>
        <w:spacing w:after="0" w:line="480" w:lineRule="auto"/>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Para actuar como peritos contables, en diligencias sobre exhibición de libros, juicios de rendición de cuentas o avalúo de intangibles patrimoniales;</w:t>
      </w:r>
    </w:p>
    <w:p w14:paraId="6FCADB9A" w14:textId="3AF62C7D" w:rsidR="00151C68" w:rsidRPr="002871C7" w:rsidRDefault="00151C68" w:rsidP="0016047B">
      <w:pPr>
        <w:spacing w:after="0" w:line="480" w:lineRule="auto"/>
        <w:jc w:val="both"/>
        <w:rPr>
          <w:rFonts w:ascii="Times New Roman" w:hAnsi="Times New Roman" w:cs="Times New Roman"/>
          <w:sz w:val="24"/>
          <w:szCs w:val="24"/>
          <w:lang w:eastAsia="es-VE"/>
        </w:rPr>
      </w:pPr>
    </w:p>
    <w:p w14:paraId="42FFF129" w14:textId="40C4F872" w:rsidR="003D571B" w:rsidRPr="002871C7" w:rsidRDefault="003D571B" w:rsidP="00151C68">
      <w:pPr>
        <w:pStyle w:val="Prrafodelista"/>
        <w:numPr>
          <w:ilvl w:val="0"/>
          <w:numId w:val="30"/>
        </w:numPr>
        <w:spacing w:after="0" w:line="480" w:lineRule="auto"/>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Para certificar estados de cuentas o balances que presenten liquidadores de sociedades comerciales o civiles, cuyo capital sea o exceda de Bs. 500.000,00;</w:t>
      </w:r>
    </w:p>
    <w:p w14:paraId="5EA302A0" w14:textId="77777777" w:rsidR="00151C68" w:rsidRPr="002871C7" w:rsidRDefault="00151C68" w:rsidP="00151C68">
      <w:pPr>
        <w:pStyle w:val="Prrafodelista"/>
        <w:spacing w:after="0" w:line="480" w:lineRule="auto"/>
        <w:ind w:left="420"/>
        <w:jc w:val="both"/>
        <w:rPr>
          <w:rFonts w:ascii="Times New Roman" w:hAnsi="Times New Roman" w:cs="Times New Roman"/>
          <w:sz w:val="24"/>
          <w:szCs w:val="24"/>
          <w:lang w:eastAsia="es-VE"/>
        </w:rPr>
      </w:pPr>
    </w:p>
    <w:p w14:paraId="6FD38F54" w14:textId="386529B4" w:rsidR="003D571B" w:rsidRPr="002871C7" w:rsidRDefault="003D571B" w:rsidP="00151C68">
      <w:pPr>
        <w:pStyle w:val="Prrafodelista"/>
        <w:numPr>
          <w:ilvl w:val="0"/>
          <w:numId w:val="30"/>
        </w:numPr>
        <w:spacing w:after="0" w:line="480" w:lineRule="auto"/>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Para certificar estados de cuentas y balances producidos por síndicos de quiebra y concurso de acreedores, así como para revisar y autorizar balances que se utilizarán en la transformación o fusión de sociedades anónimas cuyo capital sea o exceda de Bs. 500.000,00;</w:t>
      </w:r>
    </w:p>
    <w:p w14:paraId="620EC2F6" w14:textId="5BB83F8F" w:rsidR="00151C68" w:rsidRPr="002871C7" w:rsidRDefault="00151C68" w:rsidP="00713C1C">
      <w:pPr>
        <w:spacing w:after="0" w:line="480" w:lineRule="auto"/>
        <w:jc w:val="both"/>
        <w:rPr>
          <w:rFonts w:ascii="Times New Roman" w:hAnsi="Times New Roman" w:cs="Times New Roman"/>
          <w:sz w:val="24"/>
          <w:szCs w:val="24"/>
          <w:lang w:eastAsia="es-VE"/>
        </w:rPr>
      </w:pPr>
    </w:p>
    <w:p w14:paraId="222E76C3" w14:textId="63421CC9" w:rsidR="003D571B" w:rsidRPr="002871C7" w:rsidRDefault="003D571B" w:rsidP="00151C68">
      <w:pPr>
        <w:pStyle w:val="Prrafodelista"/>
        <w:numPr>
          <w:ilvl w:val="0"/>
          <w:numId w:val="30"/>
        </w:numPr>
        <w:spacing w:after="0" w:line="480" w:lineRule="auto"/>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Para certificar el informe del Comisario de las sociedades de capital, exigido por el artículo 311 del Código de Comercio, cuando sea solicitado por un número de accionistas que represente, por lo menos la quinta parte del capital social. Cuando la sociedad sea de la naturaleza de la prevista en los artículos 56, 62 y 70 de la Ley de Mercado de Capitales, la certificación del informe del Comisario por un contador público será obligatoria;</w:t>
      </w:r>
    </w:p>
    <w:p w14:paraId="0A73C0B4" w14:textId="77777777" w:rsidR="00151C68" w:rsidRPr="002871C7" w:rsidRDefault="00151C68" w:rsidP="00151C68">
      <w:pPr>
        <w:pStyle w:val="Prrafodelista"/>
        <w:spacing w:after="0" w:line="480" w:lineRule="auto"/>
        <w:ind w:left="420"/>
        <w:jc w:val="both"/>
        <w:rPr>
          <w:rFonts w:ascii="Times New Roman" w:hAnsi="Times New Roman" w:cs="Times New Roman"/>
          <w:sz w:val="24"/>
          <w:szCs w:val="24"/>
          <w:lang w:eastAsia="es-VE"/>
        </w:rPr>
      </w:pPr>
    </w:p>
    <w:p w14:paraId="6B8EEA62" w14:textId="0BC38731" w:rsidR="003D571B" w:rsidRPr="002871C7" w:rsidRDefault="003D571B" w:rsidP="00151C68">
      <w:pPr>
        <w:pStyle w:val="Prrafodelista"/>
        <w:numPr>
          <w:ilvl w:val="0"/>
          <w:numId w:val="30"/>
        </w:numPr>
        <w:spacing w:after="0" w:line="480" w:lineRule="auto"/>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lastRenderedPageBreak/>
        <w:t>Para dictaminar sobre los estados financieros que deberán publicarse como anexos a los prospectos de emisión de títulos valores destinados a ofrecerse al público para su suscripción y que sean emitidos.</w:t>
      </w:r>
    </w:p>
    <w:p w14:paraId="7D7E8A28" w14:textId="77777777" w:rsidR="00151C68" w:rsidRPr="002871C7" w:rsidRDefault="00151C68" w:rsidP="00151C68">
      <w:pPr>
        <w:pStyle w:val="Prrafodelista"/>
        <w:rPr>
          <w:rFonts w:ascii="Times New Roman" w:hAnsi="Times New Roman" w:cs="Times New Roman"/>
          <w:sz w:val="24"/>
          <w:szCs w:val="24"/>
          <w:lang w:eastAsia="es-VE"/>
        </w:rPr>
      </w:pPr>
    </w:p>
    <w:p w14:paraId="24E3AFE4" w14:textId="77777777" w:rsidR="00151C68" w:rsidRPr="002871C7" w:rsidRDefault="00151C68" w:rsidP="00151C68">
      <w:pPr>
        <w:pStyle w:val="Prrafodelista"/>
        <w:spacing w:after="0" w:line="480" w:lineRule="auto"/>
        <w:ind w:left="420"/>
        <w:jc w:val="both"/>
        <w:rPr>
          <w:rFonts w:ascii="Times New Roman" w:hAnsi="Times New Roman" w:cs="Times New Roman"/>
          <w:sz w:val="24"/>
          <w:szCs w:val="24"/>
          <w:lang w:eastAsia="es-VE"/>
        </w:rPr>
      </w:pPr>
    </w:p>
    <w:p w14:paraId="64C29FBF" w14:textId="021355E3" w:rsidR="003D571B" w:rsidRPr="002871C7" w:rsidRDefault="003D571B" w:rsidP="00151C68">
      <w:pPr>
        <w:pStyle w:val="Prrafodelista"/>
        <w:numPr>
          <w:ilvl w:val="0"/>
          <w:numId w:val="30"/>
        </w:numPr>
        <w:spacing w:after="0" w:line="480" w:lineRule="auto"/>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Para dictaminar sobre balances y estados de ganancias y pérdidas de empresas y establecimientos públicos descentralizados, así como de fundaciones u otras instituciones de utilidad pública.</w:t>
      </w:r>
    </w:p>
    <w:p w14:paraId="4728F642" w14:textId="77777777" w:rsidR="00151C68" w:rsidRPr="002871C7" w:rsidRDefault="00151C68" w:rsidP="0016047B">
      <w:pPr>
        <w:pStyle w:val="Prrafodelista"/>
        <w:spacing w:after="0" w:line="480" w:lineRule="auto"/>
        <w:ind w:left="420"/>
        <w:jc w:val="both"/>
        <w:rPr>
          <w:rFonts w:ascii="Times New Roman" w:hAnsi="Times New Roman" w:cs="Times New Roman"/>
          <w:sz w:val="24"/>
          <w:szCs w:val="24"/>
          <w:lang w:eastAsia="es-VE"/>
        </w:rPr>
      </w:pPr>
    </w:p>
    <w:p w14:paraId="5F62F789" w14:textId="2A04E84E" w:rsidR="003D571B" w:rsidRPr="002871C7" w:rsidRDefault="003D571B" w:rsidP="008C6B17">
      <w:pPr>
        <w:spacing w:after="0" w:line="480" w:lineRule="auto"/>
        <w:jc w:val="both"/>
        <w:rPr>
          <w:rFonts w:ascii="Times New Roman" w:hAnsi="Times New Roman" w:cs="Times New Roman"/>
          <w:b/>
          <w:i/>
          <w:sz w:val="24"/>
          <w:szCs w:val="24"/>
          <w:shd w:val="clear" w:color="auto" w:fill="FFFFFF"/>
        </w:rPr>
      </w:pPr>
      <w:r w:rsidRPr="002871C7">
        <w:rPr>
          <w:rFonts w:ascii="Times New Roman" w:hAnsi="Times New Roman" w:cs="Times New Roman"/>
          <w:b/>
          <w:i/>
          <w:sz w:val="24"/>
          <w:szCs w:val="24"/>
          <w:shd w:val="clear" w:color="auto" w:fill="FFFFFF"/>
        </w:rPr>
        <w:t>Comentario de</w:t>
      </w:r>
      <w:r w:rsidR="00291282" w:rsidRPr="002871C7">
        <w:rPr>
          <w:rFonts w:ascii="Times New Roman" w:hAnsi="Times New Roman" w:cs="Times New Roman"/>
          <w:b/>
          <w:i/>
          <w:sz w:val="24"/>
          <w:szCs w:val="24"/>
          <w:shd w:val="clear" w:color="auto" w:fill="FFFFFF"/>
        </w:rPr>
        <w:t>l a</w:t>
      </w:r>
      <w:r w:rsidRPr="002871C7">
        <w:rPr>
          <w:rFonts w:ascii="Times New Roman" w:hAnsi="Times New Roman" w:cs="Times New Roman"/>
          <w:b/>
          <w:i/>
          <w:sz w:val="24"/>
          <w:szCs w:val="24"/>
          <w:shd w:val="clear" w:color="auto" w:fill="FFFFFF"/>
        </w:rPr>
        <w:t xml:space="preserve">utor del trabajo de grado: </w:t>
      </w:r>
    </w:p>
    <w:p w14:paraId="3BFECE1E" w14:textId="77777777" w:rsidR="003A7D4E" w:rsidRPr="002871C7" w:rsidRDefault="003A7D4E" w:rsidP="008C6B17">
      <w:pPr>
        <w:spacing w:after="0" w:line="480" w:lineRule="auto"/>
        <w:jc w:val="both"/>
        <w:rPr>
          <w:rFonts w:ascii="Times New Roman" w:hAnsi="Times New Roman" w:cs="Times New Roman"/>
          <w:b/>
          <w:i/>
          <w:sz w:val="24"/>
          <w:szCs w:val="24"/>
          <w:shd w:val="clear" w:color="auto" w:fill="FFFFFF"/>
        </w:rPr>
      </w:pPr>
    </w:p>
    <w:p w14:paraId="461202B6" w14:textId="3AAB261F" w:rsidR="003A7D4E" w:rsidRPr="002871C7" w:rsidRDefault="003D571B" w:rsidP="000927E2">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 xml:space="preserve">Estos articulados refieren las potestades del contador público para efectuar las auditorias los estados financieros </w:t>
      </w:r>
    </w:p>
    <w:p w14:paraId="52E236FF" w14:textId="77777777" w:rsidR="00151C68" w:rsidRPr="002871C7" w:rsidRDefault="00151C68" w:rsidP="000927E2">
      <w:pPr>
        <w:spacing w:after="0" w:line="480" w:lineRule="auto"/>
        <w:ind w:firstLine="720"/>
        <w:jc w:val="both"/>
        <w:rPr>
          <w:rFonts w:ascii="Times New Roman" w:hAnsi="Times New Roman" w:cs="Times New Roman"/>
          <w:sz w:val="24"/>
          <w:szCs w:val="24"/>
          <w:lang w:eastAsia="es-VE"/>
        </w:rPr>
      </w:pPr>
    </w:p>
    <w:p w14:paraId="67EE5A90" w14:textId="05DE2DB7" w:rsidR="003D571B" w:rsidRPr="002871C7" w:rsidRDefault="003D571B" w:rsidP="008E23CE">
      <w:pPr>
        <w:spacing w:after="0" w:line="480" w:lineRule="auto"/>
        <w:rPr>
          <w:rFonts w:ascii="Times New Roman" w:hAnsi="Times New Roman" w:cs="Times New Roman"/>
          <w:b/>
          <w:i/>
          <w:sz w:val="24"/>
          <w:szCs w:val="24"/>
        </w:rPr>
      </w:pPr>
      <w:r w:rsidRPr="002871C7">
        <w:rPr>
          <w:rFonts w:ascii="Times New Roman" w:hAnsi="Times New Roman" w:cs="Times New Roman"/>
          <w:b/>
          <w:i/>
          <w:sz w:val="24"/>
          <w:szCs w:val="24"/>
        </w:rPr>
        <w:t xml:space="preserve">Norma </w:t>
      </w:r>
      <w:r w:rsidR="008E23CE" w:rsidRPr="002871C7">
        <w:rPr>
          <w:rFonts w:ascii="Times New Roman" w:hAnsi="Times New Roman" w:cs="Times New Roman"/>
          <w:b/>
          <w:i/>
          <w:sz w:val="24"/>
          <w:szCs w:val="24"/>
        </w:rPr>
        <w:t xml:space="preserve">Internacional de Contabilidad </w:t>
      </w:r>
      <w:r w:rsidRPr="002871C7">
        <w:rPr>
          <w:rFonts w:ascii="Times New Roman" w:hAnsi="Times New Roman" w:cs="Times New Roman"/>
          <w:b/>
          <w:i/>
          <w:sz w:val="24"/>
          <w:szCs w:val="24"/>
        </w:rPr>
        <w:t>Objetivo Pres</w:t>
      </w:r>
      <w:r w:rsidR="008E23CE" w:rsidRPr="002871C7">
        <w:rPr>
          <w:rFonts w:ascii="Times New Roman" w:hAnsi="Times New Roman" w:cs="Times New Roman"/>
          <w:b/>
          <w:i/>
          <w:sz w:val="24"/>
          <w:szCs w:val="24"/>
        </w:rPr>
        <w:t xml:space="preserve">entación de Estados Financieros </w:t>
      </w:r>
      <w:r w:rsidRPr="002871C7">
        <w:rPr>
          <w:rFonts w:ascii="Times New Roman" w:hAnsi="Times New Roman" w:cs="Times New Roman"/>
          <w:b/>
          <w:i/>
          <w:sz w:val="24"/>
          <w:szCs w:val="24"/>
        </w:rPr>
        <w:t>DNA</w:t>
      </w:r>
      <w:r w:rsidRPr="002871C7">
        <w:rPr>
          <w:rFonts w:ascii="Times New Roman" w:hAnsi="Times New Roman" w:cs="Times New Roman"/>
          <w:b/>
          <w:sz w:val="24"/>
          <w:szCs w:val="24"/>
        </w:rPr>
        <w:t xml:space="preserve"> </w:t>
      </w:r>
      <w:r w:rsidRPr="002871C7">
        <w:rPr>
          <w:rFonts w:ascii="Times New Roman" w:hAnsi="Times New Roman" w:cs="Times New Roman"/>
          <w:b/>
          <w:i/>
          <w:sz w:val="24"/>
          <w:szCs w:val="24"/>
        </w:rPr>
        <w:t>Marzo 2017</w:t>
      </w:r>
    </w:p>
    <w:p w14:paraId="69C682C6" w14:textId="77777777" w:rsidR="00127C90" w:rsidRPr="002871C7" w:rsidRDefault="00127C90" w:rsidP="008C6B17">
      <w:pPr>
        <w:shd w:val="clear" w:color="auto" w:fill="FFFFFF"/>
        <w:spacing w:after="0" w:line="480" w:lineRule="auto"/>
        <w:jc w:val="center"/>
        <w:rPr>
          <w:rFonts w:ascii="Times New Roman" w:hAnsi="Times New Roman" w:cs="Times New Roman"/>
          <w:b/>
          <w:sz w:val="24"/>
          <w:szCs w:val="24"/>
        </w:rPr>
      </w:pPr>
    </w:p>
    <w:p w14:paraId="3E1542B2" w14:textId="60E4BBB9" w:rsidR="003D571B" w:rsidRPr="002871C7" w:rsidRDefault="003D571B" w:rsidP="0016047B">
      <w:pPr>
        <w:shd w:val="clear" w:color="auto" w:fill="FFFFFF"/>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 xml:space="preserve">Objetivo </w:t>
      </w:r>
      <w:r w:rsidRPr="002871C7">
        <w:rPr>
          <w:rFonts w:ascii="Times New Roman" w:hAnsi="Times New Roman" w:cs="Times New Roman"/>
          <w:sz w:val="24"/>
          <w:szCs w:val="24"/>
        </w:rPr>
        <w:t>Presentación de Estados Financieros 1 Esta Norma establece las bases para la presentación de los estados financieros de propósito general, para asegurar que los mismos sean comparables, tanto con los estados financieros de la misma entidad correspondientes a periodos anteriores, como con los de otras entidades. Esta Norma establece requerimientos generales para la presentación de los estados financieros, guías para determinar su estructura y requisitos mínimos sobre su contenido.</w:t>
      </w:r>
    </w:p>
    <w:p w14:paraId="42028CD6" w14:textId="77777777" w:rsidR="00127C90" w:rsidRPr="002871C7" w:rsidRDefault="00127C90" w:rsidP="008C6B17">
      <w:pPr>
        <w:shd w:val="clear" w:color="auto" w:fill="FFFFFF"/>
        <w:spacing w:after="0" w:line="480" w:lineRule="auto"/>
        <w:jc w:val="both"/>
        <w:rPr>
          <w:rFonts w:ascii="Times New Roman" w:hAnsi="Times New Roman" w:cs="Times New Roman"/>
          <w:sz w:val="24"/>
          <w:szCs w:val="24"/>
        </w:rPr>
      </w:pPr>
    </w:p>
    <w:p w14:paraId="50AC6E38" w14:textId="47710C80" w:rsidR="003D571B" w:rsidRPr="002871C7" w:rsidRDefault="0016047B" w:rsidP="0016047B">
      <w:pPr>
        <w:shd w:val="clear" w:color="auto" w:fill="FFFFFF"/>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 xml:space="preserve">Alcance </w:t>
      </w:r>
      <w:r w:rsidRPr="002871C7">
        <w:rPr>
          <w:rFonts w:ascii="Times New Roman" w:hAnsi="Times New Roman" w:cs="Times New Roman"/>
          <w:sz w:val="24"/>
          <w:szCs w:val="24"/>
        </w:rPr>
        <w:t>Una</w:t>
      </w:r>
      <w:r w:rsidR="003D571B" w:rsidRPr="002871C7">
        <w:rPr>
          <w:rFonts w:ascii="Times New Roman" w:hAnsi="Times New Roman" w:cs="Times New Roman"/>
          <w:sz w:val="24"/>
          <w:szCs w:val="24"/>
        </w:rPr>
        <w:t xml:space="preserve"> entidad aplicará esta Norma al preparar y presentar estados financieros de propósito de información general conforme a las Normas Internacionales de Información Financiera (NIIF).</w:t>
      </w:r>
    </w:p>
    <w:p w14:paraId="56F96C48" w14:textId="77777777" w:rsidR="0016047B" w:rsidRPr="002871C7" w:rsidRDefault="0016047B" w:rsidP="0016047B">
      <w:pPr>
        <w:shd w:val="clear" w:color="auto" w:fill="FFFFFF"/>
        <w:spacing w:after="0" w:line="480" w:lineRule="auto"/>
        <w:ind w:firstLine="708"/>
        <w:jc w:val="both"/>
        <w:rPr>
          <w:rFonts w:ascii="Times New Roman" w:hAnsi="Times New Roman" w:cs="Times New Roman"/>
          <w:sz w:val="24"/>
          <w:szCs w:val="24"/>
        </w:rPr>
      </w:pPr>
    </w:p>
    <w:p w14:paraId="020D4618" w14:textId="74D2A3AB" w:rsidR="003D571B" w:rsidRPr="002871C7" w:rsidRDefault="003D571B" w:rsidP="000927E2">
      <w:pPr>
        <w:shd w:val="clear" w:color="auto" w:fill="FFFFFF"/>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 En otras NIIF se establecen los requerimientos de reconocimiento, medición e información a revelar para transacciones y otros sucesos. </w:t>
      </w:r>
    </w:p>
    <w:p w14:paraId="4FDDC796" w14:textId="77777777" w:rsidR="00127C90" w:rsidRPr="002871C7" w:rsidRDefault="00127C90" w:rsidP="000927E2">
      <w:pPr>
        <w:shd w:val="clear" w:color="auto" w:fill="FFFFFF"/>
        <w:spacing w:after="0" w:line="480" w:lineRule="auto"/>
        <w:ind w:firstLine="720"/>
        <w:jc w:val="both"/>
        <w:rPr>
          <w:rFonts w:ascii="Times New Roman" w:hAnsi="Times New Roman" w:cs="Times New Roman"/>
          <w:sz w:val="24"/>
          <w:szCs w:val="24"/>
        </w:rPr>
      </w:pPr>
    </w:p>
    <w:p w14:paraId="5246C1D6" w14:textId="2D8B0BF5" w:rsidR="003D571B" w:rsidRPr="002871C7" w:rsidRDefault="003D571B" w:rsidP="000927E2">
      <w:pPr>
        <w:shd w:val="clear" w:color="auto" w:fill="FFFFFF"/>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 Esta Norma no será de aplicación a la estructura y contenido de los estados financieros intermedios condensados que se elaboren de acuerdo con la NIC 34 Información Financiera Intermedia </w:t>
      </w:r>
    </w:p>
    <w:p w14:paraId="4A567ADD" w14:textId="77777777" w:rsidR="00127C90" w:rsidRPr="002871C7" w:rsidRDefault="00127C90" w:rsidP="000927E2">
      <w:pPr>
        <w:shd w:val="clear" w:color="auto" w:fill="FFFFFF"/>
        <w:spacing w:after="0" w:line="480" w:lineRule="auto"/>
        <w:ind w:firstLine="720"/>
        <w:jc w:val="both"/>
        <w:rPr>
          <w:rFonts w:ascii="Times New Roman" w:hAnsi="Times New Roman" w:cs="Times New Roman"/>
          <w:sz w:val="24"/>
          <w:szCs w:val="24"/>
        </w:rPr>
      </w:pPr>
    </w:p>
    <w:p w14:paraId="7F8714A5" w14:textId="38EB7169" w:rsidR="003D571B" w:rsidRPr="002871C7" w:rsidRDefault="003D571B" w:rsidP="000927E2">
      <w:pPr>
        <w:shd w:val="clear" w:color="auto" w:fill="FFFFFF"/>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 Esta Norma utiliza terminología propia de las entidades con ánimo de lucro, incluyendo las pertenecientes al sector público. Si las entidades con actividades sin fines de lucro del sector privado o del sector público aplican esta Norma, podrían verse obligadas a modificar las descripciones utilizadas para partidas específicas de los estados financieros, e incluso para éstos. . Sin embargo, los párrafos 15 a 35 se aplicarán a estos estados financieros. Esta Norma se aplicará de la misma forma a todas las entidades, incluyendo las que presentan estados financieros consolidados y las que presentan estados financieros separados, como se definen en la NIC 27 Estados Financieros Consolidados y Separados.</w:t>
      </w:r>
    </w:p>
    <w:p w14:paraId="3B6A8BD5" w14:textId="77777777" w:rsidR="00127C90" w:rsidRPr="002871C7" w:rsidRDefault="00127C90" w:rsidP="000927E2">
      <w:pPr>
        <w:shd w:val="clear" w:color="auto" w:fill="FFFFFF"/>
        <w:spacing w:after="0" w:line="480" w:lineRule="auto"/>
        <w:ind w:firstLine="720"/>
        <w:jc w:val="both"/>
        <w:rPr>
          <w:rFonts w:ascii="Times New Roman" w:hAnsi="Times New Roman" w:cs="Times New Roman"/>
          <w:sz w:val="24"/>
          <w:szCs w:val="24"/>
        </w:rPr>
      </w:pPr>
    </w:p>
    <w:p w14:paraId="7C2FEFFB" w14:textId="21C0C6E7" w:rsidR="003D571B" w:rsidRPr="002871C7" w:rsidRDefault="003D571B" w:rsidP="000927E2">
      <w:pPr>
        <w:shd w:val="clear" w:color="auto" w:fill="FFFFFF"/>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 Similarmente, las entidades que carecen de patrimonio, tal como se define en la NIC 32 Instrumentos Financieros: Presentación (por ejemplo, algunos fondos de inversión), y las entidades </w:t>
      </w:r>
      <w:r w:rsidRPr="002871C7">
        <w:rPr>
          <w:rFonts w:ascii="Times New Roman" w:hAnsi="Times New Roman" w:cs="Times New Roman"/>
          <w:sz w:val="24"/>
          <w:szCs w:val="24"/>
        </w:rPr>
        <w:lastRenderedPageBreak/>
        <w:t>cuyo capital en acciones no es patrimonio (por ejemplo, algunas entidades cooperativas) podrían tener la necesidad de adaptar la presentación en los estados financieros de las participaciones de sus miembros o participantes.</w:t>
      </w:r>
    </w:p>
    <w:p w14:paraId="7B9B6228" w14:textId="77777777" w:rsidR="00127C90" w:rsidRPr="002871C7" w:rsidRDefault="00127C90" w:rsidP="000927E2">
      <w:pPr>
        <w:shd w:val="clear" w:color="auto" w:fill="FFFFFF"/>
        <w:spacing w:after="0" w:line="480" w:lineRule="auto"/>
        <w:ind w:firstLine="720"/>
        <w:jc w:val="both"/>
        <w:rPr>
          <w:rFonts w:ascii="Times New Roman" w:hAnsi="Times New Roman" w:cs="Times New Roman"/>
          <w:sz w:val="24"/>
          <w:szCs w:val="24"/>
        </w:rPr>
      </w:pPr>
    </w:p>
    <w:p w14:paraId="56165BB4" w14:textId="42ACA80D" w:rsidR="003D571B" w:rsidRPr="002871C7" w:rsidRDefault="003D571B" w:rsidP="0016047B">
      <w:pPr>
        <w:shd w:val="clear" w:color="auto" w:fill="FFFFFF"/>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b/>
          <w:sz w:val="24"/>
          <w:szCs w:val="24"/>
        </w:rPr>
        <w:t xml:space="preserve">Finalidad </w:t>
      </w:r>
      <w:r w:rsidRPr="002871C7">
        <w:rPr>
          <w:rFonts w:ascii="Times New Roman" w:hAnsi="Times New Roman" w:cs="Times New Roman"/>
          <w:sz w:val="24"/>
          <w:szCs w:val="24"/>
        </w:rPr>
        <w:t xml:space="preserve">de los Estados </w:t>
      </w:r>
      <w:r w:rsidR="00DE1031" w:rsidRPr="002871C7">
        <w:rPr>
          <w:rFonts w:ascii="Times New Roman" w:hAnsi="Times New Roman" w:cs="Times New Roman"/>
          <w:sz w:val="24"/>
          <w:szCs w:val="24"/>
        </w:rPr>
        <w:t>Financieros Los</w:t>
      </w:r>
      <w:r w:rsidRPr="002871C7">
        <w:rPr>
          <w:rFonts w:ascii="Times New Roman" w:hAnsi="Times New Roman" w:cs="Times New Roman"/>
          <w:sz w:val="24"/>
          <w:szCs w:val="24"/>
        </w:rPr>
        <w:t xml:space="preserve"> estados financieros constituyen una representación estructurada de la situación financiera y del rendimiento financiero de una entidad. El objetivo de los estados financieros es suministrar información acerca de la situación financiera, del rendimiento financiero y de los flujos de efectivo de una entidad, que sea útil a una amplia variedad de usuarios a la hora de tomar sus decisiones económicas. Los estados financieros también muestran los resultados de la gestión realizada por los administradores con los recursos que les han sido confiados.</w:t>
      </w:r>
    </w:p>
    <w:p w14:paraId="65D4B803" w14:textId="77777777" w:rsidR="00127C90" w:rsidRPr="002871C7" w:rsidRDefault="00127C90" w:rsidP="008C6B17">
      <w:pPr>
        <w:shd w:val="clear" w:color="auto" w:fill="FFFFFF"/>
        <w:spacing w:after="0" w:line="480" w:lineRule="auto"/>
        <w:jc w:val="both"/>
        <w:rPr>
          <w:rFonts w:ascii="Times New Roman" w:hAnsi="Times New Roman" w:cs="Times New Roman"/>
          <w:b/>
          <w:sz w:val="24"/>
          <w:szCs w:val="24"/>
        </w:rPr>
      </w:pPr>
    </w:p>
    <w:p w14:paraId="5D07FC48" w14:textId="17A118C5" w:rsidR="00127C90" w:rsidRPr="002871C7" w:rsidRDefault="003D571B" w:rsidP="0016047B">
      <w:pPr>
        <w:shd w:val="clear" w:color="auto" w:fill="FFFFFF"/>
        <w:spacing w:after="0" w:line="480" w:lineRule="auto"/>
        <w:ind w:firstLine="420"/>
        <w:jc w:val="both"/>
        <w:rPr>
          <w:rFonts w:ascii="Times New Roman" w:hAnsi="Times New Roman" w:cs="Times New Roman"/>
          <w:sz w:val="24"/>
          <w:szCs w:val="24"/>
        </w:rPr>
      </w:pPr>
      <w:r w:rsidRPr="002871C7">
        <w:rPr>
          <w:rFonts w:ascii="Times New Roman" w:hAnsi="Times New Roman" w:cs="Times New Roman"/>
          <w:b/>
          <w:sz w:val="24"/>
          <w:szCs w:val="24"/>
        </w:rPr>
        <w:t xml:space="preserve">Conjunto completo de estados </w:t>
      </w:r>
      <w:r w:rsidR="00127C90" w:rsidRPr="002871C7">
        <w:rPr>
          <w:rFonts w:ascii="Times New Roman" w:hAnsi="Times New Roman" w:cs="Times New Roman"/>
          <w:b/>
          <w:sz w:val="24"/>
          <w:szCs w:val="24"/>
        </w:rPr>
        <w:t>financieros</w:t>
      </w:r>
      <w:r w:rsidR="00127C90" w:rsidRPr="002871C7">
        <w:rPr>
          <w:rFonts w:ascii="Times New Roman" w:hAnsi="Times New Roman" w:cs="Times New Roman"/>
          <w:sz w:val="24"/>
          <w:szCs w:val="24"/>
        </w:rPr>
        <w:t xml:space="preserve"> Un</w:t>
      </w:r>
      <w:r w:rsidRPr="002871C7">
        <w:rPr>
          <w:rFonts w:ascii="Times New Roman" w:hAnsi="Times New Roman" w:cs="Times New Roman"/>
          <w:sz w:val="24"/>
          <w:szCs w:val="24"/>
        </w:rPr>
        <w:t xml:space="preserve"> juego completo de estados financieros comprende:</w:t>
      </w:r>
    </w:p>
    <w:p w14:paraId="1A4000A1" w14:textId="77777777" w:rsidR="00127C90" w:rsidRPr="002871C7" w:rsidRDefault="00127C90" w:rsidP="008C6B17">
      <w:pPr>
        <w:shd w:val="clear" w:color="auto" w:fill="FFFFFF"/>
        <w:spacing w:after="0" w:line="480" w:lineRule="auto"/>
        <w:jc w:val="both"/>
        <w:rPr>
          <w:rFonts w:ascii="Times New Roman" w:hAnsi="Times New Roman" w:cs="Times New Roman"/>
          <w:sz w:val="24"/>
          <w:szCs w:val="24"/>
        </w:rPr>
      </w:pPr>
    </w:p>
    <w:p w14:paraId="01CB7156" w14:textId="39EF2AEB" w:rsidR="00127C90" w:rsidRPr="002871C7" w:rsidRDefault="00DE1031" w:rsidP="00127C90">
      <w:pPr>
        <w:pStyle w:val="Prrafodelista"/>
        <w:numPr>
          <w:ilvl w:val="0"/>
          <w:numId w:val="31"/>
        </w:numPr>
        <w:shd w:val="clear" w:color="auto" w:fill="FFFFFF"/>
        <w:spacing w:after="0" w:line="480" w:lineRule="auto"/>
        <w:jc w:val="both"/>
        <w:rPr>
          <w:rFonts w:ascii="Times New Roman" w:hAnsi="Times New Roman" w:cs="Times New Roman"/>
          <w:sz w:val="24"/>
          <w:szCs w:val="24"/>
        </w:rPr>
      </w:pPr>
      <w:r w:rsidRPr="002871C7">
        <w:rPr>
          <w:rFonts w:ascii="Times New Roman" w:hAnsi="Times New Roman" w:cs="Times New Roman"/>
          <w:sz w:val="24"/>
          <w:szCs w:val="24"/>
        </w:rPr>
        <w:t>U</w:t>
      </w:r>
      <w:r w:rsidR="003D571B" w:rsidRPr="002871C7">
        <w:rPr>
          <w:rFonts w:ascii="Times New Roman" w:hAnsi="Times New Roman" w:cs="Times New Roman"/>
          <w:sz w:val="24"/>
          <w:szCs w:val="24"/>
        </w:rPr>
        <w:t xml:space="preserve">n estado de situación financiera al final del periodo; </w:t>
      </w:r>
    </w:p>
    <w:p w14:paraId="4727180D" w14:textId="77777777" w:rsidR="00127C90" w:rsidRPr="002871C7" w:rsidRDefault="00127C90" w:rsidP="00127C90">
      <w:pPr>
        <w:pStyle w:val="Prrafodelista"/>
        <w:shd w:val="clear" w:color="auto" w:fill="FFFFFF"/>
        <w:spacing w:after="0" w:line="480" w:lineRule="auto"/>
        <w:ind w:left="420"/>
        <w:jc w:val="both"/>
        <w:rPr>
          <w:rFonts w:ascii="Times New Roman" w:hAnsi="Times New Roman" w:cs="Times New Roman"/>
          <w:sz w:val="24"/>
          <w:szCs w:val="24"/>
        </w:rPr>
      </w:pPr>
    </w:p>
    <w:p w14:paraId="6C4F79AA" w14:textId="3B9620A7" w:rsidR="00127C90" w:rsidRPr="002871C7" w:rsidRDefault="00DE1031" w:rsidP="00996876">
      <w:pPr>
        <w:pStyle w:val="Prrafodelista"/>
        <w:numPr>
          <w:ilvl w:val="0"/>
          <w:numId w:val="31"/>
        </w:numPr>
        <w:shd w:val="clear" w:color="auto" w:fill="FFFFFF"/>
        <w:spacing w:after="0" w:line="480" w:lineRule="auto"/>
        <w:jc w:val="both"/>
        <w:rPr>
          <w:rFonts w:ascii="Times New Roman" w:hAnsi="Times New Roman" w:cs="Times New Roman"/>
          <w:sz w:val="24"/>
          <w:szCs w:val="24"/>
        </w:rPr>
      </w:pPr>
      <w:r w:rsidRPr="002871C7">
        <w:rPr>
          <w:rFonts w:ascii="Times New Roman" w:hAnsi="Times New Roman" w:cs="Times New Roman"/>
          <w:sz w:val="24"/>
          <w:szCs w:val="24"/>
        </w:rPr>
        <w:t>U</w:t>
      </w:r>
      <w:r w:rsidR="003D571B" w:rsidRPr="002871C7">
        <w:rPr>
          <w:rFonts w:ascii="Times New Roman" w:hAnsi="Times New Roman" w:cs="Times New Roman"/>
          <w:sz w:val="24"/>
          <w:szCs w:val="24"/>
        </w:rPr>
        <w:t>n estado del resultado integral del periodo;</w:t>
      </w:r>
    </w:p>
    <w:p w14:paraId="77EE995A" w14:textId="77777777" w:rsidR="008E23CE" w:rsidRPr="002871C7" w:rsidRDefault="008E23CE" w:rsidP="008E23CE">
      <w:pPr>
        <w:pStyle w:val="Prrafodelista"/>
        <w:rPr>
          <w:rFonts w:ascii="Times New Roman" w:hAnsi="Times New Roman" w:cs="Times New Roman"/>
          <w:sz w:val="24"/>
          <w:szCs w:val="24"/>
        </w:rPr>
      </w:pPr>
    </w:p>
    <w:p w14:paraId="76355AF0" w14:textId="77777777" w:rsidR="008E23CE" w:rsidRPr="002871C7" w:rsidRDefault="008E23CE" w:rsidP="008E23CE">
      <w:pPr>
        <w:pStyle w:val="Prrafodelista"/>
        <w:shd w:val="clear" w:color="auto" w:fill="FFFFFF"/>
        <w:spacing w:after="0" w:line="480" w:lineRule="auto"/>
        <w:ind w:left="420"/>
        <w:jc w:val="both"/>
        <w:rPr>
          <w:rFonts w:ascii="Times New Roman" w:hAnsi="Times New Roman" w:cs="Times New Roman"/>
          <w:sz w:val="24"/>
          <w:szCs w:val="24"/>
        </w:rPr>
      </w:pPr>
    </w:p>
    <w:p w14:paraId="53A202E2" w14:textId="1F8924C6" w:rsidR="003D571B" w:rsidRPr="002871C7" w:rsidRDefault="00DE1031" w:rsidP="00127C90">
      <w:pPr>
        <w:pStyle w:val="Prrafodelista"/>
        <w:numPr>
          <w:ilvl w:val="0"/>
          <w:numId w:val="31"/>
        </w:numPr>
        <w:shd w:val="clear" w:color="auto" w:fill="FFFFFF"/>
        <w:spacing w:after="0" w:line="480" w:lineRule="auto"/>
        <w:jc w:val="both"/>
        <w:rPr>
          <w:rFonts w:ascii="Times New Roman" w:hAnsi="Times New Roman" w:cs="Times New Roman"/>
          <w:sz w:val="24"/>
          <w:szCs w:val="24"/>
        </w:rPr>
      </w:pPr>
      <w:r w:rsidRPr="002871C7">
        <w:rPr>
          <w:rFonts w:ascii="Times New Roman" w:hAnsi="Times New Roman" w:cs="Times New Roman"/>
          <w:sz w:val="24"/>
          <w:szCs w:val="24"/>
        </w:rPr>
        <w:t>U</w:t>
      </w:r>
      <w:r w:rsidR="003D571B" w:rsidRPr="002871C7">
        <w:rPr>
          <w:rFonts w:ascii="Times New Roman" w:hAnsi="Times New Roman" w:cs="Times New Roman"/>
          <w:sz w:val="24"/>
          <w:szCs w:val="24"/>
        </w:rPr>
        <w:t>n estado de cambios en el patrimonio del periodo.</w:t>
      </w:r>
    </w:p>
    <w:p w14:paraId="3DC0EA7A" w14:textId="77777777" w:rsidR="00127C90" w:rsidRPr="002871C7" w:rsidRDefault="00127C90" w:rsidP="00127C90">
      <w:pPr>
        <w:pStyle w:val="Prrafodelista"/>
        <w:shd w:val="clear" w:color="auto" w:fill="FFFFFF"/>
        <w:spacing w:after="0" w:line="480" w:lineRule="auto"/>
        <w:ind w:left="420"/>
        <w:jc w:val="both"/>
        <w:rPr>
          <w:rFonts w:ascii="Times New Roman" w:hAnsi="Times New Roman" w:cs="Times New Roman"/>
          <w:sz w:val="24"/>
          <w:szCs w:val="24"/>
        </w:rPr>
      </w:pPr>
    </w:p>
    <w:p w14:paraId="095569DA" w14:textId="08CF961D" w:rsidR="003D571B" w:rsidRPr="002871C7" w:rsidRDefault="00DE1031" w:rsidP="00127C90">
      <w:pPr>
        <w:pStyle w:val="Prrafodelista"/>
        <w:numPr>
          <w:ilvl w:val="0"/>
          <w:numId w:val="31"/>
        </w:numPr>
        <w:shd w:val="clear" w:color="auto" w:fill="FFFFFF"/>
        <w:spacing w:after="0" w:line="480" w:lineRule="auto"/>
        <w:jc w:val="both"/>
        <w:rPr>
          <w:rFonts w:ascii="Times New Roman" w:hAnsi="Times New Roman" w:cs="Times New Roman"/>
          <w:sz w:val="24"/>
          <w:szCs w:val="24"/>
        </w:rPr>
      </w:pPr>
      <w:r w:rsidRPr="002871C7">
        <w:rPr>
          <w:rFonts w:ascii="Times New Roman" w:hAnsi="Times New Roman" w:cs="Times New Roman"/>
          <w:sz w:val="24"/>
          <w:szCs w:val="24"/>
        </w:rPr>
        <w:t>U</w:t>
      </w:r>
      <w:r w:rsidR="003D571B" w:rsidRPr="002871C7">
        <w:rPr>
          <w:rFonts w:ascii="Times New Roman" w:hAnsi="Times New Roman" w:cs="Times New Roman"/>
          <w:sz w:val="24"/>
          <w:szCs w:val="24"/>
        </w:rPr>
        <w:t>n estado de flujos de efectivo del periodo.</w:t>
      </w:r>
    </w:p>
    <w:p w14:paraId="32C8EBD9" w14:textId="7A2B5D4C" w:rsidR="00127C90" w:rsidRPr="002871C7" w:rsidRDefault="00127C90" w:rsidP="00996876">
      <w:pPr>
        <w:shd w:val="clear" w:color="auto" w:fill="FFFFFF"/>
        <w:spacing w:after="0" w:line="480" w:lineRule="auto"/>
        <w:jc w:val="both"/>
        <w:rPr>
          <w:rFonts w:ascii="Times New Roman" w:hAnsi="Times New Roman" w:cs="Times New Roman"/>
          <w:sz w:val="24"/>
          <w:szCs w:val="24"/>
        </w:rPr>
      </w:pPr>
    </w:p>
    <w:p w14:paraId="2CCA8A31" w14:textId="21D7759F" w:rsidR="003D571B" w:rsidRPr="002871C7" w:rsidRDefault="00DE1031" w:rsidP="008C6B17">
      <w:pPr>
        <w:shd w:val="clear" w:color="auto" w:fill="FFFFFF"/>
        <w:spacing w:after="0" w:line="480" w:lineRule="auto"/>
        <w:jc w:val="both"/>
        <w:rPr>
          <w:rFonts w:ascii="Times New Roman" w:hAnsi="Times New Roman" w:cs="Times New Roman"/>
          <w:sz w:val="24"/>
          <w:szCs w:val="24"/>
        </w:rPr>
      </w:pPr>
      <w:r w:rsidRPr="002871C7">
        <w:rPr>
          <w:rFonts w:ascii="Times New Roman" w:hAnsi="Times New Roman" w:cs="Times New Roman"/>
          <w:sz w:val="24"/>
          <w:szCs w:val="24"/>
        </w:rPr>
        <w:t>e) N</w:t>
      </w:r>
      <w:r w:rsidR="003D571B" w:rsidRPr="002871C7">
        <w:rPr>
          <w:rFonts w:ascii="Times New Roman" w:hAnsi="Times New Roman" w:cs="Times New Roman"/>
          <w:sz w:val="24"/>
          <w:szCs w:val="24"/>
        </w:rPr>
        <w:t>otas, que incluyan un resumen de las políticas contables más significativas y otra información explicativa</w:t>
      </w:r>
      <w:r w:rsidR="0016047B" w:rsidRPr="002871C7">
        <w:rPr>
          <w:rFonts w:ascii="Times New Roman" w:hAnsi="Times New Roman" w:cs="Times New Roman"/>
          <w:sz w:val="24"/>
          <w:szCs w:val="24"/>
        </w:rPr>
        <w:t>.</w:t>
      </w:r>
    </w:p>
    <w:p w14:paraId="17B96E35" w14:textId="77777777" w:rsidR="0016047B" w:rsidRPr="002871C7" w:rsidRDefault="0016047B" w:rsidP="008C6B17">
      <w:pPr>
        <w:shd w:val="clear" w:color="auto" w:fill="FFFFFF"/>
        <w:spacing w:after="0" w:line="480" w:lineRule="auto"/>
        <w:jc w:val="both"/>
        <w:rPr>
          <w:rFonts w:ascii="Times New Roman" w:hAnsi="Times New Roman" w:cs="Times New Roman"/>
          <w:sz w:val="24"/>
          <w:szCs w:val="24"/>
        </w:rPr>
      </w:pPr>
    </w:p>
    <w:p w14:paraId="712443E7" w14:textId="1343A981" w:rsidR="003D571B" w:rsidRPr="002871C7" w:rsidRDefault="00DE1031" w:rsidP="008C6B17">
      <w:pPr>
        <w:shd w:val="clear" w:color="auto" w:fill="FFFFFF"/>
        <w:spacing w:after="0" w:line="480" w:lineRule="auto"/>
        <w:jc w:val="both"/>
        <w:rPr>
          <w:rFonts w:ascii="Times New Roman" w:hAnsi="Times New Roman" w:cs="Times New Roman"/>
          <w:sz w:val="24"/>
          <w:szCs w:val="24"/>
        </w:rPr>
      </w:pPr>
      <w:r w:rsidRPr="002871C7">
        <w:rPr>
          <w:rFonts w:ascii="Times New Roman" w:hAnsi="Times New Roman" w:cs="Times New Roman"/>
          <w:sz w:val="24"/>
          <w:szCs w:val="24"/>
        </w:rPr>
        <w:t xml:space="preserve"> (f) U</w:t>
      </w:r>
      <w:r w:rsidR="003D571B" w:rsidRPr="002871C7">
        <w:rPr>
          <w:rFonts w:ascii="Times New Roman" w:hAnsi="Times New Roman" w:cs="Times New Roman"/>
          <w:sz w:val="24"/>
          <w:szCs w:val="24"/>
        </w:rPr>
        <w:t xml:space="preserve">n estado de situación financiera al principio del primer periodo comparativo, cuando una entidad aplique una política contable retroactivamente o realice una reexpresión retroactiva de partidas en sus estados financieros, o cuando reclasifique partidas en sus estados financieros. </w:t>
      </w:r>
    </w:p>
    <w:p w14:paraId="1A36B200" w14:textId="77777777" w:rsidR="00127C90" w:rsidRPr="002871C7" w:rsidRDefault="00127C90" w:rsidP="008C6B17">
      <w:pPr>
        <w:shd w:val="clear" w:color="auto" w:fill="FFFFFF"/>
        <w:spacing w:after="0" w:line="480" w:lineRule="auto"/>
        <w:jc w:val="both"/>
        <w:rPr>
          <w:rFonts w:ascii="Times New Roman" w:hAnsi="Times New Roman" w:cs="Times New Roman"/>
          <w:sz w:val="24"/>
          <w:szCs w:val="24"/>
        </w:rPr>
      </w:pPr>
    </w:p>
    <w:p w14:paraId="174DE769" w14:textId="3E82A555" w:rsidR="003D571B" w:rsidRPr="002871C7" w:rsidRDefault="003D571B" w:rsidP="00127C90">
      <w:pPr>
        <w:shd w:val="clear" w:color="auto" w:fill="FFFFFF"/>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sz w:val="24"/>
          <w:szCs w:val="24"/>
        </w:rPr>
        <w:t xml:space="preserve">Una entidad puede utilizar, para denominar a los anteriores estados, títulos distintos a los utilizados en esta Norma. </w:t>
      </w:r>
    </w:p>
    <w:p w14:paraId="350D8266" w14:textId="77777777" w:rsidR="00127C90" w:rsidRPr="002871C7" w:rsidRDefault="00127C90" w:rsidP="008C6B17">
      <w:pPr>
        <w:shd w:val="clear" w:color="auto" w:fill="FFFFFF"/>
        <w:spacing w:after="0" w:line="480" w:lineRule="auto"/>
        <w:jc w:val="both"/>
        <w:rPr>
          <w:rFonts w:ascii="Times New Roman" w:hAnsi="Times New Roman" w:cs="Times New Roman"/>
          <w:sz w:val="24"/>
          <w:szCs w:val="24"/>
        </w:rPr>
      </w:pPr>
    </w:p>
    <w:p w14:paraId="478DEF23" w14:textId="77777777" w:rsidR="00D76D28" w:rsidRPr="002871C7" w:rsidRDefault="003D571B" w:rsidP="00127C90">
      <w:pPr>
        <w:shd w:val="clear" w:color="auto" w:fill="FFFFFF"/>
        <w:spacing w:after="0" w:line="480" w:lineRule="auto"/>
        <w:ind w:firstLine="708"/>
        <w:jc w:val="both"/>
        <w:rPr>
          <w:rFonts w:ascii="Times New Roman" w:hAnsi="Times New Roman" w:cs="Times New Roman"/>
          <w:b/>
          <w:sz w:val="24"/>
          <w:szCs w:val="24"/>
        </w:rPr>
      </w:pPr>
      <w:r w:rsidRPr="002871C7">
        <w:rPr>
          <w:rFonts w:ascii="Times New Roman" w:hAnsi="Times New Roman" w:cs="Times New Roman"/>
          <w:sz w:val="24"/>
          <w:szCs w:val="24"/>
        </w:rPr>
        <w:t>Una entidad presentará con el mismo nivel de importancia todos los estados financieros que forman un juego completo de estados financieros.</w:t>
      </w:r>
    </w:p>
    <w:p w14:paraId="66D852E6" w14:textId="77777777" w:rsidR="00D76D28" w:rsidRPr="002871C7" w:rsidRDefault="00D76D28" w:rsidP="00D76D28">
      <w:pPr>
        <w:shd w:val="clear" w:color="auto" w:fill="FFFFFF"/>
        <w:spacing w:after="0" w:line="480" w:lineRule="auto"/>
        <w:jc w:val="both"/>
        <w:rPr>
          <w:rFonts w:ascii="Times New Roman" w:hAnsi="Times New Roman" w:cs="Times New Roman"/>
          <w:b/>
          <w:sz w:val="24"/>
          <w:szCs w:val="24"/>
        </w:rPr>
      </w:pPr>
    </w:p>
    <w:p w14:paraId="75234283" w14:textId="2B1BDC1F" w:rsidR="00291282" w:rsidRPr="002871C7" w:rsidRDefault="00291282" w:rsidP="00D76D28">
      <w:pPr>
        <w:shd w:val="clear" w:color="auto" w:fill="FFFFFF"/>
        <w:spacing w:after="0" w:line="480" w:lineRule="auto"/>
        <w:jc w:val="both"/>
        <w:rPr>
          <w:rFonts w:ascii="Times New Roman" w:hAnsi="Times New Roman" w:cs="Times New Roman"/>
          <w:b/>
          <w:sz w:val="24"/>
          <w:szCs w:val="24"/>
        </w:rPr>
      </w:pPr>
      <w:r w:rsidRPr="002871C7">
        <w:rPr>
          <w:rFonts w:ascii="Times New Roman" w:hAnsi="Times New Roman" w:cs="Times New Roman"/>
          <w:b/>
          <w:sz w:val="24"/>
          <w:szCs w:val="24"/>
        </w:rPr>
        <w:t>Sistema de Variables</w:t>
      </w:r>
    </w:p>
    <w:p w14:paraId="1F4E2BE6" w14:textId="77777777" w:rsidR="00D76D28" w:rsidRPr="002871C7" w:rsidRDefault="00D76D28" w:rsidP="00D76D28">
      <w:pPr>
        <w:autoSpaceDE w:val="0"/>
        <w:autoSpaceDN w:val="0"/>
        <w:adjustRightInd w:val="0"/>
        <w:spacing w:after="0" w:line="480" w:lineRule="auto"/>
        <w:rPr>
          <w:rFonts w:ascii="Times New Roman" w:hAnsi="Times New Roman" w:cs="Times New Roman"/>
          <w:b/>
          <w:i/>
          <w:sz w:val="24"/>
          <w:szCs w:val="24"/>
        </w:rPr>
      </w:pPr>
    </w:p>
    <w:p w14:paraId="0F03C94C" w14:textId="0814659B" w:rsidR="00D76D28" w:rsidRPr="002871C7" w:rsidRDefault="00D76D28" w:rsidP="00D76D28">
      <w:pPr>
        <w:autoSpaceDE w:val="0"/>
        <w:autoSpaceDN w:val="0"/>
        <w:adjustRightInd w:val="0"/>
        <w:spacing w:after="0" w:line="480" w:lineRule="auto"/>
        <w:rPr>
          <w:rFonts w:ascii="Times New Roman" w:hAnsi="Times New Roman" w:cs="Times New Roman"/>
          <w:b/>
          <w:i/>
          <w:sz w:val="24"/>
          <w:szCs w:val="24"/>
        </w:rPr>
      </w:pPr>
      <w:r w:rsidRPr="002871C7">
        <w:rPr>
          <w:rFonts w:ascii="Times New Roman" w:hAnsi="Times New Roman" w:cs="Times New Roman"/>
          <w:b/>
          <w:i/>
          <w:sz w:val="24"/>
          <w:szCs w:val="24"/>
        </w:rPr>
        <w:t>Definición conceptual de las Variables</w:t>
      </w:r>
    </w:p>
    <w:p w14:paraId="13F11FE4" w14:textId="77777777" w:rsidR="00D76D28" w:rsidRPr="002871C7" w:rsidRDefault="00D76D28" w:rsidP="00D76D28">
      <w:pPr>
        <w:shd w:val="clear" w:color="auto" w:fill="FFFFFF"/>
        <w:spacing w:after="0" w:line="480" w:lineRule="auto"/>
        <w:jc w:val="both"/>
        <w:rPr>
          <w:rFonts w:ascii="Times New Roman" w:hAnsi="Times New Roman" w:cs="Times New Roman"/>
          <w:b/>
          <w:sz w:val="24"/>
          <w:szCs w:val="24"/>
        </w:rPr>
      </w:pPr>
    </w:p>
    <w:p w14:paraId="64BB8337" w14:textId="3334AD35" w:rsidR="00291282" w:rsidRPr="002871C7" w:rsidRDefault="00291282" w:rsidP="000927E2">
      <w:pPr>
        <w:pStyle w:val="NormalWeb"/>
        <w:shd w:val="clear" w:color="auto" w:fill="FFFFFF"/>
        <w:spacing w:before="0" w:beforeAutospacing="0" w:after="0" w:afterAutospacing="0" w:line="480" w:lineRule="auto"/>
        <w:ind w:firstLine="720"/>
        <w:jc w:val="both"/>
      </w:pPr>
      <w:r w:rsidRPr="002871C7">
        <w:t>Las variables son características o propiedades que poseen las personas, animales, objetos o cosas, y que pueden variar de unos a otros. De acuerdo a Núñez, F. (2007) indica que: la variable es todo aquello que se va a medir, controlar y estudiar en una investigación,”, (p. 167);  en este orden de ideas, las variables pueden ser de carácter Cualitativo o Cuantitativo, Continuas o Discon</w:t>
      </w:r>
      <w:r w:rsidR="0031592C" w:rsidRPr="002871C7">
        <w:t>tinuas, Explicativas y Externas.</w:t>
      </w:r>
    </w:p>
    <w:p w14:paraId="06E59629" w14:textId="77777777" w:rsidR="0031592C" w:rsidRPr="002871C7" w:rsidRDefault="0031592C" w:rsidP="00D76D28">
      <w:pPr>
        <w:autoSpaceDE w:val="0"/>
        <w:autoSpaceDN w:val="0"/>
        <w:adjustRightInd w:val="0"/>
        <w:spacing w:after="0" w:line="480" w:lineRule="auto"/>
        <w:rPr>
          <w:rFonts w:ascii="Times New Roman" w:hAnsi="Times New Roman" w:cs="Times New Roman"/>
          <w:b/>
          <w:i/>
          <w:sz w:val="24"/>
          <w:szCs w:val="24"/>
        </w:rPr>
      </w:pPr>
      <w:r w:rsidRPr="002871C7">
        <w:rPr>
          <w:rFonts w:ascii="Times New Roman" w:hAnsi="Times New Roman" w:cs="Times New Roman"/>
          <w:b/>
          <w:i/>
          <w:sz w:val="24"/>
          <w:szCs w:val="24"/>
        </w:rPr>
        <w:lastRenderedPageBreak/>
        <w:t>Operacionalización de las Variables</w:t>
      </w:r>
    </w:p>
    <w:p w14:paraId="30BE5672" w14:textId="77777777" w:rsidR="0031592C" w:rsidRPr="002871C7" w:rsidRDefault="0031592C" w:rsidP="000927E2">
      <w:pPr>
        <w:autoSpaceDE w:val="0"/>
        <w:autoSpaceDN w:val="0"/>
        <w:adjustRightInd w:val="0"/>
        <w:spacing w:after="0" w:line="480" w:lineRule="auto"/>
        <w:ind w:firstLine="720"/>
        <w:jc w:val="center"/>
        <w:rPr>
          <w:rFonts w:ascii="Times New Roman" w:hAnsi="Times New Roman" w:cs="Times New Roman"/>
          <w:b/>
          <w:sz w:val="24"/>
          <w:szCs w:val="24"/>
        </w:rPr>
      </w:pPr>
    </w:p>
    <w:p w14:paraId="11072C0F" w14:textId="585B4F31" w:rsidR="0031592C" w:rsidRPr="002871C7" w:rsidRDefault="0031592C" w:rsidP="000927E2">
      <w:pPr>
        <w:autoSpaceDE w:val="0"/>
        <w:autoSpaceDN w:val="0"/>
        <w:adjustRightInd w:val="0"/>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rPr>
        <w:t xml:space="preserve">La operacionalización de las variables es aquella que permite la elaboración de los instrumentos de medida, convirtiendo los indicadores en ítems o elementos de observación. Igualmente facilitan otro proceso, como es al mostrar de una forma esquemática todo el contenido de la investigación facilitan la visión global que permite hacer el camino de vuelta… es decir recomponer la información recabada para integrarla en una “explicación” de cada una de las dimensiones y conceptos. Como completo de lo expuesto, se evidencia según </w:t>
      </w:r>
      <w:r w:rsidRPr="002871C7">
        <w:rPr>
          <w:rFonts w:ascii="Times New Roman" w:hAnsi="Times New Roman" w:cs="Times New Roman"/>
          <w:sz w:val="24"/>
          <w:szCs w:val="24"/>
          <w:lang w:eastAsia="es-VE"/>
        </w:rPr>
        <w:t>Tamayo y Tamayo (2003), explican que “las definiciones operacionales son esenciales para poder llevar a cabo cualquier investigación, ya que los datos deben ser recogidos en términos de hechos observables”</w:t>
      </w:r>
      <w:r w:rsidR="00FB0BC5" w:rsidRPr="002871C7">
        <w:rPr>
          <w:rFonts w:ascii="Times New Roman" w:hAnsi="Times New Roman" w:cs="Times New Roman"/>
          <w:sz w:val="24"/>
          <w:szCs w:val="24"/>
          <w:lang w:eastAsia="es-VE"/>
        </w:rPr>
        <w:t xml:space="preserve"> </w:t>
      </w:r>
      <w:r w:rsidRPr="002871C7">
        <w:rPr>
          <w:rFonts w:ascii="Times New Roman" w:hAnsi="Times New Roman" w:cs="Times New Roman"/>
          <w:sz w:val="24"/>
          <w:szCs w:val="24"/>
          <w:lang w:eastAsia="es-VE"/>
        </w:rPr>
        <w:t>(p78).</w:t>
      </w:r>
    </w:p>
    <w:p w14:paraId="41F9E0D2" w14:textId="77777777" w:rsidR="00127C90" w:rsidRPr="002871C7" w:rsidRDefault="00127C90" w:rsidP="000927E2">
      <w:pPr>
        <w:autoSpaceDE w:val="0"/>
        <w:autoSpaceDN w:val="0"/>
        <w:adjustRightInd w:val="0"/>
        <w:spacing w:after="0" w:line="480" w:lineRule="auto"/>
        <w:ind w:firstLine="720"/>
        <w:jc w:val="both"/>
        <w:rPr>
          <w:rFonts w:ascii="Times New Roman" w:hAnsi="Times New Roman" w:cs="Times New Roman"/>
          <w:sz w:val="24"/>
          <w:szCs w:val="24"/>
          <w:lang w:eastAsia="es-VE"/>
        </w:rPr>
      </w:pPr>
    </w:p>
    <w:p w14:paraId="5B31EA5A" w14:textId="7793D2C9" w:rsidR="0031592C" w:rsidRPr="002871C7" w:rsidRDefault="0031592C" w:rsidP="000927E2">
      <w:pPr>
        <w:shd w:val="clear" w:color="auto" w:fill="FFFFFF"/>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 xml:space="preserve">En tal sentido, la definición operacional de cada variable identificada en el estudio representa el desglosamiento de la misma en aspectos cada vez más sencillo que permitan la máxima aproximación para poder medirla, estos aspectos se agrupan bajo las denominaciones de dimensiones, indicadores y de </w:t>
      </w:r>
      <w:r w:rsidR="00127C90" w:rsidRPr="002871C7">
        <w:rPr>
          <w:rFonts w:ascii="Times New Roman" w:hAnsi="Times New Roman" w:cs="Times New Roman"/>
          <w:sz w:val="24"/>
          <w:szCs w:val="24"/>
          <w:lang w:eastAsia="es-VE"/>
        </w:rPr>
        <w:t>ser necesarios</w:t>
      </w:r>
      <w:r w:rsidRPr="002871C7">
        <w:rPr>
          <w:rFonts w:ascii="Times New Roman" w:hAnsi="Times New Roman" w:cs="Times New Roman"/>
          <w:sz w:val="24"/>
          <w:szCs w:val="24"/>
          <w:lang w:eastAsia="es-VE"/>
        </w:rPr>
        <w:t xml:space="preserve"> subindicadores.</w:t>
      </w:r>
    </w:p>
    <w:p w14:paraId="04AB51C7" w14:textId="77777777" w:rsidR="00127C90" w:rsidRPr="002871C7" w:rsidRDefault="00127C90" w:rsidP="000927E2">
      <w:pPr>
        <w:shd w:val="clear" w:color="auto" w:fill="FFFFFF"/>
        <w:spacing w:after="0" w:line="480" w:lineRule="auto"/>
        <w:ind w:firstLine="720"/>
        <w:jc w:val="both"/>
        <w:rPr>
          <w:rFonts w:ascii="Times New Roman" w:hAnsi="Times New Roman" w:cs="Times New Roman"/>
          <w:sz w:val="24"/>
          <w:szCs w:val="24"/>
          <w:lang w:eastAsia="es-VE"/>
        </w:rPr>
      </w:pPr>
    </w:p>
    <w:p w14:paraId="24F873A9" w14:textId="53096873" w:rsidR="0031592C" w:rsidRPr="002871C7" w:rsidRDefault="0031592C" w:rsidP="0016047B">
      <w:pPr>
        <w:shd w:val="clear" w:color="auto" w:fill="FFFFFF"/>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lang w:eastAsia="es-VE"/>
        </w:rPr>
        <w:t xml:space="preserve">Es por ello que </w:t>
      </w:r>
      <w:r w:rsidR="00127C90" w:rsidRPr="002871C7">
        <w:rPr>
          <w:rFonts w:ascii="Times New Roman" w:hAnsi="Times New Roman" w:cs="Times New Roman"/>
          <w:sz w:val="24"/>
          <w:szCs w:val="24"/>
          <w:lang w:eastAsia="es-VE"/>
        </w:rPr>
        <w:t>las dimensiones representan</w:t>
      </w:r>
      <w:r w:rsidRPr="002871C7">
        <w:rPr>
          <w:rFonts w:ascii="Times New Roman" w:hAnsi="Times New Roman" w:cs="Times New Roman"/>
          <w:sz w:val="24"/>
          <w:szCs w:val="24"/>
          <w:lang w:eastAsia="es-VE"/>
        </w:rPr>
        <w:t xml:space="preserve"> el área o áreas del conocimiento que integra la variable y de la cual se desprende los indicadores, constituyendo estos últimos los aspectos que se sustraen de la dimensión, que van a </w:t>
      </w:r>
      <w:r w:rsidR="00127C90" w:rsidRPr="002871C7">
        <w:rPr>
          <w:rFonts w:ascii="Times New Roman" w:hAnsi="Times New Roman" w:cs="Times New Roman"/>
          <w:sz w:val="24"/>
          <w:szCs w:val="24"/>
          <w:lang w:eastAsia="es-VE"/>
        </w:rPr>
        <w:t>ser objeto</w:t>
      </w:r>
      <w:r w:rsidRPr="002871C7">
        <w:rPr>
          <w:rFonts w:ascii="Times New Roman" w:hAnsi="Times New Roman" w:cs="Times New Roman"/>
          <w:sz w:val="24"/>
          <w:szCs w:val="24"/>
          <w:lang w:eastAsia="es-VE"/>
        </w:rPr>
        <w:t xml:space="preserve"> de análisis de la investigación. Si los indicadores resultan complejos se simplificarán en subindicadores. Por lo cual la definición operacional de cada variable permite abordar el estudio de una manera profunda, pues el énfasis de la labor de la investigación estaría concentrado en la caracterización de cada variable.</w:t>
      </w:r>
    </w:p>
    <w:p w14:paraId="2AF8E290" w14:textId="77777777" w:rsidR="0016047B" w:rsidRPr="002871C7" w:rsidRDefault="0016047B" w:rsidP="0016047B">
      <w:pPr>
        <w:shd w:val="clear" w:color="auto" w:fill="FFFFFF"/>
        <w:spacing w:after="0" w:line="480" w:lineRule="auto"/>
        <w:ind w:firstLine="720"/>
        <w:jc w:val="both"/>
        <w:rPr>
          <w:rFonts w:ascii="Times New Roman" w:hAnsi="Times New Roman" w:cs="Times New Roman"/>
          <w:sz w:val="24"/>
          <w:szCs w:val="24"/>
          <w:lang w:eastAsia="es-VE"/>
        </w:rPr>
      </w:pPr>
    </w:p>
    <w:p w14:paraId="4044DDEB" w14:textId="2B07ADA2" w:rsidR="0031592C" w:rsidRPr="002871C7" w:rsidRDefault="0031592C" w:rsidP="000927E2">
      <w:pPr>
        <w:pStyle w:val="NormalWeb"/>
        <w:shd w:val="clear" w:color="auto" w:fill="FFFFFF"/>
        <w:spacing w:before="0" w:beforeAutospacing="0" w:after="0" w:afterAutospacing="0" w:line="480" w:lineRule="auto"/>
        <w:ind w:firstLine="720"/>
        <w:jc w:val="both"/>
      </w:pPr>
      <w:r w:rsidRPr="002871C7">
        <w:t>En la investigación, las variables se toman de la descripción del problema a partir de los hechos que lo integran, su operacionalización exige contractibilidad, para lo cual el marco teórico debe ser fortalecido, en   la construcción de criterios de análisis que enuncien características particulares del problema objeto de estudio a partir de las cuales se operacionalizar</w:t>
      </w:r>
      <w:r w:rsidR="00FB0BC5" w:rsidRPr="002871C7">
        <w:t>.</w:t>
      </w:r>
    </w:p>
    <w:p w14:paraId="609CF186" w14:textId="77777777" w:rsidR="00127C90" w:rsidRPr="002871C7" w:rsidRDefault="00127C90" w:rsidP="000927E2">
      <w:pPr>
        <w:pStyle w:val="NormalWeb"/>
        <w:shd w:val="clear" w:color="auto" w:fill="FFFFFF"/>
        <w:spacing w:before="0" w:beforeAutospacing="0" w:after="0" w:afterAutospacing="0" w:line="480" w:lineRule="auto"/>
        <w:ind w:firstLine="720"/>
        <w:jc w:val="both"/>
      </w:pPr>
    </w:p>
    <w:p w14:paraId="08A5B6EA" w14:textId="0B7A253B" w:rsidR="00291282" w:rsidRPr="002871C7" w:rsidRDefault="0016047B" w:rsidP="000927E2">
      <w:pPr>
        <w:pStyle w:val="NormalWeb"/>
        <w:shd w:val="clear" w:color="auto" w:fill="FFFFFF"/>
        <w:spacing w:before="0" w:beforeAutospacing="0" w:after="0" w:afterAutospacing="0" w:line="480" w:lineRule="auto"/>
        <w:ind w:firstLine="720"/>
        <w:jc w:val="both"/>
      </w:pPr>
      <w:r w:rsidRPr="002871C7">
        <w:t>La variable posee</w:t>
      </w:r>
      <w:r w:rsidR="00291282" w:rsidRPr="002871C7">
        <w:t xml:space="preserve"> </w:t>
      </w:r>
      <w:r w:rsidR="00127C90" w:rsidRPr="002871C7">
        <w:t>atributos que</w:t>
      </w:r>
      <w:r w:rsidR="00291282" w:rsidRPr="002871C7">
        <w:t xml:space="preserve"> pueden presentarse o no en los individuos que constituyen el conjunto de una especie, sea también de los animales, los objetos o las cosas; como el sexo, por </w:t>
      </w:r>
      <w:r w:rsidRPr="002871C7">
        <w:t>ejemplo,</w:t>
      </w:r>
      <w:r w:rsidR="00291282" w:rsidRPr="002871C7">
        <w:t xml:space="preserve"> tal como se observa a continuación:</w:t>
      </w:r>
    </w:p>
    <w:p w14:paraId="7946AEAB"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27A7DE0B"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6DFE12A7"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471E7585"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768F5C09"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74CAB49C"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1F7FC1E1"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033D9C4D"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6DA1D4FE"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7474F5C1"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4604EA05"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459293DD"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101CF0CC"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414E7C7B" w14:textId="77777777" w:rsidR="00D22AC9" w:rsidRPr="002871C7" w:rsidRDefault="00D22AC9" w:rsidP="000927E2">
      <w:pPr>
        <w:pStyle w:val="NormalWeb"/>
        <w:shd w:val="clear" w:color="auto" w:fill="FFFFFF"/>
        <w:spacing w:before="0" w:beforeAutospacing="0" w:after="0" w:afterAutospacing="0" w:line="480" w:lineRule="auto"/>
        <w:ind w:firstLine="720"/>
        <w:jc w:val="both"/>
      </w:pPr>
    </w:p>
    <w:p w14:paraId="076FF8D7" w14:textId="7B0A4143" w:rsidR="00D22AC9" w:rsidRPr="002871C7" w:rsidRDefault="000B2A76" w:rsidP="00D22AC9">
      <w:pPr>
        <w:pStyle w:val="Sinespaciado"/>
        <w:spacing w:before="120" w:after="120" w:line="360" w:lineRule="auto"/>
        <w:jc w:val="both"/>
        <w:rPr>
          <w:rFonts w:ascii="Times New Roman" w:hAnsi="Times New Roman" w:cs="Times New Roman"/>
          <w:b/>
          <w:i/>
        </w:rPr>
      </w:pPr>
      <w:r w:rsidRPr="002871C7">
        <w:rPr>
          <w:rFonts w:ascii="Times New Roman" w:hAnsi="Times New Roman" w:cs="Times New Roman"/>
          <w:b/>
          <w:i/>
        </w:rPr>
        <w:lastRenderedPageBreak/>
        <w:t>Identificación y Definición de las variables</w:t>
      </w:r>
    </w:p>
    <w:p w14:paraId="6DAA0FCB" w14:textId="77777777" w:rsidR="00D22AC9" w:rsidRPr="002871C7" w:rsidRDefault="00D22AC9" w:rsidP="008C6B17">
      <w:pPr>
        <w:spacing w:after="0" w:line="240" w:lineRule="auto"/>
        <w:jc w:val="both"/>
        <w:rPr>
          <w:rFonts w:ascii="Times New Roman" w:hAnsi="Times New Roman" w:cs="Times New Roman"/>
          <w:b/>
          <w:sz w:val="24"/>
          <w:szCs w:val="24"/>
        </w:rPr>
      </w:pPr>
    </w:p>
    <w:tbl>
      <w:tblPr>
        <w:tblW w:w="48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8"/>
        <w:gridCol w:w="2125"/>
        <w:gridCol w:w="2269"/>
        <w:gridCol w:w="2187"/>
      </w:tblGrid>
      <w:tr w:rsidR="002871C7" w:rsidRPr="002871C7" w14:paraId="1AE6B156" w14:textId="77777777" w:rsidTr="00996876">
        <w:trPr>
          <w:trHeight w:val="83"/>
          <w:jc w:val="center"/>
        </w:trPr>
        <w:tc>
          <w:tcPr>
            <w:tcW w:w="1395" w:type="pct"/>
            <w:tcBorders>
              <w:top w:val="single" w:sz="4" w:space="0" w:color="auto"/>
              <w:left w:val="single" w:sz="4" w:space="0" w:color="auto"/>
              <w:bottom w:val="single" w:sz="4" w:space="0" w:color="auto"/>
              <w:right w:val="single" w:sz="4" w:space="0" w:color="auto"/>
            </w:tcBorders>
            <w:shd w:val="clear" w:color="auto" w:fill="E1ECFF"/>
            <w:vAlign w:val="center"/>
            <w:hideMark/>
          </w:tcPr>
          <w:p w14:paraId="45458B9A" w14:textId="26A4B167" w:rsidR="00291282" w:rsidRPr="002871C7" w:rsidRDefault="00996876" w:rsidP="00D22AC9">
            <w:pPr>
              <w:tabs>
                <w:tab w:val="left" w:pos="465"/>
                <w:tab w:val="center" w:pos="1391"/>
              </w:tabs>
              <w:spacing w:after="0" w:line="312" w:lineRule="auto"/>
              <w:jc w:val="center"/>
              <w:rPr>
                <w:rFonts w:ascii="Times New Roman" w:hAnsi="Times New Roman" w:cs="Times New Roman"/>
                <w:b/>
                <w:sz w:val="24"/>
                <w:szCs w:val="24"/>
                <w:lang w:eastAsia="en-US"/>
              </w:rPr>
            </w:pPr>
            <w:r w:rsidRPr="002871C7">
              <w:rPr>
                <w:rFonts w:ascii="Times New Roman" w:hAnsi="Times New Roman" w:cs="Times New Roman"/>
                <w:b/>
                <w:sz w:val="24"/>
                <w:szCs w:val="24"/>
              </w:rPr>
              <w:t>OBJETIVOS ESPECÍFICOS</w:t>
            </w:r>
          </w:p>
        </w:tc>
        <w:tc>
          <w:tcPr>
            <w:tcW w:w="1164" w:type="pct"/>
            <w:tcBorders>
              <w:top w:val="single" w:sz="4" w:space="0" w:color="auto"/>
              <w:left w:val="single" w:sz="4" w:space="0" w:color="auto"/>
              <w:bottom w:val="single" w:sz="4" w:space="0" w:color="auto"/>
              <w:right w:val="single" w:sz="4" w:space="0" w:color="auto"/>
            </w:tcBorders>
            <w:shd w:val="clear" w:color="auto" w:fill="E1ECFF"/>
            <w:vAlign w:val="center"/>
            <w:hideMark/>
          </w:tcPr>
          <w:p w14:paraId="18096200" w14:textId="21B1105C" w:rsidR="00291282" w:rsidRPr="002871C7" w:rsidRDefault="00996876" w:rsidP="00D22AC9">
            <w:pPr>
              <w:spacing w:after="0" w:line="312" w:lineRule="auto"/>
              <w:jc w:val="center"/>
              <w:rPr>
                <w:rFonts w:ascii="Times New Roman" w:hAnsi="Times New Roman" w:cs="Times New Roman"/>
                <w:b/>
                <w:sz w:val="24"/>
                <w:szCs w:val="24"/>
                <w:lang w:eastAsia="en-US"/>
              </w:rPr>
            </w:pPr>
            <w:r w:rsidRPr="002871C7">
              <w:rPr>
                <w:rFonts w:ascii="Times New Roman" w:hAnsi="Times New Roman" w:cs="Times New Roman"/>
                <w:b/>
                <w:sz w:val="24"/>
                <w:szCs w:val="24"/>
              </w:rPr>
              <w:t>VARIABLES</w:t>
            </w:r>
          </w:p>
        </w:tc>
        <w:tc>
          <w:tcPr>
            <w:tcW w:w="1243" w:type="pct"/>
            <w:tcBorders>
              <w:top w:val="single" w:sz="4" w:space="0" w:color="auto"/>
              <w:left w:val="single" w:sz="4" w:space="0" w:color="auto"/>
              <w:bottom w:val="single" w:sz="4" w:space="0" w:color="auto"/>
              <w:right w:val="single" w:sz="4" w:space="0" w:color="auto"/>
            </w:tcBorders>
            <w:shd w:val="clear" w:color="auto" w:fill="E1ECFF"/>
            <w:vAlign w:val="center"/>
            <w:hideMark/>
          </w:tcPr>
          <w:p w14:paraId="3B014DB3" w14:textId="03DA2DE1" w:rsidR="00291282" w:rsidRPr="002871C7" w:rsidRDefault="00996876" w:rsidP="00D22AC9">
            <w:pPr>
              <w:spacing w:after="0" w:line="312" w:lineRule="auto"/>
              <w:jc w:val="center"/>
              <w:rPr>
                <w:rFonts w:ascii="Times New Roman" w:hAnsi="Times New Roman" w:cs="Times New Roman"/>
                <w:b/>
                <w:sz w:val="24"/>
                <w:szCs w:val="24"/>
                <w:lang w:eastAsia="en-US"/>
              </w:rPr>
            </w:pPr>
            <w:r w:rsidRPr="002871C7">
              <w:rPr>
                <w:rFonts w:ascii="Times New Roman" w:hAnsi="Times New Roman" w:cs="Times New Roman"/>
                <w:b/>
                <w:sz w:val="24"/>
                <w:szCs w:val="24"/>
              </w:rPr>
              <w:t>DEFINICIÓN CONCEPTUAL</w:t>
            </w:r>
          </w:p>
        </w:tc>
        <w:tc>
          <w:tcPr>
            <w:tcW w:w="1198" w:type="pct"/>
            <w:tcBorders>
              <w:top w:val="single" w:sz="4" w:space="0" w:color="auto"/>
              <w:left w:val="single" w:sz="4" w:space="0" w:color="auto"/>
              <w:bottom w:val="single" w:sz="4" w:space="0" w:color="auto"/>
              <w:right w:val="single" w:sz="4" w:space="0" w:color="auto"/>
            </w:tcBorders>
            <w:shd w:val="clear" w:color="auto" w:fill="E1ECFF"/>
            <w:vAlign w:val="center"/>
            <w:hideMark/>
          </w:tcPr>
          <w:p w14:paraId="3C0EB29B" w14:textId="0B6B82E1" w:rsidR="00291282" w:rsidRPr="002871C7" w:rsidRDefault="00996876" w:rsidP="00D22AC9">
            <w:pPr>
              <w:spacing w:after="0" w:line="312" w:lineRule="auto"/>
              <w:jc w:val="center"/>
              <w:rPr>
                <w:rFonts w:ascii="Times New Roman" w:hAnsi="Times New Roman" w:cs="Times New Roman"/>
                <w:b/>
                <w:sz w:val="24"/>
                <w:szCs w:val="24"/>
                <w:lang w:eastAsia="en-US"/>
              </w:rPr>
            </w:pPr>
            <w:r w:rsidRPr="002871C7">
              <w:rPr>
                <w:rFonts w:ascii="Times New Roman" w:hAnsi="Times New Roman" w:cs="Times New Roman"/>
                <w:b/>
                <w:sz w:val="24"/>
                <w:szCs w:val="24"/>
              </w:rPr>
              <w:t>DEFINICIÓN OPERACIONAL</w:t>
            </w:r>
          </w:p>
        </w:tc>
      </w:tr>
      <w:tr w:rsidR="002871C7" w:rsidRPr="002871C7" w14:paraId="4023352F" w14:textId="77777777" w:rsidTr="00996876">
        <w:trPr>
          <w:trHeight w:val="2465"/>
          <w:jc w:val="center"/>
        </w:trPr>
        <w:tc>
          <w:tcPr>
            <w:tcW w:w="1395" w:type="pct"/>
            <w:tcBorders>
              <w:top w:val="single" w:sz="4" w:space="0" w:color="auto"/>
              <w:left w:val="single" w:sz="4" w:space="0" w:color="auto"/>
              <w:bottom w:val="single" w:sz="4" w:space="0" w:color="auto"/>
              <w:right w:val="single" w:sz="4" w:space="0" w:color="auto"/>
            </w:tcBorders>
            <w:vAlign w:val="center"/>
            <w:hideMark/>
          </w:tcPr>
          <w:p w14:paraId="1F2DFF98" w14:textId="55018820" w:rsidR="00291282" w:rsidRPr="002871C7" w:rsidRDefault="00E12415" w:rsidP="00D22AC9">
            <w:pPr>
              <w:spacing w:after="0" w:line="312" w:lineRule="auto"/>
              <w:jc w:val="both"/>
              <w:rPr>
                <w:rFonts w:ascii="Times New Roman" w:eastAsia="Times New Roman" w:hAnsi="Times New Roman" w:cs="Times New Roman"/>
                <w:sz w:val="24"/>
                <w:szCs w:val="24"/>
                <w:lang w:val="es-VE" w:eastAsia="ar-SA"/>
              </w:rPr>
            </w:pPr>
            <w:r w:rsidRPr="002871C7">
              <w:rPr>
                <w:rFonts w:ascii="Times New Roman" w:eastAsia="Times New Roman" w:hAnsi="Times New Roman" w:cs="Times New Roman"/>
                <w:sz w:val="24"/>
                <w:szCs w:val="24"/>
                <w:lang w:eastAsia="ar-SA"/>
              </w:rPr>
              <w:t xml:space="preserve">Revisar los procesos de control interno en la planificación financiera  que permiten  determinar la eficiencia del ambiente de control interno de los ingresos y egresos </w:t>
            </w:r>
            <w:r w:rsidRPr="002871C7">
              <w:rPr>
                <w:rFonts w:ascii="Times New Roman" w:hAnsi="Times New Roman" w:cs="Times New Roman"/>
                <w:sz w:val="24"/>
                <w:szCs w:val="24"/>
              </w:rPr>
              <w:t xml:space="preserve">de </w:t>
            </w:r>
            <w:r w:rsidRPr="002871C7">
              <w:rPr>
                <w:rFonts w:ascii="Times New Roman" w:hAnsi="Times New Roman" w:cs="Times New Roman"/>
                <w:sz w:val="24"/>
                <w:szCs w:val="24"/>
                <w:lang w:val="es-VE"/>
              </w:rPr>
              <w:t>la  empresa S.A. Nacional</w:t>
            </w:r>
            <w:r w:rsidR="00C30567" w:rsidRPr="002871C7">
              <w:rPr>
                <w:rFonts w:ascii="Times New Roman" w:hAnsi="Times New Roman" w:cs="Times New Roman"/>
                <w:sz w:val="24"/>
                <w:szCs w:val="24"/>
                <w:lang w:val="es-VE"/>
              </w:rPr>
              <w:t xml:space="preserve"> </w:t>
            </w:r>
            <w:r w:rsidR="00FB0BC5" w:rsidRPr="002871C7">
              <w:rPr>
                <w:rFonts w:ascii="Times New Roman" w:hAnsi="Times New Roman" w:cs="Times New Roman"/>
                <w:sz w:val="24"/>
                <w:szCs w:val="24"/>
                <w:lang w:val="es-VE"/>
              </w:rPr>
              <w:t>Farmacéutica</w:t>
            </w:r>
          </w:p>
        </w:tc>
        <w:tc>
          <w:tcPr>
            <w:tcW w:w="1164" w:type="pct"/>
            <w:tcBorders>
              <w:top w:val="single" w:sz="4" w:space="0" w:color="auto"/>
              <w:left w:val="single" w:sz="4" w:space="0" w:color="auto"/>
              <w:bottom w:val="single" w:sz="4" w:space="0" w:color="auto"/>
              <w:right w:val="single" w:sz="4" w:space="0" w:color="auto"/>
            </w:tcBorders>
            <w:vAlign w:val="center"/>
            <w:hideMark/>
          </w:tcPr>
          <w:p w14:paraId="42B32B68" w14:textId="112AB545" w:rsidR="00291282" w:rsidRPr="002871C7" w:rsidRDefault="00E12415" w:rsidP="00D22AC9">
            <w:pPr>
              <w:spacing w:after="0" w:line="312" w:lineRule="auto"/>
              <w:jc w:val="both"/>
              <w:rPr>
                <w:rFonts w:ascii="Times New Roman" w:hAnsi="Times New Roman" w:cs="Times New Roman"/>
                <w:sz w:val="24"/>
                <w:szCs w:val="24"/>
                <w:lang w:eastAsia="en-US"/>
              </w:rPr>
            </w:pPr>
            <w:r w:rsidRPr="002871C7">
              <w:rPr>
                <w:rFonts w:ascii="Times New Roman" w:eastAsia="Times New Roman" w:hAnsi="Times New Roman" w:cs="Times New Roman"/>
                <w:sz w:val="24"/>
                <w:szCs w:val="24"/>
                <w:lang w:eastAsia="ar-SA"/>
              </w:rPr>
              <w:t>Procesos de control interno en la planificación financiera</w:t>
            </w:r>
          </w:p>
        </w:tc>
        <w:tc>
          <w:tcPr>
            <w:tcW w:w="1243" w:type="pct"/>
            <w:tcBorders>
              <w:top w:val="single" w:sz="4" w:space="0" w:color="auto"/>
              <w:left w:val="single" w:sz="4" w:space="0" w:color="auto"/>
              <w:bottom w:val="single" w:sz="4" w:space="0" w:color="auto"/>
              <w:right w:val="single" w:sz="4" w:space="0" w:color="auto"/>
            </w:tcBorders>
            <w:hideMark/>
          </w:tcPr>
          <w:p w14:paraId="6E950FAB" w14:textId="2B89E2DB" w:rsidR="00291282" w:rsidRPr="002871C7" w:rsidRDefault="00291282" w:rsidP="00D22AC9">
            <w:pPr>
              <w:spacing w:after="0" w:line="312" w:lineRule="auto"/>
              <w:jc w:val="both"/>
              <w:rPr>
                <w:rFonts w:ascii="Times New Roman" w:eastAsia="Arial Unicode MS" w:hAnsi="Times New Roman" w:cs="Times New Roman"/>
                <w:sz w:val="24"/>
                <w:szCs w:val="24"/>
                <w:lang w:eastAsia="en-US"/>
              </w:rPr>
            </w:pPr>
            <w:r w:rsidRPr="002871C7">
              <w:rPr>
                <w:rFonts w:ascii="Times New Roman" w:hAnsi="Times New Roman" w:cs="Times New Roman"/>
                <w:sz w:val="24"/>
                <w:szCs w:val="24"/>
              </w:rPr>
              <w:t>Son los procedimientos  de evalua</w:t>
            </w:r>
            <w:r w:rsidR="002B2A23" w:rsidRPr="002871C7">
              <w:rPr>
                <w:rFonts w:ascii="Times New Roman" w:hAnsi="Times New Roman" w:cs="Times New Roman"/>
                <w:sz w:val="24"/>
                <w:szCs w:val="24"/>
              </w:rPr>
              <w:t xml:space="preserve">ción que permite conocer las </w:t>
            </w:r>
            <w:r w:rsidRPr="002871C7">
              <w:rPr>
                <w:rFonts w:ascii="Times New Roman" w:hAnsi="Times New Roman" w:cs="Times New Roman"/>
                <w:sz w:val="24"/>
                <w:szCs w:val="24"/>
              </w:rPr>
              <w:t>consistencias de los</w:t>
            </w:r>
            <w:r w:rsidR="002B2A23" w:rsidRPr="002871C7">
              <w:rPr>
                <w:rFonts w:ascii="Times New Roman" w:hAnsi="Times New Roman" w:cs="Times New Roman"/>
                <w:sz w:val="24"/>
                <w:szCs w:val="24"/>
              </w:rPr>
              <w:t xml:space="preserve"> registros relacionados con la elaboración de la planificación financieras</w:t>
            </w:r>
          </w:p>
        </w:tc>
        <w:tc>
          <w:tcPr>
            <w:tcW w:w="1198" w:type="pct"/>
            <w:tcBorders>
              <w:top w:val="single" w:sz="4" w:space="0" w:color="auto"/>
              <w:left w:val="single" w:sz="4" w:space="0" w:color="auto"/>
              <w:bottom w:val="single" w:sz="4" w:space="0" w:color="auto"/>
              <w:right w:val="single" w:sz="4" w:space="0" w:color="auto"/>
            </w:tcBorders>
            <w:vAlign w:val="center"/>
            <w:hideMark/>
          </w:tcPr>
          <w:p w14:paraId="6786F99F" w14:textId="6A4EA773" w:rsidR="00291282" w:rsidRPr="002871C7" w:rsidRDefault="00291282" w:rsidP="00D22AC9">
            <w:pPr>
              <w:spacing w:after="0" w:line="312" w:lineRule="auto"/>
              <w:jc w:val="both"/>
              <w:rPr>
                <w:rFonts w:ascii="Times New Roman" w:hAnsi="Times New Roman" w:cs="Times New Roman"/>
                <w:sz w:val="24"/>
                <w:szCs w:val="24"/>
                <w:lang w:eastAsia="en-US"/>
              </w:rPr>
            </w:pPr>
            <w:r w:rsidRPr="002871C7">
              <w:rPr>
                <w:rFonts w:ascii="Times New Roman" w:hAnsi="Times New Roman" w:cs="Times New Roman"/>
                <w:sz w:val="24"/>
                <w:szCs w:val="24"/>
              </w:rPr>
              <w:t xml:space="preserve">Es la forma de proyectar una </w:t>
            </w:r>
            <w:r w:rsidR="002B2A23" w:rsidRPr="002871C7">
              <w:rPr>
                <w:rFonts w:ascii="Times New Roman" w:hAnsi="Times New Roman" w:cs="Times New Roman"/>
                <w:sz w:val="24"/>
                <w:szCs w:val="24"/>
              </w:rPr>
              <w:t>evaluación del</w:t>
            </w:r>
            <w:r w:rsidRPr="002871C7">
              <w:rPr>
                <w:rFonts w:ascii="Times New Roman" w:hAnsi="Times New Roman" w:cs="Times New Roman"/>
                <w:sz w:val="24"/>
                <w:szCs w:val="24"/>
              </w:rPr>
              <w:t xml:space="preserve"> control interno del ambiente </w:t>
            </w:r>
            <w:r w:rsidR="002B2A23" w:rsidRPr="002871C7">
              <w:rPr>
                <w:rFonts w:ascii="Times New Roman" w:hAnsi="Times New Roman" w:cs="Times New Roman"/>
                <w:sz w:val="24"/>
                <w:szCs w:val="24"/>
              </w:rPr>
              <w:t>para la elaboración de la planificación financieras</w:t>
            </w:r>
          </w:p>
        </w:tc>
      </w:tr>
      <w:tr w:rsidR="002871C7" w:rsidRPr="002871C7" w14:paraId="4D08E672" w14:textId="77777777" w:rsidTr="00996876">
        <w:trPr>
          <w:trHeight w:val="1570"/>
          <w:jc w:val="center"/>
        </w:trPr>
        <w:tc>
          <w:tcPr>
            <w:tcW w:w="1395" w:type="pct"/>
            <w:tcBorders>
              <w:top w:val="single" w:sz="4" w:space="0" w:color="auto"/>
              <w:left w:val="single" w:sz="4" w:space="0" w:color="auto"/>
              <w:bottom w:val="single" w:sz="4" w:space="0" w:color="auto"/>
              <w:right w:val="single" w:sz="4" w:space="0" w:color="auto"/>
            </w:tcBorders>
            <w:hideMark/>
          </w:tcPr>
          <w:p w14:paraId="2A66BB4B" w14:textId="1CED80F7" w:rsidR="002B2A23" w:rsidRPr="002871C7" w:rsidRDefault="00996876" w:rsidP="00D22AC9">
            <w:pPr>
              <w:spacing w:after="0" w:line="312" w:lineRule="auto"/>
              <w:jc w:val="both"/>
              <w:rPr>
                <w:rFonts w:ascii="Times New Roman" w:eastAsia="Times New Roman" w:hAnsi="Times New Roman" w:cs="Times New Roman"/>
                <w:sz w:val="24"/>
                <w:szCs w:val="24"/>
                <w:lang w:val="es-ES_tradnl" w:eastAsia="es-ES_tradnl"/>
              </w:rPr>
            </w:pPr>
            <w:r w:rsidRPr="002871C7">
              <w:rPr>
                <w:rFonts w:ascii="Times New Roman" w:eastAsia="Times New Roman" w:hAnsi="Times New Roman" w:cs="Times New Roman"/>
                <w:sz w:val="24"/>
                <w:szCs w:val="24"/>
                <w:lang w:eastAsia="ar-SA"/>
              </w:rPr>
              <w:t>I</w:t>
            </w:r>
            <w:r w:rsidR="002B2A23" w:rsidRPr="002871C7">
              <w:rPr>
                <w:rFonts w:ascii="Times New Roman" w:eastAsia="Times New Roman" w:hAnsi="Times New Roman" w:cs="Times New Roman"/>
                <w:sz w:val="24"/>
                <w:szCs w:val="24"/>
                <w:lang w:eastAsia="ar-SA"/>
              </w:rPr>
              <w:t xml:space="preserve">dentificar el ambiente de control interno relacionados con la planificación financiera  </w:t>
            </w:r>
            <w:r w:rsidR="002B2A23" w:rsidRPr="002871C7">
              <w:rPr>
                <w:rFonts w:ascii="Times New Roman" w:hAnsi="Times New Roman" w:cs="Times New Roman"/>
                <w:sz w:val="24"/>
                <w:szCs w:val="24"/>
              </w:rPr>
              <w:t xml:space="preserve">de </w:t>
            </w:r>
            <w:r w:rsidR="002B2A23" w:rsidRPr="002871C7">
              <w:rPr>
                <w:rFonts w:ascii="Times New Roman" w:hAnsi="Times New Roman" w:cs="Times New Roman"/>
                <w:sz w:val="24"/>
                <w:szCs w:val="24"/>
                <w:lang w:val="es-VE"/>
              </w:rPr>
              <w:t>la  empresa S.A. Nacional</w:t>
            </w:r>
            <w:r w:rsidR="00C30567" w:rsidRPr="002871C7">
              <w:rPr>
                <w:rFonts w:ascii="Times New Roman" w:hAnsi="Times New Roman" w:cs="Times New Roman"/>
                <w:sz w:val="24"/>
                <w:szCs w:val="24"/>
                <w:lang w:val="es-VE"/>
              </w:rPr>
              <w:t xml:space="preserve"> </w:t>
            </w:r>
            <w:r w:rsidR="00FB0BC5" w:rsidRPr="002871C7">
              <w:rPr>
                <w:rFonts w:ascii="Times New Roman" w:hAnsi="Times New Roman" w:cs="Times New Roman"/>
                <w:sz w:val="24"/>
                <w:szCs w:val="24"/>
                <w:lang w:val="es-VE"/>
              </w:rPr>
              <w:t>Farmacéutica</w:t>
            </w:r>
            <w:r w:rsidR="002B2A23" w:rsidRPr="002871C7">
              <w:rPr>
                <w:rFonts w:ascii="Times New Roman" w:hAnsi="Times New Roman" w:cs="Times New Roman"/>
                <w:sz w:val="24"/>
                <w:szCs w:val="24"/>
                <w:lang w:val="es-VE"/>
              </w:rPr>
              <w:t xml:space="preserve"> en el periodo enero a junio, 2022</w:t>
            </w:r>
          </w:p>
          <w:p w14:paraId="21BC1F8C" w14:textId="6714F779" w:rsidR="00291282" w:rsidRPr="002871C7" w:rsidRDefault="00291282" w:rsidP="00D22AC9">
            <w:pPr>
              <w:spacing w:after="0" w:line="312" w:lineRule="auto"/>
              <w:jc w:val="both"/>
              <w:rPr>
                <w:rFonts w:ascii="Times New Roman" w:hAnsi="Times New Roman" w:cs="Times New Roman"/>
                <w:sz w:val="24"/>
                <w:szCs w:val="24"/>
                <w:lang w:val="es-ES_tradnl" w:eastAsia="en-US"/>
              </w:rPr>
            </w:pPr>
          </w:p>
        </w:tc>
        <w:tc>
          <w:tcPr>
            <w:tcW w:w="1164" w:type="pct"/>
            <w:tcBorders>
              <w:top w:val="single" w:sz="4" w:space="0" w:color="auto"/>
              <w:left w:val="single" w:sz="4" w:space="0" w:color="auto"/>
              <w:bottom w:val="single" w:sz="4" w:space="0" w:color="auto"/>
              <w:right w:val="single" w:sz="4" w:space="0" w:color="auto"/>
            </w:tcBorders>
            <w:vAlign w:val="center"/>
            <w:hideMark/>
          </w:tcPr>
          <w:p w14:paraId="4912FEAC" w14:textId="54D9F838" w:rsidR="00291282" w:rsidRPr="002871C7" w:rsidRDefault="002B2A23" w:rsidP="00D22AC9">
            <w:pPr>
              <w:spacing w:after="0" w:line="312" w:lineRule="auto"/>
              <w:jc w:val="both"/>
              <w:rPr>
                <w:rFonts w:ascii="Times New Roman" w:hAnsi="Times New Roman" w:cs="Times New Roman"/>
                <w:sz w:val="24"/>
                <w:szCs w:val="24"/>
                <w:lang w:eastAsia="en-US"/>
              </w:rPr>
            </w:pPr>
            <w:r w:rsidRPr="002871C7">
              <w:rPr>
                <w:rFonts w:ascii="Times New Roman" w:eastAsia="Times New Roman" w:hAnsi="Times New Roman" w:cs="Times New Roman"/>
                <w:sz w:val="24"/>
                <w:szCs w:val="24"/>
                <w:lang w:eastAsia="ar-SA"/>
              </w:rPr>
              <w:t xml:space="preserve">Ambiente de control interno relacionados con la planificación financiera  </w:t>
            </w:r>
          </w:p>
        </w:tc>
        <w:tc>
          <w:tcPr>
            <w:tcW w:w="1243" w:type="pct"/>
            <w:tcBorders>
              <w:top w:val="single" w:sz="4" w:space="0" w:color="auto"/>
              <w:left w:val="single" w:sz="4" w:space="0" w:color="auto"/>
              <w:bottom w:val="single" w:sz="4" w:space="0" w:color="auto"/>
              <w:right w:val="single" w:sz="4" w:space="0" w:color="auto"/>
            </w:tcBorders>
            <w:vAlign w:val="center"/>
            <w:hideMark/>
          </w:tcPr>
          <w:p w14:paraId="78C0EAE4" w14:textId="144A78E3" w:rsidR="00291282" w:rsidRPr="002871C7" w:rsidRDefault="00291282" w:rsidP="00D22AC9">
            <w:pPr>
              <w:autoSpaceDE w:val="0"/>
              <w:autoSpaceDN w:val="0"/>
              <w:adjustRightInd w:val="0"/>
              <w:spacing w:after="0" w:line="312" w:lineRule="auto"/>
              <w:jc w:val="both"/>
              <w:rPr>
                <w:rFonts w:ascii="Times New Roman" w:hAnsi="Times New Roman" w:cs="Times New Roman"/>
                <w:sz w:val="24"/>
                <w:szCs w:val="24"/>
                <w:shd w:val="clear" w:color="auto" w:fill="FFFFFF"/>
                <w:lang w:eastAsia="en-US"/>
              </w:rPr>
            </w:pPr>
            <w:r w:rsidRPr="002871C7">
              <w:rPr>
                <w:rFonts w:ascii="Times New Roman" w:hAnsi="Times New Roman" w:cs="Times New Roman"/>
                <w:sz w:val="24"/>
                <w:szCs w:val="24"/>
              </w:rPr>
              <w:t xml:space="preserve">Es la forma de identificar el proceso de ambiente de control interno existente y sus debilidades o eficiencia al momento de elaborar </w:t>
            </w:r>
            <w:r w:rsidR="002B2A23" w:rsidRPr="002871C7">
              <w:rPr>
                <w:rFonts w:ascii="Times New Roman" w:eastAsia="Times New Roman" w:hAnsi="Times New Roman" w:cs="Times New Roman"/>
                <w:sz w:val="24"/>
                <w:szCs w:val="24"/>
                <w:lang w:eastAsia="ar-SA"/>
              </w:rPr>
              <w:t xml:space="preserve">la planificación financiera  </w:t>
            </w:r>
          </w:p>
        </w:tc>
        <w:tc>
          <w:tcPr>
            <w:tcW w:w="1198" w:type="pct"/>
            <w:tcBorders>
              <w:top w:val="single" w:sz="4" w:space="0" w:color="auto"/>
              <w:left w:val="single" w:sz="4" w:space="0" w:color="auto"/>
              <w:bottom w:val="single" w:sz="4" w:space="0" w:color="auto"/>
              <w:right w:val="single" w:sz="4" w:space="0" w:color="auto"/>
            </w:tcBorders>
            <w:vAlign w:val="center"/>
            <w:hideMark/>
          </w:tcPr>
          <w:p w14:paraId="1C0027F0" w14:textId="58F482B5" w:rsidR="00291282" w:rsidRPr="002871C7" w:rsidRDefault="00291282" w:rsidP="00D22AC9">
            <w:pPr>
              <w:spacing w:after="0" w:line="312" w:lineRule="auto"/>
              <w:jc w:val="both"/>
              <w:rPr>
                <w:rFonts w:ascii="Times New Roman" w:hAnsi="Times New Roman" w:cs="Times New Roman"/>
                <w:sz w:val="24"/>
                <w:szCs w:val="24"/>
                <w:lang w:eastAsia="en-US"/>
              </w:rPr>
            </w:pPr>
            <w:r w:rsidRPr="002871C7">
              <w:rPr>
                <w:rFonts w:ascii="Times New Roman" w:hAnsi="Times New Roman" w:cs="Times New Roman"/>
                <w:sz w:val="24"/>
                <w:szCs w:val="24"/>
              </w:rPr>
              <w:t>Es la representación de la realidad de los registros contables que se reflejan en los Est</w:t>
            </w:r>
            <w:r w:rsidR="002B2A23" w:rsidRPr="002871C7">
              <w:rPr>
                <w:rFonts w:ascii="Times New Roman" w:hAnsi="Times New Roman" w:cs="Times New Roman"/>
                <w:sz w:val="24"/>
                <w:szCs w:val="24"/>
              </w:rPr>
              <w:t xml:space="preserve">ados Financieros de una empresa acorde a la </w:t>
            </w:r>
            <w:r w:rsidR="002B2A23" w:rsidRPr="002871C7">
              <w:rPr>
                <w:rFonts w:ascii="Times New Roman" w:eastAsia="Times New Roman" w:hAnsi="Times New Roman" w:cs="Times New Roman"/>
                <w:sz w:val="24"/>
                <w:szCs w:val="24"/>
                <w:lang w:eastAsia="ar-SA"/>
              </w:rPr>
              <w:t>planificación financiera</w:t>
            </w:r>
          </w:p>
        </w:tc>
      </w:tr>
      <w:tr w:rsidR="002871C7" w:rsidRPr="002871C7" w14:paraId="6879266E" w14:textId="77777777" w:rsidTr="00996876">
        <w:trPr>
          <w:trHeight w:val="201"/>
          <w:jc w:val="center"/>
        </w:trPr>
        <w:tc>
          <w:tcPr>
            <w:tcW w:w="1395" w:type="pct"/>
            <w:tcBorders>
              <w:top w:val="single" w:sz="4" w:space="0" w:color="auto"/>
              <w:left w:val="single" w:sz="4" w:space="0" w:color="auto"/>
              <w:bottom w:val="single" w:sz="4" w:space="0" w:color="auto"/>
              <w:right w:val="single" w:sz="4" w:space="0" w:color="auto"/>
            </w:tcBorders>
            <w:vAlign w:val="center"/>
            <w:hideMark/>
          </w:tcPr>
          <w:p w14:paraId="697D8F75" w14:textId="40F6CA1E" w:rsidR="00291282" w:rsidRPr="002871C7" w:rsidRDefault="002B2A23" w:rsidP="00D22AC9">
            <w:pPr>
              <w:spacing w:after="0" w:line="312" w:lineRule="auto"/>
              <w:jc w:val="both"/>
              <w:rPr>
                <w:rFonts w:ascii="Times New Roman" w:hAnsi="Times New Roman" w:cs="Times New Roman"/>
                <w:bCs/>
                <w:sz w:val="24"/>
                <w:szCs w:val="24"/>
                <w:lang w:eastAsia="en-US"/>
              </w:rPr>
            </w:pPr>
            <w:r w:rsidRPr="002871C7">
              <w:rPr>
                <w:rFonts w:ascii="Times New Roman" w:eastAsia="Times New Roman" w:hAnsi="Times New Roman" w:cs="Times New Roman"/>
                <w:sz w:val="24"/>
                <w:szCs w:val="24"/>
                <w:lang w:val="es-ES_tradnl" w:eastAsia="ar-SA"/>
              </w:rPr>
              <w:t xml:space="preserve">Analizar </w:t>
            </w:r>
            <w:r w:rsidRPr="002871C7">
              <w:rPr>
                <w:rFonts w:ascii="Times New Roman" w:eastAsia="Times New Roman" w:hAnsi="Times New Roman" w:cs="Times New Roman"/>
                <w:sz w:val="24"/>
                <w:szCs w:val="24"/>
                <w:lang w:eastAsia="ar-SA"/>
              </w:rPr>
              <w:t xml:space="preserve">incidencias </w:t>
            </w:r>
            <w:proofErr w:type="gramStart"/>
            <w:r w:rsidRPr="002871C7">
              <w:rPr>
                <w:rFonts w:ascii="Times New Roman" w:eastAsia="Times New Roman" w:hAnsi="Times New Roman" w:cs="Times New Roman"/>
                <w:sz w:val="24"/>
                <w:szCs w:val="24"/>
                <w:lang w:eastAsia="ar-SA"/>
              </w:rPr>
              <w:t>tienen</w:t>
            </w:r>
            <w:proofErr w:type="gramEnd"/>
            <w:r w:rsidRPr="002871C7">
              <w:rPr>
                <w:rFonts w:ascii="Times New Roman" w:eastAsia="Times New Roman" w:hAnsi="Times New Roman" w:cs="Times New Roman"/>
                <w:sz w:val="24"/>
                <w:szCs w:val="24"/>
                <w:lang w:eastAsia="ar-SA"/>
              </w:rPr>
              <w:t xml:space="preserve"> las debilidades de control interno en la planificación financiera </w:t>
            </w:r>
            <w:r w:rsidRPr="002871C7">
              <w:rPr>
                <w:rFonts w:ascii="Times New Roman" w:hAnsi="Times New Roman" w:cs="Times New Roman"/>
                <w:sz w:val="24"/>
                <w:szCs w:val="24"/>
              </w:rPr>
              <w:t xml:space="preserve">de </w:t>
            </w:r>
            <w:r w:rsidRPr="002871C7">
              <w:rPr>
                <w:rFonts w:ascii="Times New Roman" w:hAnsi="Times New Roman" w:cs="Times New Roman"/>
                <w:sz w:val="24"/>
                <w:szCs w:val="24"/>
                <w:lang w:val="es-VE"/>
              </w:rPr>
              <w:t>la  empresa S.A. Nacional</w:t>
            </w:r>
            <w:r w:rsidR="00C30567" w:rsidRPr="002871C7">
              <w:rPr>
                <w:rFonts w:ascii="Times New Roman" w:hAnsi="Times New Roman" w:cs="Times New Roman"/>
                <w:sz w:val="24"/>
                <w:szCs w:val="24"/>
                <w:lang w:val="es-VE"/>
              </w:rPr>
              <w:t xml:space="preserve"> </w:t>
            </w:r>
            <w:r w:rsidR="00FB0BC5" w:rsidRPr="002871C7">
              <w:rPr>
                <w:rFonts w:ascii="Times New Roman" w:hAnsi="Times New Roman" w:cs="Times New Roman"/>
                <w:sz w:val="24"/>
                <w:szCs w:val="24"/>
                <w:lang w:val="es-VE"/>
              </w:rPr>
              <w:t>Farmacéutica</w:t>
            </w:r>
            <w:r w:rsidRPr="002871C7">
              <w:rPr>
                <w:rFonts w:ascii="Times New Roman" w:hAnsi="Times New Roman" w:cs="Times New Roman"/>
                <w:sz w:val="24"/>
                <w:szCs w:val="24"/>
                <w:lang w:val="es-VE"/>
              </w:rPr>
              <w:t xml:space="preserve"> en el periodo enero a junio 2022</w:t>
            </w:r>
            <w:r w:rsidR="00D22AC9" w:rsidRPr="002871C7">
              <w:rPr>
                <w:rFonts w:ascii="Times New Roman" w:hAnsi="Times New Roman" w:cs="Times New Roman"/>
                <w:sz w:val="24"/>
                <w:szCs w:val="24"/>
                <w:lang w:val="es-VE"/>
              </w:rPr>
              <w:t>.</w:t>
            </w:r>
          </w:p>
        </w:tc>
        <w:tc>
          <w:tcPr>
            <w:tcW w:w="1164" w:type="pct"/>
            <w:tcBorders>
              <w:top w:val="single" w:sz="4" w:space="0" w:color="auto"/>
              <w:left w:val="single" w:sz="4" w:space="0" w:color="auto"/>
              <w:bottom w:val="single" w:sz="4" w:space="0" w:color="auto"/>
              <w:right w:val="single" w:sz="4" w:space="0" w:color="auto"/>
            </w:tcBorders>
            <w:vAlign w:val="center"/>
            <w:hideMark/>
          </w:tcPr>
          <w:p w14:paraId="10F578DD" w14:textId="32533943" w:rsidR="00291282" w:rsidRPr="002871C7" w:rsidRDefault="002B2A23" w:rsidP="00D22AC9">
            <w:pPr>
              <w:pStyle w:val="Prrafodelista"/>
              <w:spacing w:after="0" w:line="312" w:lineRule="auto"/>
              <w:ind w:left="0"/>
              <w:jc w:val="both"/>
              <w:rPr>
                <w:rFonts w:ascii="Times New Roman" w:hAnsi="Times New Roman" w:cs="Times New Roman"/>
                <w:sz w:val="24"/>
                <w:szCs w:val="24"/>
                <w:lang w:eastAsia="en-US"/>
              </w:rPr>
            </w:pPr>
            <w:r w:rsidRPr="002871C7">
              <w:rPr>
                <w:rFonts w:ascii="Times New Roman" w:eastAsia="Times New Roman" w:hAnsi="Times New Roman" w:cs="Times New Roman"/>
                <w:sz w:val="24"/>
                <w:szCs w:val="24"/>
                <w:lang w:eastAsia="ar-SA"/>
              </w:rPr>
              <w:t>Incidencias tienen las debilidades de control interno en la planificación financiera</w:t>
            </w:r>
          </w:p>
        </w:tc>
        <w:tc>
          <w:tcPr>
            <w:tcW w:w="1243" w:type="pct"/>
            <w:tcBorders>
              <w:top w:val="single" w:sz="4" w:space="0" w:color="auto"/>
              <w:left w:val="single" w:sz="4" w:space="0" w:color="auto"/>
              <w:bottom w:val="single" w:sz="4" w:space="0" w:color="auto"/>
              <w:right w:val="single" w:sz="4" w:space="0" w:color="auto"/>
            </w:tcBorders>
            <w:vAlign w:val="center"/>
            <w:hideMark/>
          </w:tcPr>
          <w:p w14:paraId="342A6557" w14:textId="7C6C8F81" w:rsidR="00291282" w:rsidRPr="002871C7" w:rsidRDefault="00291282" w:rsidP="00D22AC9">
            <w:pPr>
              <w:spacing w:after="0" w:line="312" w:lineRule="auto"/>
              <w:jc w:val="both"/>
              <w:rPr>
                <w:rFonts w:ascii="Times New Roman" w:hAnsi="Times New Roman" w:cs="Times New Roman"/>
                <w:sz w:val="24"/>
                <w:szCs w:val="24"/>
                <w:lang w:eastAsia="en-US"/>
              </w:rPr>
            </w:pPr>
            <w:r w:rsidRPr="002871C7">
              <w:rPr>
                <w:rFonts w:ascii="Times New Roman" w:hAnsi="Times New Roman" w:cs="Times New Roman"/>
                <w:sz w:val="24"/>
                <w:szCs w:val="24"/>
              </w:rPr>
              <w:t xml:space="preserve">Estimación de los riesgos financieros </w:t>
            </w:r>
            <w:r w:rsidRPr="002871C7">
              <w:rPr>
                <w:rFonts w:ascii="Times New Roman" w:hAnsi="Times New Roman" w:cs="Times New Roman"/>
                <w:sz w:val="24"/>
                <w:szCs w:val="24"/>
                <w:lang w:eastAsia="ar-SA"/>
              </w:rPr>
              <w:t xml:space="preserve">por las debilidades del ambiente de control </w:t>
            </w:r>
            <w:r w:rsidR="002B2A23" w:rsidRPr="002871C7">
              <w:rPr>
                <w:rFonts w:ascii="Times New Roman" w:eastAsia="Times New Roman" w:hAnsi="Times New Roman" w:cs="Times New Roman"/>
                <w:sz w:val="24"/>
                <w:szCs w:val="24"/>
                <w:lang w:eastAsia="ar-SA"/>
              </w:rPr>
              <w:t>en la planificación financiera</w:t>
            </w:r>
          </w:p>
        </w:tc>
        <w:tc>
          <w:tcPr>
            <w:tcW w:w="1198" w:type="pct"/>
            <w:tcBorders>
              <w:top w:val="single" w:sz="4" w:space="0" w:color="auto"/>
              <w:left w:val="single" w:sz="4" w:space="0" w:color="auto"/>
              <w:bottom w:val="single" w:sz="4" w:space="0" w:color="auto"/>
              <w:right w:val="single" w:sz="4" w:space="0" w:color="auto"/>
            </w:tcBorders>
            <w:vAlign w:val="center"/>
            <w:hideMark/>
          </w:tcPr>
          <w:p w14:paraId="597E9724" w14:textId="499A8D2A" w:rsidR="00291282" w:rsidRPr="002871C7" w:rsidRDefault="00291282" w:rsidP="00D22AC9">
            <w:pPr>
              <w:spacing w:after="0" w:line="312" w:lineRule="auto"/>
              <w:jc w:val="both"/>
              <w:rPr>
                <w:rFonts w:ascii="Times New Roman" w:hAnsi="Times New Roman" w:cs="Times New Roman"/>
                <w:bCs/>
                <w:sz w:val="24"/>
                <w:szCs w:val="24"/>
                <w:lang w:eastAsia="en-US"/>
              </w:rPr>
            </w:pPr>
            <w:r w:rsidRPr="002871C7">
              <w:rPr>
                <w:rFonts w:ascii="Times New Roman" w:hAnsi="Times New Roman" w:cs="Times New Roman"/>
                <w:sz w:val="24"/>
                <w:szCs w:val="24"/>
              </w:rPr>
              <w:t xml:space="preserve">Son hechos o acontecimientos que arroja el examen financiero realizada </w:t>
            </w:r>
            <w:r w:rsidR="002B2A23" w:rsidRPr="002871C7">
              <w:rPr>
                <w:rFonts w:ascii="Times New Roman" w:eastAsia="Times New Roman" w:hAnsi="Times New Roman" w:cs="Times New Roman"/>
                <w:sz w:val="24"/>
                <w:szCs w:val="24"/>
                <w:lang w:eastAsia="ar-SA"/>
              </w:rPr>
              <w:t>en la planificación financiera</w:t>
            </w:r>
          </w:p>
        </w:tc>
      </w:tr>
    </w:tbl>
    <w:p w14:paraId="2A34E8DA" w14:textId="77777777" w:rsidR="00291282" w:rsidRPr="002871C7" w:rsidRDefault="00291282" w:rsidP="00D76D28">
      <w:pPr>
        <w:spacing w:after="0" w:line="360" w:lineRule="auto"/>
        <w:rPr>
          <w:rFonts w:ascii="Times New Roman" w:hAnsi="Times New Roman" w:cs="Times New Roman"/>
          <w:b/>
          <w:sz w:val="24"/>
          <w:szCs w:val="24"/>
        </w:rPr>
        <w:sectPr w:rsidR="00291282" w:rsidRPr="002871C7" w:rsidSect="001445BB">
          <w:footerReference w:type="default" r:id="rId25"/>
          <w:pgSz w:w="12242" w:h="15842" w:code="134"/>
          <w:pgMar w:top="1440" w:right="1440" w:bottom="1440" w:left="1440" w:header="850" w:footer="1417" w:gutter="0"/>
          <w:pgNumType w:start="1"/>
          <w:cols w:space="708"/>
          <w:docGrid w:linePitch="360"/>
        </w:sectPr>
      </w:pPr>
    </w:p>
    <w:p w14:paraId="4CBD1954" w14:textId="77777777" w:rsidR="000B2A76" w:rsidRPr="002871C7" w:rsidRDefault="000B2A76" w:rsidP="000B2A76">
      <w:pPr>
        <w:spacing w:after="0" w:line="240" w:lineRule="auto"/>
        <w:jc w:val="both"/>
        <w:rPr>
          <w:rFonts w:ascii="Times New Roman" w:hAnsi="Times New Roman" w:cs="Times New Roman"/>
          <w:b/>
          <w:i/>
          <w:sz w:val="24"/>
          <w:szCs w:val="24"/>
        </w:rPr>
      </w:pPr>
      <w:r w:rsidRPr="002871C7">
        <w:rPr>
          <w:rFonts w:ascii="Times New Roman" w:hAnsi="Times New Roman" w:cs="Times New Roman"/>
          <w:b/>
          <w:i/>
          <w:sz w:val="24"/>
          <w:szCs w:val="24"/>
        </w:rPr>
        <w:lastRenderedPageBreak/>
        <w:t>Operacionalización de las Variables.</w:t>
      </w:r>
    </w:p>
    <w:p w14:paraId="4AD5C757" w14:textId="25DFAB51" w:rsidR="00291282" w:rsidRPr="002871C7" w:rsidRDefault="00291282" w:rsidP="00D76D28">
      <w:pPr>
        <w:spacing w:after="0" w:line="360" w:lineRule="auto"/>
        <w:rPr>
          <w:rFonts w:ascii="Times New Roman" w:hAnsi="Times New Roman" w:cs="Times New Roman"/>
          <w:b/>
          <w:sz w:val="24"/>
          <w:szCs w:val="24"/>
        </w:rPr>
      </w:pPr>
    </w:p>
    <w:tbl>
      <w:tblPr>
        <w:tblW w:w="11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2"/>
        <w:gridCol w:w="1702"/>
        <w:gridCol w:w="4254"/>
        <w:gridCol w:w="1561"/>
      </w:tblGrid>
      <w:tr w:rsidR="002871C7" w:rsidRPr="002871C7" w14:paraId="24986FFE" w14:textId="77777777" w:rsidTr="00996876">
        <w:trPr>
          <w:trHeight w:val="643"/>
          <w:jc w:val="center"/>
        </w:trPr>
        <w:tc>
          <w:tcPr>
            <w:tcW w:w="3952" w:type="dxa"/>
            <w:tcBorders>
              <w:top w:val="double" w:sz="4" w:space="0" w:color="auto"/>
              <w:left w:val="double" w:sz="4" w:space="0" w:color="auto"/>
              <w:bottom w:val="double" w:sz="4" w:space="0" w:color="auto"/>
              <w:right w:val="double" w:sz="4" w:space="0" w:color="auto"/>
            </w:tcBorders>
            <w:shd w:val="clear" w:color="auto" w:fill="E1ECFF"/>
            <w:vAlign w:val="center"/>
            <w:hideMark/>
          </w:tcPr>
          <w:p w14:paraId="064D2DC6" w14:textId="587B2051" w:rsidR="002B2A23" w:rsidRPr="002871C7" w:rsidRDefault="00996876" w:rsidP="00996876">
            <w:pPr>
              <w:autoSpaceDE w:val="0"/>
              <w:autoSpaceDN w:val="0"/>
              <w:adjustRightInd w:val="0"/>
              <w:spacing w:after="0" w:line="360" w:lineRule="auto"/>
              <w:jc w:val="center"/>
              <w:rPr>
                <w:rFonts w:ascii="Times New Roman" w:hAnsi="Times New Roman" w:cs="Times New Roman"/>
                <w:b/>
                <w:sz w:val="24"/>
                <w:szCs w:val="24"/>
                <w:lang w:eastAsia="en-US"/>
              </w:rPr>
            </w:pPr>
            <w:r w:rsidRPr="002871C7">
              <w:rPr>
                <w:rFonts w:ascii="Times New Roman" w:hAnsi="Times New Roman" w:cs="Times New Roman"/>
                <w:b/>
                <w:sz w:val="24"/>
                <w:szCs w:val="24"/>
              </w:rPr>
              <w:t>VARIABLE</w:t>
            </w:r>
          </w:p>
        </w:tc>
        <w:tc>
          <w:tcPr>
            <w:tcW w:w="1702" w:type="dxa"/>
            <w:tcBorders>
              <w:top w:val="double" w:sz="4" w:space="0" w:color="auto"/>
              <w:left w:val="double" w:sz="4" w:space="0" w:color="auto"/>
              <w:bottom w:val="double" w:sz="4" w:space="0" w:color="auto"/>
              <w:right w:val="double" w:sz="4" w:space="0" w:color="auto"/>
            </w:tcBorders>
            <w:shd w:val="clear" w:color="auto" w:fill="E1ECFF"/>
            <w:vAlign w:val="center"/>
            <w:hideMark/>
          </w:tcPr>
          <w:p w14:paraId="59E1BE40" w14:textId="6C5D7953" w:rsidR="002B2A23" w:rsidRPr="002871C7" w:rsidRDefault="00996876" w:rsidP="00996876">
            <w:pPr>
              <w:autoSpaceDE w:val="0"/>
              <w:autoSpaceDN w:val="0"/>
              <w:adjustRightInd w:val="0"/>
              <w:spacing w:after="0" w:line="360" w:lineRule="auto"/>
              <w:jc w:val="center"/>
              <w:rPr>
                <w:rFonts w:ascii="Times New Roman" w:hAnsi="Times New Roman" w:cs="Times New Roman"/>
                <w:b/>
                <w:sz w:val="24"/>
                <w:szCs w:val="24"/>
                <w:lang w:eastAsia="en-US"/>
              </w:rPr>
            </w:pPr>
            <w:r w:rsidRPr="002871C7">
              <w:rPr>
                <w:rFonts w:ascii="Times New Roman" w:hAnsi="Times New Roman" w:cs="Times New Roman"/>
                <w:b/>
                <w:sz w:val="24"/>
                <w:szCs w:val="24"/>
              </w:rPr>
              <w:t>DIMENSIÓN</w:t>
            </w:r>
          </w:p>
        </w:tc>
        <w:tc>
          <w:tcPr>
            <w:tcW w:w="4254" w:type="dxa"/>
            <w:tcBorders>
              <w:top w:val="double" w:sz="4" w:space="0" w:color="auto"/>
              <w:left w:val="double" w:sz="4" w:space="0" w:color="auto"/>
              <w:bottom w:val="double" w:sz="4" w:space="0" w:color="auto"/>
              <w:right w:val="double" w:sz="4" w:space="0" w:color="auto"/>
            </w:tcBorders>
            <w:shd w:val="clear" w:color="auto" w:fill="E1ECFF"/>
            <w:vAlign w:val="center"/>
            <w:hideMark/>
          </w:tcPr>
          <w:p w14:paraId="444C755E" w14:textId="1555AC67" w:rsidR="002B2A23" w:rsidRPr="002871C7" w:rsidRDefault="00996876" w:rsidP="00996876">
            <w:pPr>
              <w:autoSpaceDE w:val="0"/>
              <w:autoSpaceDN w:val="0"/>
              <w:adjustRightInd w:val="0"/>
              <w:spacing w:after="0" w:line="360" w:lineRule="auto"/>
              <w:jc w:val="center"/>
              <w:rPr>
                <w:rFonts w:ascii="Times New Roman" w:hAnsi="Times New Roman" w:cs="Times New Roman"/>
                <w:b/>
                <w:sz w:val="24"/>
                <w:szCs w:val="24"/>
                <w:lang w:eastAsia="en-US"/>
              </w:rPr>
            </w:pPr>
            <w:r w:rsidRPr="002871C7">
              <w:rPr>
                <w:rFonts w:ascii="Times New Roman" w:hAnsi="Times New Roman" w:cs="Times New Roman"/>
                <w:b/>
                <w:sz w:val="24"/>
                <w:szCs w:val="24"/>
              </w:rPr>
              <w:t>INDICADORES</w:t>
            </w:r>
          </w:p>
        </w:tc>
        <w:tc>
          <w:tcPr>
            <w:tcW w:w="1561" w:type="dxa"/>
            <w:tcBorders>
              <w:top w:val="double" w:sz="4" w:space="0" w:color="auto"/>
              <w:left w:val="double" w:sz="4" w:space="0" w:color="auto"/>
              <w:bottom w:val="double" w:sz="4" w:space="0" w:color="auto"/>
              <w:right w:val="double" w:sz="4" w:space="0" w:color="auto"/>
            </w:tcBorders>
            <w:shd w:val="clear" w:color="auto" w:fill="E1ECFF"/>
            <w:vAlign w:val="center"/>
          </w:tcPr>
          <w:p w14:paraId="443F6200" w14:textId="70467939" w:rsidR="002B2A23" w:rsidRPr="002871C7" w:rsidRDefault="00996876" w:rsidP="00996876">
            <w:pPr>
              <w:autoSpaceDE w:val="0"/>
              <w:autoSpaceDN w:val="0"/>
              <w:adjustRightInd w:val="0"/>
              <w:spacing w:after="0" w:line="360" w:lineRule="auto"/>
              <w:jc w:val="center"/>
              <w:rPr>
                <w:rFonts w:ascii="Times New Roman" w:hAnsi="Times New Roman" w:cs="Times New Roman"/>
                <w:b/>
                <w:sz w:val="24"/>
                <w:szCs w:val="24"/>
                <w:lang w:eastAsia="en-US"/>
              </w:rPr>
            </w:pPr>
            <w:r w:rsidRPr="002871C7">
              <w:rPr>
                <w:rFonts w:ascii="Times New Roman" w:hAnsi="Times New Roman" w:cs="Times New Roman"/>
                <w:b/>
                <w:sz w:val="24"/>
                <w:szCs w:val="24"/>
                <w:lang w:eastAsia="en-US"/>
              </w:rPr>
              <w:t>ÍTEMS.</w:t>
            </w:r>
          </w:p>
        </w:tc>
      </w:tr>
      <w:tr w:rsidR="002871C7" w:rsidRPr="002871C7" w14:paraId="1FD53E9A" w14:textId="77777777" w:rsidTr="002B2A23">
        <w:trPr>
          <w:trHeight w:val="1235"/>
          <w:jc w:val="center"/>
        </w:trPr>
        <w:tc>
          <w:tcPr>
            <w:tcW w:w="3952" w:type="dxa"/>
            <w:tcBorders>
              <w:top w:val="double" w:sz="4" w:space="0" w:color="auto"/>
              <w:left w:val="double" w:sz="4" w:space="0" w:color="auto"/>
              <w:bottom w:val="double" w:sz="4" w:space="0" w:color="auto"/>
              <w:right w:val="double" w:sz="4" w:space="0" w:color="auto"/>
            </w:tcBorders>
            <w:shd w:val="clear" w:color="auto" w:fill="auto"/>
            <w:vAlign w:val="center"/>
            <w:hideMark/>
          </w:tcPr>
          <w:p w14:paraId="070D1674" w14:textId="56ACADDF" w:rsidR="002B2A23" w:rsidRPr="002871C7" w:rsidRDefault="002B2A23" w:rsidP="00996876">
            <w:pPr>
              <w:spacing w:after="0" w:line="360" w:lineRule="auto"/>
              <w:jc w:val="both"/>
              <w:rPr>
                <w:rFonts w:ascii="Times New Roman" w:hAnsi="Times New Roman" w:cs="Times New Roman"/>
                <w:sz w:val="24"/>
                <w:szCs w:val="24"/>
                <w:lang w:eastAsia="en-US"/>
              </w:rPr>
            </w:pPr>
            <w:r w:rsidRPr="002871C7">
              <w:rPr>
                <w:rFonts w:ascii="Times New Roman" w:eastAsia="Times New Roman" w:hAnsi="Times New Roman" w:cs="Times New Roman"/>
                <w:sz w:val="24"/>
                <w:szCs w:val="24"/>
                <w:lang w:eastAsia="ar-SA"/>
              </w:rPr>
              <w:t>Procesos de control interno en la planificación financiera</w:t>
            </w:r>
          </w:p>
        </w:tc>
        <w:tc>
          <w:tcPr>
            <w:tcW w:w="1702" w:type="dxa"/>
            <w:tcBorders>
              <w:top w:val="double" w:sz="4" w:space="0" w:color="auto"/>
              <w:left w:val="double" w:sz="4" w:space="0" w:color="auto"/>
              <w:bottom w:val="double" w:sz="4" w:space="0" w:color="auto"/>
              <w:right w:val="double" w:sz="4" w:space="0" w:color="auto"/>
            </w:tcBorders>
            <w:shd w:val="clear" w:color="auto" w:fill="auto"/>
            <w:vAlign w:val="center"/>
            <w:hideMark/>
          </w:tcPr>
          <w:p w14:paraId="090D8211" w14:textId="44FA77E3" w:rsidR="002B2A23" w:rsidRPr="002871C7" w:rsidRDefault="002B2A23" w:rsidP="00996876">
            <w:pPr>
              <w:spacing w:after="0" w:line="360" w:lineRule="auto"/>
              <w:jc w:val="both"/>
              <w:rPr>
                <w:rFonts w:ascii="Times New Roman" w:hAnsi="Times New Roman" w:cs="Times New Roman"/>
                <w:bCs/>
                <w:sz w:val="24"/>
                <w:szCs w:val="24"/>
                <w:lang w:eastAsia="en-US"/>
              </w:rPr>
            </w:pPr>
            <w:r w:rsidRPr="002871C7">
              <w:rPr>
                <w:rFonts w:ascii="Times New Roman" w:hAnsi="Times New Roman" w:cs="Times New Roman"/>
                <w:sz w:val="24"/>
                <w:szCs w:val="24"/>
              </w:rPr>
              <w:t xml:space="preserve">Estimaciones Financieras </w:t>
            </w:r>
          </w:p>
        </w:tc>
        <w:tc>
          <w:tcPr>
            <w:tcW w:w="4254" w:type="dxa"/>
            <w:tcBorders>
              <w:top w:val="double" w:sz="4" w:space="0" w:color="auto"/>
              <w:left w:val="double" w:sz="4" w:space="0" w:color="auto"/>
              <w:bottom w:val="double" w:sz="4" w:space="0" w:color="auto"/>
              <w:right w:val="double" w:sz="4" w:space="0" w:color="auto"/>
            </w:tcBorders>
            <w:shd w:val="clear" w:color="auto" w:fill="auto"/>
            <w:hideMark/>
          </w:tcPr>
          <w:p w14:paraId="1D473B2A" w14:textId="50BA2DB6" w:rsidR="002B2A23" w:rsidRPr="002871C7" w:rsidRDefault="002B2A23" w:rsidP="00D76D28">
            <w:pPr>
              <w:pStyle w:val="Prrafodelista"/>
              <w:numPr>
                <w:ilvl w:val="0"/>
                <w:numId w:val="18"/>
              </w:numPr>
              <w:overflowPunct w:val="0"/>
              <w:autoSpaceDE w:val="0"/>
              <w:autoSpaceDN w:val="0"/>
              <w:adjustRightInd w:val="0"/>
              <w:spacing w:after="0" w:line="360" w:lineRule="auto"/>
              <w:ind w:left="0" w:firstLine="0"/>
              <w:textAlignment w:val="baseline"/>
              <w:rPr>
                <w:rFonts w:ascii="Times New Roman" w:hAnsi="Times New Roman" w:cs="Times New Roman"/>
                <w:sz w:val="24"/>
                <w:szCs w:val="24"/>
              </w:rPr>
            </w:pPr>
            <w:r w:rsidRPr="002871C7">
              <w:rPr>
                <w:rFonts w:ascii="Times New Roman" w:hAnsi="Times New Roman" w:cs="Times New Roman"/>
                <w:sz w:val="24"/>
                <w:szCs w:val="24"/>
              </w:rPr>
              <w:t>Evaluación  de los ingresos</w:t>
            </w:r>
          </w:p>
          <w:p w14:paraId="152C5C5B" w14:textId="77777777" w:rsidR="003338BC" w:rsidRPr="002871C7" w:rsidRDefault="002B2A23" w:rsidP="00D76D28">
            <w:pPr>
              <w:pStyle w:val="Prrafodelista"/>
              <w:numPr>
                <w:ilvl w:val="0"/>
                <w:numId w:val="18"/>
              </w:numPr>
              <w:overflowPunct w:val="0"/>
              <w:autoSpaceDE w:val="0"/>
              <w:autoSpaceDN w:val="0"/>
              <w:adjustRightInd w:val="0"/>
              <w:spacing w:after="0" w:line="360" w:lineRule="auto"/>
              <w:ind w:left="0" w:firstLine="0"/>
              <w:textAlignment w:val="baseline"/>
              <w:rPr>
                <w:rFonts w:ascii="Times New Roman" w:hAnsi="Times New Roman" w:cs="Times New Roman"/>
                <w:sz w:val="24"/>
                <w:szCs w:val="24"/>
              </w:rPr>
            </w:pPr>
            <w:r w:rsidRPr="002871C7">
              <w:rPr>
                <w:rFonts w:ascii="Times New Roman" w:hAnsi="Times New Roman" w:cs="Times New Roman"/>
                <w:sz w:val="24"/>
                <w:szCs w:val="24"/>
              </w:rPr>
              <w:t>Evaluación de los egresos</w:t>
            </w:r>
          </w:p>
          <w:p w14:paraId="5D80EE83" w14:textId="1C62CE9D" w:rsidR="003338BC" w:rsidRPr="002871C7" w:rsidRDefault="002B2A23" w:rsidP="00D76D28">
            <w:pPr>
              <w:overflowPunct w:val="0"/>
              <w:autoSpaceDE w:val="0"/>
              <w:autoSpaceDN w:val="0"/>
              <w:adjustRightInd w:val="0"/>
              <w:spacing w:after="0" w:line="360" w:lineRule="auto"/>
              <w:textAlignment w:val="baseline"/>
              <w:rPr>
                <w:rFonts w:ascii="Times New Roman" w:hAnsi="Times New Roman" w:cs="Times New Roman"/>
                <w:sz w:val="24"/>
                <w:szCs w:val="24"/>
              </w:rPr>
            </w:pPr>
            <w:r w:rsidRPr="002871C7">
              <w:rPr>
                <w:rFonts w:ascii="Times New Roman" w:hAnsi="Times New Roman" w:cs="Times New Roman"/>
                <w:sz w:val="24"/>
                <w:szCs w:val="24"/>
              </w:rPr>
              <w:t xml:space="preserve"> </w:t>
            </w:r>
            <w:r w:rsidR="003338BC" w:rsidRPr="002871C7">
              <w:rPr>
                <w:rFonts w:ascii="Times New Roman" w:hAnsi="Times New Roman" w:cs="Times New Roman"/>
                <w:sz w:val="24"/>
                <w:szCs w:val="24"/>
              </w:rPr>
              <w:t>Periodo de planificación financiera</w:t>
            </w:r>
          </w:p>
          <w:p w14:paraId="1615F922" w14:textId="005DB6AB" w:rsidR="002B2A23" w:rsidRPr="002871C7" w:rsidRDefault="003338BC" w:rsidP="00D76D28">
            <w:pPr>
              <w:pStyle w:val="Prrafodelista"/>
              <w:numPr>
                <w:ilvl w:val="0"/>
                <w:numId w:val="18"/>
              </w:numPr>
              <w:overflowPunct w:val="0"/>
              <w:autoSpaceDE w:val="0"/>
              <w:autoSpaceDN w:val="0"/>
              <w:adjustRightInd w:val="0"/>
              <w:spacing w:after="0" w:line="360" w:lineRule="auto"/>
              <w:ind w:left="0" w:firstLine="0"/>
              <w:textAlignment w:val="baseline"/>
              <w:rPr>
                <w:rFonts w:ascii="Times New Roman" w:hAnsi="Times New Roman" w:cs="Times New Roman"/>
                <w:sz w:val="24"/>
                <w:szCs w:val="24"/>
                <w:lang w:eastAsia="en-US"/>
              </w:rPr>
            </w:pPr>
            <w:r w:rsidRPr="002871C7">
              <w:rPr>
                <w:rFonts w:ascii="Times New Roman" w:hAnsi="Times New Roman" w:cs="Times New Roman"/>
                <w:sz w:val="24"/>
                <w:szCs w:val="24"/>
              </w:rPr>
              <w:t xml:space="preserve">Objetivos financieros  </w:t>
            </w:r>
          </w:p>
        </w:tc>
        <w:tc>
          <w:tcPr>
            <w:tcW w:w="1561" w:type="dxa"/>
            <w:tcBorders>
              <w:top w:val="double" w:sz="4" w:space="0" w:color="auto"/>
              <w:left w:val="double" w:sz="4" w:space="0" w:color="auto"/>
              <w:bottom w:val="double" w:sz="4" w:space="0" w:color="auto"/>
              <w:right w:val="double" w:sz="4" w:space="0" w:color="auto"/>
            </w:tcBorders>
            <w:shd w:val="clear" w:color="auto" w:fill="auto"/>
            <w:vAlign w:val="center"/>
          </w:tcPr>
          <w:p w14:paraId="6C3A92B8" w14:textId="77777777" w:rsidR="002B2A23" w:rsidRPr="002871C7" w:rsidRDefault="003338BC" w:rsidP="00996876">
            <w:pPr>
              <w:spacing w:after="0" w:line="360" w:lineRule="auto"/>
              <w:jc w:val="center"/>
              <w:rPr>
                <w:rFonts w:ascii="Times New Roman" w:hAnsi="Times New Roman" w:cs="Times New Roman"/>
                <w:sz w:val="24"/>
                <w:szCs w:val="24"/>
                <w:lang w:eastAsia="en-US"/>
              </w:rPr>
            </w:pPr>
            <w:r w:rsidRPr="002871C7">
              <w:rPr>
                <w:rFonts w:ascii="Times New Roman" w:hAnsi="Times New Roman" w:cs="Times New Roman"/>
                <w:sz w:val="24"/>
                <w:szCs w:val="24"/>
                <w:lang w:eastAsia="en-US"/>
              </w:rPr>
              <w:t>1</w:t>
            </w:r>
          </w:p>
          <w:p w14:paraId="20205841" w14:textId="77777777" w:rsidR="003338BC" w:rsidRPr="002871C7" w:rsidRDefault="003338BC" w:rsidP="00996876">
            <w:pPr>
              <w:spacing w:after="0" w:line="360" w:lineRule="auto"/>
              <w:jc w:val="center"/>
              <w:rPr>
                <w:rFonts w:ascii="Times New Roman" w:hAnsi="Times New Roman" w:cs="Times New Roman"/>
                <w:sz w:val="24"/>
                <w:szCs w:val="24"/>
                <w:lang w:eastAsia="en-US"/>
              </w:rPr>
            </w:pPr>
            <w:r w:rsidRPr="002871C7">
              <w:rPr>
                <w:rFonts w:ascii="Times New Roman" w:hAnsi="Times New Roman" w:cs="Times New Roman"/>
                <w:sz w:val="24"/>
                <w:szCs w:val="24"/>
                <w:lang w:eastAsia="en-US"/>
              </w:rPr>
              <w:t>2</w:t>
            </w:r>
          </w:p>
          <w:p w14:paraId="094C09AD" w14:textId="77777777" w:rsidR="003338BC" w:rsidRPr="002871C7" w:rsidRDefault="003338BC" w:rsidP="00996876">
            <w:pPr>
              <w:spacing w:after="0" w:line="360" w:lineRule="auto"/>
              <w:jc w:val="center"/>
              <w:rPr>
                <w:rFonts w:ascii="Times New Roman" w:hAnsi="Times New Roman" w:cs="Times New Roman"/>
                <w:sz w:val="24"/>
                <w:szCs w:val="24"/>
                <w:lang w:eastAsia="en-US"/>
              </w:rPr>
            </w:pPr>
            <w:r w:rsidRPr="002871C7">
              <w:rPr>
                <w:rFonts w:ascii="Times New Roman" w:hAnsi="Times New Roman" w:cs="Times New Roman"/>
                <w:sz w:val="24"/>
                <w:szCs w:val="24"/>
                <w:lang w:eastAsia="en-US"/>
              </w:rPr>
              <w:t>3</w:t>
            </w:r>
          </w:p>
          <w:p w14:paraId="5D3EB009" w14:textId="77777777" w:rsidR="003338BC" w:rsidRPr="002871C7" w:rsidRDefault="003338BC" w:rsidP="00996876">
            <w:pPr>
              <w:spacing w:after="0" w:line="360" w:lineRule="auto"/>
              <w:jc w:val="center"/>
              <w:rPr>
                <w:rFonts w:ascii="Times New Roman" w:hAnsi="Times New Roman" w:cs="Times New Roman"/>
                <w:sz w:val="24"/>
                <w:szCs w:val="24"/>
                <w:lang w:eastAsia="en-US"/>
              </w:rPr>
            </w:pPr>
            <w:r w:rsidRPr="002871C7">
              <w:rPr>
                <w:rFonts w:ascii="Times New Roman" w:hAnsi="Times New Roman" w:cs="Times New Roman"/>
                <w:sz w:val="24"/>
                <w:szCs w:val="24"/>
                <w:lang w:eastAsia="en-US"/>
              </w:rPr>
              <w:t>4</w:t>
            </w:r>
          </w:p>
          <w:p w14:paraId="64034060" w14:textId="5C55ED50" w:rsidR="003338BC" w:rsidRPr="002871C7" w:rsidRDefault="003338BC" w:rsidP="00996876">
            <w:pPr>
              <w:spacing w:after="0" w:line="360" w:lineRule="auto"/>
              <w:jc w:val="center"/>
              <w:rPr>
                <w:rFonts w:ascii="Times New Roman" w:hAnsi="Times New Roman" w:cs="Times New Roman"/>
                <w:sz w:val="24"/>
                <w:szCs w:val="24"/>
                <w:lang w:eastAsia="en-US"/>
              </w:rPr>
            </w:pPr>
          </w:p>
        </w:tc>
      </w:tr>
      <w:tr w:rsidR="002871C7" w:rsidRPr="002871C7" w14:paraId="27615185" w14:textId="77777777" w:rsidTr="002B2A23">
        <w:trPr>
          <w:trHeight w:val="1723"/>
          <w:jc w:val="center"/>
        </w:trPr>
        <w:tc>
          <w:tcPr>
            <w:tcW w:w="3952" w:type="dxa"/>
            <w:tcBorders>
              <w:top w:val="double" w:sz="4" w:space="0" w:color="auto"/>
              <w:left w:val="double" w:sz="4" w:space="0" w:color="auto"/>
              <w:bottom w:val="double" w:sz="4" w:space="0" w:color="auto"/>
              <w:right w:val="double" w:sz="4" w:space="0" w:color="auto"/>
            </w:tcBorders>
            <w:shd w:val="clear" w:color="auto" w:fill="auto"/>
            <w:vAlign w:val="center"/>
            <w:hideMark/>
          </w:tcPr>
          <w:p w14:paraId="52CF5B6F" w14:textId="48F426A1" w:rsidR="002B2A23" w:rsidRPr="002871C7" w:rsidRDefault="002B2A23" w:rsidP="00996876">
            <w:pPr>
              <w:spacing w:after="0" w:line="360" w:lineRule="auto"/>
              <w:jc w:val="both"/>
              <w:rPr>
                <w:rFonts w:ascii="Times New Roman" w:hAnsi="Times New Roman" w:cs="Times New Roman"/>
                <w:sz w:val="24"/>
                <w:szCs w:val="24"/>
                <w:lang w:eastAsia="en-US"/>
              </w:rPr>
            </w:pPr>
            <w:r w:rsidRPr="002871C7">
              <w:rPr>
                <w:rFonts w:ascii="Times New Roman" w:eastAsia="Times New Roman" w:hAnsi="Times New Roman" w:cs="Times New Roman"/>
                <w:sz w:val="24"/>
                <w:szCs w:val="24"/>
                <w:lang w:eastAsia="ar-SA"/>
              </w:rPr>
              <w:t xml:space="preserve">Ambiente de control interno relacionados con la planificación financiera  </w:t>
            </w:r>
          </w:p>
        </w:tc>
        <w:tc>
          <w:tcPr>
            <w:tcW w:w="1702" w:type="dxa"/>
            <w:tcBorders>
              <w:top w:val="double" w:sz="4" w:space="0" w:color="auto"/>
              <w:left w:val="double" w:sz="4" w:space="0" w:color="auto"/>
              <w:bottom w:val="double" w:sz="4" w:space="0" w:color="auto"/>
              <w:right w:val="double" w:sz="4" w:space="0" w:color="auto"/>
            </w:tcBorders>
            <w:shd w:val="clear" w:color="auto" w:fill="auto"/>
            <w:vAlign w:val="center"/>
          </w:tcPr>
          <w:p w14:paraId="77F381B8" w14:textId="77777777" w:rsidR="002B2A23" w:rsidRPr="002871C7" w:rsidRDefault="002B2A23" w:rsidP="00996876">
            <w:pPr>
              <w:autoSpaceDE w:val="0"/>
              <w:autoSpaceDN w:val="0"/>
              <w:adjustRightInd w:val="0"/>
              <w:spacing w:after="0" w:line="360" w:lineRule="auto"/>
              <w:jc w:val="both"/>
              <w:rPr>
                <w:rFonts w:ascii="Times New Roman" w:hAnsi="Times New Roman" w:cs="Times New Roman"/>
                <w:sz w:val="24"/>
                <w:szCs w:val="24"/>
              </w:rPr>
            </w:pPr>
            <w:r w:rsidRPr="002871C7">
              <w:rPr>
                <w:rFonts w:ascii="Times New Roman" w:hAnsi="Times New Roman" w:cs="Times New Roman"/>
                <w:sz w:val="24"/>
                <w:szCs w:val="24"/>
              </w:rPr>
              <w:t>Registros Contables</w:t>
            </w:r>
          </w:p>
          <w:p w14:paraId="53C46C39" w14:textId="77777777" w:rsidR="002B2A23" w:rsidRPr="002871C7" w:rsidRDefault="002B2A23" w:rsidP="00996876">
            <w:pPr>
              <w:autoSpaceDE w:val="0"/>
              <w:autoSpaceDN w:val="0"/>
              <w:adjustRightInd w:val="0"/>
              <w:spacing w:after="0" w:line="360" w:lineRule="auto"/>
              <w:jc w:val="both"/>
              <w:rPr>
                <w:rFonts w:ascii="Times New Roman" w:hAnsi="Times New Roman" w:cs="Times New Roman"/>
                <w:sz w:val="24"/>
                <w:szCs w:val="24"/>
              </w:rPr>
            </w:pPr>
          </w:p>
          <w:p w14:paraId="3178B4A1" w14:textId="77777777" w:rsidR="002B2A23" w:rsidRPr="002871C7" w:rsidRDefault="002B2A23" w:rsidP="00996876">
            <w:pPr>
              <w:autoSpaceDE w:val="0"/>
              <w:autoSpaceDN w:val="0"/>
              <w:adjustRightInd w:val="0"/>
              <w:spacing w:after="0" w:line="360" w:lineRule="auto"/>
              <w:jc w:val="both"/>
              <w:rPr>
                <w:rFonts w:ascii="Times New Roman" w:hAnsi="Times New Roman" w:cs="Times New Roman"/>
                <w:sz w:val="24"/>
                <w:szCs w:val="24"/>
              </w:rPr>
            </w:pPr>
            <w:r w:rsidRPr="002871C7">
              <w:rPr>
                <w:rFonts w:ascii="Times New Roman" w:hAnsi="Times New Roman" w:cs="Times New Roman"/>
                <w:sz w:val="24"/>
                <w:szCs w:val="24"/>
              </w:rPr>
              <w:t>Políticas Contables</w:t>
            </w:r>
          </w:p>
          <w:p w14:paraId="7EB649DE" w14:textId="77777777" w:rsidR="002B2A23" w:rsidRPr="002871C7" w:rsidRDefault="002B2A23" w:rsidP="00996876">
            <w:pPr>
              <w:autoSpaceDE w:val="0"/>
              <w:autoSpaceDN w:val="0"/>
              <w:adjustRightInd w:val="0"/>
              <w:spacing w:after="0" w:line="360" w:lineRule="auto"/>
              <w:jc w:val="both"/>
              <w:rPr>
                <w:rFonts w:ascii="Times New Roman" w:hAnsi="Times New Roman" w:cs="Times New Roman"/>
                <w:sz w:val="24"/>
                <w:szCs w:val="24"/>
              </w:rPr>
            </w:pPr>
          </w:p>
          <w:p w14:paraId="323CD17F" w14:textId="77777777" w:rsidR="002B2A23" w:rsidRPr="002871C7" w:rsidRDefault="002B2A23" w:rsidP="00996876">
            <w:pPr>
              <w:autoSpaceDE w:val="0"/>
              <w:autoSpaceDN w:val="0"/>
              <w:adjustRightInd w:val="0"/>
              <w:spacing w:after="0" w:line="360" w:lineRule="auto"/>
              <w:jc w:val="both"/>
              <w:rPr>
                <w:rFonts w:ascii="Times New Roman" w:hAnsi="Times New Roman" w:cs="Times New Roman"/>
                <w:sz w:val="24"/>
                <w:szCs w:val="24"/>
                <w:lang w:eastAsia="en-US"/>
              </w:rPr>
            </w:pPr>
            <w:r w:rsidRPr="002871C7">
              <w:rPr>
                <w:rFonts w:ascii="Times New Roman" w:hAnsi="Times New Roman" w:cs="Times New Roman"/>
                <w:sz w:val="24"/>
                <w:szCs w:val="24"/>
              </w:rPr>
              <w:t>Gestión Administrativa</w:t>
            </w:r>
          </w:p>
        </w:tc>
        <w:tc>
          <w:tcPr>
            <w:tcW w:w="4254" w:type="dxa"/>
            <w:tcBorders>
              <w:top w:val="double" w:sz="4" w:space="0" w:color="auto"/>
              <w:left w:val="double" w:sz="4" w:space="0" w:color="auto"/>
              <w:bottom w:val="double" w:sz="4" w:space="0" w:color="auto"/>
              <w:right w:val="double" w:sz="4" w:space="0" w:color="auto"/>
            </w:tcBorders>
            <w:shd w:val="clear" w:color="auto" w:fill="auto"/>
          </w:tcPr>
          <w:p w14:paraId="623DB4C0" w14:textId="77777777" w:rsidR="002B2A23" w:rsidRPr="002871C7" w:rsidRDefault="002B2A23" w:rsidP="00D76D28">
            <w:pPr>
              <w:pStyle w:val="NormalWeb"/>
              <w:numPr>
                <w:ilvl w:val="0"/>
                <w:numId w:val="16"/>
              </w:numPr>
              <w:shd w:val="clear" w:color="auto" w:fill="FFFFFF"/>
              <w:spacing w:before="0" w:beforeAutospacing="0" w:after="0" w:afterAutospacing="0" w:line="360" w:lineRule="auto"/>
              <w:ind w:left="0" w:firstLine="0"/>
              <w:rPr>
                <w:lang w:eastAsia="en-US"/>
              </w:rPr>
            </w:pPr>
            <w:r w:rsidRPr="002871C7">
              <w:rPr>
                <w:bCs/>
                <w:lang w:eastAsia="en-US"/>
              </w:rPr>
              <w:t xml:space="preserve"> </w:t>
            </w:r>
            <w:r w:rsidRPr="002871C7">
              <w:rPr>
                <w:lang w:eastAsia="en-US"/>
              </w:rPr>
              <w:t xml:space="preserve">Normativas Legales </w:t>
            </w:r>
          </w:p>
          <w:p w14:paraId="744C0BC1" w14:textId="77777777" w:rsidR="002B2A23" w:rsidRPr="002871C7" w:rsidRDefault="002B2A23" w:rsidP="00D76D28">
            <w:pPr>
              <w:pStyle w:val="NormalWeb"/>
              <w:numPr>
                <w:ilvl w:val="0"/>
                <w:numId w:val="16"/>
              </w:numPr>
              <w:shd w:val="clear" w:color="auto" w:fill="FFFFFF"/>
              <w:spacing w:before="0" w:beforeAutospacing="0" w:after="0" w:afterAutospacing="0" w:line="360" w:lineRule="auto"/>
              <w:ind w:left="0" w:firstLine="0"/>
              <w:rPr>
                <w:lang w:eastAsia="en-US"/>
              </w:rPr>
            </w:pPr>
            <w:r w:rsidRPr="002871C7">
              <w:rPr>
                <w:lang w:eastAsia="en-US"/>
              </w:rPr>
              <w:t xml:space="preserve"> Registros de los ingreso y egresos</w:t>
            </w:r>
          </w:p>
          <w:p w14:paraId="246BDB6F" w14:textId="77777777" w:rsidR="002B2A23" w:rsidRPr="002871C7" w:rsidRDefault="002B2A23" w:rsidP="00D76D28">
            <w:pPr>
              <w:pStyle w:val="NormalWeb"/>
              <w:shd w:val="clear" w:color="auto" w:fill="FFFFFF"/>
              <w:spacing w:before="0" w:beforeAutospacing="0" w:after="0" w:afterAutospacing="0" w:line="360" w:lineRule="auto"/>
              <w:rPr>
                <w:lang w:eastAsia="en-US"/>
              </w:rPr>
            </w:pPr>
          </w:p>
          <w:p w14:paraId="58CDEF97" w14:textId="77777777" w:rsidR="002B2A23" w:rsidRPr="002871C7" w:rsidRDefault="002B2A23" w:rsidP="00D76D28">
            <w:pPr>
              <w:pStyle w:val="NormalWeb"/>
              <w:numPr>
                <w:ilvl w:val="0"/>
                <w:numId w:val="16"/>
              </w:numPr>
              <w:shd w:val="clear" w:color="auto" w:fill="FFFFFF"/>
              <w:spacing w:before="0" w:beforeAutospacing="0" w:after="0" w:afterAutospacing="0" w:line="360" w:lineRule="auto"/>
              <w:ind w:left="0" w:firstLine="0"/>
              <w:rPr>
                <w:lang w:eastAsia="en-US"/>
              </w:rPr>
            </w:pPr>
            <w:r w:rsidRPr="002871C7">
              <w:rPr>
                <w:lang w:eastAsia="en-US"/>
              </w:rPr>
              <w:t>Valores éticos</w:t>
            </w:r>
          </w:p>
          <w:p w14:paraId="6F6D4B85" w14:textId="77777777" w:rsidR="002B2A23" w:rsidRPr="002871C7" w:rsidRDefault="002B2A23" w:rsidP="00D76D28">
            <w:pPr>
              <w:pStyle w:val="NormalWeb"/>
              <w:shd w:val="clear" w:color="auto" w:fill="FFFFFF"/>
              <w:spacing w:before="0" w:beforeAutospacing="0" w:after="0" w:afterAutospacing="0" w:line="360" w:lineRule="auto"/>
              <w:rPr>
                <w:lang w:eastAsia="en-US"/>
              </w:rPr>
            </w:pPr>
          </w:p>
          <w:p w14:paraId="4EF71B16" w14:textId="77777777" w:rsidR="002B2A23" w:rsidRPr="002871C7" w:rsidRDefault="002B2A23" w:rsidP="00D76D28">
            <w:pPr>
              <w:pStyle w:val="NormalWeb"/>
              <w:numPr>
                <w:ilvl w:val="0"/>
                <w:numId w:val="16"/>
              </w:numPr>
              <w:shd w:val="clear" w:color="auto" w:fill="FFFFFF"/>
              <w:spacing w:before="0" w:beforeAutospacing="0" w:after="0" w:afterAutospacing="0" w:line="360" w:lineRule="auto"/>
              <w:ind w:left="0" w:firstLine="0"/>
              <w:rPr>
                <w:lang w:eastAsia="en-US"/>
              </w:rPr>
            </w:pPr>
            <w:r w:rsidRPr="002871C7">
              <w:rPr>
                <w:lang w:eastAsia="en-US"/>
              </w:rPr>
              <w:t>Estructura de organización.</w:t>
            </w:r>
          </w:p>
          <w:p w14:paraId="78D6F8E0" w14:textId="77777777" w:rsidR="002B2A23" w:rsidRPr="002871C7" w:rsidRDefault="002B2A23" w:rsidP="00D76D28">
            <w:pPr>
              <w:pStyle w:val="NormalWeb"/>
              <w:numPr>
                <w:ilvl w:val="0"/>
                <w:numId w:val="16"/>
              </w:numPr>
              <w:shd w:val="clear" w:color="auto" w:fill="FFFFFF"/>
              <w:spacing w:before="0" w:beforeAutospacing="0" w:after="0" w:afterAutospacing="0" w:line="360" w:lineRule="auto"/>
              <w:ind w:left="0" w:firstLine="0"/>
              <w:rPr>
                <w:lang w:eastAsia="en-US"/>
              </w:rPr>
            </w:pPr>
            <w:r w:rsidRPr="002871C7">
              <w:rPr>
                <w:lang w:eastAsia="en-US"/>
              </w:rPr>
              <w:t>Asignación de autoridad y responsabilidades.</w:t>
            </w:r>
          </w:p>
        </w:tc>
        <w:tc>
          <w:tcPr>
            <w:tcW w:w="1561" w:type="dxa"/>
            <w:tcBorders>
              <w:top w:val="double" w:sz="4" w:space="0" w:color="auto"/>
              <w:left w:val="double" w:sz="4" w:space="0" w:color="auto"/>
              <w:bottom w:val="double" w:sz="4" w:space="0" w:color="auto"/>
              <w:right w:val="double" w:sz="4" w:space="0" w:color="auto"/>
            </w:tcBorders>
            <w:shd w:val="clear" w:color="auto" w:fill="auto"/>
            <w:vAlign w:val="center"/>
            <w:hideMark/>
          </w:tcPr>
          <w:p w14:paraId="182D0B65" w14:textId="77777777" w:rsidR="002B2A23" w:rsidRPr="002871C7" w:rsidRDefault="003338BC" w:rsidP="00996876">
            <w:pPr>
              <w:spacing w:after="0" w:line="360" w:lineRule="auto"/>
              <w:jc w:val="center"/>
              <w:rPr>
                <w:rFonts w:ascii="Times New Roman" w:hAnsi="Times New Roman" w:cs="Times New Roman"/>
                <w:bCs/>
                <w:sz w:val="24"/>
                <w:szCs w:val="24"/>
                <w:lang w:eastAsia="en-US"/>
              </w:rPr>
            </w:pPr>
            <w:r w:rsidRPr="002871C7">
              <w:rPr>
                <w:rFonts w:ascii="Times New Roman" w:hAnsi="Times New Roman" w:cs="Times New Roman"/>
                <w:bCs/>
                <w:sz w:val="24"/>
                <w:szCs w:val="24"/>
                <w:lang w:eastAsia="en-US"/>
              </w:rPr>
              <w:t>6</w:t>
            </w:r>
          </w:p>
          <w:p w14:paraId="07E67EFF" w14:textId="77777777" w:rsidR="003338BC" w:rsidRPr="002871C7" w:rsidRDefault="003338BC" w:rsidP="00996876">
            <w:pPr>
              <w:spacing w:after="0" w:line="360" w:lineRule="auto"/>
              <w:jc w:val="center"/>
              <w:rPr>
                <w:rFonts w:ascii="Times New Roman" w:hAnsi="Times New Roman" w:cs="Times New Roman"/>
                <w:bCs/>
                <w:sz w:val="24"/>
                <w:szCs w:val="24"/>
                <w:lang w:eastAsia="en-US"/>
              </w:rPr>
            </w:pPr>
            <w:r w:rsidRPr="002871C7">
              <w:rPr>
                <w:rFonts w:ascii="Times New Roman" w:hAnsi="Times New Roman" w:cs="Times New Roman"/>
                <w:bCs/>
                <w:sz w:val="24"/>
                <w:szCs w:val="24"/>
                <w:lang w:eastAsia="en-US"/>
              </w:rPr>
              <w:t>7</w:t>
            </w:r>
          </w:p>
          <w:p w14:paraId="69E6D5C0" w14:textId="77777777" w:rsidR="003338BC" w:rsidRPr="002871C7" w:rsidRDefault="003338BC" w:rsidP="00996876">
            <w:pPr>
              <w:spacing w:after="0" w:line="360" w:lineRule="auto"/>
              <w:jc w:val="center"/>
              <w:rPr>
                <w:rFonts w:ascii="Times New Roman" w:hAnsi="Times New Roman" w:cs="Times New Roman"/>
                <w:bCs/>
                <w:sz w:val="24"/>
                <w:szCs w:val="24"/>
                <w:lang w:eastAsia="en-US"/>
              </w:rPr>
            </w:pPr>
            <w:r w:rsidRPr="002871C7">
              <w:rPr>
                <w:rFonts w:ascii="Times New Roman" w:hAnsi="Times New Roman" w:cs="Times New Roman"/>
                <w:bCs/>
                <w:sz w:val="24"/>
                <w:szCs w:val="24"/>
                <w:lang w:eastAsia="en-US"/>
              </w:rPr>
              <w:t>8</w:t>
            </w:r>
          </w:p>
          <w:p w14:paraId="285998FB" w14:textId="77777777" w:rsidR="003338BC" w:rsidRPr="002871C7" w:rsidRDefault="003338BC" w:rsidP="00996876">
            <w:pPr>
              <w:spacing w:after="0" w:line="360" w:lineRule="auto"/>
              <w:jc w:val="center"/>
              <w:rPr>
                <w:rFonts w:ascii="Times New Roman" w:hAnsi="Times New Roman" w:cs="Times New Roman"/>
                <w:bCs/>
                <w:sz w:val="24"/>
                <w:szCs w:val="24"/>
                <w:lang w:eastAsia="en-US"/>
              </w:rPr>
            </w:pPr>
            <w:r w:rsidRPr="002871C7">
              <w:rPr>
                <w:rFonts w:ascii="Times New Roman" w:hAnsi="Times New Roman" w:cs="Times New Roman"/>
                <w:bCs/>
                <w:sz w:val="24"/>
                <w:szCs w:val="24"/>
                <w:lang w:eastAsia="en-US"/>
              </w:rPr>
              <w:t>9</w:t>
            </w:r>
          </w:p>
          <w:p w14:paraId="30EEA0C8" w14:textId="77777777" w:rsidR="003338BC" w:rsidRPr="002871C7" w:rsidRDefault="003338BC" w:rsidP="00996876">
            <w:pPr>
              <w:spacing w:after="0" w:line="360" w:lineRule="auto"/>
              <w:jc w:val="center"/>
              <w:rPr>
                <w:rFonts w:ascii="Times New Roman" w:hAnsi="Times New Roman" w:cs="Times New Roman"/>
                <w:bCs/>
                <w:sz w:val="24"/>
                <w:szCs w:val="24"/>
                <w:lang w:eastAsia="en-US"/>
              </w:rPr>
            </w:pPr>
            <w:r w:rsidRPr="002871C7">
              <w:rPr>
                <w:rFonts w:ascii="Times New Roman" w:hAnsi="Times New Roman" w:cs="Times New Roman"/>
                <w:bCs/>
                <w:sz w:val="24"/>
                <w:szCs w:val="24"/>
                <w:lang w:eastAsia="en-US"/>
              </w:rPr>
              <w:t>10</w:t>
            </w:r>
          </w:p>
          <w:p w14:paraId="6A169A11" w14:textId="691650F7" w:rsidR="003338BC" w:rsidRPr="002871C7" w:rsidRDefault="003338BC" w:rsidP="00996876">
            <w:pPr>
              <w:spacing w:after="0" w:line="360" w:lineRule="auto"/>
              <w:jc w:val="center"/>
              <w:rPr>
                <w:rFonts w:ascii="Times New Roman" w:hAnsi="Times New Roman" w:cs="Times New Roman"/>
                <w:bCs/>
                <w:sz w:val="24"/>
                <w:szCs w:val="24"/>
                <w:lang w:eastAsia="en-US"/>
              </w:rPr>
            </w:pPr>
          </w:p>
        </w:tc>
      </w:tr>
      <w:tr w:rsidR="002871C7" w:rsidRPr="002871C7" w14:paraId="591A1787" w14:textId="77777777" w:rsidTr="002B2A23">
        <w:trPr>
          <w:trHeight w:val="1431"/>
          <w:jc w:val="center"/>
        </w:trPr>
        <w:tc>
          <w:tcPr>
            <w:tcW w:w="3952" w:type="dxa"/>
            <w:tcBorders>
              <w:top w:val="double" w:sz="4" w:space="0" w:color="auto"/>
              <w:left w:val="double" w:sz="4" w:space="0" w:color="auto"/>
              <w:bottom w:val="double" w:sz="4" w:space="0" w:color="auto"/>
              <w:right w:val="double" w:sz="4" w:space="0" w:color="auto"/>
            </w:tcBorders>
            <w:shd w:val="clear" w:color="auto" w:fill="auto"/>
            <w:vAlign w:val="center"/>
            <w:hideMark/>
          </w:tcPr>
          <w:p w14:paraId="5B813587" w14:textId="40BDCBBA" w:rsidR="002B2A23" w:rsidRPr="002871C7" w:rsidRDefault="002B2A23" w:rsidP="00996876">
            <w:pPr>
              <w:spacing w:after="0" w:line="360" w:lineRule="auto"/>
              <w:jc w:val="both"/>
              <w:rPr>
                <w:rFonts w:ascii="Times New Roman" w:hAnsi="Times New Roman" w:cs="Times New Roman"/>
                <w:sz w:val="24"/>
                <w:szCs w:val="24"/>
                <w:lang w:eastAsia="en-US"/>
              </w:rPr>
            </w:pPr>
            <w:r w:rsidRPr="002871C7">
              <w:rPr>
                <w:rFonts w:ascii="Times New Roman" w:eastAsia="Times New Roman" w:hAnsi="Times New Roman" w:cs="Times New Roman"/>
                <w:sz w:val="24"/>
                <w:szCs w:val="24"/>
                <w:lang w:eastAsia="ar-SA"/>
              </w:rPr>
              <w:t>Incidencias tienen las debilidades de control interno en la planificación financiera</w:t>
            </w:r>
          </w:p>
        </w:tc>
        <w:tc>
          <w:tcPr>
            <w:tcW w:w="1702" w:type="dxa"/>
            <w:tcBorders>
              <w:top w:val="double" w:sz="4" w:space="0" w:color="auto"/>
              <w:left w:val="double" w:sz="4" w:space="0" w:color="auto"/>
              <w:bottom w:val="double" w:sz="4" w:space="0" w:color="auto"/>
              <w:right w:val="double" w:sz="4" w:space="0" w:color="auto"/>
            </w:tcBorders>
            <w:shd w:val="clear" w:color="auto" w:fill="auto"/>
            <w:vAlign w:val="center"/>
            <w:hideMark/>
          </w:tcPr>
          <w:p w14:paraId="06EF708F" w14:textId="77777777" w:rsidR="002B2A23" w:rsidRPr="002871C7" w:rsidRDefault="002B2A23" w:rsidP="00996876">
            <w:pPr>
              <w:autoSpaceDE w:val="0"/>
              <w:autoSpaceDN w:val="0"/>
              <w:adjustRightInd w:val="0"/>
              <w:spacing w:after="0" w:line="360" w:lineRule="auto"/>
              <w:jc w:val="both"/>
              <w:rPr>
                <w:rFonts w:ascii="Times New Roman" w:hAnsi="Times New Roman" w:cs="Times New Roman"/>
                <w:sz w:val="24"/>
                <w:szCs w:val="24"/>
                <w:lang w:eastAsia="en-US"/>
              </w:rPr>
            </w:pPr>
            <w:r w:rsidRPr="002871C7">
              <w:rPr>
                <w:rFonts w:ascii="Times New Roman" w:hAnsi="Times New Roman" w:cs="Times New Roman"/>
                <w:sz w:val="24"/>
                <w:szCs w:val="24"/>
              </w:rPr>
              <w:t>Valuación Financiera</w:t>
            </w:r>
          </w:p>
        </w:tc>
        <w:tc>
          <w:tcPr>
            <w:tcW w:w="4254" w:type="dxa"/>
            <w:tcBorders>
              <w:top w:val="double" w:sz="4" w:space="0" w:color="auto"/>
              <w:left w:val="double" w:sz="4" w:space="0" w:color="auto"/>
              <w:bottom w:val="double" w:sz="4" w:space="0" w:color="auto"/>
              <w:right w:val="double" w:sz="4" w:space="0" w:color="auto"/>
            </w:tcBorders>
            <w:shd w:val="clear" w:color="auto" w:fill="auto"/>
            <w:hideMark/>
          </w:tcPr>
          <w:p w14:paraId="2ABDE2BC" w14:textId="77777777" w:rsidR="002B2A23" w:rsidRPr="002871C7" w:rsidRDefault="002B2A23" w:rsidP="00D76D28">
            <w:pPr>
              <w:pStyle w:val="Prrafodelista"/>
              <w:numPr>
                <w:ilvl w:val="0"/>
                <w:numId w:val="17"/>
              </w:numPr>
              <w:spacing w:after="0" w:line="360" w:lineRule="auto"/>
              <w:ind w:left="0" w:firstLine="0"/>
              <w:rPr>
                <w:rFonts w:ascii="Times New Roman" w:hAnsi="Times New Roman" w:cs="Times New Roman"/>
                <w:sz w:val="24"/>
                <w:szCs w:val="24"/>
              </w:rPr>
            </w:pPr>
            <w:r w:rsidRPr="002871C7">
              <w:rPr>
                <w:rFonts w:ascii="Times New Roman" w:hAnsi="Times New Roman" w:cs="Times New Roman"/>
                <w:sz w:val="24"/>
                <w:szCs w:val="24"/>
              </w:rPr>
              <w:t>Materialidad de la información</w:t>
            </w:r>
          </w:p>
          <w:p w14:paraId="51B01665" w14:textId="77777777" w:rsidR="002B2A23" w:rsidRPr="002871C7" w:rsidRDefault="002B2A23" w:rsidP="00D76D28">
            <w:pPr>
              <w:pStyle w:val="Prrafodelista"/>
              <w:numPr>
                <w:ilvl w:val="0"/>
                <w:numId w:val="17"/>
              </w:numPr>
              <w:spacing w:after="0" w:line="360" w:lineRule="auto"/>
              <w:ind w:left="0" w:firstLine="0"/>
              <w:rPr>
                <w:rFonts w:ascii="Times New Roman" w:hAnsi="Times New Roman" w:cs="Times New Roman"/>
                <w:sz w:val="24"/>
                <w:szCs w:val="24"/>
              </w:rPr>
            </w:pPr>
            <w:r w:rsidRPr="002871C7">
              <w:rPr>
                <w:rFonts w:ascii="Times New Roman" w:hAnsi="Times New Roman" w:cs="Times New Roman"/>
                <w:sz w:val="24"/>
                <w:szCs w:val="24"/>
              </w:rPr>
              <w:t>Veracidad de los saldos encontrados</w:t>
            </w:r>
          </w:p>
          <w:p w14:paraId="6B580132" w14:textId="77777777" w:rsidR="002B2A23" w:rsidRPr="002871C7" w:rsidRDefault="002B2A23" w:rsidP="00D76D28">
            <w:pPr>
              <w:pStyle w:val="Prrafodelista"/>
              <w:numPr>
                <w:ilvl w:val="0"/>
                <w:numId w:val="17"/>
              </w:numPr>
              <w:spacing w:after="0" w:line="360" w:lineRule="auto"/>
              <w:ind w:left="0" w:firstLine="0"/>
              <w:rPr>
                <w:rFonts w:ascii="Times New Roman" w:hAnsi="Times New Roman" w:cs="Times New Roman"/>
                <w:sz w:val="24"/>
                <w:szCs w:val="24"/>
              </w:rPr>
            </w:pPr>
            <w:r w:rsidRPr="002871C7">
              <w:rPr>
                <w:rFonts w:ascii="Times New Roman" w:hAnsi="Times New Roman" w:cs="Times New Roman"/>
                <w:sz w:val="24"/>
                <w:szCs w:val="24"/>
              </w:rPr>
              <w:t>Razonabilidad contable</w:t>
            </w:r>
          </w:p>
          <w:p w14:paraId="2A32D992" w14:textId="77777777" w:rsidR="002B2A23" w:rsidRPr="002871C7" w:rsidRDefault="002B2A23" w:rsidP="00D76D28">
            <w:pPr>
              <w:pStyle w:val="Prrafodelista"/>
              <w:numPr>
                <w:ilvl w:val="0"/>
                <w:numId w:val="17"/>
              </w:numPr>
              <w:spacing w:after="0" w:line="360" w:lineRule="auto"/>
              <w:ind w:left="0" w:firstLine="0"/>
              <w:rPr>
                <w:rFonts w:ascii="Times New Roman" w:hAnsi="Times New Roman" w:cs="Times New Roman"/>
                <w:sz w:val="24"/>
                <w:szCs w:val="24"/>
                <w:lang w:eastAsia="en-US"/>
              </w:rPr>
            </w:pPr>
            <w:r w:rsidRPr="002871C7">
              <w:rPr>
                <w:rFonts w:ascii="Times New Roman" w:hAnsi="Times New Roman" w:cs="Times New Roman"/>
                <w:sz w:val="24"/>
                <w:szCs w:val="24"/>
              </w:rPr>
              <w:t>Documentación existente</w:t>
            </w:r>
          </w:p>
        </w:tc>
        <w:tc>
          <w:tcPr>
            <w:tcW w:w="1561" w:type="dxa"/>
            <w:tcBorders>
              <w:top w:val="double" w:sz="4" w:space="0" w:color="auto"/>
              <w:left w:val="double" w:sz="4" w:space="0" w:color="auto"/>
              <w:bottom w:val="double" w:sz="4" w:space="0" w:color="auto"/>
              <w:right w:val="double" w:sz="4" w:space="0" w:color="auto"/>
            </w:tcBorders>
            <w:shd w:val="clear" w:color="auto" w:fill="auto"/>
            <w:vAlign w:val="center"/>
            <w:hideMark/>
          </w:tcPr>
          <w:p w14:paraId="7BD179FF" w14:textId="77777777" w:rsidR="002B2A23" w:rsidRPr="002871C7" w:rsidRDefault="002B2A23" w:rsidP="00D76D28">
            <w:pPr>
              <w:autoSpaceDE w:val="0"/>
              <w:autoSpaceDN w:val="0"/>
              <w:adjustRightInd w:val="0"/>
              <w:spacing w:after="0" w:line="360" w:lineRule="auto"/>
              <w:rPr>
                <w:rFonts w:ascii="Times New Roman" w:hAnsi="Times New Roman" w:cs="Times New Roman"/>
                <w:sz w:val="24"/>
                <w:szCs w:val="24"/>
                <w:lang w:eastAsia="en-US"/>
              </w:rPr>
            </w:pPr>
            <w:r w:rsidRPr="002871C7">
              <w:rPr>
                <w:rFonts w:ascii="Times New Roman" w:hAnsi="Times New Roman" w:cs="Times New Roman"/>
                <w:sz w:val="24"/>
                <w:szCs w:val="24"/>
              </w:rPr>
              <w:t>Análisis de datos</w:t>
            </w:r>
          </w:p>
        </w:tc>
      </w:tr>
    </w:tbl>
    <w:p w14:paraId="19F2B222" w14:textId="77777777" w:rsidR="00291282" w:rsidRPr="002871C7" w:rsidRDefault="00291282" w:rsidP="008C6B17">
      <w:pPr>
        <w:spacing w:after="0" w:line="240" w:lineRule="auto"/>
        <w:jc w:val="both"/>
        <w:rPr>
          <w:rFonts w:ascii="Times New Roman" w:hAnsi="Times New Roman" w:cs="Times New Roman"/>
          <w:b/>
          <w:sz w:val="24"/>
          <w:szCs w:val="24"/>
        </w:rPr>
        <w:sectPr w:rsidR="00291282" w:rsidRPr="002871C7" w:rsidSect="000927E2">
          <w:pgSz w:w="15842" w:h="12242" w:orient="landscape" w:code="134"/>
          <w:pgMar w:top="1440" w:right="1440" w:bottom="1440" w:left="1440" w:header="567" w:footer="567" w:gutter="0"/>
          <w:cols w:space="708"/>
          <w:titlePg/>
          <w:docGrid w:linePitch="360"/>
        </w:sectPr>
      </w:pPr>
    </w:p>
    <w:p w14:paraId="6808EB53" w14:textId="6FC04316" w:rsidR="00677686" w:rsidRPr="002871C7" w:rsidRDefault="00D76D28" w:rsidP="008C6B17">
      <w:pPr>
        <w:spacing w:after="0" w:line="480" w:lineRule="auto"/>
        <w:jc w:val="center"/>
        <w:rPr>
          <w:rFonts w:ascii="Times New Roman" w:hAnsi="Times New Roman" w:cs="Times New Roman"/>
          <w:b/>
          <w:bCs/>
          <w:sz w:val="24"/>
          <w:szCs w:val="24"/>
          <w:lang w:val="es-VE"/>
        </w:rPr>
      </w:pPr>
      <w:r w:rsidRPr="002871C7">
        <w:rPr>
          <w:rFonts w:ascii="Times New Roman" w:hAnsi="Times New Roman" w:cs="Times New Roman"/>
          <w:b/>
          <w:bCs/>
          <w:sz w:val="24"/>
          <w:szCs w:val="24"/>
          <w:lang w:val="es-VE"/>
        </w:rPr>
        <w:lastRenderedPageBreak/>
        <w:t>Capítulo III</w:t>
      </w:r>
    </w:p>
    <w:p w14:paraId="3938BEF2" w14:textId="77777777" w:rsidR="00677686" w:rsidRPr="002871C7" w:rsidRDefault="00677686" w:rsidP="008C6B17">
      <w:pPr>
        <w:spacing w:after="0" w:line="480" w:lineRule="auto"/>
        <w:jc w:val="center"/>
        <w:rPr>
          <w:rFonts w:ascii="Times New Roman" w:hAnsi="Times New Roman" w:cs="Times New Roman"/>
          <w:b/>
          <w:bCs/>
          <w:sz w:val="24"/>
          <w:szCs w:val="24"/>
          <w:lang w:val="es-VE"/>
        </w:rPr>
      </w:pPr>
      <w:r w:rsidRPr="002871C7">
        <w:rPr>
          <w:rFonts w:ascii="Times New Roman" w:hAnsi="Times New Roman" w:cs="Times New Roman"/>
          <w:b/>
          <w:bCs/>
          <w:sz w:val="24"/>
          <w:szCs w:val="24"/>
          <w:lang w:val="es-VE"/>
        </w:rPr>
        <w:t>Marco Metodológico</w:t>
      </w:r>
    </w:p>
    <w:p w14:paraId="3DDA8526" w14:textId="77777777" w:rsidR="00D76D28" w:rsidRPr="002871C7" w:rsidRDefault="00D76D28" w:rsidP="008C6B17">
      <w:pPr>
        <w:spacing w:after="0" w:line="480" w:lineRule="auto"/>
        <w:jc w:val="center"/>
        <w:rPr>
          <w:rFonts w:ascii="Times New Roman" w:hAnsi="Times New Roman" w:cs="Times New Roman"/>
          <w:b/>
          <w:bCs/>
          <w:sz w:val="24"/>
          <w:szCs w:val="24"/>
          <w:lang w:val="es-VE"/>
        </w:rPr>
      </w:pPr>
    </w:p>
    <w:p w14:paraId="5102240D" w14:textId="77777777" w:rsidR="00677686" w:rsidRPr="002871C7" w:rsidRDefault="00677686" w:rsidP="008C6B17">
      <w:pPr>
        <w:spacing w:after="0" w:line="480" w:lineRule="auto"/>
        <w:jc w:val="both"/>
        <w:rPr>
          <w:rFonts w:ascii="Times New Roman" w:hAnsi="Times New Roman" w:cs="Times New Roman"/>
          <w:b/>
          <w:sz w:val="24"/>
          <w:szCs w:val="24"/>
        </w:rPr>
      </w:pPr>
      <w:r w:rsidRPr="002871C7">
        <w:rPr>
          <w:rFonts w:ascii="Times New Roman" w:hAnsi="Times New Roman" w:cs="Times New Roman"/>
          <w:b/>
          <w:sz w:val="24"/>
          <w:szCs w:val="24"/>
        </w:rPr>
        <w:t>Enfoque</w:t>
      </w:r>
    </w:p>
    <w:p w14:paraId="0332DAD9" w14:textId="77777777" w:rsidR="00D76D28" w:rsidRPr="002871C7" w:rsidRDefault="00D76D28" w:rsidP="008C6B17">
      <w:pPr>
        <w:spacing w:after="0" w:line="480" w:lineRule="auto"/>
        <w:jc w:val="both"/>
        <w:rPr>
          <w:rFonts w:ascii="Times New Roman" w:hAnsi="Times New Roman" w:cs="Times New Roman"/>
          <w:b/>
          <w:sz w:val="24"/>
          <w:szCs w:val="24"/>
        </w:rPr>
      </w:pPr>
    </w:p>
    <w:p w14:paraId="18B2B8CF" w14:textId="087D3B8D" w:rsidR="00875172" w:rsidRPr="002871C7" w:rsidRDefault="003338BC" w:rsidP="000927E2">
      <w:pPr>
        <w:spacing w:after="0" w:line="480" w:lineRule="auto"/>
        <w:ind w:firstLine="720"/>
        <w:jc w:val="both"/>
        <w:rPr>
          <w:rFonts w:ascii="Arial" w:hAnsi="Arial" w:cs="Arial"/>
        </w:rPr>
      </w:pPr>
      <w:r w:rsidRPr="002871C7">
        <w:rPr>
          <w:rFonts w:ascii="Times New Roman" w:hAnsi="Times New Roman" w:cs="Times New Roman"/>
          <w:sz w:val="24"/>
          <w:szCs w:val="24"/>
        </w:rPr>
        <w:t>Este trabajo de grado se encuentra bajo el e</w:t>
      </w:r>
      <w:r w:rsidR="007B24AF" w:rsidRPr="002871C7">
        <w:rPr>
          <w:rFonts w:ascii="Times New Roman" w:hAnsi="Times New Roman" w:cs="Times New Roman"/>
          <w:bCs/>
          <w:sz w:val="24"/>
          <w:szCs w:val="24"/>
          <w:shd w:val="clear" w:color="auto" w:fill="FFFFFF"/>
        </w:rPr>
        <w:t>nfoque cuantitativo</w:t>
      </w:r>
      <w:r w:rsidR="007B24AF" w:rsidRPr="002871C7">
        <w:rPr>
          <w:rFonts w:ascii="Times New Roman" w:hAnsi="Times New Roman" w:cs="Times New Roman"/>
          <w:sz w:val="24"/>
          <w:szCs w:val="24"/>
          <w:shd w:val="clear" w:color="auto" w:fill="FFFFFF"/>
        </w:rPr>
        <w:t xml:space="preserve">, </w:t>
      </w:r>
      <w:r w:rsidRPr="002871C7">
        <w:rPr>
          <w:rFonts w:ascii="Times New Roman" w:hAnsi="Times New Roman" w:cs="Times New Roman"/>
          <w:sz w:val="24"/>
          <w:szCs w:val="24"/>
          <w:shd w:val="clear" w:color="auto" w:fill="FFFFFF"/>
        </w:rPr>
        <w:t xml:space="preserve">motivado </w:t>
      </w:r>
      <w:r w:rsidR="007B24AF" w:rsidRPr="002871C7">
        <w:rPr>
          <w:rFonts w:ascii="Times New Roman" w:hAnsi="Times New Roman" w:cs="Times New Roman"/>
          <w:sz w:val="24"/>
          <w:szCs w:val="24"/>
          <w:shd w:val="clear" w:color="auto" w:fill="FFFFFF"/>
        </w:rPr>
        <w:t>que</w:t>
      </w:r>
      <w:r w:rsidRPr="002871C7">
        <w:rPr>
          <w:rFonts w:ascii="Times New Roman" w:hAnsi="Times New Roman" w:cs="Times New Roman"/>
          <w:sz w:val="24"/>
          <w:szCs w:val="24"/>
          <w:shd w:val="clear" w:color="auto" w:fill="FFFFFF"/>
        </w:rPr>
        <w:t xml:space="preserve"> se aplica </w:t>
      </w:r>
      <w:r w:rsidR="007B24AF" w:rsidRPr="002871C7">
        <w:rPr>
          <w:rFonts w:ascii="Times New Roman" w:hAnsi="Times New Roman" w:cs="Times New Roman"/>
          <w:sz w:val="24"/>
          <w:szCs w:val="24"/>
          <w:shd w:val="clear" w:color="auto" w:fill="FFFFFF"/>
        </w:rPr>
        <w:t xml:space="preserve"> </w:t>
      </w:r>
      <w:r w:rsidRPr="002871C7">
        <w:rPr>
          <w:rFonts w:ascii="Times New Roman" w:hAnsi="Times New Roman" w:cs="Times New Roman"/>
          <w:sz w:val="24"/>
          <w:szCs w:val="24"/>
          <w:shd w:val="clear" w:color="auto" w:fill="FFFFFF"/>
        </w:rPr>
        <w:t xml:space="preserve">el método </w:t>
      </w:r>
      <w:r w:rsidR="007B24AF" w:rsidRPr="002871C7">
        <w:rPr>
          <w:rFonts w:ascii="Times New Roman" w:hAnsi="Times New Roman" w:cs="Times New Roman"/>
          <w:sz w:val="24"/>
          <w:szCs w:val="24"/>
          <w:shd w:val="clear" w:color="auto" w:fill="FFFFFF"/>
        </w:rPr>
        <w:t xml:space="preserve"> deductivo,</w:t>
      </w:r>
      <w:r w:rsidRPr="002871C7">
        <w:rPr>
          <w:rFonts w:ascii="Times New Roman" w:hAnsi="Times New Roman" w:cs="Times New Roman"/>
          <w:sz w:val="24"/>
          <w:szCs w:val="24"/>
          <w:shd w:val="clear" w:color="auto" w:fill="FFFFFF"/>
        </w:rPr>
        <w:t xml:space="preserve"> d</w:t>
      </w:r>
      <w:r w:rsidR="007B24AF" w:rsidRPr="002871C7">
        <w:rPr>
          <w:rFonts w:ascii="Times New Roman" w:hAnsi="Times New Roman" w:cs="Times New Roman"/>
          <w:sz w:val="24"/>
          <w:szCs w:val="24"/>
          <w:shd w:val="clear" w:color="auto" w:fill="FFFFFF"/>
        </w:rPr>
        <w:t>e acuerdo con </w:t>
      </w:r>
      <w:r w:rsidR="007B24AF" w:rsidRPr="002871C7">
        <w:rPr>
          <w:rFonts w:ascii="Times New Roman" w:hAnsi="Times New Roman" w:cs="Times New Roman"/>
          <w:bCs/>
          <w:iCs/>
          <w:sz w:val="24"/>
          <w:szCs w:val="24"/>
          <w:shd w:val="clear" w:color="auto" w:fill="FFFFFF"/>
        </w:rPr>
        <w:t>Hernández, Fernández y Baptista (2014)</w:t>
      </w:r>
      <w:r w:rsidR="007B24AF" w:rsidRPr="002871C7">
        <w:rPr>
          <w:rFonts w:ascii="Times New Roman" w:hAnsi="Times New Roman" w:cs="Times New Roman"/>
          <w:sz w:val="24"/>
          <w:szCs w:val="24"/>
          <w:shd w:val="clear" w:color="auto" w:fill="FFFFFF"/>
        </w:rPr>
        <w:t>,</w:t>
      </w:r>
      <w:r w:rsidR="005F533D" w:rsidRPr="002871C7">
        <w:rPr>
          <w:rFonts w:ascii="Times New Roman" w:hAnsi="Times New Roman" w:cs="Times New Roman"/>
          <w:sz w:val="24"/>
          <w:szCs w:val="24"/>
          <w:shd w:val="clear" w:color="auto" w:fill="FFFFFF"/>
        </w:rPr>
        <w:t xml:space="preserve"> “La investigación cuantitativa considera que el conocimiento debe ser objetivo, y que este se genera a partir de un proceso deductivo en el que, a través de la medicación numérica y el análisis estadístico inferencial, se prueban hipótesis previamente formuladas, pág. 4.</w:t>
      </w:r>
      <w:r w:rsidR="005F533D" w:rsidRPr="002871C7">
        <w:rPr>
          <w:rFonts w:ascii="Arial" w:hAnsi="Arial" w:cs="Arial"/>
        </w:rPr>
        <w:t xml:space="preserve"> </w:t>
      </w:r>
    </w:p>
    <w:p w14:paraId="4DD490DA" w14:textId="77777777" w:rsidR="00376766" w:rsidRPr="002871C7" w:rsidRDefault="00376766" w:rsidP="000927E2">
      <w:pPr>
        <w:spacing w:after="0" w:line="480" w:lineRule="auto"/>
        <w:ind w:firstLine="720"/>
        <w:jc w:val="both"/>
        <w:rPr>
          <w:rFonts w:ascii="Arial" w:hAnsi="Arial" w:cs="Arial"/>
        </w:rPr>
      </w:pPr>
    </w:p>
    <w:p w14:paraId="7464B642" w14:textId="77777777" w:rsidR="00875172" w:rsidRPr="002871C7" w:rsidRDefault="00875172" w:rsidP="008C6B17">
      <w:pPr>
        <w:spacing w:after="0" w:line="480" w:lineRule="auto"/>
        <w:rPr>
          <w:rFonts w:ascii="Times New Roman" w:hAnsi="Times New Roman" w:cs="Times New Roman"/>
          <w:b/>
          <w:sz w:val="24"/>
          <w:szCs w:val="24"/>
        </w:rPr>
      </w:pPr>
      <w:r w:rsidRPr="002871C7">
        <w:rPr>
          <w:rFonts w:ascii="Times New Roman" w:hAnsi="Times New Roman" w:cs="Times New Roman"/>
          <w:b/>
          <w:sz w:val="24"/>
          <w:szCs w:val="24"/>
        </w:rPr>
        <w:t>Diseño de la Investigación</w:t>
      </w:r>
    </w:p>
    <w:p w14:paraId="51027AB7" w14:textId="77777777" w:rsidR="00D76D28" w:rsidRPr="002871C7" w:rsidRDefault="00D76D28" w:rsidP="008C6B17">
      <w:pPr>
        <w:spacing w:after="0" w:line="480" w:lineRule="auto"/>
        <w:rPr>
          <w:rFonts w:ascii="Times New Roman" w:hAnsi="Times New Roman" w:cs="Times New Roman"/>
          <w:b/>
          <w:sz w:val="24"/>
          <w:szCs w:val="24"/>
        </w:rPr>
      </w:pPr>
    </w:p>
    <w:p w14:paraId="6C8A0605" w14:textId="5E119427" w:rsidR="00376766" w:rsidRPr="002871C7" w:rsidRDefault="003338BC" w:rsidP="000927E2">
      <w:pPr>
        <w:widowControl w:val="0"/>
        <w:spacing w:after="0" w:line="480" w:lineRule="auto"/>
        <w:ind w:firstLine="720"/>
        <w:jc w:val="both"/>
        <w:rPr>
          <w:rFonts w:ascii="Times New Roman" w:hAnsi="Times New Roman" w:cs="Times New Roman"/>
          <w:sz w:val="24"/>
          <w:szCs w:val="24"/>
        </w:rPr>
      </w:pPr>
      <w:r w:rsidRPr="002871C7">
        <w:rPr>
          <w:rFonts w:ascii="Times New Roman" w:eastAsia="Calibri" w:hAnsi="Times New Roman" w:cs="Times New Roman"/>
          <w:sz w:val="24"/>
          <w:szCs w:val="24"/>
          <w:lang w:eastAsia="en-US"/>
        </w:rPr>
        <w:t>E</w:t>
      </w:r>
      <w:r w:rsidR="00376766" w:rsidRPr="002871C7">
        <w:rPr>
          <w:rFonts w:ascii="Times New Roman" w:eastAsia="Calibri" w:hAnsi="Times New Roman" w:cs="Times New Roman"/>
          <w:sz w:val="24"/>
          <w:szCs w:val="24"/>
          <w:lang w:eastAsia="en-US"/>
        </w:rPr>
        <w:t>l diseño de investigación es el sumario operativo que se deberá aplicar para el logro de los objetivos propuestos en este trabajo de grado, y está en estrecha relación con el tipo de estudio seleccionado</w:t>
      </w:r>
      <w:r w:rsidR="00376766" w:rsidRPr="002871C7">
        <w:rPr>
          <w:rFonts w:ascii="Times New Roman" w:eastAsia="Calibri" w:hAnsi="Times New Roman" w:cs="Times New Roman"/>
          <w:b/>
          <w:sz w:val="24"/>
          <w:szCs w:val="24"/>
          <w:lang w:eastAsia="en-US"/>
        </w:rPr>
        <w:t xml:space="preserve">, </w:t>
      </w:r>
      <w:r w:rsidR="00376766" w:rsidRPr="002871C7">
        <w:rPr>
          <w:rFonts w:ascii="Times New Roman" w:eastAsia="Calibri" w:hAnsi="Times New Roman" w:cs="Times New Roman"/>
          <w:sz w:val="24"/>
          <w:szCs w:val="24"/>
          <w:lang w:eastAsia="en-US"/>
        </w:rPr>
        <w:t xml:space="preserve">por tanto </w:t>
      </w:r>
      <w:r w:rsidR="00376766" w:rsidRPr="002871C7">
        <w:rPr>
          <w:rFonts w:ascii="Times New Roman" w:eastAsia="Calibri" w:hAnsi="Times New Roman" w:cs="Times New Roman"/>
          <w:sz w:val="24"/>
          <w:szCs w:val="24"/>
          <w:lang w:val="es-ES_tradnl" w:eastAsia="en-US"/>
        </w:rPr>
        <w:t>todo trabajo debe estar estructurado bajo un diseño metodológico.</w:t>
      </w:r>
      <w:r w:rsidRPr="002871C7">
        <w:rPr>
          <w:rFonts w:ascii="Times New Roman" w:eastAsia="Calibri" w:hAnsi="Times New Roman" w:cs="Times New Roman"/>
          <w:sz w:val="24"/>
          <w:szCs w:val="24"/>
          <w:lang w:val="es-ES_tradnl" w:eastAsia="en-US"/>
        </w:rPr>
        <w:t xml:space="preserve"> </w:t>
      </w:r>
      <w:r w:rsidR="00376766" w:rsidRPr="002871C7">
        <w:rPr>
          <w:rFonts w:ascii="Times New Roman" w:eastAsia="Calibri" w:hAnsi="Times New Roman" w:cs="Times New Roman"/>
          <w:sz w:val="24"/>
          <w:szCs w:val="24"/>
          <w:lang w:eastAsia="ar-SA"/>
        </w:rPr>
        <w:t xml:space="preserve">Según Arias, F. (2012) el diseño de la investigación “es la estrategia general que adopta el investigador para responder al problema planteado” (p. 26). </w:t>
      </w:r>
      <w:r w:rsidR="00376766" w:rsidRPr="002871C7">
        <w:rPr>
          <w:rFonts w:ascii="Times New Roman" w:hAnsi="Times New Roman" w:cs="Times New Roman"/>
          <w:sz w:val="24"/>
          <w:szCs w:val="24"/>
        </w:rPr>
        <w:t xml:space="preserve">El diseño de la investigación es un plan, </w:t>
      </w:r>
      <w:r w:rsidR="0016047B" w:rsidRPr="002871C7">
        <w:rPr>
          <w:rFonts w:ascii="Times New Roman" w:hAnsi="Times New Roman" w:cs="Times New Roman"/>
          <w:sz w:val="24"/>
          <w:szCs w:val="24"/>
        </w:rPr>
        <w:t>que,</w:t>
      </w:r>
      <w:r w:rsidR="00376766" w:rsidRPr="002871C7">
        <w:rPr>
          <w:rFonts w:ascii="Times New Roman" w:hAnsi="Times New Roman" w:cs="Times New Roman"/>
          <w:sz w:val="24"/>
          <w:szCs w:val="24"/>
        </w:rPr>
        <w:t xml:space="preserve"> en el contexto de estudio propuesto, permite no solo observar, sino recolectar los datos directamente de la realidad. </w:t>
      </w:r>
    </w:p>
    <w:p w14:paraId="41B963AF" w14:textId="77777777" w:rsidR="00127C90" w:rsidRPr="002871C7" w:rsidRDefault="00127C90" w:rsidP="000927E2">
      <w:pPr>
        <w:widowControl w:val="0"/>
        <w:spacing w:after="0" w:line="480" w:lineRule="auto"/>
        <w:ind w:firstLine="720"/>
        <w:jc w:val="both"/>
        <w:rPr>
          <w:rFonts w:ascii="Times New Roman" w:hAnsi="Times New Roman" w:cs="Times New Roman"/>
          <w:sz w:val="24"/>
          <w:szCs w:val="24"/>
        </w:rPr>
      </w:pPr>
    </w:p>
    <w:p w14:paraId="57649834" w14:textId="6D8885F4" w:rsidR="00376766" w:rsidRPr="002871C7" w:rsidRDefault="00376766" w:rsidP="00D76D28">
      <w:pPr>
        <w:widowControl w:val="0"/>
        <w:spacing w:after="0" w:line="480" w:lineRule="auto"/>
        <w:ind w:firstLine="720"/>
        <w:jc w:val="both"/>
        <w:rPr>
          <w:rFonts w:ascii="Times New Roman" w:hAnsi="Times New Roman" w:cs="Times New Roman"/>
          <w:sz w:val="24"/>
          <w:szCs w:val="24"/>
          <w:shd w:val="clear" w:color="auto" w:fill="FFFFFF"/>
        </w:rPr>
      </w:pPr>
      <w:r w:rsidRPr="002871C7">
        <w:rPr>
          <w:rFonts w:ascii="Times New Roman" w:hAnsi="Times New Roman" w:cs="Times New Roman"/>
          <w:sz w:val="24"/>
          <w:szCs w:val="24"/>
        </w:rPr>
        <w:t xml:space="preserve">En la presente investigación se aplicará un diseño no </w:t>
      </w:r>
      <w:r w:rsidR="0016047B" w:rsidRPr="002871C7">
        <w:rPr>
          <w:rFonts w:ascii="Times New Roman" w:hAnsi="Times New Roman" w:cs="Times New Roman"/>
          <w:sz w:val="24"/>
          <w:szCs w:val="24"/>
        </w:rPr>
        <w:t>experimental la</w:t>
      </w:r>
      <w:r w:rsidRPr="002871C7">
        <w:rPr>
          <w:rFonts w:ascii="Times New Roman" w:hAnsi="Times New Roman" w:cs="Times New Roman"/>
          <w:sz w:val="24"/>
          <w:szCs w:val="24"/>
        </w:rPr>
        <w:t xml:space="preserve"> </w:t>
      </w:r>
      <w:r w:rsidR="0016047B" w:rsidRPr="002871C7">
        <w:rPr>
          <w:rFonts w:ascii="Times New Roman" w:hAnsi="Times New Roman" w:cs="Times New Roman"/>
          <w:sz w:val="24"/>
          <w:szCs w:val="24"/>
        </w:rPr>
        <w:t>cual posee</w:t>
      </w:r>
      <w:r w:rsidRPr="002871C7">
        <w:rPr>
          <w:rFonts w:ascii="Times New Roman" w:hAnsi="Times New Roman" w:cs="Times New Roman"/>
          <w:sz w:val="24"/>
          <w:szCs w:val="24"/>
        </w:rPr>
        <w:t xml:space="preserve"> las características de que se realiza sin manipular deliberadamente las variables del problema planteado,</w:t>
      </w:r>
      <w:r w:rsidRPr="002871C7">
        <w:rPr>
          <w:rFonts w:ascii="Times New Roman" w:hAnsi="Times New Roman" w:cs="Times New Roman"/>
          <w:sz w:val="24"/>
          <w:szCs w:val="24"/>
          <w:shd w:val="clear" w:color="auto" w:fill="FFFFFF"/>
        </w:rPr>
        <w:t xml:space="preserve"> Según el autor (Santa palella y feliberto Martins (2010)), define</w:t>
      </w:r>
      <w:r w:rsidR="00FB0BC5" w:rsidRPr="002871C7">
        <w:rPr>
          <w:rFonts w:ascii="Times New Roman" w:hAnsi="Times New Roman" w:cs="Times New Roman"/>
          <w:sz w:val="24"/>
          <w:szCs w:val="24"/>
          <w:shd w:val="clear" w:color="auto" w:fill="FFFFFF"/>
        </w:rPr>
        <w:t>: El</w:t>
      </w:r>
      <w:r w:rsidRPr="002871C7">
        <w:rPr>
          <w:rFonts w:ascii="Times New Roman" w:hAnsi="Times New Roman" w:cs="Times New Roman"/>
          <w:sz w:val="24"/>
          <w:szCs w:val="24"/>
          <w:shd w:val="clear" w:color="auto" w:fill="FFFFFF"/>
        </w:rPr>
        <w:t xml:space="preserve"> diseño no </w:t>
      </w:r>
      <w:r w:rsidRPr="002871C7">
        <w:rPr>
          <w:rFonts w:ascii="Times New Roman" w:hAnsi="Times New Roman" w:cs="Times New Roman"/>
          <w:sz w:val="24"/>
          <w:szCs w:val="24"/>
          <w:shd w:val="clear" w:color="auto" w:fill="FFFFFF"/>
        </w:rPr>
        <w:lastRenderedPageBreak/>
        <w:t>experimental es el que se realiza sin manipular en fo</w:t>
      </w:r>
      <w:r w:rsidR="003338BC" w:rsidRPr="002871C7">
        <w:rPr>
          <w:rFonts w:ascii="Times New Roman" w:hAnsi="Times New Roman" w:cs="Times New Roman"/>
          <w:sz w:val="24"/>
          <w:szCs w:val="24"/>
          <w:shd w:val="clear" w:color="auto" w:fill="FFFFFF"/>
        </w:rPr>
        <w:t>rma deliberada ninguna variable</w:t>
      </w:r>
      <w:r w:rsidRPr="002871C7">
        <w:rPr>
          <w:rFonts w:ascii="Times New Roman" w:hAnsi="Times New Roman" w:cs="Times New Roman"/>
          <w:sz w:val="24"/>
          <w:szCs w:val="24"/>
          <w:shd w:val="clear" w:color="auto" w:fill="FFFFFF"/>
        </w:rPr>
        <w:t>. (pag.87)</w:t>
      </w:r>
    </w:p>
    <w:p w14:paraId="336EB550" w14:textId="77777777" w:rsidR="00DE1031" w:rsidRPr="002871C7" w:rsidRDefault="00DE1031" w:rsidP="008C6B17">
      <w:pPr>
        <w:autoSpaceDE w:val="0"/>
        <w:autoSpaceDN w:val="0"/>
        <w:adjustRightInd w:val="0"/>
        <w:spacing w:after="0" w:line="480" w:lineRule="auto"/>
        <w:jc w:val="both"/>
        <w:rPr>
          <w:rFonts w:ascii="Times New Roman" w:hAnsi="Times New Roman" w:cs="Times New Roman"/>
          <w:b/>
          <w:bCs/>
          <w:sz w:val="24"/>
          <w:szCs w:val="24"/>
        </w:rPr>
      </w:pPr>
    </w:p>
    <w:p w14:paraId="022636B8" w14:textId="4AC645C0" w:rsidR="00875172" w:rsidRPr="002871C7" w:rsidRDefault="00875172" w:rsidP="008C6B17">
      <w:pPr>
        <w:autoSpaceDE w:val="0"/>
        <w:autoSpaceDN w:val="0"/>
        <w:adjustRightInd w:val="0"/>
        <w:spacing w:after="0" w:line="480" w:lineRule="auto"/>
        <w:jc w:val="both"/>
        <w:rPr>
          <w:rFonts w:ascii="Times New Roman" w:hAnsi="Times New Roman" w:cs="Times New Roman"/>
          <w:b/>
          <w:bCs/>
          <w:sz w:val="24"/>
          <w:szCs w:val="24"/>
        </w:rPr>
      </w:pPr>
      <w:r w:rsidRPr="002871C7">
        <w:rPr>
          <w:rFonts w:ascii="Times New Roman" w:hAnsi="Times New Roman" w:cs="Times New Roman"/>
          <w:b/>
          <w:bCs/>
          <w:sz w:val="24"/>
          <w:szCs w:val="24"/>
        </w:rPr>
        <w:t>Tipo de la Investigación</w:t>
      </w:r>
    </w:p>
    <w:p w14:paraId="6B6404F5" w14:textId="77777777" w:rsidR="00D76D28" w:rsidRPr="002871C7" w:rsidRDefault="00D76D28" w:rsidP="008C6B17">
      <w:pPr>
        <w:autoSpaceDE w:val="0"/>
        <w:autoSpaceDN w:val="0"/>
        <w:adjustRightInd w:val="0"/>
        <w:spacing w:after="0" w:line="480" w:lineRule="auto"/>
        <w:jc w:val="both"/>
        <w:rPr>
          <w:rFonts w:ascii="Times New Roman" w:hAnsi="Times New Roman" w:cs="Times New Roman"/>
          <w:b/>
          <w:bCs/>
          <w:sz w:val="24"/>
          <w:szCs w:val="24"/>
        </w:rPr>
      </w:pPr>
    </w:p>
    <w:p w14:paraId="54527FD5" w14:textId="40AF43BA" w:rsidR="00A639A6" w:rsidRPr="002871C7" w:rsidRDefault="003338BC" w:rsidP="000927E2">
      <w:pPr>
        <w:suppressAutoHyphens/>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El tipo de la </w:t>
      </w:r>
      <w:r w:rsidR="00FB0BC5" w:rsidRPr="002871C7">
        <w:rPr>
          <w:rFonts w:ascii="Times New Roman" w:hAnsi="Times New Roman" w:cs="Times New Roman"/>
          <w:sz w:val="24"/>
          <w:szCs w:val="24"/>
        </w:rPr>
        <w:t>investigación,</w:t>
      </w:r>
      <w:r w:rsidRPr="002871C7">
        <w:rPr>
          <w:rFonts w:ascii="Times New Roman" w:hAnsi="Times New Roman" w:cs="Times New Roman"/>
          <w:sz w:val="24"/>
          <w:szCs w:val="24"/>
        </w:rPr>
        <w:t xml:space="preserve"> s</w:t>
      </w:r>
      <w:r w:rsidR="00875172" w:rsidRPr="002871C7">
        <w:rPr>
          <w:rFonts w:ascii="Times New Roman" w:hAnsi="Times New Roman" w:cs="Times New Roman"/>
          <w:sz w:val="24"/>
          <w:szCs w:val="24"/>
        </w:rPr>
        <w:t xml:space="preserve">egún </w:t>
      </w:r>
      <w:r w:rsidR="00875172" w:rsidRPr="002871C7">
        <w:rPr>
          <w:rFonts w:ascii="Times New Roman" w:hAnsi="Times New Roman" w:cs="Times New Roman"/>
          <w:sz w:val="24"/>
          <w:szCs w:val="24"/>
          <w:lang w:eastAsia="ar-SA"/>
        </w:rPr>
        <w:t xml:space="preserve">Sabino, C. (2000) </w:t>
      </w:r>
      <w:r w:rsidR="00875172" w:rsidRPr="002871C7">
        <w:rPr>
          <w:rFonts w:ascii="Times New Roman" w:hAnsi="Times New Roman" w:cs="Times New Roman"/>
          <w:sz w:val="24"/>
          <w:szCs w:val="24"/>
        </w:rPr>
        <w:t>“el tipo de investigación se refiere a la clase de estud</w:t>
      </w:r>
      <w:r w:rsidR="00A639A6" w:rsidRPr="002871C7">
        <w:rPr>
          <w:rFonts w:ascii="Times New Roman" w:hAnsi="Times New Roman" w:cs="Times New Roman"/>
          <w:sz w:val="24"/>
          <w:szCs w:val="24"/>
        </w:rPr>
        <w:t xml:space="preserve">io que se va a realizar. Pag.47; para el presente caso es un tipo </w:t>
      </w:r>
      <w:r w:rsidR="0016047B" w:rsidRPr="002871C7">
        <w:rPr>
          <w:rFonts w:ascii="Times New Roman" w:hAnsi="Times New Roman" w:cs="Times New Roman"/>
          <w:sz w:val="24"/>
          <w:szCs w:val="24"/>
        </w:rPr>
        <w:t>de investigación</w:t>
      </w:r>
      <w:r w:rsidR="00A639A6" w:rsidRPr="002871C7">
        <w:rPr>
          <w:rFonts w:ascii="Times New Roman" w:hAnsi="Times New Roman" w:cs="Times New Roman"/>
          <w:sz w:val="24"/>
          <w:szCs w:val="24"/>
        </w:rPr>
        <w:t xml:space="preserve"> pura o básica </w:t>
      </w:r>
      <w:r w:rsidR="00572982" w:rsidRPr="002871C7">
        <w:rPr>
          <w:rFonts w:ascii="Times New Roman" w:hAnsi="Times New Roman" w:cs="Times New Roman"/>
          <w:sz w:val="24"/>
          <w:szCs w:val="24"/>
        </w:rPr>
        <w:t>este tipo</w:t>
      </w:r>
      <w:r w:rsidR="00A639A6" w:rsidRPr="002871C7">
        <w:rPr>
          <w:rFonts w:ascii="Times New Roman" w:hAnsi="Times New Roman" w:cs="Times New Roman"/>
          <w:sz w:val="24"/>
          <w:szCs w:val="24"/>
        </w:rPr>
        <w:t xml:space="preserve"> de investigación se caracteriza porque se enmarca únicamente en los fundamentos teóricos, sin tomar en cuenta los fines prácticos. </w:t>
      </w:r>
    </w:p>
    <w:p w14:paraId="79432AEF" w14:textId="77777777" w:rsidR="00127C90" w:rsidRPr="002871C7" w:rsidRDefault="00127C90" w:rsidP="000927E2">
      <w:pPr>
        <w:suppressAutoHyphens/>
        <w:spacing w:after="0" w:line="480" w:lineRule="auto"/>
        <w:ind w:firstLine="720"/>
        <w:jc w:val="both"/>
        <w:rPr>
          <w:rFonts w:ascii="Times New Roman" w:hAnsi="Times New Roman" w:cs="Times New Roman"/>
          <w:sz w:val="24"/>
          <w:szCs w:val="24"/>
        </w:rPr>
      </w:pPr>
    </w:p>
    <w:p w14:paraId="5BCABB34" w14:textId="512EA518" w:rsidR="00A639A6" w:rsidRPr="002871C7" w:rsidRDefault="00A639A6" w:rsidP="000927E2">
      <w:pPr>
        <w:suppressAutoHyphens/>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Su propósito es formular nuevos conocimientos o modificar los principios teóricos ya existentes, incrementando los saberes científicos. La investigación básica está orientada a descubrir las leyes o principios básicos, así como en profundizar los conceptos de una ciencia, considerándola como el punto de apoyo inicial para el estudio de los fenómenos o hechos.</w:t>
      </w:r>
    </w:p>
    <w:p w14:paraId="57618EB7" w14:textId="77777777" w:rsidR="00D76D28" w:rsidRPr="002871C7" w:rsidRDefault="00D76D28" w:rsidP="000927E2">
      <w:pPr>
        <w:suppressAutoHyphens/>
        <w:spacing w:after="0" w:line="480" w:lineRule="auto"/>
        <w:ind w:firstLine="720"/>
        <w:jc w:val="both"/>
        <w:rPr>
          <w:rFonts w:ascii="Times New Roman" w:hAnsi="Times New Roman" w:cs="Times New Roman"/>
          <w:sz w:val="24"/>
          <w:szCs w:val="24"/>
        </w:rPr>
      </w:pPr>
    </w:p>
    <w:p w14:paraId="219A777E" w14:textId="77777777" w:rsidR="00875172" w:rsidRPr="002871C7" w:rsidRDefault="00875172" w:rsidP="008C6B17">
      <w:pPr>
        <w:autoSpaceDE w:val="0"/>
        <w:autoSpaceDN w:val="0"/>
        <w:adjustRightInd w:val="0"/>
        <w:spacing w:after="0" w:line="480" w:lineRule="auto"/>
        <w:jc w:val="both"/>
        <w:rPr>
          <w:rFonts w:ascii="Times New Roman" w:hAnsi="Times New Roman" w:cs="Times New Roman"/>
          <w:b/>
          <w:bCs/>
          <w:sz w:val="24"/>
          <w:szCs w:val="24"/>
        </w:rPr>
      </w:pPr>
      <w:r w:rsidRPr="002871C7">
        <w:rPr>
          <w:rFonts w:ascii="Times New Roman" w:hAnsi="Times New Roman" w:cs="Times New Roman"/>
          <w:b/>
          <w:bCs/>
          <w:sz w:val="24"/>
          <w:szCs w:val="24"/>
        </w:rPr>
        <w:t>Niveles de la Investigación</w:t>
      </w:r>
    </w:p>
    <w:p w14:paraId="54ACF5CB" w14:textId="77777777" w:rsidR="00D76D28" w:rsidRPr="002871C7" w:rsidRDefault="00D76D28" w:rsidP="008C6B17">
      <w:pPr>
        <w:autoSpaceDE w:val="0"/>
        <w:autoSpaceDN w:val="0"/>
        <w:adjustRightInd w:val="0"/>
        <w:spacing w:after="0" w:line="480" w:lineRule="auto"/>
        <w:jc w:val="both"/>
        <w:rPr>
          <w:rFonts w:ascii="Times New Roman" w:hAnsi="Times New Roman" w:cs="Times New Roman"/>
          <w:b/>
          <w:bCs/>
          <w:sz w:val="24"/>
          <w:szCs w:val="24"/>
        </w:rPr>
      </w:pPr>
    </w:p>
    <w:p w14:paraId="636660B6" w14:textId="2C9D62F1" w:rsidR="00875172" w:rsidRPr="002871C7" w:rsidRDefault="00875172" w:rsidP="000927E2">
      <w:pPr>
        <w:pStyle w:val="Default"/>
        <w:spacing w:line="480" w:lineRule="auto"/>
        <w:ind w:firstLine="720"/>
        <w:jc w:val="both"/>
        <w:rPr>
          <w:rFonts w:ascii="Times New Roman" w:hAnsi="Times New Roman" w:cs="Times New Roman"/>
          <w:color w:val="auto"/>
        </w:rPr>
      </w:pPr>
      <w:r w:rsidRPr="002871C7">
        <w:rPr>
          <w:rFonts w:ascii="Times New Roman" w:hAnsi="Times New Roman" w:cs="Times New Roman"/>
          <w:color w:val="auto"/>
        </w:rPr>
        <w:t xml:space="preserve">El nivel de la investigación </w:t>
      </w:r>
      <w:r w:rsidR="003338BC" w:rsidRPr="002871C7">
        <w:rPr>
          <w:rFonts w:ascii="Times New Roman" w:hAnsi="Times New Roman" w:cs="Times New Roman"/>
          <w:color w:val="auto"/>
        </w:rPr>
        <w:t xml:space="preserve">está orientada </w:t>
      </w:r>
      <w:r w:rsidRPr="002871C7">
        <w:rPr>
          <w:rFonts w:ascii="Times New Roman" w:hAnsi="Times New Roman" w:cs="Times New Roman"/>
          <w:color w:val="auto"/>
        </w:rPr>
        <w:t xml:space="preserve"> </w:t>
      </w:r>
      <w:r w:rsidR="003338BC" w:rsidRPr="002871C7">
        <w:rPr>
          <w:rFonts w:ascii="Times New Roman" w:hAnsi="Times New Roman" w:cs="Times New Roman"/>
          <w:color w:val="auto"/>
        </w:rPr>
        <w:t>a</w:t>
      </w:r>
      <w:r w:rsidRPr="002871C7">
        <w:rPr>
          <w:rFonts w:ascii="Times New Roman" w:hAnsi="Times New Roman" w:cs="Times New Roman"/>
          <w:color w:val="auto"/>
        </w:rPr>
        <w:t xml:space="preserve"> la recolección de los primeros datos hasta el análisis e interpretación de los mismos. </w:t>
      </w:r>
      <w:r w:rsidRPr="002871C7">
        <w:rPr>
          <w:rFonts w:ascii="Times New Roman" w:eastAsia="Calibri" w:hAnsi="Times New Roman" w:cs="Times New Roman"/>
          <w:color w:val="auto"/>
          <w:lang w:eastAsia="en-US"/>
        </w:rPr>
        <w:t xml:space="preserve">Arias, F. (2012) señala que el </w:t>
      </w:r>
      <w:r w:rsidRPr="002871C7">
        <w:rPr>
          <w:rFonts w:ascii="Times New Roman" w:eastAsia="Calibri" w:hAnsi="Times New Roman" w:cs="Times New Roman"/>
          <w:bCs/>
          <w:color w:val="auto"/>
          <w:lang w:eastAsia="en-US"/>
        </w:rPr>
        <w:t xml:space="preserve">nivel de investigación </w:t>
      </w:r>
      <w:r w:rsidRPr="002871C7">
        <w:rPr>
          <w:rFonts w:ascii="Times New Roman" w:eastAsia="Calibri" w:hAnsi="Times New Roman" w:cs="Times New Roman"/>
          <w:color w:val="auto"/>
          <w:lang w:eastAsia="en-US"/>
        </w:rPr>
        <w:t>se refiere al grado de profundidad con que se aborda un fenómeno u objeto de estudio pag.49. En la redacción del objetivo general, el investigador expresa el nivel que le dará a su investigación de acuerdo a los  niveles</w:t>
      </w:r>
      <w:r w:rsidR="00FD08EA" w:rsidRPr="002871C7">
        <w:rPr>
          <w:rFonts w:ascii="Times New Roman" w:eastAsia="Calibri" w:hAnsi="Times New Roman" w:cs="Times New Roman"/>
          <w:color w:val="auto"/>
          <w:lang w:eastAsia="en-US"/>
        </w:rPr>
        <w:t xml:space="preserve"> </w:t>
      </w:r>
      <w:r w:rsidRPr="002871C7">
        <w:rPr>
          <w:rFonts w:ascii="Times New Roman" w:hAnsi="Times New Roman" w:cs="Times New Roman"/>
          <w:bCs/>
          <w:iCs/>
          <w:color w:val="auto"/>
        </w:rPr>
        <w:t xml:space="preserve">Exploratorio </w:t>
      </w:r>
      <w:r w:rsidR="00FD08EA" w:rsidRPr="002871C7">
        <w:rPr>
          <w:rFonts w:ascii="Times New Roman" w:hAnsi="Times New Roman" w:cs="Times New Roman"/>
          <w:bCs/>
          <w:iCs/>
          <w:color w:val="auto"/>
        </w:rPr>
        <w:t xml:space="preserve">donde se </w:t>
      </w:r>
      <w:r w:rsidRPr="002871C7">
        <w:rPr>
          <w:rFonts w:ascii="Times New Roman" w:hAnsi="Times New Roman" w:cs="Times New Roman"/>
          <w:color w:val="auto"/>
        </w:rPr>
        <w:t>efectúa sobre un tema u objeto desconocido o poco estudiado, por lo que sus resultados constituyen una visión aproximada de dicho objeto</w:t>
      </w:r>
      <w:r w:rsidR="00FD08EA" w:rsidRPr="002871C7">
        <w:rPr>
          <w:rFonts w:ascii="Times New Roman" w:hAnsi="Times New Roman" w:cs="Times New Roman"/>
          <w:color w:val="auto"/>
        </w:rPr>
        <w:t xml:space="preserve">. </w:t>
      </w:r>
      <w:r w:rsidRPr="002871C7">
        <w:rPr>
          <w:rFonts w:ascii="Times New Roman" w:hAnsi="Times New Roman" w:cs="Times New Roman"/>
          <w:iCs/>
          <w:color w:val="auto"/>
        </w:rPr>
        <w:t xml:space="preserve"> </w:t>
      </w:r>
      <w:r w:rsidRPr="002871C7">
        <w:rPr>
          <w:rFonts w:ascii="Times New Roman" w:hAnsi="Times New Roman" w:cs="Times New Roman"/>
          <w:bCs/>
          <w:iCs/>
          <w:color w:val="auto"/>
        </w:rPr>
        <w:t xml:space="preserve">Nivel Descriptivo </w:t>
      </w:r>
      <w:r w:rsidRPr="002871C7">
        <w:rPr>
          <w:rFonts w:ascii="Times New Roman" w:hAnsi="Times New Roman" w:cs="Times New Roman"/>
          <w:color w:val="auto"/>
        </w:rPr>
        <w:t>conduce a la descripción de un hecho, fenómeno, individuo o grupo, con el fin d</w:t>
      </w:r>
      <w:r w:rsidR="00FD08EA" w:rsidRPr="002871C7">
        <w:rPr>
          <w:rFonts w:ascii="Times New Roman" w:hAnsi="Times New Roman" w:cs="Times New Roman"/>
          <w:color w:val="auto"/>
        </w:rPr>
        <w:t xml:space="preserve">e </w:t>
      </w:r>
      <w:r w:rsidR="00FD08EA" w:rsidRPr="002871C7">
        <w:rPr>
          <w:rFonts w:ascii="Times New Roman" w:hAnsi="Times New Roman" w:cs="Times New Roman"/>
          <w:color w:val="auto"/>
        </w:rPr>
        <w:lastRenderedPageBreak/>
        <w:t xml:space="preserve">identificarlo y clasificarlo y </w:t>
      </w:r>
      <w:r w:rsidRPr="002871C7">
        <w:rPr>
          <w:rFonts w:ascii="Times New Roman" w:hAnsi="Times New Roman" w:cs="Times New Roman"/>
          <w:bCs/>
          <w:color w:val="auto"/>
        </w:rPr>
        <w:t xml:space="preserve">Nivel Analítico </w:t>
      </w:r>
      <w:r w:rsidRPr="002871C7">
        <w:rPr>
          <w:rFonts w:ascii="Times New Roman" w:hAnsi="Times New Roman" w:cs="Times New Roman"/>
          <w:color w:val="auto"/>
        </w:rPr>
        <w:t xml:space="preserve">implica la reflexión (análisis y síntesis), para extraer las relaciones internas de la situación en estudio, a partir de su comprensión. </w:t>
      </w:r>
    </w:p>
    <w:p w14:paraId="5A9E1E24" w14:textId="77777777" w:rsidR="00D76D28" w:rsidRPr="002871C7" w:rsidRDefault="00D76D28" w:rsidP="000927E2">
      <w:pPr>
        <w:pStyle w:val="Default"/>
        <w:spacing w:line="480" w:lineRule="auto"/>
        <w:ind w:firstLine="720"/>
        <w:jc w:val="both"/>
        <w:rPr>
          <w:rFonts w:ascii="Times New Roman" w:hAnsi="Times New Roman" w:cs="Times New Roman"/>
          <w:color w:val="auto"/>
        </w:rPr>
      </w:pPr>
    </w:p>
    <w:p w14:paraId="5DFF3C0F" w14:textId="77777777" w:rsidR="00875172" w:rsidRPr="002871C7" w:rsidRDefault="00875172" w:rsidP="00D76D28">
      <w:pPr>
        <w:autoSpaceDE w:val="0"/>
        <w:autoSpaceDN w:val="0"/>
        <w:adjustRightInd w:val="0"/>
        <w:spacing w:after="0" w:line="480" w:lineRule="auto"/>
        <w:jc w:val="both"/>
        <w:rPr>
          <w:rFonts w:ascii="Times New Roman" w:hAnsi="Times New Roman" w:cs="Times New Roman"/>
          <w:b/>
          <w:bCs/>
          <w:sz w:val="24"/>
          <w:szCs w:val="24"/>
        </w:rPr>
      </w:pPr>
      <w:r w:rsidRPr="002871C7">
        <w:rPr>
          <w:rFonts w:ascii="Times New Roman" w:hAnsi="Times New Roman" w:cs="Times New Roman"/>
          <w:b/>
          <w:bCs/>
          <w:sz w:val="24"/>
          <w:szCs w:val="24"/>
        </w:rPr>
        <w:t>Población</w:t>
      </w:r>
    </w:p>
    <w:p w14:paraId="7EF73519" w14:textId="77777777" w:rsidR="00D76D28" w:rsidRPr="002871C7" w:rsidRDefault="00D76D28" w:rsidP="00D76D28">
      <w:pPr>
        <w:autoSpaceDE w:val="0"/>
        <w:autoSpaceDN w:val="0"/>
        <w:adjustRightInd w:val="0"/>
        <w:spacing w:after="0" w:line="480" w:lineRule="auto"/>
        <w:jc w:val="both"/>
        <w:rPr>
          <w:rFonts w:ascii="Times New Roman" w:hAnsi="Times New Roman" w:cs="Times New Roman"/>
          <w:b/>
          <w:bCs/>
          <w:sz w:val="24"/>
          <w:szCs w:val="24"/>
        </w:rPr>
      </w:pPr>
    </w:p>
    <w:p w14:paraId="23AFECB5" w14:textId="7D91818F" w:rsidR="00875172" w:rsidRPr="002871C7" w:rsidRDefault="0087517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Es cualquier conjunto de elementos de los que se requiere conocer o investigar alguna o algunas de sus características. La población se denomina como la cantidad de personas que conviven dentro de un país, pueblo o área geográfica donde poseen características en común. En este sentido la población es donde influyen las condiciones para desarrollar la investigación o estudio propuesto. La población podrá ser finita o infinita. Se dice que una población es finita cuando los elementos que la conforman son identificables en su totalidad (número). Una población será infinita cuando al investigador no le es posible tener el registro total de su cantidad.</w:t>
      </w:r>
    </w:p>
    <w:p w14:paraId="52245365" w14:textId="77777777" w:rsidR="00127C90" w:rsidRPr="002871C7" w:rsidRDefault="00127C90" w:rsidP="000927E2">
      <w:pPr>
        <w:spacing w:after="0" w:line="480" w:lineRule="auto"/>
        <w:ind w:firstLine="720"/>
        <w:jc w:val="both"/>
        <w:rPr>
          <w:rFonts w:ascii="Times New Roman" w:hAnsi="Times New Roman" w:cs="Times New Roman"/>
          <w:sz w:val="24"/>
          <w:szCs w:val="24"/>
        </w:rPr>
      </w:pPr>
    </w:p>
    <w:p w14:paraId="2F18ACC1" w14:textId="3B4B5FA8" w:rsidR="00875172" w:rsidRPr="002871C7" w:rsidRDefault="0087517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Tal como se observa, la población para la presente investigación es finita porque está identificada por el </w:t>
      </w:r>
      <w:r w:rsidRPr="002871C7">
        <w:rPr>
          <w:rFonts w:ascii="Times New Roman" w:hAnsi="Times New Roman" w:cs="Times New Roman"/>
          <w:sz w:val="24"/>
          <w:szCs w:val="24"/>
          <w:lang w:val="es-ES_tradnl"/>
        </w:rPr>
        <w:t>Departamento de Administración</w:t>
      </w:r>
      <w:r w:rsidR="00776C89" w:rsidRPr="002871C7">
        <w:rPr>
          <w:rFonts w:ascii="Times New Roman" w:hAnsi="Times New Roman" w:cs="Times New Roman"/>
          <w:sz w:val="24"/>
          <w:szCs w:val="24"/>
          <w:lang w:val="es-ES_tradnl"/>
        </w:rPr>
        <w:t>, en la sección de compras de</w:t>
      </w:r>
      <w:r w:rsidR="00776C89" w:rsidRPr="002871C7">
        <w:rPr>
          <w:rFonts w:ascii="Times New Roman" w:hAnsi="Times New Roman" w:cs="Times New Roman"/>
          <w:sz w:val="24"/>
          <w:szCs w:val="24"/>
          <w:lang w:val="es-VE"/>
        </w:rPr>
        <w:t xml:space="preserve"> la</w:t>
      </w:r>
      <w:r w:rsidR="00776C89" w:rsidRPr="002871C7">
        <w:rPr>
          <w:rFonts w:ascii="Times New Roman" w:eastAsia="Times New Roman" w:hAnsi="Times New Roman" w:cs="Times New Roman"/>
          <w:sz w:val="24"/>
          <w:szCs w:val="24"/>
          <w:lang w:eastAsia="en-US"/>
        </w:rPr>
        <w:t xml:space="preserve"> </w:t>
      </w:r>
      <w:r w:rsidR="00776C89" w:rsidRPr="002871C7">
        <w:rPr>
          <w:rFonts w:ascii="Times New Roman" w:hAnsi="Times New Roman" w:cs="Times New Roman"/>
          <w:sz w:val="24"/>
          <w:szCs w:val="24"/>
          <w:lang w:val="es-VE"/>
        </w:rPr>
        <w:t xml:space="preserve">Empresa S.A. Nacional Farmacéutica, </w:t>
      </w:r>
      <w:r w:rsidRPr="002871C7">
        <w:rPr>
          <w:rFonts w:ascii="Times New Roman" w:hAnsi="Times New Roman" w:cs="Times New Roman"/>
          <w:sz w:val="24"/>
          <w:szCs w:val="24"/>
        </w:rPr>
        <w:t xml:space="preserve">conformado por cinco (05) empleados los cuales tienen la responsabilidad de llevar todo lo relacionado con los procesos </w:t>
      </w:r>
      <w:r w:rsidR="0010265F" w:rsidRPr="002871C7">
        <w:rPr>
          <w:rFonts w:ascii="Times New Roman" w:hAnsi="Times New Roman" w:cs="Times New Roman"/>
          <w:sz w:val="24"/>
          <w:szCs w:val="24"/>
        </w:rPr>
        <w:t xml:space="preserve">de compras </w:t>
      </w:r>
      <w:r w:rsidRPr="002871C7">
        <w:rPr>
          <w:rFonts w:ascii="Times New Roman" w:hAnsi="Times New Roman" w:cs="Times New Roman"/>
          <w:sz w:val="24"/>
          <w:szCs w:val="24"/>
        </w:rPr>
        <w:t xml:space="preserve"> y administrativos de</w:t>
      </w:r>
      <w:r w:rsidR="0010265F" w:rsidRPr="002871C7">
        <w:rPr>
          <w:rFonts w:ascii="Times New Roman" w:hAnsi="Times New Roman" w:cs="Times New Roman"/>
          <w:sz w:val="24"/>
          <w:szCs w:val="24"/>
        </w:rPr>
        <w:t xml:space="preserve">l inventario de mercancías, </w:t>
      </w:r>
      <w:r w:rsidRPr="002871C7">
        <w:rPr>
          <w:rFonts w:ascii="Times New Roman" w:hAnsi="Times New Roman" w:cs="Times New Roman"/>
          <w:sz w:val="24"/>
          <w:szCs w:val="24"/>
        </w:rPr>
        <w:t xml:space="preserve"> teniendo la facilidad de suministrar la información requerida para poder dar respuesta y solución a los objetivos de la investigación.</w:t>
      </w:r>
    </w:p>
    <w:p w14:paraId="1FF2F7CE" w14:textId="6B362C8A" w:rsidR="00D76D28" w:rsidRPr="002871C7" w:rsidRDefault="00D76D28" w:rsidP="000927E2">
      <w:pPr>
        <w:spacing w:after="0" w:line="480" w:lineRule="auto"/>
        <w:ind w:firstLine="720"/>
        <w:jc w:val="both"/>
        <w:rPr>
          <w:rFonts w:ascii="Times New Roman" w:hAnsi="Times New Roman" w:cs="Times New Roman"/>
          <w:sz w:val="24"/>
          <w:szCs w:val="24"/>
        </w:rPr>
      </w:pPr>
    </w:p>
    <w:p w14:paraId="1857AADD" w14:textId="378BF51A" w:rsidR="00127C90" w:rsidRPr="002871C7" w:rsidRDefault="00127C90" w:rsidP="000927E2">
      <w:pPr>
        <w:spacing w:after="0" w:line="480" w:lineRule="auto"/>
        <w:ind w:firstLine="720"/>
        <w:jc w:val="both"/>
        <w:rPr>
          <w:rFonts w:ascii="Times New Roman" w:hAnsi="Times New Roman" w:cs="Times New Roman"/>
          <w:sz w:val="24"/>
          <w:szCs w:val="24"/>
        </w:rPr>
      </w:pPr>
    </w:p>
    <w:p w14:paraId="0F46ADB5" w14:textId="4C61FD51" w:rsidR="00127C90" w:rsidRPr="002871C7" w:rsidRDefault="00127C90" w:rsidP="000927E2">
      <w:pPr>
        <w:spacing w:after="0" w:line="480" w:lineRule="auto"/>
        <w:ind w:firstLine="720"/>
        <w:jc w:val="both"/>
        <w:rPr>
          <w:rFonts w:ascii="Times New Roman" w:hAnsi="Times New Roman" w:cs="Times New Roman"/>
          <w:sz w:val="24"/>
          <w:szCs w:val="24"/>
        </w:rPr>
      </w:pPr>
    </w:p>
    <w:p w14:paraId="663FF33A" w14:textId="77777777" w:rsidR="00127C90" w:rsidRPr="002871C7" w:rsidRDefault="00127C90" w:rsidP="000927E2">
      <w:pPr>
        <w:spacing w:after="0" w:line="480" w:lineRule="auto"/>
        <w:ind w:firstLine="720"/>
        <w:jc w:val="both"/>
        <w:rPr>
          <w:rFonts w:ascii="Times New Roman" w:hAnsi="Times New Roman" w:cs="Times New Roman"/>
          <w:sz w:val="24"/>
          <w:szCs w:val="24"/>
        </w:rPr>
      </w:pPr>
    </w:p>
    <w:p w14:paraId="2E3F8A1F" w14:textId="45004240" w:rsidR="00875172" w:rsidRPr="002871C7" w:rsidRDefault="00875172" w:rsidP="00D76D28">
      <w:pPr>
        <w:autoSpaceDE w:val="0"/>
        <w:autoSpaceDN w:val="0"/>
        <w:adjustRightInd w:val="0"/>
        <w:spacing w:after="0" w:line="480" w:lineRule="auto"/>
        <w:jc w:val="both"/>
        <w:rPr>
          <w:rFonts w:ascii="Times New Roman" w:hAnsi="Times New Roman" w:cs="Times New Roman"/>
          <w:b/>
          <w:bCs/>
          <w:sz w:val="24"/>
          <w:szCs w:val="24"/>
        </w:rPr>
      </w:pPr>
      <w:r w:rsidRPr="002871C7">
        <w:rPr>
          <w:rFonts w:ascii="Times New Roman" w:hAnsi="Times New Roman" w:cs="Times New Roman"/>
          <w:b/>
          <w:bCs/>
          <w:sz w:val="24"/>
          <w:szCs w:val="24"/>
        </w:rPr>
        <w:lastRenderedPageBreak/>
        <w:t>Muestra</w:t>
      </w:r>
    </w:p>
    <w:p w14:paraId="352734A7" w14:textId="77777777" w:rsidR="00D76D28" w:rsidRPr="002871C7" w:rsidRDefault="00D76D28" w:rsidP="00D76D28">
      <w:pPr>
        <w:autoSpaceDE w:val="0"/>
        <w:autoSpaceDN w:val="0"/>
        <w:adjustRightInd w:val="0"/>
        <w:spacing w:after="0" w:line="480" w:lineRule="auto"/>
        <w:jc w:val="both"/>
        <w:rPr>
          <w:rFonts w:ascii="Times New Roman" w:hAnsi="Times New Roman" w:cs="Times New Roman"/>
          <w:b/>
          <w:bCs/>
          <w:sz w:val="24"/>
          <w:szCs w:val="24"/>
        </w:rPr>
      </w:pPr>
    </w:p>
    <w:p w14:paraId="56A28FA4" w14:textId="7F17D6C9" w:rsidR="00875172" w:rsidRPr="002871C7" w:rsidRDefault="00875172" w:rsidP="000927E2">
      <w:pPr>
        <w:spacing w:after="0" w:line="480" w:lineRule="auto"/>
        <w:ind w:firstLine="720"/>
        <w:jc w:val="both"/>
        <w:rPr>
          <w:rFonts w:ascii="Times New Roman" w:hAnsi="Times New Roman" w:cs="Times New Roman"/>
          <w:sz w:val="24"/>
          <w:szCs w:val="24"/>
          <w:shd w:val="clear" w:color="auto" w:fill="FFFFFF"/>
        </w:rPr>
      </w:pPr>
      <w:r w:rsidRPr="002871C7">
        <w:rPr>
          <w:rFonts w:ascii="Times New Roman" w:hAnsi="Times New Roman" w:cs="Times New Roman"/>
          <w:sz w:val="24"/>
          <w:szCs w:val="24"/>
        </w:rPr>
        <w:t xml:space="preserve">Es un subconjunto de la población a la cual se le efectúa la medición con el fin de estudiar las propiedades del conjunto del cual es obtenida. La muestra debe ser representativa de la población y sus elementos escogidos al azar para asegurar la objetividad de la investigación Crítica, clasificación y ordenación de los resultados. </w:t>
      </w:r>
      <w:r w:rsidRPr="002871C7">
        <w:rPr>
          <w:rFonts w:ascii="Times New Roman" w:hAnsi="Times New Roman" w:cs="Times New Roman"/>
          <w:sz w:val="24"/>
          <w:szCs w:val="24"/>
          <w:shd w:val="clear" w:color="auto" w:fill="FFFFFF"/>
        </w:rPr>
        <w:t>Es un subconjunto representativo finito que se extrae de la población accesible.</w:t>
      </w:r>
    </w:p>
    <w:p w14:paraId="5097D9B3" w14:textId="77777777" w:rsidR="00127C90" w:rsidRPr="002871C7" w:rsidRDefault="00127C90" w:rsidP="000927E2">
      <w:pPr>
        <w:spacing w:after="0" w:line="480" w:lineRule="auto"/>
        <w:ind w:firstLine="720"/>
        <w:jc w:val="both"/>
        <w:rPr>
          <w:rFonts w:ascii="Times New Roman" w:hAnsi="Times New Roman" w:cs="Times New Roman"/>
          <w:sz w:val="24"/>
          <w:szCs w:val="24"/>
        </w:rPr>
      </w:pPr>
    </w:p>
    <w:p w14:paraId="356D7240" w14:textId="4C1CEDFA" w:rsidR="00875172" w:rsidRPr="002871C7" w:rsidRDefault="0087517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Para Castro, M. (2003), la muestra se clasifica en </w:t>
      </w:r>
      <w:r w:rsidRPr="002871C7">
        <w:rPr>
          <w:rFonts w:ascii="Times New Roman" w:hAnsi="Times New Roman" w:cs="Times New Roman"/>
          <w:iCs/>
          <w:sz w:val="24"/>
          <w:szCs w:val="24"/>
        </w:rPr>
        <w:t xml:space="preserve">probabilística </w:t>
      </w:r>
      <w:r w:rsidRPr="002871C7">
        <w:rPr>
          <w:rFonts w:ascii="Times New Roman" w:hAnsi="Times New Roman" w:cs="Times New Roman"/>
          <w:sz w:val="24"/>
          <w:szCs w:val="24"/>
        </w:rPr>
        <w:t xml:space="preserve">y </w:t>
      </w:r>
      <w:r w:rsidRPr="002871C7">
        <w:rPr>
          <w:rFonts w:ascii="Times New Roman" w:hAnsi="Times New Roman" w:cs="Times New Roman"/>
          <w:iCs/>
          <w:sz w:val="24"/>
          <w:szCs w:val="24"/>
        </w:rPr>
        <w:t>no probabilística</w:t>
      </w:r>
      <w:r w:rsidRPr="002871C7">
        <w:rPr>
          <w:rFonts w:ascii="Times New Roman" w:hAnsi="Times New Roman" w:cs="Times New Roman"/>
          <w:sz w:val="24"/>
          <w:szCs w:val="24"/>
        </w:rPr>
        <w:t xml:space="preserve">. La </w:t>
      </w:r>
      <w:r w:rsidRPr="002871C7">
        <w:rPr>
          <w:rFonts w:ascii="Times New Roman" w:hAnsi="Times New Roman" w:cs="Times New Roman"/>
          <w:bCs/>
          <w:iCs/>
          <w:sz w:val="24"/>
          <w:szCs w:val="24"/>
        </w:rPr>
        <w:t xml:space="preserve">probabilística </w:t>
      </w:r>
      <w:r w:rsidRPr="002871C7">
        <w:rPr>
          <w:rFonts w:ascii="Times New Roman" w:hAnsi="Times New Roman" w:cs="Times New Roman"/>
          <w:sz w:val="24"/>
          <w:szCs w:val="24"/>
        </w:rPr>
        <w:t xml:space="preserve">es aquellas donde todos los miembros de la población tienen la misma posibilidad de conformarla. A su vez pueden ser: muestra de azar simple, muestra de azar sistemático, por conglomerados, estratificada o por áreas o racimos. </w:t>
      </w:r>
    </w:p>
    <w:p w14:paraId="0CE25E6C" w14:textId="77777777" w:rsidR="00127C90" w:rsidRPr="002871C7" w:rsidRDefault="00127C90" w:rsidP="000927E2">
      <w:pPr>
        <w:spacing w:after="0" w:line="480" w:lineRule="auto"/>
        <w:ind w:firstLine="720"/>
        <w:jc w:val="both"/>
        <w:rPr>
          <w:rFonts w:ascii="Times New Roman" w:hAnsi="Times New Roman" w:cs="Times New Roman"/>
          <w:sz w:val="24"/>
          <w:szCs w:val="24"/>
        </w:rPr>
      </w:pPr>
    </w:p>
    <w:p w14:paraId="42C4DBC3" w14:textId="0FAF7989" w:rsidR="00875172" w:rsidRPr="002871C7" w:rsidRDefault="0087517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En la </w:t>
      </w:r>
      <w:r w:rsidRPr="002871C7">
        <w:rPr>
          <w:rFonts w:ascii="Times New Roman" w:hAnsi="Times New Roman" w:cs="Times New Roman"/>
          <w:bCs/>
          <w:iCs/>
          <w:sz w:val="24"/>
          <w:szCs w:val="24"/>
        </w:rPr>
        <w:t>no probabilística</w:t>
      </w:r>
      <w:r w:rsidRPr="002871C7">
        <w:rPr>
          <w:rFonts w:ascii="Times New Roman" w:hAnsi="Times New Roman" w:cs="Times New Roman"/>
          <w:sz w:val="24"/>
          <w:szCs w:val="24"/>
        </w:rPr>
        <w:t>, la elección de los miembros para el estudio dependerá de un criterio específico del investigador, lo que significa que no todos los miembros de la población tienen igualdad de oportunidad de conformarla. En relación con los estudios sociales, Ramírez, T. (1999), señala que “la mayoría de los autores coinciden en que se puede tomar un aproximado del 30</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 xml:space="preserve">% de la población para configurar la muestra y se tendría una muestra con un nivel elevado de representatividad.” (p.91). </w:t>
      </w:r>
    </w:p>
    <w:p w14:paraId="71396BBD" w14:textId="77777777" w:rsidR="00127C90" w:rsidRPr="002871C7" w:rsidRDefault="00127C90" w:rsidP="000927E2">
      <w:pPr>
        <w:spacing w:after="0" w:line="480" w:lineRule="auto"/>
        <w:ind w:firstLine="720"/>
        <w:jc w:val="both"/>
        <w:rPr>
          <w:rFonts w:ascii="Times New Roman" w:hAnsi="Times New Roman" w:cs="Times New Roman"/>
          <w:sz w:val="24"/>
          <w:szCs w:val="24"/>
        </w:rPr>
      </w:pPr>
    </w:p>
    <w:p w14:paraId="152FB1DE" w14:textId="59D643BA" w:rsidR="00875172" w:rsidRPr="002871C7" w:rsidRDefault="00875172" w:rsidP="000927E2">
      <w:pPr>
        <w:spacing w:after="0" w:line="480" w:lineRule="auto"/>
        <w:ind w:firstLine="720"/>
        <w:jc w:val="both"/>
        <w:rPr>
          <w:rFonts w:ascii="Times New Roman" w:hAnsi="Times New Roman" w:cs="Times New Roman"/>
          <w:sz w:val="24"/>
          <w:szCs w:val="24"/>
          <w:lang w:eastAsia="es-VE"/>
        </w:rPr>
      </w:pPr>
      <w:r w:rsidRPr="002871C7">
        <w:rPr>
          <w:rFonts w:ascii="Times New Roman" w:hAnsi="Times New Roman" w:cs="Times New Roman"/>
          <w:sz w:val="24"/>
          <w:szCs w:val="24"/>
        </w:rPr>
        <w:t xml:space="preserve">Por su parte Hernández, y otros (2003), expresa que “si la población es menor a cincuenta (50) individuos, no será necesario seleccionar una muestra. Por lo tanto, la población es igual a la muestra” (p.69). Lo señalado por este autor permite inferir, que si se toma el total de la población </w:t>
      </w:r>
      <w:r w:rsidRPr="002871C7">
        <w:rPr>
          <w:rFonts w:ascii="Times New Roman" w:hAnsi="Times New Roman" w:cs="Times New Roman"/>
          <w:sz w:val="24"/>
          <w:szCs w:val="24"/>
        </w:rPr>
        <w:lastRenderedPageBreak/>
        <w:t xml:space="preserve">entonces no se aplicará ningún criterio muestral. Por lo tanto, la población es igual a la muestra” (p.69). </w:t>
      </w:r>
      <w:r w:rsidRPr="002871C7">
        <w:rPr>
          <w:rFonts w:ascii="Times New Roman" w:hAnsi="Times New Roman" w:cs="Times New Roman"/>
          <w:bCs/>
          <w:sz w:val="24"/>
          <w:szCs w:val="24"/>
        </w:rPr>
        <w:t xml:space="preserve">Por tal motivo </w:t>
      </w:r>
      <w:r w:rsidRPr="002871C7">
        <w:rPr>
          <w:rFonts w:ascii="Times New Roman" w:hAnsi="Times New Roman" w:cs="Times New Roman"/>
          <w:sz w:val="24"/>
          <w:szCs w:val="24"/>
          <w:lang w:eastAsia="es-VE"/>
        </w:rPr>
        <w:t>la muestra representa el 100</w:t>
      </w:r>
      <w:r w:rsidR="00E76427" w:rsidRPr="002871C7">
        <w:rPr>
          <w:rFonts w:ascii="Times New Roman" w:hAnsi="Times New Roman" w:cs="Times New Roman"/>
          <w:sz w:val="24"/>
          <w:szCs w:val="24"/>
          <w:lang w:eastAsia="es-VE"/>
        </w:rPr>
        <w:t>,00</w:t>
      </w:r>
      <w:r w:rsidRPr="002871C7">
        <w:rPr>
          <w:rFonts w:ascii="Times New Roman" w:hAnsi="Times New Roman" w:cs="Times New Roman"/>
          <w:sz w:val="24"/>
          <w:szCs w:val="24"/>
          <w:lang w:eastAsia="es-VE"/>
        </w:rPr>
        <w:t xml:space="preserve">% de la población ya que al ser una población pequeña la muestra es la misma que la población, es decir, </w:t>
      </w:r>
      <w:r w:rsidRPr="002871C7">
        <w:rPr>
          <w:rFonts w:ascii="Times New Roman" w:hAnsi="Times New Roman" w:cs="Times New Roman"/>
          <w:sz w:val="24"/>
          <w:szCs w:val="24"/>
        </w:rPr>
        <w:t xml:space="preserve">conformado por cinco (05) empleados del </w:t>
      </w:r>
      <w:r w:rsidRPr="002871C7">
        <w:rPr>
          <w:rFonts w:ascii="Times New Roman" w:hAnsi="Times New Roman" w:cs="Times New Roman"/>
          <w:sz w:val="24"/>
          <w:szCs w:val="24"/>
          <w:lang w:val="es-ES_tradnl"/>
        </w:rPr>
        <w:t xml:space="preserve">Departamento de Administración </w:t>
      </w:r>
      <w:r w:rsidR="0010265F" w:rsidRPr="002871C7">
        <w:rPr>
          <w:rFonts w:ascii="Times New Roman" w:hAnsi="Times New Roman" w:cs="Times New Roman"/>
          <w:sz w:val="24"/>
          <w:szCs w:val="24"/>
          <w:lang w:val="es-ES_tradnl"/>
        </w:rPr>
        <w:t>en la sección de compras de</w:t>
      </w:r>
      <w:r w:rsidR="0010265F" w:rsidRPr="002871C7">
        <w:rPr>
          <w:rFonts w:ascii="Times New Roman" w:hAnsi="Times New Roman" w:cs="Times New Roman"/>
          <w:sz w:val="24"/>
          <w:szCs w:val="24"/>
          <w:lang w:val="es-VE"/>
        </w:rPr>
        <w:t xml:space="preserve"> la</w:t>
      </w:r>
      <w:r w:rsidR="0010265F" w:rsidRPr="002871C7">
        <w:rPr>
          <w:rFonts w:ascii="Times New Roman" w:eastAsia="Times New Roman" w:hAnsi="Times New Roman" w:cs="Times New Roman"/>
          <w:sz w:val="24"/>
          <w:szCs w:val="24"/>
          <w:lang w:eastAsia="en-US"/>
        </w:rPr>
        <w:t xml:space="preserve"> </w:t>
      </w:r>
      <w:r w:rsidR="0010265F" w:rsidRPr="002871C7">
        <w:rPr>
          <w:rFonts w:ascii="Times New Roman" w:hAnsi="Times New Roman" w:cs="Times New Roman"/>
          <w:sz w:val="24"/>
          <w:szCs w:val="24"/>
          <w:lang w:val="es-VE"/>
        </w:rPr>
        <w:t xml:space="preserve">Empresa S.A. Nacional Farmacéutica </w:t>
      </w:r>
      <w:r w:rsidRPr="002871C7">
        <w:rPr>
          <w:rFonts w:ascii="Times New Roman" w:hAnsi="Times New Roman" w:cs="Times New Roman"/>
          <w:sz w:val="24"/>
          <w:szCs w:val="24"/>
        </w:rPr>
        <w:t>objeto de estudio</w:t>
      </w:r>
      <w:r w:rsidR="0010265F" w:rsidRPr="002871C7">
        <w:rPr>
          <w:rFonts w:ascii="Times New Roman" w:hAnsi="Times New Roman" w:cs="Times New Roman"/>
          <w:sz w:val="24"/>
          <w:szCs w:val="24"/>
        </w:rPr>
        <w:t xml:space="preserve">, </w:t>
      </w:r>
      <w:r w:rsidRPr="002871C7">
        <w:rPr>
          <w:rFonts w:ascii="Times New Roman" w:hAnsi="Times New Roman" w:cs="Times New Roman"/>
          <w:sz w:val="24"/>
          <w:szCs w:val="24"/>
        </w:rPr>
        <w:t xml:space="preserve"> los cuales tienen la responsabilidad de llevar todo lo relacionado con los procesos contables y administrativos de la organización</w:t>
      </w:r>
      <w:r w:rsidRPr="002871C7">
        <w:rPr>
          <w:rFonts w:ascii="Times New Roman" w:hAnsi="Times New Roman" w:cs="Times New Roman"/>
          <w:sz w:val="24"/>
          <w:szCs w:val="24"/>
          <w:lang w:eastAsia="es-VE"/>
        </w:rPr>
        <w:t>.</w:t>
      </w:r>
    </w:p>
    <w:p w14:paraId="6643EBC3" w14:textId="77777777" w:rsidR="00D76D28" w:rsidRPr="002871C7" w:rsidRDefault="00D76D28" w:rsidP="000927E2">
      <w:pPr>
        <w:spacing w:after="0" w:line="480" w:lineRule="auto"/>
        <w:ind w:firstLine="720"/>
        <w:jc w:val="both"/>
        <w:rPr>
          <w:rFonts w:ascii="Times New Roman" w:hAnsi="Times New Roman" w:cs="Times New Roman"/>
          <w:sz w:val="24"/>
          <w:szCs w:val="24"/>
          <w:lang w:eastAsia="es-VE"/>
        </w:rPr>
      </w:pPr>
    </w:p>
    <w:p w14:paraId="179A9EEB" w14:textId="77777777" w:rsidR="0010265F" w:rsidRPr="002871C7" w:rsidRDefault="0010265F" w:rsidP="00D76D28">
      <w:pPr>
        <w:autoSpaceDE w:val="0"/>
        <w:autoSpaceDN w:val="0"/>
        <w:adjustRightInd w:val="0"/>
        <w:spacing w:after="0" w:line="480" w:lineRule="auto"/>
        <w:jc w:val="both"/>
        <w:rPr>
          <w:rFonts w:ascii="Times New Roman" w:hAnsi="Times New Roman" w:cs="Times New Roman"/>
          <w:b/>
          <w:bCs/>
          <w:sz w:val="24"/>
          <w:szCs w:val="24"/>
        </w:rPr>
      </w:pPr>
      <w:r w:rsidRPr="002871C7">
        <w:rPr>
          <w:rFonts w:ascii="Times New Roman" w:hAnsi="Times New Roman" w:cs="Times New Roman"/>
          <w:b/>
          <w:bCs/>
          <w:sz w:val="24"/>
          <w:szCs w:val="24"/>
        </w:rPr>
        <w:t xml:space="preserve">Técnicas e Instrumento de Recolección de Datos </w:t>
      </w:r>
    </w:p>
    <w:p w14:paraId="56B8841C" w14:textId="77777777" w:rsidR="00D76D28" w:rsidRPr="002871C7" w:rsidRDefault="00D76D28" w:rsidP="00D76D28">
      <w:pPr>
        <w:autoSpaceDE w:val="0"/>
        <w:autoSpaceDN w:val="0"/>
        <w:adjustRightInd w:val="0"/>
        <w:spacing w:after="0" w:line="480" w:lineRule="auto"/>
        <w:jc w:val="both"/>
        <w:rPr>
          <w:rFonts w:ascii="Times New Roman" w:hAnsi="Times New Roman" w:cs="Times New Roman"/>
          <w:b/>
          <w:bCs/>
          <w:sz w:val="24"/>
          <w:szCs w:val="24"/>
        </w:rPr>
      </w:pPr>
    </w:p>
    <w:p w14:paraId="294DD231" w14:textId="06AC428B" w:rsidR="002D419D" w:rsidRPr="002871C7" w:rsidRDefault="0010265F" w:rsidP="000927E2">
      <w:pPr>
        <w:spacing w:after="0" w:line="480" w:lineRule="auto"/>
        <w:ind w:firstLine="720"/>
        <w:jc w:val="both"/>
        <w:rPr>
          <w:rFonts w:ascii="Times New Roman" w:hAnsi="Times New Roman" w:cs="Times New Roman"/>
          <w:sz w:val="24"/>
          <w:szCs w:val="24"/>
          <w:lang w:val="es-VE"/>
        </w:rPr>
      </w:pPr>
      <w:r w:rsidRPr="002871C7">
        <w:rPr>
          <w:rFonts w:ascii="Times New Roman" w:hAnsi="Times New Roman" w:cs="Times New Roman"/>
          <w:sz w:val="24"/>
          <w:szCs w:val="24"/>
        </w:rPr>
        <w:t>Las técnicas de recolección de información orientan en las diversas formas a las que se puede acceder para lograr obtener datos válidos dependiendo de los objetivos a cumplir, a las características de los datos, las escalas, entre otras. Existen diferentes estrategias, cada una de ellas se adaptan a las característica</w:t>
      </w:r>
      <w:r w:rsidR="00F324B0" w:rsidRPr="002871C7">
        <w:rPr>
          <w:rFonts w:ascii="Times New Roman" w:hAnsi="Times New Roman" w:cs="Times New Roman"/>
          <w:sz w:val="24"/>
          <w:szCs w:val="24"/>
        </w:rPr>
        <w:t xml:space="preserve">s de cada estudio en particular, es por ello que </w:t>
      </w:r>
      <w:r w:rsidR="002D419D" w:rsidRPr="002871C7">
        <w:rPr>
          <w:rFonts w:ascii="Times New Roman" w:hAnsi="Times New Roman" w:cs="Times New Roman"/>
          <w:bCs/>
          <w:sz w:val="24"/>
          <w:szCs w:val="24"/>
          <w:lang w:eastAsia="ar-SA"/>
        </w:rPr>
        <w:t>toda investigación requiere poner en práctica diversas técnicas que faciliten al  investigador  toda la información necesaria para el desarrollo del mismo, en este sentido, l</w:t>
      </w:r>
      <w:r w:rsidR="002D419D" w:rsidRPr="002871C7">
        <w:rPr>
          <w:rFonts w:ascii="Times New Roman" w:hAnsi="Times New Roman" w:cs="Times New Roman"/>
          <w:sz w:val="24"/>
          <w:szCs w:val="24"/>
          <w:lang w:val="es-VE"/>
        </w:rPr>
        <w:t xml:space="preserve">as técnicas de recolección de información serán las utilizadas para poder obtener los datos, opiniones, e información relacionado con el tema a desarrollar. Arias, F. (2012) “Se entenderá por técnica, el proceso o forma particular de obtener datos o información” (p.67). En este sentido, se conocerá como un procedimiento estandarizado utilizado con éxito en el ámbito de la ciencia, particularmente específico y complementario al método. </w:t>
      </w:r>
    </w:p>
    <w:p w14:paraId="19817889" w14:textId="77777777" w:rsidR="00127C90" w:rsidRPr="002871C7" w:rsidRDefault="00127C90" w:rsidP="000927E2">
      <w:pPr>
        <w:spacing w:after="0" w:line="480" w:lineRule="auto"/>
        <w:ind w:firstLine="720"/>
        <w:jc w:val="both"/>
        <w:rPr>
          <w:rFonts w:ascii="Times New Roman" w:eastAsia="Times New Roman" w:hAnsi="Times New Roman" w:cs="Times New Roman"/>
          <w:b/>
          <w:bCs/>
          <w:sz w:val="24"/>
          <w:szCs w:val="24"/>
        </w:rPr>
      </w:pPr>
    </w:p>
    <w:p w14:paraId="29857D71" w14:textId="3ACBDCD0" w:rsidR="002D419D" w:rsidRPr="002871C7" w:rsidRDefault="002D419D"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De acuerdo al manual de </w:t>
      </w:r>
      <w:r w:rsidR="00F324B0" w:rsidRPr="002871C7">
        <w:rPr>
          <w:rFonts w:ascii="Times New Roman" w:hAnsi="Times New Roman" w:cs="Times New Roman"/>
          <w:sz w:val="24"/>
          <w:szCs w:val="24"/>
        </w:rPr>
        <w:t xml:space="preserve">acorde a la Estructura Básica del Trabajo Especial de Investigación para el trimestre 2022, expresa </w:t>
      </w:r>
      <w:r w:rsidR="00572982" w:rsidRPr="002871C7">
        <w:rPr>
          <w:rFonts w:ascii="Times New Roman" w:hAnsi="Times New Roman" w:cs="Times New Roman"/>
          <w:sz w:val="24"/>
          <w:szCs w:val="24"/>
        </w:rPr>
        <w:t>que Las</w:t>
      </w:r>
      <w:r w:rsidR="00F324B0" w:rsidRPr="002871C7">
        <w:rPr>
          <w:rFonts w:ascii="Times New Roman" w:hAnsi="Times New Roman" w:cs="Times New Roman"/>
          <w:sz w:val="24"/>
          <w:szCs w:val="24"/>
        </w:rPr>
        <w:t xml:space="preserve"> técnicas de recolección de información </w:t>
      </w:r>
      <w:r w:rsidR="00F324B0" w:rsidRPr="002871C7">
        <w:rPr>
          <w:rFonts w:ascii="Times New Roman" w:hAnsi="Times New Roman" w:cs="Times New Roman"/>
          <w:sz w:val="24"/>
          <w:szCs w:val="24"/>
        </w:rPr>
        <w:lastRenderedPageBreak/>
        <w:t>orientan en las diversas formas a las que se puede acceder para lograr obtener datos válidos dependiendo de los objetivos a cumplir, a las características de los datos, las escalas, entre otras. Existen diferentes estrategias, cada una de ellas se adaptan a las características de cada estudio en particular</w:t>
      </w:r>
      <w:r w:rsidRPr="002871C7">
        <w:rPr>
          <w:rFonts w:ascii="Times New Roman" w:hAnsi="Times New Roman" w:cs="Times New Roman"/>
          <w:sz w:val="24"/>
          <w:szCs w:val="24"/>
        </w:rPr>
        <w:t>”</w:t>
      </w:r>
    </w:p>
    <w:p w14:paraId="6E5CDB6A" w14:textId="77777777" w:rsidR="00127C90" w:rsidRPr="002871C7" w:rsidRDefault="00127C90" w:rsidP="000927E2">
      <w:pPr>
        <w:spacing w:after="0" w:line="480" w:lineRule="auto"/>
        <w:ind w:firstLine="720"/>
        <w:jc w:val="both"/>
        <w:rPr>
          <w:rFonts w:ascii="Times New Roman" w:hAnsi="Times New Roman" w:cs="Times New Roman"/>
          <w:sz w:val="24"/>
          <w:szCs w:val="24"/>
        </w:rPr>
      </w:pPr>
    </w:p>
    <w:p w14:paraId="5C06CD60" w14:textId="77777777" w:rsidR="00F324B0" w:rsidRPr="002871C7" w:rsidRDefault="002D419D" w:rsidP="000927E2">
      <w:pPr>
        <w:pStyle w:val="NormalWeb"/>
        <w:spacing w:before="0" w:beforeAutospacing="0" w:after="0" w:afterAutospacing="0" w:line="480" w:lineRule="auto"/>
        <w:ind w:firstLine="720"/>
        <w:jc w:val="both"/>
      </w:pPr>
      <w:r w:rsidRPr="002871C7">
        <w:t xml:space="preserve">Para la presente investigación, se utilizara la observación, ya que implica que el investigador o el responsable de recolectar los datos no se involucren directamente con la actividad objeto de la observación, donde la observación no participante ocurre cuando el investigador no tiene ningún tipo de relaciones con los sujetos que serán observados ni forma parte de la situación en que se dan los fenómenos en estudio, por ello al comprobar los soportes correspondientes </w:t>
      </w:r>
      <w:r w:rsidR="00F324B0" w:rsidRPr="002871C7">
        <w:t>a los proceso de compras acorde a los manuales de normas y procedimiento de la empresa.</w:t>
      </w:r>
    </w:p>
    <w:p w14:paraId="70C2A031" w14:textId="77777777" w:rsidR="00127C90" w:rsidRPr="002871C7" w:rsidRDefault="00127C90" w:rsidP="00D76D28">
      <w:pPr>
        <w:autoSpaceDE w:val="0"/>
        <w:autoSpaceDN w:val="0"/>
        <w:adjustRightInd w:val="0"/>
        <w:spacing w:after="0" w:line="480" w:lineRule="auto"/>
        <w:jc w:val="both"/>
        <w:rPr>
          <w:rFonts w:ascii="Times New Roman" w:hAnsi="Times New Roman" w:cs="Times New Roman"/>
          <w:b/>
          <w:bCs/>
          <w:sz w:val="24"/>
          <w:szCs w:val="24"/>
        </w:rPr>
      </w:pPr>
    </w:p>
    <w:p w14:paraId="00A177EA" w14:textId="0AB8DB52" w:rsidR="002D419D" w:rsidRPr="002871C7" w:rsidRDefault="002D419D" w:rsidP="00D76D28">
      <w:pPr>
        <w:autoSpaceDE w:val="0"/>
        <w:autoSpaceDN w:val="0"/>
        <w:adjustRightInd w:val="0"/>
        <w:spacing w:after="0" w:line="480" w:lineRule="auto"/>
        <w:jc w:val="both"/>
        <w:rPr>
          <w:rFonts w:ascii="Times New Roman" w:hAnsi="Times New Roman" w:cs="Times New Roman"/>
          <w:b/>
          <w:bCs/>
          <w:sz w:val="24"/>
          <w:szCs w:val="24"/>
        </w:rPr>
      </w:pPr>
      <w:r w:rsidRPr="002871C7">
        <w:rPr>
          <w:rFonts w:ascii="Times New Roman" w:hAnsi="Times New Roman" w:cs="Times New Roman"/>
          <w:b/>
          <w:bCs/>
          <w:sz w:val="24"/>
          <w:szCs w:val="24"/>
        </w:rPr>
        <w:t>Instrumentos</w:t>
      </w:r>
    </w:p>
    <w:p w14:paraId="265675F5" w14:textId="77777777" w:rsidR="00D76D28" w:rsidRPr="002871C7" w:rsidRDefault="00D76D28" w:rsidP="00D76D28">
      <w:pPr>
        <w:autoSpaceDE w:val="0"/>
        <w:autoSpaceDN w:val="0"/>
        <w:adjustRightInd w:val="0"/>
        <w:spacing w:after="0" w:line="480" w:lineRule="auto"/>
        <w:jc w:val="both"/>
        <w:rPr>
          <w:rFonts w:ascii="Times New Roman" w:hAnsi="Times New Roman" w:cs="Times New Roman"/>
          <w:b/>
          <w:bCs/>
          <w:sz w:val="24"/>
          <w:szCs w:val="24"/>
        </w:rPr>
      </w:pPr>
    </w:p>
    <w:p w14:paraId="4D81EDCD" w14:textId="6FAF37FA" w:rsidR="002D419D" w:rsidRPr="002871C7" w:rsidRDefault="002D419D"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lang w:val="es-VE"/>
        </w:rPr>
        <w:t>En relación a los instrumentos de recolección de datos el cual se considera como el dispositivo que permite registrar los datos obtenidos a través de las diferentes fuentes, contribuirán al análisis profundo del problema planteado y en esta forma poder ser sustentable; s</w:t>
      </w:r>
      <w:r w:rsidRPr="002871C7">
        <w:rPr>
          <w:rFonts w:ascii="Times New Roman" w:hAnsi="Times New Roman" w:cs="Times New Roman"/>
          <w:bCs/>
          <w:sz w:val="24"/>
          <w:szCs w:val="24"/>
          <w:lang w:val="es-VE"/>
        </w:rPr>
        <w:t xml:space="preserve">egún  </w:t>
      </w:r>
      <w:r w:rsidRPr="002871C7">
        <w:rPr>
          <w:rFonts w:ascii="Times New Roman" w:hAnsi="Times New Roman" w:cs="Times New Roman"/>
          <w:sz w:val="24"/>
          <w:szCs w:val="24"/>
          <w:lang w:eastAsia="ar-SA"/>
        </w:rPr>
        <w:t>Arias, F. (2012) “los instrumentos de recolección de datos “son los medios materiales que se emplean para recoger y almacenar la información”. (p.101). por lo cual cuando se e</w:t>
      </w:r>
      <w:r w:rsidRPr="002871C7">
        <w:rPr>
          <w:rFonts w:ascii="Times New Roman" w:hAnsi="Times New Roman" w:cs="Times New Roman"/>
          <w:sz w:val="24"/>
          <w:szCs w:val="24"/>
        </w:rPr>
        <w:t xml:space="preserve">labora los instrumentos de recolección de </w:t>
      </w:r>
      <w:r w:rsidR="00572982" w:rsidRPr="002871C7">
        <w:rPr>
          <w:rFonts w:ascii="Times New Roman" w:hAnsi="Times New Roman" w:cs="Times New Roman"/>
          <w:sz w:val="24"/>
          <w:szCs w:val="24"/>
        </w:rPr>
        <w:t>datos, es</w:t>
      </w:r>
      <w:r w:rsidRPr="002871C7">
        <w:rPr>
          <w:rFonts w:ascii="Times New Roman" w:hAnsi="Times New Roman" w:cs="Times New Roman"/>
          <w:sz w:val="24"/>
          <w:szCs w:val="24"/>
        </w:rPr>
        <w:t xml:space="preserve"> necesario considerar en qué forma el referido instrumento de medición desempeña la función para la cual ha sido planteado.</w:t>
      </w:r>
    </w:p>
    <w:p w14:paraId="048D68FD" w14:textId="77777777" w:rsidR="00127C90" w:rsidRPr="002871C7" w:rsidRDefault="00127C90" w:rsidP="000927E2">
      <w:pPr>
        <w:spacing w:after="0" w:line="480" w:lineRule="auto"/>
        <w:ind w:firstLine="720"/>
        <w:jc w:val="both"/>
        <w:rPr>
          <w:rFonts w:ascii="Times New Roman" w:hAnsi="Times New Roman" w:cs="Times New Roman"/>
          <w:sz w:val="24"/>
          <w:szCs w:val="24"/>
        </w:rPr>
      </w:pPr>
    </w:p>
    <w:p w14:paraId="0C8CA83F" w14:textId="25092E79" w:rsidR="002D419D" w:rsidRPr="002871C7" w:rsidRDefault="00572982" w:rsidP="000927E2">
      <w:pPr>
        <w:pStyle w:val="NormalWeb"/>
        <w:shd w:val="clear" w:color="auto" w:fill="FFFFFF"/>
        <w:spacing w:before="0" w:beforeAutospacing="0" w:after="0" w:afterAutospacing="0" w:line="480" w:lineRule="auto"/>
        <w:ind w:firstLine="720"/>
        <w:jc w:val="both"/>
      </w:pPr>
      <w:r w:rsidRPr="002871C7">
        <w:lastRenderedPageBreak/>
        <w:t>Dentro del instrumento</w:t>
      </w:r>
      <w:r w:rsidR="002D419D" w:rsidRPr="002871C7">
        <w:t xml:space="preserve"> a utilizar es la lista de cotejo, que según Tobón (2013) define la lista de cotejo como: "tabla con indicadores y dos posibilidades de evaluación: presenta, o no presenta el indicador. Así mismo considera que es útil cuando se tienen muestras grandes y una de sus desventajas es que no tiene puntos intermedios en el logro de un determinado aspecto" (</w:t>
      </w:r>
      <w:r w:rsidR="00FB0BC5" w:rsidRPr="002871C7">
        <w:t>pág.</w:t>
      </w:r>
      <w:r w:rsidR="002D419D" w:rsidRPr="002871C7">
        <w:t xml:space="preserve"> 4), es decir permite comparar la información y </w:t>
      </w:r>
      <w:r w:rsidRPr="002871C7">
        <w:t>el cumplimiento</w:t>
      </w:r>
      <w:r w:rsidR="002D419D" w:rsidRPr="002871C7">
        <w:t xml:space="preserve"> de las normas y control interno relacionado con la investigación.</w:t>
      </w:r>
    </w:p>
    <w:p w14:paraId="05EF7C7C" w14:textId="77777777" w:rsidR="00127C90" w:rsidRPr="002871C7" w:rsidRDefault="00127C90" w:rsidP="000927E2">
      <w:pPr>
        <w:pStyle w:val="NormalWeb"/>
        <w:shd w:val="clear" w:color="auto" w:fill="FFFFFF"/>
        <w:spacing w:before="0" w:beforeAutospacing="0" w:after="0" w:afterAutospacing="0" w:line="480" w:lineRule="auto"/>
        <w:ind w:firstLine="720"/>
        <w:jc w:val="both"/>
      </w:pPr>
    </w:p>
    <w:p w14:paraId="0B1F1E81" w14:textId="70499100" w:rsidR="002D419D" w:rsidRPr="002871C7" w:rsidRDefault="002D419D" w:rsidP="000927E2">
      <w:pPr>
        <w:pStyle w:val="NormalWeb"/>
        <w:spacing w:before="0" w:beforeAutospacing="0" w:after="0" w:afterAutospacing="0" w:line="480" w:lineRule="auto"/>
        <w:ind w:firstLine="720"/>
        <w:jc w:val="both"/>
      </w:pPr>
      <w:r w:rsidRPr="002871C7">
        <w:t xml:space="preserve">Además será utilizada una matriz de análisis que a matriz de análisis de datos la cual constituye una herramienta de gran utilidad para sacar partido de nuestros datos que permitirá identificar los registros contables que soportan la información financiera </w:t>
      </w:r>
      <w:r w:rsidR="00F324B0" w:rsidRPr="002871C7">
        <w:t>del flujo de caja y la gestión de compras realizadas</w:t>
      </w:r>
      <w:r w:rsidRPr="002871C7">
        <w:t xml:space="preserve">, ya sea con el fin de realizar operaciones estadísticas o para someterlos al tratamiento necesario, en función de nuestros objetivos, la misma permite la recopilación de los datos y confección de la misma, partiendo de un plan de tabulación en el que prefijaremos los resultados de las variables y las relaciones que analizaremos para responder al problema formulado. </w:t>
      </w:r>
    </w:p>
    <w:p w14:paraId="514CAA81" w14:textId="77777777" w:rsidR="00127C90" w:rsidRPr="002871C7" w:rsidRDefault="00127C90" w:rsidP="000927E2">
      <w:pPr>
        <w:pStyle w:val="NormalWeb"/>
        <w:spacing w:before="0" w:beforeAutospacing="0" w:after="0" w:afterAutospacing="0" w:line="480" w:lineRule="auto"/>
        <w:ind w:firstLine="720"/>
        <w:jc w:val="both"/>
      </w:pPr>
    </w:p>
    <w:p w14:paraId="7E9F8A9A" w14:textId="5DF7F465" w:rsidR="007716F4" w:rsidRPr="002871C7" w:rsidRDefault="002D419D"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Mediante ésta, se ejecuta un proceso orientado a distribuir en tablas o cuadros los datos recopilados, siempre a partir de las ideas o hipótesis de partida, además de la tabulación simple o univariable, es posible tabular un mayor número de forma simultánea, lo cual posibilita hacer análisis de las variables presentadas en el capítulo I, por lo cual ayudará a verificar los objetivos formulados como respuesta anticipada al problema planteado. </w:t>
      </w:r>
    </w:p>
    <w:p w14:paraId="0C67AFF8" w14:textId="43835667" w:rsidR="00D76D28" w:rsidRPr="002871C7" w:rsidRDefault="00D76D28" w:rsidP="000927E2">
      <w:pPr>
        <w:spacing w:after="0" w:line="480" w:lineRule="auto"/>
        <w:ind w:firstLine="720"/>
        <w:jc w:val="both"/>
        <w:rPr>
          <w:rFonts w:ascii="Times New Roman" w:hAnsi="Times New Roman" w:cs="Times New Roman"/>
          <w:sz w:val="24"/>
          <w:szCs w:val="24"/>
        </w:rPr>
      </w:pPr>
    </w:p>
    <w:p w14:paraId="20968037" w14:textId="77777777" w:rsidR="00127C90" w:rsidRPr="002871C7" w:rsidRDefault="00127C90" w:rsidP="000927E2">
      <w:pPr>
        <w:spacing w:after="0" w:line="480" w:lineRule="auto"/>
        <w:ind w:firstLine="720"/>
        <w:jc w:val="both"/>
        <w:rPr>
          <w:rFonts w:ascii="Times New Roman" w:hAnsi="Times New Roman" w:cs="Times New Roman"/>
          <w:sz w:val="24"/>
          <w:szCs w:val="24"/>
        </w:rPr>
      </w:pPr>
    </w:p>
    <w:p w14:paraId="2938FFCC" w14:textId="77777777" w:rsidR="00875172" w:rsidRPr="002871C7" w:rsidRDefault="00875172" w:rsidP="00CC1104">
      <w:pPr>
        <w:autoSpaceDE w:val="0"/>
        <w:autoSpaceDN w:val="0"/>
        <w:adjustRightInd w:val="0"/>
        <w:spacing w:after="0" w:line="480" w:lineRule="auto"/>
        <w:rPr>
          <w:rFonts w:ascii="Times New Roman" w:hAnsi="Times New Roman" w:cs="Times New Roman"/>
          <w:b/>
          <w:bCs/>
          <w:i/>
          <w:iCs/>
          <w:sz w:val="24"/>
          <w:szCs w:val="24"/>
        </w:rPr>
      </w:pPr>
      <w:r w:rsidRPr="002871C7">
        <w:rPr>
          <w:rFonts w:ascii="Times New Roman" w:hAnsi="Times New Roman" w:cs="Times New Roman"/>
          <w:b/>
          <w:bCs/>
          <w:i/>
          <w:iCs/>
          <w:sz w:val="24"/>
          <w:szCs w:val="24"/>
        </w:rPr>
        <w:lastRenderedPageBreak/>
        <w:t>Validez</w:t>
      </w:r>
    </w:p>
    <w:p w14:paraId="00D67871" w14:textId="77777777" w:rsidR="00D76D28" w:rsidRPr="002871C7" w:rsidRDefault="00D76D28" w:rsidP="00CC1104">
      <w:pPr>
        <w:autoSpaceDE w:val="0"/>
        <w:autoSpaceDN w:val="0"/>
        <w:adjustRightInd w:val="0"/>
        <w:spacing w:after="0" w:line="480" w:lineRule="auto"/>
        <w:rPr>
          <w:rFonts w:ascii="Times New Roman" w:hAnsi="Times New Roman" w:cs="Times New Roman"/>
          <w:b/>
          <w:bCs/>
          <w:i/>
          <w:iCs/>
          <w:sz w:val="24"/>
          <w:szCs w:val="24"/>
        </w:rPr>
      </w:pPr>
    </w:p>
    <w:p w14:paraId="0ABA0776" w14:textId="62D9B21F" w:rsidR="00875172" w:rsidRPr="002871C7" w:rsidRDefault="007716F4" w:rsidP="000927E2">
      <w:pPr>
        <w:autoSpaceDE w:val="0"/>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Es el</w:t>
      </w:r>
      <w:r w:rsidR="00875172" w:rsidRPr="002871C7">
        <w:rPr>
          <w:rFonts w:ascii="Times New Roman" w:hAnsi="Times New Roman" w:cs="Times New Roman"/>
          <w:sz w:val="24"/>
          <w:szCs w:val="24"/>
        </w:rPr>
        <w:t xml:space="preserve"> grado en que el instrumento de recolección de información mida lo que en realidad se desea medir y ésta se determina con un procedimiento llamado juicio de expertos. Se recomienda integrar este grupo por un </w:t>
      </w:r>
      <w:r w:rsidRPr="002871C7">
        <w:rPr>
          <w:rFonts w:ascii="Times New Roman" w:hAnsi="Times New Roman" w:cs="Times New Roman"/>
          <w:sz w:val="24"/>
          <w:szCs w:val="24"/>
        </w:rPr>
        <w:t xml:space="preserve">dos (02) especialistas y uno </w:t>
      </w:r>
      <w:r w:rsidR="00875172" w:rsidRPr="002871C7">
        <w:rPr>
          <w:rFonts w:ascii="Times New Roman" w:hAnsi="Times New Roman" w:cs="Times New Roman"/>
          <w:sz w:val="24"/>
          <w:szCs w:val="24"/>
        </w:rPr>
        <w:t xml:space="preserve">(01) validador </w:t>
      </w:r>
      <w:r w:rsidRPr="002871C7">
        <w:rPr>
          <w:rFonts w:ascii="Times New Roman" w:hAnsi="Times New Roman" w:cs="Times New Roman"/>
          <w:sz w:val="24"/>
          <w:szCs w:val="24"/>
        </w:rPr>
        <w:t xml:space="preserve">en metodología, quienes emiten una opinión a la entrega </w:t>
      </w:r>
      <w:r w:rsidR="00875172" w:rsidRPr="002871C7">
        <w:rPr>
          <w:rFonts w:ascii="Times New Roman" w:hAnsi="Times New Roman" w:cs="Times New Roman"/>
          <w:sz w:val="24"/>
          <w:szCs w:val="24"/>
        </w:rPr>
        <w:t xml:space="preserve"> de una copia del planteamiento del problema, copia del cuadro de variables y su operacionalización, copia del instrumento y copia de la matriz de validación, para que cada experto estudie y responda los siguientes aspectos: coherencia de los ítems con los objetivos de investigación, correspondencia entre los ítems con las variables e indicadores establecidos en la operacionalización de las variables y la redacción de las instrucciones. </w:t>
      </w:r>
    </w:p>
    <w:p w14:paraId="3ED73522" w14:textId="77777777" w:rsidR="00D76D28" w:rsidRPr="002871C7" w:rsidRDefault="00D76D28" w:rsidP="000927E2">
      <w:pPr>
        <w:autoSpaceDE w:val="0"/>
        <w:spacing w:after="0" w:line="480" w:lineRule="auto"/>
        <w:ind w:firstLine="720"/>
        <w:jc w:val="both"/>
        <w:rPr>
          <w:rFonts w:ascii="Times New Roman" w:hAnsi="Times New Roman" w:cs="Times New Roman"/>
          <w:sz w:val="24"/>
          <w:szCs w:val="24"/>
        </w:rPr>
      </w:pPr>
    </w:p>
    <w:p w14:paraId="1DBCDEE2" w14:textId="77777777" w:rsidR="00875172" w:rsidRPr="002871C7" w:rsidRDefault="00875172" w:rsidP="00CC1104">
      <w:pPr>
        <w:spacing w:after="0" w:line="480" w:lineRule="auto"/>
        <w:rPr>
          <w:rFonts w:ascii="Times New Roman" w:hAnsi="Times New Roman" w:cs="Times New Roman"/>
          <w:b/>
          <w:i/>
          <w:sz w:val="24"/>
          <w:szCs w:val="24"/>
        </w:rPr>
      </w:pPr>
      <w:r w:rsidRPr="002871C7">
        <w:rPr>
          <w:rFonts w:ascii="Times New Roman" w:hAnsi="Times New Roman" w:cs="Times New Roman"/>
          <w:b/>
          <w:i/>
          <w:sz w:val="24"/>
          <w:szCs w:val="24"/>
        </w:rPr>
        <w:t>Confiabilidad</w:t>
      </w:r>
    </w:p>
    <w:p w14:paraId="611E2807" w14:textId="77777777" w:rsidR="00D76D28" w:rsidRPr="002871C7" w:rsidRDefault="00D76D28" w:rsidP="00CC1104">
      <w:pPr>
        <w:spacing w:after="0" w:line="480" w:lineRule="auto"/>
        <w:rPr>
          <w:rFonts w:ascii="Times New Roman" w:hAnsi="Times New Roman" w:cs="Times New Roman"/>
          <w:b/>
          <w:i/>
          <w:sz w:val="24"/>
          <w:szCs w:val="24"/>
        </w:rPr>
      </w:pPr>
    </w:p>
    <w:p w14:paraId="71BF5399" w14:textId="4AEAA73F" w:rsidR="00875172" w:rsidRPr="002871C7" w:rsidRDefault="00A41CA5"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  </w:t>
      </w:r>
      <w:r w:rsidR="001D65DB" w:rsidRPr="002871C7">
        <w:rPr>
          <w:rFonts w:ascii="Times New Roman" w:hAnsi="Times New Roman" w:cs="Times New Roman"/>
          <w:sz w:val="24"/>
          <w:szCs w:val="24"/>
        </w:rPr>
        <w:t xml:space="preserve">En referencia al tema de </w:t>
      </w:r>
      <w:r w:rsidR="00875172" w:rsidRPr="002871C7">
        <w:rPr>
          <w:rFonts w:ascii="Times New Roman" w:hAnsi="Times New Roman" w:cs="Times New Roman"/>
          <w:sz w:val="24"/>
          <w:szCs w:val="24"/>
        </w:rPr>
        <w:t xml:space="preserve">confiabilidad </w:t>
      </w:r>
      <w:r w:rsidR="001D65DB" w:rsidRPr="002871C7">
        <w:rPr>
          <w:rFonts w:ascii="Times New Roman" w:hAnsi="Times New Roman" w:cs="Times New Roman"/>
          <w:sz w:val="24"/>
          <w:szCs w:val="24"/>
        </w:rPr>
        <w:t xml:space="preserve">que esta descrito como </w:t>
      </w:r>
      <w:r w:rsidR="00875172" w:rsidRPr="002871C7">
        <w:rPr>
          <w:rFonts w:ascii="Times New Roman" w:hAnsi="Times New Roman" w:cs="Times New Roman"/>
          <w:sz w:val="24"/>
          <w:szCs w:val="24"/>
        </w:rPr>
        <w:t>el procedimiento para determinar el grado de efectividad que presenta el instrumento que se elaboró para la recolección de la información. Para lograrlo, se aplicará una prueba piloto a una muestra pequeña, distinta a la muestra de estudio, pero con características muy similares. A los resultados de esta prueba se le calculará el grado de confiabilidad. En este sentido Ruíz, J. (2002), señala que para estimar la confiabilidad se puede utilizar uno de los siguientes métodos:</w:t>
      </w:r>
    </w:p>
    <w:p w14:paraId="271EFE7F" w14:textId="77777777" w:rsidR="00127C90" w:rsidRPr="002871C7" w:rsidRDefault="00127C90" w:rsidP="000927E2">
      <w:pPr>
        <w:spacing w:after="0" w:line="480" w:lineRule="auto"/>
        <w:ind w:firstLine="720"/>
        <w:jc w:val="both"/>
        <w:rPr>
          <w:rFonts w:ascii="Times New Roman" w:hAnsi="Times New Roman" w:cs="Times New Roman"/>
          <w:sz w:val="24"/>
          <w:szCs w:val="24"/>
        </w:rPr>
      </w:pPr>
    </w:p>
    <w:p w14:paraId="53F70A12" w14:textId="7B27FDC6" w:rsidR="00875172" w:rsidRPr="002871C7" w:rsidRDefault="00875172" w:rsidP="000927E2">
      <w:pPr>
        <w:pStyle w:val="Prrafodelista"/>
        <w:numPr>
          <w:ilvl w:val="0"/>
          <w:numId w:val="1"/>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lastRenderedPageBreak/>
        <w:t>Confiabilidad de replicación de pruebas (test – retest): consiste en administrar dos veces la misma prueba a un mismo grupo en intervalo de tiempo relativamente corto y se calcula por:</w:t>
      </w:r>
    </w:p>
    <w:p w14:paraId="483F7CA1" w14:textId="77777777" w:rsidR="00127C90" w:rsidRPr="002871C7" w:rsidRDefault="00127C90" w:rsidP="00127C90">
      <w:pPr>
        <w:pStyle w:val="Prrafodelista"/>
        <w:tabs>
          <w:tab w:val="left" w:pos="720"/>
        </w:tabs>
        <w:spacing w:after="0" w:line="480" w:lineRule="auto"/>
        <w:jc w:val="both"/>
        <w:rPr>
          <w:rFonts w:ascii="Times New Roman" w:hAnsi="Times New Roman" w:cs="Times New Roman"/>
          <w:sz w:val="24"/>
          <w:szCs w:val="24"/>
        </w:rPr>
      </w:pPr>
    </w:p>
    <w:p w14:paraId="474A272F" w14:textId="560CE971" w:rsidR="00875172" w:rsidRPr="002871C7" w:rsidRDefault="00875172" w:rsidP="000927E2">
      <w:pPr>
        <w:numPr>
          <w:ilvl w:val="0"/>
          <w:numId w:val="1"/>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Confiabilidad de versiones equivalentes (pruebas paralelas): se utiliza para el caso de dos pruebas que miden el mismo constructo</w:t>
      </w:r>
      <w:r w:rsidR="00A41CA5" w:rsidRPr="002871C7">
        <w:rPr>
          <w:rFonts w:ascii="Times New Roman" w:hAnsi="Times New Roman" w:cs="Times New Roman"/>
          <w:sz w:val="24"/>
          <w:szCs w:val="24"/>
        </w:rPr>
        <w:t xml:space="preserve">. </w:t>
      </w:r>
    </w:p>
    <w:p w14:paraId="486478AE" w14:textId="1791EB9A" w:rsidR="00127C90" w:rsidRPr="002871C7" w:rsidRDefault="00127C90" w:rsidP="0007510E">
      <w:pPr>
        <w:tabs>
          <w:tab w:val="left" w:pos="720"/>
        </w:tabs>
        <w:spacing w:after="0" w:line="480" w:lineRule="auto"/>
        <w:jc w:val="both"/>
        <w:rPr>
          <w:rFonts w:ascii="Times New Roman" w:hAnsi="Times New Roman" w:cs="Times New Roman"/>
          <w:sz w:val="24"/>
          <w:szCs w:val="24"/>
        </w:rPr>
      </w:pPr>
    </w:p>
    <w:p w14:paraId="02CE1D54" w14:textId="61770C2D" w:rsidR="00875172" w:rsidRPr="002871C7" w:rsidRDefault="00875172" w:rsidP="000927E2">
      <w:pPr>
        <w:numPr>
          <w:ilvl w:val="0"/>
          <w:numId w:val="1"/>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Confiabilidad de consistencia interna (homogeneidad): Permite determinar el grado en que ítems de una prueba están correlacionados entre sí. Existen diferentes procedimientos para estimar la confiabilidad, pero los más conocidos son:</w:t>
      </w:r>
    </w:p>
    <w:p w14:paraId="2F1B0FFD" w14:textId="77777777" w:rsidR="00127C90" w:rsidRPr="002871C7" w:rsidRDefault="00127C90" w:rsidP="00127C90">
      <w:pPr>
        <w:tabs>
          <w:tab w:val="left" w:pos="720"/>
        </w:tabs>
        <w:spacing w:after="0" w:line="480" w:lineRule="auto"/>
        <w:ind w:left="720"/>
        <w:jc w:val="both"/>
        <w:rPr>
          <w:rFonts w:ascii="Times New Roman" w:hAnsi="Times New Roman" w:cs="Times New Roman"/>
          <w:sz w:val="24"/>
          <w:szCs w:val="24"/>
        </w:rPr>
      </w:pPr>
    </w:p>
    <w:p w14:paraId="069F57DE" w14:textId="70A72D59" w:rsidR="00A41CA5" w:rsidRPr="002871C7" w:rsidRDefault="003D43E2"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En el presente caso relacionado con </w:t>
      </w:r>
      <w:r w:rsidRPr="002871C7">
        <w:rPr>
          <w:rFonts w:ascii="Times New Roman" w:hAnsi="Times New Roman" w:cs="Times New Roman"/>
          <w:sz w:val="24"/>
          <w:szCs w:val="24"/>
          <w:lang w:val="es-VE"/>
        </w:rPr>
        <w:t xml:space="preserve">el proceso de compras y su incidencia en el flujo de caja. Empresa S.A. Nacional Farmacéutica. En el lapso enero a junio, 2022, la metodología utilizada </w:t>
      </w:r>
      <w:r w:rsidR="00677686" w:rsidRPr="002871C7">
        <w:rPr>
          <w:rFonts w:ascii="Times New Roman" w:hAnsi="Times New Roman" w:cs="Times New Roman"/>
          <w:sz w:val="24"/>
          <w:szCs w:val="24"/>
        </w:rPr>
        <w:t>para medir la confiabilidad se</w:t>
      </w:r>
      <w:r w:rsidRPr="002871C7">
        <w:rPr>
          <w:rFonts w:ascii="Times New Roman" w:hAnsi="Times New Roman" w:cs="Times New Roman"/>
          <w:sz w:val="24"/>
          <w:szCs w:val="24"/>
        </w:rPr>
        <w:t xml:space="preserve"> realizó con </w:t>
      </w:r>
      <w:r w:rsidR="00677686" w:rsidRPr="002871C7">
        <w:rPr>
          <w:rFonts w:ascii="Times New Roman" w:hAnsi="Times New Roman" w:cs="Times New Roman"/>
          <w:sz w:val="24"/>
          <w:szCs w:val="24"/>
        </w:rPr>
        <w:t xml:space="preserve"> </w:t>
      </w:r>
      <w:r w:rsidRPr="002871C7">
        <w:rPr>
          <w:rFonts w:ascii="Times New Roman" w:hAnsi="Times New Roman" w:cs="Times New Roman"/>
          <w:sz w:val="24"/>
          <w:szCs w:val="24"/>
        </w:rPr>
        <w:t>la</w:t>
      </w:r>
      <w:r w:rsidR="00677686" w:rsidRPr="002871C7">
        <w:rPr>
          <w:rFonts w:ascii="Times New Roman" w:hAnsi="Times New Roman" w:cs="Times New Roman"/>
          <w:sz w:val="24"/>
          <w:szCs w:val="24"/>
        </w:rPr>
        <w:t xml:space="preserve"> pruebas</w:t>
      </w:r>
      <w:r w:rsidRPr="002871C7">
        <w:rPr>
          <w:rFonts w:ascii="Times New Roman" w:hAnsi="Times New Roman" w:cs="Times New Roman"/>
          <w:sz w:val="24"/>
          <w:szCs w:val="24"/>
        </w:rPr>
        <w:t xml:space="preserve"> de </w:t>
      </w:r>
      <w:r w:rsidR="00677686" w:rsidRPr="002871C7">
        <w:rPr>
          <w:rFonts w:ascii="Times New Roman" w:hAnsi="Times New Roman" w:cs="Times New Roman"/>
          <w:sz w:val="24"/>
          <w:szCs w:val="24"/>
        </w:rPr>
        <w:t xml:space="preserve"> Alfa de Cronbach para escalas de Likert y la prueba de Kuder Richardson</w:t>
      </w:r>
      <w:r w:rsidRPr="002871C7">
        <w:rPr>
          <w:rFonts w:ascii="Times New Roman" w:hAnsi="Times New Roman" w:cs="Times New Roman"/>
          <w:sz w:val="24"/>
          <w:szCs w:val="24"/>
        </w:rPr>
        <w:t xml:space="preserve"> al cuestionario aplicado</w:t>
      </w:r>
      <w:r w:rsidR="00A41CA5" w:rsidRPr="002871C7">
        <w:rPr>
          <w:rFonts w:ascii="Times New Roman" w:hAnsi="Times New Roman" w:cs="Times New Roman"/>
          <w:sz w:val="24"/>
          <w:szCs w:val="24"/>
        </w:rPr>
        <w:t>.</w:t>
      </w:r>
      <w:r w:rsidR="00D22AC9" w:rsidRPr="002871C7">
        <w:rPr>
          <w:rFonts w:ascii="Times New Roman" w:hAnsi="Times New Roman" w:cs="Times New Roman"/>
          <w:sz w:val="24"/>
          <w:szCs w:val="24"/>
        </w:rPr>
        <w:t xml:space="preserve"> (Ver anexo 6).</w:t>
      </w:r>
    </w:p>
    <w:p w14:paraId="7874B129" w14:textId="77777777" w:rsidR="00F324B0" w:rsidRPr="002871C7" w:rsidRDefault="00F324B0" w:rsidP="00CC1104">
      <w:pPr>
        <w:spacing w:after="0" w:line="480" w:lineRule="auto"/>
        <w:jc w:val="center"/>
        <w:rPr>
          <w:rFonts w:ascii="Times New Roman" w:hAnsi="Times New Roman" w:cs="Times New Roman"/>
          <w:sz w:val="24"/>
          <w:szCs w:val="24"/>
          <w:lang w:val="es-VE"/>
        </w:rPr>
      </w:pPr>
    </w:p>
    <w:p w14:paraId="67F0CA86" w14:textId="77777777" w:rsidR="00BA59A3" w:rsidRPr="002871C7" w:rsidRDefault="00BA59A3" w:rsidP="00CC1104">
      <w:pPr>
        <w:spacing w:after="0" w:line="480" w:lineRule="auto"/>
        <w:jc w:val="center"/>
        <w:rPr>
          <w:rFonts w:ascii="Times New Roman" w:hAnsi="Times New Roman" w:cs="Times New Roman"/>
          <w:sz w:val="24"/>
          <w:szCs w:val="24"/>
          <w:lang w:val="es-VE"/>
        </w:rPr>
      </w:pPr>
    </w:p>
    <w:p w14:paraId="4DDF273B" w14:textId="77777777" w:rsidR="00BA59A3" w:rsidRPr="002871C7" w:rsidRDefault="00BA59A3" w:rsidP="00CC1104">
      <w:pPr>
        <w:spacing w:after="0" w:line="480" w:lineRule="auto"/>
        <w:jc w:val="center"/>
        <w:rPr>
          <w:rFonts w:ascii="Times New Roman" w:hAnsi="Times New Roman" w:cs="Times New Roman"/>
          <w:sz w:val="24"/>
          <w:szCs w:val="24"/>
          <w:lang w:val="es-VE"/>
        </w:rPr>
      </w:pPr>
    </w:p>
    <w:p w14:paraId="6B5B2711" w14:textId="77777777" w:rsidR="00BA59A3" w:rsidRPr="002871C7" w:rsidRDefault="00BA59A3" w:rsidP="00CC1104">
      <w:pPr>
        <w:spacing w:after="0" w:line="480" w:lineRule="auto"/>
        <w:jc w:val="center"/>
        <w:rPr>
          <w:rFonts w:ascii="Times New Roman" w:hAnsi="Times New Roman" w:cs="Times New Roman"/>
          <w:sz w:val="24"/>
          <w:szCs w:val="24"/>
          <w:lang w:val="es-VE"/>
        </w:rPr>
      </w:pPr>
    </w:p>
    <w:p w14:paraId="3E355CAC" w14:textId="77777777" w:rsidR="00BA59A3" w:rsidRPr="002871C7" w:rsidRDefault="00BA59A3" w:rsidP="00CC1104">
      <w:pPr>
        <w:spacing w:after="0" w:line="480" w:lineRule="auto"/>
        <w:jc w:val="center"/>
        <w:rPr>
          <w:rFonts w:ascii="Times New Roman" w:hAnsi="Times New Roman" w:cs="Times New Roman"/>
          <w:sz w:val="24"/>
          <w:szCs w:val="24"/>
          <w:lang w:val="es-VE"/>
        </w:rPr>
      </w:pPr>
    </w:p>
    <w:p w14:paraId="55C503F7" w14:textId="77777777" w:rsidR="00BA59A3" w:rsidRPr="002871C7" w:rsidRDefault="00BA59A3" w:rsidP="00CC1104">
      <w:pPr>
        <w:spacing w:after="0" w:line="480" w:lineRule="auto"/>
        <w:jc w:val="center"/>
        <w:rPr>
          <w:rFonts w:ascii="Times New Roman" w:hAnsi="Times New Roman" w:cs="Times New Roman"/>
          <w:sz w:val="24"/>
          <w:szCs w:val="24"/>
          <w:lang w:val="es-VE"/>
        </w:rPr>
      </w:pPr>
    </w:p>
    <w:p w14:paraId="365A47AB" w14:textId="77777777" w:rsidR="00BA59A3" w:rsidRPr="002871C7" w:rsidRDefault="00BA59A3" w:rsidP="00CC1104">
      <w:pPr>
        <w:spacing w:after="0" w:line="480" w:lineRule="auto"/>
        <w:jc w:val="center"/>
        <w:rPr>
          <w:rFonts w:ascii="Times New Roman" w:hAnsi="Times New Roman" w:cs="Times New Roman"/>
          <w:sz w:val="24"/>
          <w:szCs w:val="24"/>
          <w:lang w:val="es-VE"/>
        </w:rPr>
      </w:pPr>
    </w:p>
    <w:p w14:paraId="0E18C8F2" w14:textId="77777777" w:rsidR="00BA59A3" w:rsidRPr="002871C7" w:rsidRDefault="00BA59A3" w:rsidP="00CC1104">
      <w:pPr>
        <w:spacing w:after="0" w:line="480" w:lineRule="auto"/>
        <w:jc w:val="center"/>
        <w:rPr>
          <w:rFonts w:ascii="Times New Roman" w:hAnsi="Times New Roman" w:cs="Times New Roman"/>
          <w:sz w:val="24"/>
          <w:szCs w:val="24"/>
          <w:lang w:val="es-VE"/>
        </w:rPr>
      </w:pPr>
    </w:p>
    <w:p w14:paraId="2B72A298" w14:textId="77777777" w:rsidR="00677686" w:rsidRPr="002871C7" w:rsidRDefault="00677686" w:rsidP="00BA59A3">
      <w:pPr>
        <w:tabs>
          <w:tab w:val="left" w:pos="300"/>
          <w:tab w:val="center" w:pos="4136"/>
        </w:tabs>
        <w:spacing w:after="0" w:line="480" w:lineRule="auto"/>
        <w:jc w:val="center"/>
        <w:rPr>
          <w:rFonts w:ascii="Times New Roman" w:hAnsi="Times New Roman" w:cs="Times New Roman"/>
          <w:b/>
          <w:sz w:val="24"/>
          <w:szCs w:val="24"/>
          <w:lang w:val="es-VE"/>
        </w:rPr>
      </w:pPr>
      <w:r w:rsidRPr="002871C7">
        <w:rPr>
          <w:rFonts w:ascii="Times New Roman" w:hAnsi="Times New Roman" w:cs="Times New Roman"/>
          <w:b/>
          <w:sz w:val="24"/>
          <w:szCs w:val="24"/>
          <w:lang w:val="es-VE"/>
        </w:rPr>
        <w:lastRenderedPageBreak/>
        <w:t>Capítulo IV</w:t>
      </w:r>
    </w:p>
    <w:p w14:paraId="5BC1544B" w14:textId="77777777" w:rsidR="00677686" w:rsidRPr="002871C7" w:rsidRDefault="00677686" w:rsidP="00BA59A3">
      <w:pPr>
        <w:spacing w:after="0" w:line="480" w:lineRule="auto"/>
        <w:jc w:val="center"/>
        <w:rPr>
          <w:rFonts w:ascii="Times New Roman" w:hAnsi="Times New Roman" w:cs="Times New Roman"/>
          <w:b/>
          <w:sz w:val="24"/>
          <w:szCs w:val="24"/>
        </w:rPr>
      </w:pPr>
      <w:r w:rsidRPr="002871C7">
        <w:rPr>
          <w:rFonts w:ascii="Times New Roman" w:hAnsi="Times New Roman" w:cs="Times New Roman"/>
          <w:b/>
          <w:sz w:val="24"/>
          <w:szCs w:val="24"/>
        </w:rPr>
        <w:t>Presentación y Análisis de los Resultados</w:t>
      </w:r>
    </w:p>
    <w:p w14:paraId="12EA79F4" w14:textId="77777777" w:rsidR="00D76D28" w:rsidRPr="002871C7" w:rsidRDefault="00D76D28" w:rsidP="00D76D28">
      <w:pPr>
        <w:autoSpaceDE w:val="0"/>
        <w:autoSpaceDN w:val="0"/>
        <w:adjustRightInd w:val="0"/>
        <w:spacing w:after="0" w:line="480" w:lineRule="auto"/>
        <w:jc w:val="both"/>
        <w:rPr>
          <w:rFonts w:ascii="Times New Roman" w:hAnsi="Times New Roman" w:cs="Times New Roman"/>
          <w:b/>
          <w:bCs/>
          <w:sz w:val="24"/>
          <w:szCs w:val="24"/>
        </w:rPr>
      </w:pPr>
    </w:p>
    <w:p w14:paraId="5F4C9669" w14:textId="2ABB67C2" w:rsidR="007716F4" w:rsidRPr="002871C7" w:rsidRDefault="007716F4"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A continuación se dará a conocer el análisis de los resultados obtenidos posterior a la aplicación de los instrumentos utilizados para recolectar la información necesaria para darle solución al problema planteado en esta investigación relacionado con la evaluación d</w:t>
      </w:r>
      <w:r w:rsidRPr="002871C7">
        <w:rPr>
          <w:rFonts w:ascii="Times New Roman" w:hAnsi="Times New Roman" w:cs="Times New Roman"/>
          <w:sz w:val="24"/>
          <w:szCs w:val="24"/>
          <w:lang w:val="es-VE"/>
        </w:rPr>
        <w:t xml:space="preserve">el control interno en la planificación financiera de la  empresa S.A. Nacional Farmacéutica que incurre en el estado de resultados   caracas. </w:t>
      </w:r>
      <w:r w:rsidR="00631BCE" w:rsidRPr="002871C7">
        <w:rPr>
          <w:rFonts w:ascii="Times New Roman" w:hAnsi="Times New Roman" w:cs="Times New Roman"/>
          <w:sz w:val="24"/>
          <w:szCs w:val="24"/>
          <w:lang w:val="es-VE"/>
        </w:rPr>
        <w:t>Enero</w:t>
      </w:r>
      <w:r w:rsidRPr="002871C7">
        <w:rPr>
          <w:rFonts w:ascii="Times New Roman" w:hAnsi="Times New Roman" w:cs="Times New Roman"/>
          <w:sz w:val="24"/>
          <w:szCs w:val="24"/>
          <w:lang w:val="es-VE"/>
        </w:rPr>
        <w:t xml:space="preserve"> a junio, </w:t>
      </w:r>
      <w:r w:rsidR="00BA59A3" w:rsidRPr="002871C7">
        <w:rPr>
          <w:rFonts w:ascii="Times New Roman" w:hAnsi="Times New Roman" w:cs="Times New Roman"/>
          <w:sz w:val="24"/>
          <w:szCs w:val="24"/>
          <w:lang w:val="es-VE"/>
        </w:rPr>
        <w:t>2022,</w:t>
      </w:r>
      <w:r w:rsidR="00BA59A3" w:rsidRPr="002871C7">
        <w:rPr>
          <w:rFonts w:ascii="Times New Roman" w:hAnsi="Times New Roman" w:cs="Times New Roman"/>
          <w:sz w:val="24"/>
          <w:szCs w:val="24"/>
        </w:rPr>
        <w:t xml:space="preserve"> estos</w:t>
      </w:r>
      <w:r w:rsidRPr="002871C7">
        <w:rPr>
          <w:rFonts w:ascii="Times New Roman" w:hAnsi="Times New Roman" w:cs="Times New Roman"/>
          <w:sz w:val="24"/>
          <w:szCs w:val="24"/>
        </w:rPr>
        <w:t xml:space="preserve"> análisis se les aplico la frecuencia absoluta y relativa, además de los controles que lleva la compañía con respecto a los ingresos y gastos de la entidad.</w:t>
      </w:r>
    </w:p>
    <w:p w14:paraId="7CBB78BD" w14:textId="77777777" w:rsidR="00127C90" w:rsidRPr="002871C7" w:rsidRDefault="00127C90" w:rsidP="000927E2">
      <w:pPr>
        <w:spacing w:after="0" w:line="480" w:lineRule="auto"/>
        <w:ind w:firstLine="720"/>
        <w:jc w:val="both"/>
        <w:rPr>
          <w:rFonts w:ascii="Times New Roman" w:hAnsi="Times New Roman" w:cs="Times New Roman"/>
          <w:sz w:val="24"/>
          <w:szCs w:val="24"/>
        </w:rPr>
      </w:pPr>
    </w:p>
    <w:p w14:paraId="278CF4EE" w14:textId="7C27A8F4" w:rsidR="007716F4" w:rsidRPr="002871C7" w:rsidRDefault="007716F4"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Para lograr una apropiada interpretación de los resultados obtenidos se </w:t>
      </w:r>
      <w:r w:rsidR="00BA59A3" w:rsidRPr="002871C7">
        <w:rPr>
          <w:rFonts w:ascii="Times New Roman" w:hAnsi="Times New Roman" w:cs="Times New Roman"/>
          <w:sz w:val="24"/>
          <w:szCs w:val="24"/>
        </w:rPr>
        <w:t>expresarán</w:t>
      </w:r>
      <w:r w:rsidRPr="002871C7">
        <w:rPr>
          <w:rFonts w:ascii="Times New Roman" w:hAnsi="Times New Roman" w:cs="Times New Roman"/>
          <w:sz w:val="24"/>
          <w:szCs w:val="24"/>
        </w:rPr>
        <w:t xml:space="preserve"> seguidamente las estructuras de análisis, tablas y gráficos, estos serán clasificados, registrados y tabulados para facilitar su análisis e interpretación. </w:t>
      </w:r>
      <w:r w:rsidRPr="002871C7">
        <w:rPr>
          <w:rFonts w:ascii="Times New Roman" w:hAnsi="Times New Roman" w:cs="Times New Roman"/>
          <w:spacing w:val="1"/>
          <w:sz w:val="24"/>
          <w:szCs w:val="24"/>
        </w:rPr>
        <w:t>S</w:t>
      </w:r>
      <w:r w:rsidRPr="002871C7">
        <w:rPr>
          <w:rFonts w:ascii="Times New Roman" w:hAnsi="Times New Roman" w:cs="Times New Roman"/>
          <w:spacing w:val="-1"/>
          <w:sz w:val="24"/>
          <w:szCs w:val="24"/>
        </w:rPr>
        <w:t>e</w:t>
      </w:r>
      <w:r w:rsidRPr="002871C7">
        <w:rPr>
          <w:rFonts w:ascii="Times New Roman" w:hAnsi="Times New Roman" w:cs="Times New Roman"/>
          <w:spacing w:val="-2"/>
          <w:sz w:val="24"/>
          <w:szCs w:val="24"/>
        </w:rPr>
        <w:t>g</w:t>
      </w:r>
      <w:r w:rsidRPr="002871C7">
        <w:rPr>
          <w:rFonts w:ascii="Times New Roman" w:hAnsi="Times New Roman" w:cs="Times New Roman"/>
          <w:sz w:val="24"/>
          <w:szCs w:val="24"/>
        </w:rPr>
        <w:t xml:space="preserve">ún </w:t>
      </w:r>
      <w:r w:rsidRPr="002871C7">
        <w:rPr>
          <w:rFonts w:ascii="Times New Roman" w:hAnsi="Times New Roman" w:cs="Times New Roman"/>
          <w:spacing w:val="1"/>
          <w:sz w:val="24"/>
          <w:szCs w:val="24"/>
        </w:rPr>
        <w:t>P</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 xml:space="preserve">lella y </w:t>
      </w:r>
      <w:r w:rsidRPr="002871C7">
        <w:rPr>
          <w:rFonts w:ascii="Times New Roman" w:hAnsi="Times New Roman" w:cs="Times New Roman"/>
          <w:spacing w:val="2"/>
          <w:sz w:val="24"/>
          <w:szCs w:val="24"/>
        </w:rPr>
        <w:t>M</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rtins. (201</w:t>
      </w:r>
      <w:r w:rsidRPr="002871C7">
        <w:rPr>
          <w:rFonts w:ascii="Times New Roman" w:hAnsi="Times New Roman" w:cs="Times New Roman"/>
          <w:spacing w:val="-1"/>
          <w:sz w:val="24"/>
          <w:szCs w:val="24"/>
        </w:rPr>
        <w:t>2</w:t>
      </w:r>
      <w:r w:rsidRPr="002871C7">
        <w:rPr>
          <w:rFonts w:ascii="Times New Roman" w:hAnsi="Times New Roman" w:cs="Times New Roman"/>
          <w:sz w:val="24"/>
          <w:szCs w:val="24"/>
        </w:rPr>
        <w:t>), s</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ñ</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la qu</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 xml:space="preserve">: </w:t>
      </w:r>
      <w:r w:rsidRPr="002871C7">
        <w:rPr>
          <w:rFonts w:ascii="Times New Roman" w:hAnsi="Times New Roman" w:cs="Times New Roman"/>
          <w:spacing w:val="1"/>
          <w:sz w:val="24"/>
          <w:szCs w:val="24"/>
        </w:rPr>
        <w:t>“</w:t>
      </w:r>
      <w:r w:rsidRPr="002871C7">
        <w:rPr>
          <w:rFonts w:ascii="Times New Roman" w:hAnsi="Times New Roman" w:cs="Times New Roman"/>
          <w:spacing w:val="-3"/>
          <w:sz w:val="24"/>
          <w:szCs w:val="24"/>
        </w:rPr>
        <w:t>L</w:t>
      </w:r>
      <w:r w:rsidRPr="002871C7">
        <w:rPr>
          <w:rFonts w:ascii="Times New Roman" w:hAnsi="Times New Roman" w:cs="Times New Roman"/>
          <w:sz w:val="24"/>
          <w:szCs w:val="24"/>
        </w:rPr>
        <w:t>a in</w:t>
      </w:r>
      <w:r w:rsidRPr="002871C7">
        <w:rPr>
          <w:rFonts w:ascii="Times New Roman" w:hAnsi="Times New Roman" w:cs="Times New Roman"/>
          <w:spacing w:val="1"/>
          <w:sz w:val="24"/>
          <w:szCs w:val="24"/>
        </w:rPr>
        <w:t>t</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r</w:t>
      </w:r>
      <w:r w:rsidRPr="002871C7">
        <w:rPr>
          <w:rFonts w:ascii="Times New Roman" w:hAnsi="Times New Roman" w:cs="Times New Roman"/>
          <w:spacing w:val="1"/>
          <w:sz w:val="24"/>
          <w:szCs w:val="24"/>
        </w:rPr>
        <w:t>p</w:t>
      </w:r>
      <w:r w:rsidRPr="002871C7">
        <w:rPr>
          <w:rFonts w:ascii="Times New Roman" w:hAnsi="Times New Roman" w:cs="Times New Roman"/>
          <w:sz w:val="24"/>
          <w:szCs w:val="24"/>
        </w:rPr>
        <w:t>r</w:t>
      </w:r>
      <w:r w:rsidRPr="002871C7">
        <w:rPr>
          <w:rFonts w:ascii="Times New Roman" w:hAnsi="Times New Roman" w:cs="Times New Roman"/>
          <w:spacing w:val="-2"/>
          <w:sz w:val="24"/>
          <w:szCs w:val="24"/>
        </w:rPr>
        <w:t>e</w:t>
      </w:r>
      <w:r w:rsidRPr="002871C7">
        <w:rPr>
          <w:rFonts w:ascii="Times New Roman" w:hAnsi="Times New Roman" w:cs="Times New Roman"/>
          <w:sz w:val="24"/>
          <w:szCs w:val="24"/>
        </w:rPr>
        <w:t>t</w:t>
      </w:r>
      <w:r w:rsidRPr="002871C7">
        <w:rPr>
          <w:rFonts w:ascii="Times New Roman" w:hAnsi="Times New Roman" w:cs="Times New Roman"/>
          <w:spacing w:val="2"/>
          <w:sz w:val="24"/>
          <w:szCs w:val="24"/>
        </w:rPr>
        <w:t>a</w:t>
      </w:r>
      <w:r w:rsidRPr="002871C7">
        <w:rPr>
          <w:rFonts w:ascii="Times New Roman" w:hAnsi="Times New Roman" w:cs="Times New Roman"/>
          <w:spacing w:val="-1"/>
          <w:sz w:val="24"/>
          <w:szCs w:val="24"/>
        </w:rPr>
        <w:t>c</w:t>
      </w:r>
      <w:r w:rsidRPr="002871C7">
        <w:rPr>
          <w:rFonts w:ascii="Times New Roman" w:hAnsi="Times New Roman" w:cs="Times New Roman"/>
          <w:sz w:val="24"/>
          <w:szCs w:val="24"/>
        </w:rPr>
        <w:t>ión de los r</w:t>
      </w:r>
      <w:r w:rsidRPr="002871C7">
        <w:rPr>
          <w:rFonts w:ascii="Times New Roman" w:hAnsi="Times New Roman" w:cs="Times New Roman"/>
          <w:spacing w:val="-2"/>
          <w:sz w:val="24"/>
          <w:szCs w:val="24"/>
        </w:rPr>
        <w:t>e</w:t>
      </w:r>
      <w:r w:rsidRPr="002871C7">
        <w:rPr>
          <w:rFonts w:ascii="Times New Roman" w:hAnsi="Times New Roman" w:cs="Times New Roman"/>
          <w:sz w:val="24"/>
          <w:szCs w:val="24"/>
        </w:rPr>
        <w:t>sul</w:t>
      </w:r>
      <w:r w:rsidRPr="002871C7">
        <w:rPr>
          <w:rFonts w:ascii="Times New Roman" w:hAnsi="Times New Roman" w:cs="Times New Roman"/>
          <w:spacing w:val="1"/>
          <w:sz w:val="24"/>
          <w:szCs w:val="24"/>
        </w:rPr>
        <w:t>t</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dos p</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rmite r</w:t>
      </w:r>
      <w:r w:rsidRPr="002871C7">
        <w:rPr>
          <w:rFonts w:ascii="Times New Roman" w:hAnsi="Times New Roman" w:cs="Times New Roman"/>
          <w:spacing w:val="-2"/>
          <w:sz w:val="24"/>
          <w:szCs w:val="24"/>
        </w:rPr>
        <w:t>e</w:t>
      </w:r>
      <w:r w:rsidRPr="002871C7">
        <w:rPr>
          <w:rFonts w:ascii="Times New Roman" w:hAnsi="Times New Roman" w:cs="Times New Roman"/>
          <w:sz w:val="24"/>
          <w:szCs w:val="24"/>
        </w:rPr>
        <w:t>sum</w:t>
      </w:r>
      <w:r w:rsidRPr="002871C7">
        <w:rPr>
          <w:rFonts w:ascii="Times New Roman" w:hAnsi="Times New Roman" w:cs="Times New Roman"/>
          <w:spacing w:val="1"/>
          <w:sz w:val="24"/>
          <w:szCs w:val="24"/>
        </w:rPr>
        <w:t>i</w:t>
      </w:r>
      <w:r w:rsidRPr="002871C7">
        <w:rPr>
          <w:rFonts w:ascii="Times New Roman" w:hAnsi="Times New Roman" w:cs="Times New Roman"/>
          <w:sz w:val="24"/>
          <w:szCs w:val="24"/>
        </w:rPr>
        <w:t>r  y sin</w:t>
      </w:r>
      <w:r w:rsidRPr="002871C7">
        <w:rPr>
          <w:rFonts w:ascii="Times New Roman" w:hAnsi="Times New Roman" w:cs="Times New Roman"/>
          <w:spacing w:val="1"/>
          <w:sz w:val="24"/>
          <w:szCs w:val="24"/>
        </w:rPr>
        <w:t>te</w:t>
      </w:r>
      <w:r w:rsidRPr="002871C7">
        <w:rPr>
          <w:rFonts w:ascii="Times New Roman" w:hAnsi="Times New Roman" w:cs="Times New Roman"/>
          <w:sz w:val="24"/>
          <w:szCs w:val="24"/>
        </w:rPr>
        <w:t>t</w:t>
      </w:r>
      <w:r w:rsidRPr="002871C7">
        <w:rPr>
          <w:rFonts w:ascii="Times New Roman" w:hAnsi="Times New Roman" w:cs="Times New Roman"/>
          <w:spacing w:val="1"/>
          <w:sz w:val="24"/>
          <w:szCs w:val="24"/>
        </w:rPr>
        <w:t>iz</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r los lo</w:t>
      </w:r>
      <w:r w:rsidRPr="002871C7">
        <w:rPr>
          <w:rFonts w:ascii="Times New Roman" w:hAnsi="Times New Roman" w:cs="Times New Roman"/>
          <w:spacing w:val="-2"/>
          <w:sz w:val="24"/>
          <w:szCs w:val="24"/>
        </w:rPr>
        <w:t>g</w:t>
      </w:r>
      <w:r w:rsidRPr="002871C7">
        <w:rPr>
          <w:rFonts w:ascii="Times New Roman" w:hAnsi="Times New Roman" w:cs="Times New Roman"/>
          <w:sz w:val="24"/>
          <w:szCs w:val="24"/>
        </w:rPr>
        <w:t>ros obteni</w:t>
      </w:r>
      <w:r w:rsidRPr="002871C7">
        <w:rPr>
          <w:rFonts w:ascii="Times New Roman" w:hAnsi="Times New Roman" w:cs="Times New Roman"/>
          <w:spacing w:val="2"/>
          <w:sz w:val="24"/>
          <w:szCs w:val="24"/>
        </w:rPr>
        <w:t>d</w:t>
      </w:r>
      <w:r w:rsidRPr="002871C7">
        <w:rPr>
          <w:rFonts w:ascii="Times New Roman" w:hAnsi="Times New Roman" w:cs="Times New Roman"/>
          <w:sz w:val="24"/>
          <w:szCs w:val="24"/>
        </w:rPr>
        <w:t xml:space="preserve">os a los </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fe</w:t>
      </w:r>
      <w:r w:rsidRPr="002871C7">
        <w:rPr>
          <w:rFonts w:ascii="Times New Roman" w:hAnsi="Times New Roman" w:cs="Times New Roman"/>
          <w:spacing w:val="-1"/>
          <w:sz w:val="24"/>
          <w:szCs w:val="24"/>
        </w:rPr>
        <w:t>c</w:t>
      </w:r>
      <w:r w:rsidRPr="002871C7">
        <w:rPr>
          <w:rFonts w:ascii="Times New Roman" w:hAnsi="Times New Roman" w:cs="Times New Roman"/>
          <w:sz w:val="24"/>
          <w:szCs w:val="24"/>
        </w:rPr>
        <w:t>tos de p</w:t>
      </w:r>
      <w:r w:rsidRPr="002871C7">
        <w:rPr>
          <w:rFonts w:ascii="Times New Roman" w:hAnsi="Times New Roman" w:cs="Times New Roman"/>
          <w:spacing w:val="-1"/>
          <w:sz w:val="24"/>
          <w:szCs w:val="24"/>
        </w:rPr>
        <w:t>r</w:t>
      </w:r>
      <w:r w:rsidRPr="002871C7">
        <w:rPr>
          <w:rFonts w:ascii="Times New Roman" w:hAnsi="Times New Roman" w:cs="Times New Roman"/>
          <w:spacing w:val="2"/>
          <w:sz w:val="24"/>
          <w:szCs w:val="24"/>
        </w:rPr>
        <w:t>o</w:t>
      </w:r>
      <w:r w:rsidRPr="002871C7">
        <w:rPr>
          <w:rFonts w:ascii="Times New Roman" w:hAnsi="Times New Roman" w:cs="Times New Roman"/>
          <w:sz w:val="24"/>
          <w:szCs w:val="24"/>
        </w:rPr>
        <w:t>por</w:t>
      </w:r>
      <w:r w:rsidRPr="002871C7">
        <w:rPr>
          <w:rFonts w:ascii="Times New Roman" w:hAnsi="Times New Roman" w:cs="Times New Roman"/>
          <w:spacing w:val="-2"/>
          <w:sz w:val="24"/>
          <w:szCs w:val="24"/>
        </w:rPr>
        <w:t>c</w:t>
      </w:r>
      <w:r w:rsidRPr="002871C7">
        <w:rPr>
          <w:rFonts w:ascii="Times New Roman" w:hAnsi="Times New Roman" w:cs="Times New Roman"/>
          <w:sz w:val="24"/>
          <w:szCs w:val="24"/>
        </w:rPr>
        <w:t>ionar m</w:t>
      </w:r>
      <w:r w:rsidRPr="002871C7">
        <w:rPr>
          <w:rFonts w:ascii="Times New Roman" w:hAnsi="Times New Roman" w:cs="Times New Roman"/>
          <w:spacing w:val="4"/>
          <w:sz w:val="24"/>
          <w:szCs w:val="24"/>
        </w:rPr>
        <w:t>a</w:t>
      </w:r>
      <w:r w:rsidRPr="002871C7">
        <w:rPr>
          <w:rFonts w:ascii="Times New Roman" w:hAnsi="Times New Roman" w:cs="Times New Roman"/>
          <w:spacing w:val="-5"/>
          <w:sz w:val="24"/>
          <w:szCs w:val="24"/>
        </w:rPr>
        <w:t>y</w:t>
      </w:r>
      <w:r w:rsidRPr="002871C7">
        <w:rPr>
          <w:rFonts w:ascii="Times New Roman" w:hAnsi="Times New Roman" w:cs="Times New Roman"/>
          <w:spacing w:val="2"/>
          <w:sz w:val="24"/>
          <w:szCs w:val="24"/>
        </w:rPr>
        <w:t>o</w:t>
      </w:r>
      <w:r w:rsidRPr="002871C7">
        <w:rPr>
          <w:rFonts w:ascii="Times New Roman" w:hAnsi="Times New Roman" w:cs="Times New Roman"/>
          <w:sz w:val="24"/>
          <w:szCs w:val="24"/>
        </w:rPr>
        <w:t xml:space="preserve">r </w:t>
      </w:r>
      <w:r w:rsidRPr="002871C7">
        <w:rPr>
          <w:rFonts w:ascii="Times New Roman" w:hAnsi="Times New Roman" w:cs="Times New Roman"/>
          <w:spacing w:val="-1"/>
          <w:sz w:val="24"/>
          <w:szCs w:val="24"/>
        </w:rPr>
        <w:t>c</w:t>
      </w:r>
      <w:r w:rsidRPr="002871C7">
        <w:rPr>
          <w:rFonts w:ascii="Times New Roman" w:hAnsi="Times New Roman" w:cs="Times New Roman"/>
          <w:sz w:val="24"/>
          <w:szCs w:val="24"/>
        </w:rPr>
        <w:t>la</w:t>
      </w:r>
      <w:r w:rsidRPr="002871C7">
        <w:rPr>
          <w:rFonts w:ascii="Times New Roman" w:hAnsi="Times New Roman" w:cs="Times New Roman"/>
          <w:spacing w:val="-1"/>
          <w:sz w:val="24"/>
          <w:szCs w:val="24"/>
        </w:rPr>
        <w:t>r</w:t>
      </w:r>
      <w:r w:rsidRPr="002871C7">
        <w:rPr>
          <w:rFonts w:ascii="Times New Roman" w:hAnsi="Times New Roman" w:cs="Times New Roman"/>
          <w:sz w:val="24"/>
          <w:szCs w:val="24"/>
        </w:rPr>
        <w:t>idad a las r</w:t>
      </w:r>
      <w:r w:rsidRPr="002871C7">
        <w:rPr>
          <w:rFonts w:ascii="Times New Roman" w:hAnsi="Times New Roman" w:cs="Times New Roman"/>
          <w:spacing w:val="-2"/>
          <w:sz w:val="24"/>
          <w:szCs w:val="24"/>
        </w:rPr>
        <w:t>e</w:t>
      </w:r>
      <w:r w:rsidRPr="002871C7">
        <w:rPr>
          <w:rFonts w:ascii="Times New Roman" w:hAnsi="Times New Roman" w:cs="Times New Roman"/>
          <w:sz w:val="24"/>
          <w:szCs w:val="24"/>
        </w:rPr>
        <w:t>spues</w:t>
      </w:r>
      <w:r w:rsidRPr="002871C7">
        <w:rPr>
          <w:rFonts w:ascii="Times New Roman" w:hAnsi="Times New Roman" w:cs="Times New Roman"/>
          <w:spacing w:val="2"/>
          <w:sz w:val="24"/>
          <w:szCs w:val="24"/>
        </w:rPr>
        <w:t>t</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 xml:space="preserve">s y  </w:t>
      </w:r>
      <w:r w:rsidRPr="002871C7">
        <w:rPr>
          <w:rFonts w:ascii="Times New Roman" w:hAnsi="Times New Roman" w:cs="Times New Roman"/>
          <w:spacing w:val="-1"/>
          <w:sz w:val="24"/>
          <w:szCs w:val="24"/>
        </w:rPr>
        <w:t>c</w:t>
      </w:r>
      <w:r w:rsidRPr="002871C7">
        <w:rPr>
          <w:rFonts w:ascii="Times New Roman" w:hAnsi="Times New Roman" w:cs="Times New Roman"/>
          <w:sz w:val="24"/>
          <w:szCs w:val="24"/>
        </w:rPr>
        <w:t>on</w:t>
      </w:r>
      <w:r w:rsidRPr="002871C7">
        <w:rPr>
          <w:rFonts w:ascii="Times New Roman" w:hAnsi="Times New Roman" w:cs="Times New Roman"/>
          <w:spacing w:val="-1"/>
          <w:sz w:val="24"/>
          <w:szCs w:val="24"/>
        </w:rPr>
        <w:t>c</w:t>
      </w:r>
      <w:r w:rsidRPr="002871C7">
        <w:rPr>
          <w:rFonts w:ascii="Times New Roman" w:hAnsi="Times New Roman" w:cs="Times New Roman"/>
          <w:sz w:val="24"/>
          <w:szCs w:val="24"/>
        </w:rPr>
        <w:t>lus</w:t>
      </w:r>
      <w:r w:rsidRPr="002871C7">
        <w:rPr>
          <w:rFonts w:ascii="Times New Roman" w:hAnsi="Times New Roman" w:cs="Times New Roman"/>
          <w:spacing w:val="1"/>
          <w:sz w:val="24"/>
          <w:szCs w:val="24"/>
        </w:rPr>
        <w:t>i</w:t>
      </w:r>
      <w:r w:rsidRPr="002871C7">
        <w:rPr>
          <w:rFonts w:ascii="Times New Roman" w:hAnsi="Times New Roman" w:cs="Times New Roman"/>
          <w:sz w:val="24"/>
          <w:szCs w:val="24"/>
        </w:rPr>
        <w:t>on</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s r</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sp</w:t>
      </w:r>
      <w:r w:rsidRPr="002871C7">
        <w:rPr>
          <w:rFonts w:ascii="Times New Roman" w:hAnsi="Times New Roman" w:cs="Times New Roman"/>
          <w:spacing w:val="1"/>
          <w:sz w:val="24"/>
          <w:szCs w:val="24"/>
        </w:rPr>
        <w:t>e</w:t>
      </w:r>
      <w:r w:rsidRPr="002871C7">
        <w:rPr>
          <w:rFonts w:ascii="Times New Roman" w:hAnsi="Times New Roman" w:cs="Times New Roman"/>
          <w:spacing w:val="-1"/>
          <w:sz w:val="24"/>
          <w:szCs w:val="24"/>
        </w:rPr>
        <w:t>c</w:t>
      </w:r>
      <w:r w:rsidRPr="002871C7">
        <w:rPr>
          <w:rFonts w:ascii="Times New Roman" w:hAnsi="Times New Roman" w:cs="Times New Roman"/>
          <w:sz w:val="24"/>
          <w:szCs w:val="24"/>
        </w:rPr>
        <w:t>to a las du</w:t>
      </w:r>
      <w:r w:rsidRPr="002871C7">
        <w:rPr>
          <w:rFonts w:ascii="Times New Roman" w:hAnsi="Times New Roman" w:cs="Times New Roman"/>
          <w:spacing w:val="2"/>
          <w:sz w:val="24"/>
          <w:szCs w:val="24"/>
        </w:rPr>
        <w:t>d</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s, inqu</w:t>
      </w:r>
      <w:r w:rsidRPr="002871C7">
        <w:rPr>
          <w:rFonts w:ascii="Times New Roman" w:hAnsi="Times New Roman" w:cs="Times New Roman"/>
          <w:spacing w:val="1"/>
          <w:sz w:val="24"/>
          <w:szCs w:val="24"/>
        </w:rPr>
        <w:t>i</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tud</w:t>
      </w:r>
      <w:r w:rsidRPr="002871C7">
        <w:rPr>
          <w:rFonts w:ascii="Times New Roman" w:hAnsi="Times New Roman" w:cs="Times New Roman"/>
          <w:spacing w:val="2"/>
          <w:sz w:val="24"/>
          <w:szCs w:val="24"/>
        </w:rPr>
        <w:t>e</w:t>
      </w:r>
      <w:r w:rsidRPr="002871C7">
        <w:rPr>
          <w:rFonts w:ascii="Times New Roman" w:hAnsi="Times New Roman" w:cs="Times New Roman"/>
          <w:sz w:val="24"/>
          <w:szCs w:val="24"/>
        </w:rPr>
        <w:t>s o in</w:t>
      </w:r>
      <w:r w:rsidRPr="002871C7">
        <w:rPr>
          <w:rFonts w:ascii="Times New Roman" w:hAnsi="Times New Roman" w:cs="Times New Roman"/>
          <w:spacing w:val="1"/>
          <w:sz w:val="24"/>
          <w:szCs w:val="24"/>
        </w:rPr>
        <w:t>t</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r</w:t>
      </w:r>
      <w:r w:rsidRPr="002871C7">
        <w:rPr>
          <w:rFonts w:ascii="Times New Roman" w:hAnsi="Times New Roman" w:cs="Times New Roman"/>
          <w:spacing w:val="-1"/>
          <w:sz w:val="24"/>
          <w:szCs w:val="24"/>
        </w:rPr>
        <w:t>r</w:t>
      </w:r>
      <w:r w:rsidRPr="002871C7">
        <w:rPr>
          <w:rFonts w:ascii="Times New Roman" w:hAnsi="Times New Roman" w:cs="Times New Roman"/>
          <w:spacing w:val="2"/>
          <w:sz w:val="24"/>
          <w:szCs w:val="24"/>
        </w:rPr>
        <w:t>o</w:t>
      </w:r>
      <w:r w:rsidRPr="002871C7">
        <w:rPr>
          <w:rFonts w:ascii="Times New Roman" w:hAnsi="Times New Roman" w:cs="Times New Roman"/>
          <w:spacing w:val="-2"/>
          <w:sz w:val="24"/>
          <w:szCs w:val="24"/>
        </w:rPr>
        <w:t>g</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n</w:t>
      </w:r>
      <w:r w:rsidRPr="002871C7">
        <w:rPr>
          <w:rFonts w:ascii="Times New Roman" w:hAnsi="Times New Roman" w:cs="Times New Roman"/>
          <w:spacing w:val="3"/>
          <w:sz w:val="24"/>
          <w:szCs w:val="24"/>
        </w:rPr>
        <w:t>t</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s plant</w:t>
      </w:r>
      <w:r w:rsidRPr="002871C7">
        <w:rPr>
          <w:rFonts w:ascii="Times New Roman" w:hAnsi="Times New Roman" w:cs="Times New Roman"/>
          <w:spacing w:val="-1"/>
          <w:sz w:val="24"/>
          <w:szCs w:val="24"/>
        </w:rPr>
        <w:t>ea</w:t>
      </w:r>
      <w:r w:rsidRPr="002871C7">
        <w:rPr>
          <w:rFonts w:ascii="Times New Roman" w:hAnsi="Times New Roman" w:cs="Times New Roman"/>
          <w:sz w:val="24"/>
          <w:szCs w:val="24"/>
        </w:rPr>
        <w:t>d</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 xml:space="preserve">s en </w:t>
      </w:r>
      <w:r w:rsidRPr="002871C7">
        <w:rPr>
          <w:rFonts w:ascii="Times New Roman" w:hAnsi="Times New Roman" w:cs="Times New Roman"/>
          <w:spacing w:val="2"/>
          <w:sz w:val="24"/>
          <w:szCs w:val="24"/>
        </w:rPr>
        <w:t>l</w:t>
      </w:r>
      <w:r w:rsidRPr="002871C7">
        <w:rPr>
          <w:rFonts w:ascii="Times New Roman" w:hAnsi="Times New Roman" w:cs="Times New Roman"/>
          <w:sz w:val="24"/>
          <w:szCs w:val="24"/>
        </w:rPr>
        <w:t>a investig</w:t>
      </w:r>
      <w:r w:rsidRPr="002871C7">
        <w:rPr>
          <w:rFonts w:ascii="Times New Roman" w:hAnsi="Times New Roman" w:cs="Times New Roman"/>
          <w:spacing w:val="-1"/>
          <w:sz w:val="24"/>
          <w:szCs w:val="24"/>
        </w:rPr>
        <w:t>ac</w:t>
      </w:r>
      <w:r w:rsidRPr="002871C7">
        <w:rPr>
          <w:rFonts w:ascii="Times New Roman" w:hAnsi="Times New Roman" w:cs="Times New Roman"/>
          <w:sz w:val="24"/>
          <w:szCs w:val="24"/>
        </w:rPr>
        <w:t xml:space="preserve">ión.” </w:t>
      </w:r>
      <w:r w:rsidRPr="002871C7">
        <w:rPr>
          <w:rFonts w:ascii="Times New Roman" w:hAnsi="Times New Roman" w:cs="Times New Roman"/>
          <w:spacing w:val="-1"/>
          <w:sz w:val="24"/>
          <w:szCs w:val="24"/>
        </w:rPr>
        <w:t>(</w:t>
      </w:r>
      <w:r w:rsidRPr="002871C7">
        <w:rPr>
          <w:rFonts w:ascii="Times New Roman" w:hAnsi="Times New Roman" w:cs="Times New Roman"/>
          <w:sz w:val="24"/>
          <w:szCs w:val="24"/>
        </w:rPr>
        <w:t>p.18</w:t>
      </w:r>
      <w:r w:rsidRPr="002871C7">
        <w:rPr>
          <w:rFonts w:ascii="Times New Roman" w:hAnsi="Times New Roman" w:cs="Times New Roman"/>
          <w:spacing w:val="2"/>
          <w:sz w:val="24"/>
          <w:szCs w:val="24"/>
        </w:rPr>
        <w:t>2</w:t>
      </w:r>
      <w:r w:rsidRPr="002871C7">
        <w:rPr>
          <w:rFonts w:ascii="Times New Roman" w:hAnsi="Times New Roman" w:cs="Times New Roman"/>
          <w:sz w:val="24"/>
          <w:szCs w:val="24"/>
        </w:rPr>
        <w:t>)</w:t>
      </w:r>
    </w:p>
    <w:p w14:paraId="2D74A26D" w14:textId="77777777" w:rsidR="00127C90" w:rsidRPr="002871C7" w:rsidRDefault="00127C90" w:rsidP="000927E2">
      <w:pPr>
        <w:spacing w:after="0" w:line="480" w:lineRule="auto"/>
        <w:ind w:firstLine="720"/>
        <w:jc w:val="both"/>
        <w:rPr>
          <w:rFonts w:ascii="Times New Roman" w:hAnsi="Times New Roman" w:cs="Times New Roman"/>
          <w:sz w:val="24"/>
          <w:szCs w:val="24"/>
        </w:rPr>
      </w:pPr>
    </w:p>
    <w:p w14:paraId="58BB6228" w14:textId="176951E3" w:rsidR="007716F4" w:rsidRPr="002871C7" w:rsidRDefault="007716F4" w:rsidP="000927E2">
      <w:pPr>
        <w:tabs>
          <w:tab w:val="left" w:pos="567"/>
        </w:tabs>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Es Importante señalar que los r</w:t>
      </w:r>
      <w:r w:rsidRPr="002871C7">
        <w:rPr>
          <w:rFonts w:ascii="Times New Roman" w:hAnsi="Times New Roman" w:cs="Times New Roman"/>
          <w:spacing w:val="-2"/>
          <w:sz w:val="24"/>
          <w:szCs w:val="24"/>
        </w:rPr>
        <w:t>e</w:t>
      </w:r>
      <w:r w:rsidRPr="002871C7">
        <w:rPr>
          <w:rFonts w:ascii="Times New Roman" w:hAnsi="Times New Roman" w:cs="Times New Roman"/>
          <w:sz w:val="24"/>
          <w:szCs w:val="24"/>
        </w:rPr>
        <w:t>su</w:t>
      </w:r>
      <w:r w:rsidRPr="002871C7">
        <w:rPr>
          <w:rFonts w:ascii="Times New Roman" w:hAnsi="Times New Roman" w:cs="Times New Roman"/>
          <w:spacing w:val="-2"/>
          <w:sz w:val="24"/>
          <w:szCs w:val="24"/>
        </w:rPr>
        <w:t>l</w:t>
      </w:r>
      <w:r w:rsidRPr="002871C7">
        <w:rPr>
          <w:rFonts w:ascii="Times New Roman" w:hAnsi="Times New Roman" w:cs="Times New Roman"/>
          <w:sz w:val="24"/>
          <w:szCs w:val="24"/>
        </w:rPr>
        <w:t>tados p</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rmiten la r</w:t>
      </w:r>
      <w:r w:rsidRPr="002871C7">
        <w:rPr>
          <w:rFonts w:ascii="Times New Roman" w:hAnsi="Times New Roman" w:cs="Times New Roman"/>
          <w:spacing w:val="-2"/>
          <w:sz w:val="24"/>
          <w:szCs w:val="24"/>
        </w:rPr>
        <w:t>e</w:t>
      </w:r>
      <w:r w:rsidRPr="002871C7">
        <w:rPr>
          <w:rFonts w:ascii="Times New Roman" w:hAnsi="Times New Roman" w:cs="Times New Roman"/>
          <w:sz w:val="24"/>
          <w:szCs w:val="24"/>
        </w:rPr>
        <w:t>du</w:t>
      </w:r>
      <w:r w:rsidRPr="002871C7">
        <w:rPr>
          <w:rFonts w:ascii="Times New Roman" w:hAnsi="Times New Roman" w:cs="Times New Roman"/>
          <w:spacing w:val="-1"/>
          <w:sz w:val="24"/>
          <w:szCs w:val="24"/>
        </w:rPr>
        <w:t>c</w:t>
      </w:r>
      <w:r w:rsidRPr="002871C7">
        <w:rPr>
          <w:rFonts w:ascii="Times New Roman" w:hAnsi="Times New Roman" w:cs="Times New Roman"/>
          <w:spacing w:val="1"/>
          <w:sz w:val="24"/>
          <w:szCs w:val="24"/>
        </w:rPr>
        <w:t>c</w:t>
      </w:r>
      <w:r w:rsidRPr="002871C7">
        <w:rPr>
          <w:rFonts w:ascii="Times New Roman" w:hAnsi="Times New Roman" w:cs="Times New Roman"/>
          <w:sz w:val="24"/>
          <w:szCs w:val="24"/>
        </w:rPr>
        <w:t>ión y sín</w:t>
      </w:r>
      <w:r w:rsidRPr="002871C7">
        <w:rPr>
          <w:rFonts w:ascii="Times New Roman" w:hAnsi="Times New Roman" w:cs="Times New Roman"/>
          <w:spacing w:val="1"/>
          <w:sz w:val="24"/>
          <w:szCs w:val="24"/>
        </w:rPr>
        <w:t>t</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sis de todos los d</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 xml:space="preserve">tos obtenidos </w:t>
      </w:r>
      <w:r w:rsidRPr="002871C7">
        <w:rPr>
          <w:rFonts w:ascii="Times New Roman" w:hAnsi="Times New Roman" w:cs="Times New Roman"/>
          <w:spacing w:val="-1"/>
          <w:sz w:val="24"/>
          <w:szCs w:val="24"/>
        </w:rPr>
        <w:t>c</w:t>
      </w:r>
      <w:r w:rsidRPr="002871C7">
        <w:rPr>
          <w:rFonts w:ascii="Times New Roman" w:hAnsi="Times New Roman" w:cs="Times New Roman"/>
          <w:sz w:val="24"/>
          <w:szCs w:val="24"/>
        </w:rPr>
        <w:t xml:space="preserve">on la </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pl</w:t>
      </w:r>
      <w:r w:rsidRPr="002871C7">
        <w:rPr>
          <w:rFonts w:ascii="Times New Roman" w:hAnsi="Times New Roman" w:cs="Times New Roman"/>
          <w:spacing w:val="1"/>
          <w:sz w:val="24"/>
          <w:szCs w:val="24"/>
        </w:rPr>
        <w:t>ic</w:t>
      </w:r>
      <w:r w:rsidRPr="002871C7">
        <w:rPr>
          <w:rFonts w:ascii="Times New Roman" w:hAnsi="Times New Roman" w:cs="Times New Roman"/>
          <w:spacing w:val="-1"/>
          <w:sz w:val="24"/>
          <w:szCs w:val="24"/>
        </w:rPr>
        <w:t>a</w:t>
      </w:r>
      <w:r w:rsidRPr="002871C7">
        <w:rPr>
          <w:rFonts w:ascii="Times New Roman" w:hAnsi="Times New Roman" w:cs="Times New Roman"/>
          <w:spacing w:val="1"/>
          <w:sz w:val="24"/>
          <w:szCs w:val="24"/>
        </w:rPr>
        <w:t>c</w:t>
      </w:r>
      <w:r w:rsidRPr="002871C7">
        <w:rPr>
          <w:rFonts w:ascii="Times New Roman" w:hAnsi="Times New Roman" w:cs="Times New Roman"/>
          <w:sz w:val="24"/>
          <w:szCs w:val="24"/>
        </w:rPr>
        <w:t>ión d</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l ins</w:t>
      </w:r>
      <w:r w:rsidRPr="002871C7">
        <w:rPr>
          <w:rFonts w:ascii="Times New Roman" w:hAnsi="Times New Roman" w:cs="Times New Roman"/>
          <w:spacing w:val="1"/>
          <w:sz w:val="24"/>
          <w:szCs w:val="24"/>
        </w:rPr>
        <w:t>t</w:t>
      </w:r>
      <w:r w:rsidRPr="002871C7">
        <w:rPr>
          <w:rFonts w:ascii="Times New Roman" w:hAnsi="Times New Roman" w:cs="Times New Roman"/>
          <w:sz w:val="24"/>
          <w:szCs w:val="24"/>
        </w:rPr>
        <w:t>rum</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 xml:space="preserve">nto, </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 xml:space="preserve">n </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 xml:space="preserve">ste </w:t>
      </w:r>
      <w:r w:rsidRPr="002871C7">
        <w:rPr>
          <w:rFonts w:ascii="Times New Roman" w:hAnsi="Times New Roman" w:cs="Times New Roman"/>
          <w:spacing w:val="1"/>
          <w:sz w:val="24"/>
          <w:szCs w:val="24"/>
        </w:rPr>
        <w:t>c</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 xml:space="preserve">so el cuestionario,  la </w:t>
      </w:r>
      <w:r w:rsidRPr="002871C7">
        <w:rPr>
          <w:rFonts w:ascii="Times New Roman" w:hAnsi="Times New Roman" w:cs="Times New Roman"/>
          <w:spacing w:val="2"/>
          <w:sz w:val="24"/>
          <w:szCs w:val="24"/>
        </w:rPr>
        <w:t>lista de cotejo y la matriz de riesgo</w:t>
      </w:r>
      <w:r w:rsidRPr="002871C7">
        <w:rPr>
          <w:rFonts w:ascii="Times New Roman" w:hAnsi="Times New Roman" w:cs="Times New Roman"/>
          <w:sz w:val="24"/>
          <w:szCs w:val="24"/>
        </w:rPr>
        <w:t xml:space="preserve">, las cuales </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p</w:t>
      </w:r>
      <w:r w:rsidRPr="002871C7">
        <w:rPr>
          <w:rFonts w:ascii="Times New Roman" w:hAnsi="Times New Roman" w:cs="Times New Roman"/>
          <w:spacing w:val="7"/>
          <w:sz w:val="24"/>
          <w:szCs w:val="24"/>
        </w:rPr>
        <w:t>o</w:t>
      </w:r>
      <w:r w:rsidRPr="002871C7">
        <w:rPr>
          <w:rFonts w:ascii="Times New Roman" w:hAnsi="Times New Roman" w:cs="Times New Roman"/>
          <w:sz w:val="24"/>
          <w:szCs w:val="24"/>
        </w:rPr>
        <w:t>rtan i</w:t>
      </w:r>
      <w:r w:rsidRPr="002871C7">
        <w:rPr>
          <w:rFonts w:ascii="Times New Roman" w:hAnsi="Times New Roman" w:cs="Times New Roman"/>
          <w:spacing w:val="1"/>
          <w:sz w:val="24"/>
          <w:szCs w:val="24"/>
        </w:rPr>
        <w:t>m</w:t>
      </w:r>
      <w:r w:rsidRPr="002871C7">
        <w:rPr>
          <w:rFonts w:ascii="Times New Roman" w:hAnsi="Times New Roman" w:cs="Times New Roman"/>
          <w:sz w:val="24"/>
          <w:szCs w:val="24"/>
        </w:rPr>
        <w:t>port</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nte info</w:t>
      </w:r>
      <w:r w:rsidRPr="002871C7">
        <w:rPr>
          <w:rFonts w:ascii="Times New Roman" w:hAnsi="Times New Roman" w:cs="Times New Roman"/>
          <w:spacing w:val="-1"/>
          <w:sz w:val="24"/>
          <w:szCs w:val="24"/>
        </w:rPr>
        <w:t>r</w:t>
      </w:r>
      <w:r w:rsidRPr="002871C7">
        <w:rPr>
          <w:rFonts w:ascii="Times New Roman" w:hAnsi="Times New Roman" w:cs="Times New Roman"/>
          <w:sz w:val="24"/>
          <w:szCs w:val="24"/>
        </w:rPr>
        <w:t>ma</w:t>
      </w:r>
      <w:r w:rsidRPr="002871C7">
        <w:rPr>
          <w:rFonts w:ascii="Times New Roman" w:hAnsi="Times New Roman" w:cs="Times New Roman"/>
          <w:spacing w:val="-1"/>
          <w:sz w:val="24"/>
          <w:szCs w:val="24"/>
        </w:rPr>
        <w:t>c</w:t>
      </w:r>
      <w:r w:rsidRPr="002871C7">
        <w:rPr>
          <w:rFonts w:ascii="Times New Roman" w:hAnsi="Times New Roman" w:cs="Times New Roman"/>
          <w:sz w:val="24"/>
          <w:szCs w:val="24"/>
        </w:rPr>
        <w:t>ión que p</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rmite r</w:t>
      </w:r>
      <w:r w:rsidRPr="002871C7">
        <w:rPr>
          <w:rFonts w:ascii="Times New Roman" w:hAnsi="Times New Roman" w:cs="Times New Roman"/>
          <w:spacing w:val="-2"/>
          <w:sz w:val="24"/>
          <w:szCs w:val="24"/>
        </w:rPr>
        <w:t>e</w:t>
      </w:r>
      <w:r w:rsidRPr="002871C7">
        <w:rPr>
          <w:rFonts w:ascii="Times New Roman" w:hAnsi="Times New Roman" w:cs="Times New Roman"/>
          <w:sz w:val="24"/>
          <w:szCs w:val="24"/>
        </w:rPr>
        <w:t>spon</w:t>
      </w:r>
      <w:r w:rsidRPr="002871C7">
        <w:rPr>
          <w:rFonts w:ascii="Times New Roman" w:hAnsi="Times New Roman" w:cs="Times New Roman"/>
          <w:spacing w:val="2"/>
          <w:sz w:val="24"/>
          <w:szCs w:val="24"/>
        </w:rPr>
        <w:t>d</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 xml:space="preserve">r </w:t>
      </w:r>
      <w:r w:rsidRPr="002871C7">
        <w:rPr>
          <w:rFonts w:ascii="Times New Roman" w:hAnsi="Times New Roman" w:cs="Times New Roman"/>
          <w:spacing w:val="3"/>
          <w:sz w:val="24"/>
          <w:szCs w:val="24"/>
        </w:rPr>
        <w:t>l</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s v</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ri</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 xml:space="preserve">bles </w:t>
      </w:r>
      <w:r w:rsidRPr="002871C7">
        <w:rPr>
          <w:rFonts w:ascii="Times New Roman" w:hAnsi="Times New Roman" w:cs="Times New Roman"/>
          <w:spacing w:val="-1"/>
          <w:sz w:val="24"/>
          <w:szCs w:val="24"/>
        </w:rPr>
        <w:t>c</w:t>
      </w:r>
      <w:r w:rsidRPr="002871C7">
        <w:rPr>
          <w:rFonts w:ascii="Times New Roman" w:hAnsi="Times New Roman" w:cs="Times New Roman"/>
          <w:sz w:val="24"/>
          <w:szCs w:val="24"/>
        </w:rPr>
        <w:t>onsid</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r</w:t>
      </w:r>
      <w:r w:rsidRPr="002871C7">
        <w:rPr>
          <w:rFonts w:ascii="Times New Roman" w:hAnsi="Times New Roman" w:cs="Times New Roman"/>
          <w:spacing w:val="-2"/>
          <w:sz w:val="24"/>
          <w:szCs w:val="24"/>
        </w:rPr>
        <w:t>a</w:t>
      </w:r>
      <w:r w:rsidRPr="002871C7">
        <w:rPr>
          <w:rFonts w:ascii="Times New Roman" w:hAnsi="Times New Roman" w:cs="Times New Roman"/>
          <w:spacing w:val="2"/>
          <w:sz w:val="24"/>
          <w:szCs w:val="24"/>
        </w:rPr>
        <w:t>d</w:t>
      </w:r>
      <w:r w:rsidRPr="002871C7">
        <w:rPr>
          <w:rFonts w:ascii="Times New Roman" w:hAnsi="Times New Roman" w:cs="Times New Roman"/>
          <w:spacing w:val="1"/>
          <w:sz w:val="24"/>
          <w:szCs w:val="24"/>
        </w:rPr>
        <w:t>a</w:t>
      </w:r>
      <w:r w:rsidRPr="002871C7">
        <w:rPr>
          <w:rFonts w:ascii="Times New Roman" w:hAnsi="Times New Roman" w:cs="Times New Roman"/>
          <w:sz w:val="24"/>
          <w:szCs w:val="24"/>
        </w:rPr>
        <w:t xml:space="preserve">s </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 xml:space="preserve">n </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 xml:space="preserve">ste </w:t>
      </w:r>
      <w:r w:rsidRPr="002871C7">
        <w:rPr>
          <w:rFonts w:ascii="Times New Roman" w:hAnsi="Times New Roman" w:cs="Times New Roman"/>
          <w:spacing w:val="-1"/>
          <w:sz w:val="24"/>
          <w:szCs w:val="24"/>
        </w:rPr>
        <w:t>e</w:t>
      </w:r>
      <w:r w:rsidRPr="002871C7">
        <w:rPr>
          <w:rFonts w:ascii="Times New Roman" w:hAnsi="Times New Roman" w:cs="Times New Roman"/>
          <w:sz w:val="24"/>
          <w:szCs w:val="24"/>
        </w:rPr>
        <w:t>stud</w:t>
      </w:r>
      <w:r w:rsidRPr="002871C7">
        <w:rPr>
          <w:rFonts w:ascii="Times New Roman" w:hAnsi="Times New Roman" w:cs="Times New Roman"/>
          <w:spacing w:val="1"/>
          <w:sz w:val="24"/>
          <w:szCs w:val="24"/>
        </w:rPr>
        <w:t>i</w:t>
      </w:r>
      <w:r w:rsidRPr="002871C7">
        <w:rPr>
          <w:rFonts w:ascii="Times New Roman" w:hAnsi="Times New Roman" w:cs="Times New Roman"/>
          <w:sz w:val="24"/>
          <w:szCs w:val="24"/>
        </w:rPr>
        <w:t xml:space="preserve">o y así obtener una mejor información según sus trabajadores, con respecto al problema planteado, estos instrumentos también nos permitieron elaborar una matriz </w:t>
      </w:r>
      <w:r w:rsidRPr="002871C7">
        <w:rPr>
          <w:rFonts w:ascii="Times New Roman" w:hAnsi="Times New Roman" w:cs="Times New Roman"/>
          <w:sz w:val="24"/>
          <w:szCs w:val="24"/>
        </w:rPr>
        <w:lastRenderedPageBreak/>
        <w:t>de cálculo para conocer la respuesta del objetivo final de esta investigación como se presenta continuación:</w:t>
      </w:r>
    </w:p>
    <w:p w14:paraId="3E773414" w14:textId="77777777" w:rsidR="00127C90" w:rsidRPr="002871C7" w:rsidRDefault="00127C90" w:rsidP="000927E2">
      <w:pPr>
        <w:tabs>
          <w:tab w:val="left" w:pos="567"/>
        </w:tabs>
        <w:spacing w:after="0" w:line="480" w:lineRule="auto"/>
        <w:ind w:firstLine="720"/>
        <w:jc w:val="both"/>
        <w:rPr>
          <w:rFonts w:ascii="Times New Roman" w:hAnsi="Times New Roman" w:cs="Times New Roman"/>
          <w:sz w:val="24"/>
          <w:szCs w:val="24"/>
        </w:rPr>
      </w:pPr>
    </w:p>
    <w:p w14:paraId="2E57E8E6" w14:textId="35FB7143" w:rsidR="00631BCE" w:rsidRPr="002871C7" w:rsidRDefault="00270867" w:rsidP="00963986">
      <w:pPr>
        <w:spacing w:after="0" w:line="480" w:lineRule="auto"/>
        <w:ind w:firstLine="708"/>
        <w:jc w:val="both"/>
        <w:rPr>
          <w:rFonts w:ascii="Times New Roman" w:hAnsi="Times New Roman" w:cs="Times New Roman"/>
          <w:sz w:val="24"/>
          <w:szCs w:val="24"/>
          <w:lang w:val="es-VE"/>
        </w:rPr>
      </w:pPr>
      <w:r w:rsidRPr="002871C7">
        <w:rPr>
          <w:rFonts w:ascii="Times New Roman" w:eastAsia="Times New Roman" w:hAnsi="Times New Roman" w:cs="Times New Roman"/>
          <w:b/>
          <w:sz w:val="24"/>
          <w:szCs w:val="24"/>
          <w:lang w:eastAsia="es-ES_tradnl"/>
        </w:rPr>
        <w:t>Objetivo N° 1</w:t>
      </w:r>
      <w:r w:rsidR="00D76D28" w:rsidRPr="002871C7">
        <w:rPr>
          <w:rFonts w:ascii="Times New Roman" w:eastAsia="Times New Roman" w:hAnsi="Times New Roman" w:cs="Times New Roman"/>
          <w:b/>
          <w:sz w:val="24"/>
          <w:szCs w:val="24"/>
          <w:lang w:eastAsia="es-ES_tradnl"/>
        </w:rPr>
        <w:t>.</w:t>
      </w:r>
      <w:r w:rsidRPr="002871C7">
        <w:rPr>
          <w:rFonts w:ascii="Times New Roman" w:eastAsia="Times New Roman" w:hAnsi="Times New Roman" w:cs="Times New Roman"/>
          <w:sz w:val="24"/>
          <w:szCs w:val="24"/>
          <w:lang w:eastAsia="es-ES_tradnl"/>
        </w:rPr>
        <w:t xml:space="preserve"> </w:t>
      </w:r>
      <w:r w:rsidR="00631BCE" w:rsidRPr="002871C7">
        <w:rPr>
          <w:rFonts w:ascii="Times New Roman" w:eastAsia="Times New Roman" w:hAnsi="Times New Roman" w:cs="Times New Roman"/>
          <w:sz w:val="24"/>
          <w:szCs w:val="24"/>
          <w:lang w:eastAsia="ar-SA"/>
        </w:rPr>
        <w:t xml:space="preserve">Revisar los procesos de control interno en la planificación </w:t>
      </w:r>
      <w:r w:rsidR="00BA59A3" w:rsidRPr="002871C7">
        <w:rPr>
          <w:rFonts w:ascii="Times New Roman" w:eastAsia="Times New Roman" w:hAnsi="Times New Roman" w:cs="Times New Roman"/>
          <w:sz w:val="24"/>
          <w:szCs w:val="24"/>
          <w:lang w:eastAsia="ar-SA"/>
        </w:rPr>
        <w:t>financiera que</w:t>
      </w:r>
      <w:r w:rsidR="00631BCE" w:rsidRPr="002871C7">
        <w:rPr>
          <w:rFonts w:ascii="Times New Roman" w:eastAsia="Times New Roman" w:hAnsi="Times New Roman" w:cs="Times New Roman"/>
          <w:sz w:val="24"/>
          <w:szCs w:val="24"/>
          <w:lang w:eastAsia="ar-SA"/>
        </w:rPr>
        <w:t xml:space="preserve"> </w:t>
      </w:r>
      <w:r w:rsidR="00572982" w:rsidRPr="002871C7">
        <w:rPr>
          <w:rFonts w:ascii="Times New Roman" w:eastAsia="Times New Roman" w:hAnsi="Times New Roman" w:cs="Times New Roman"/>
          <w:sz w:val="24"/>
          <w:szCs w:val="24"/>
          <w:lang w:eastAsia="ar-SA"/>
        </w:rPr>
        <w:t>permiten determinar</w:t>
      </w:r>
      <w:r w:rsidR="00631BCE" w:rsidRPr="002871C7">
        <w:rPr>
          <w:rFonts w:ascii="Times New Roman" w:eastAsia="Times New Roman" w:hAnsi="Times New Roman" w:cs="Times New Roman"/>
          <w:sz w:val="24"/>
          <w:szCs w:val="24"/>
          <w:lang w:eastAsia="ar-SA"/>
        </w:rPr>
        <w:t xml:space="preserve"> la eficiencia del ambiente de control interno de los ingresos y egresos </w:t>
      </w:r>
      <w:r w:rsidR="00631BCE" w:rsidRPr="002871C7">
        <w:rPr>
          <w:rFonts w:ascii="Times New Roman" w:hAnsi="Times New Roman" w:cs="Times New Roman"/>
          <w:sz w:val="24"/>
          <w:szCs w:val="24"/>
        </w:rPr>
        <w:t xml:space="preserve">de </w:t>
      </w:r>
      <w:r w:rsidR="00963986" w:rsidRPr="002871C7">
        <w:rPr>
          <w:rFonts w:ascii="Times New Roman" w:hAnsi="Times New Roman" w:cs="Times New Roman"/>
          <w:sz w:val="24"/>
          <w:szCs w:val="24"/>
          <w:lang w:val="es-VE"/>
        </w:rPr>
        <w:t>la empresa</w:t>
      </w:r>
      <w:r w:rsidR="00631BCE" w:rsidRPr="002871C7">
        <w:rPr>
          <w:rFonts w:ascii="Times New Roman" w:hAnsi="Times New Roman" w:cs="Times New Roman"/>
          <w:sz w:val="24"/>
          <w:szCs w:val="24"/>
          <w:lang w:val="es-VE"/>
        </w:rPr>
        <w:t xml:space="preserve"> S.A. Nacional</w:t>
      </w:r>
      <w:r w:rsidR="00C30567" w:rsidRPr="002871C7">
        <w:rPr>
          <w:rFonts w:ascii="Times New Roman" w:hAnsi="Times New Roman" w:cs="Times New Roman"/>
          <w:sz w:val="24"/>
          <w:szCs w:val="24"/>
          <w:lang w:val="es-VE"/>
        </w:rPr>
        <w:t xml:space="preserve"> </w:t>
      </w:r>
      <w:r w:rsidR="00FB0BC5" w:rsidRPr="002871C7">
        <w:rPr>
          <w:rFonts w:ascii="Times New Roman" w:hAnsi="Times New Roman" w:cs="Times New Roman"/>
          <w:sz w:val="24"/>
          <w:szCs w:val="24"/>
          <w:lang w:val="es-VE"/>
        </w:rPr>
        <w:t>Farmacéutica</w:t>
      </w:r>
    </w:p>
    <w:p w14:paraId="1BB2BEFF" w14:textId="77777777" w:rsidR="00127C90" w:rsidRPr="002871C7" w:rsidRDefault="00127C90" w:rsidP="00CC1104">
      <w:pPr>
        <w:spacing w:after="0" w:line="480" w:lineRule="auto"/>
        <w:jc w:val="both"/>
        <w:rPr>
          <w:rFonts w:ascii="Times New Roman" w:eastAsia="Times New Roman" w:hAnsi="Times New Roman" w:cs="Times New Roman"/>
          <w:sz w:val="24"/>
          <w:szCs w:val="24"/>
          <w:lang w:eastAsia="ar-SA"/>
        </w:rPr>
      </w:pPr>
    </w:p>
    <w:p w14:paraId="6EA01E35" w14:textId="77777777" w:rsidR="00823DCB" w:rsidRPr="002871C7" w:rsidRDefault="00270867" w:rsidP="00823DCB">
      <w:pPr>
        <w:widowControl w:val="0"/>
        <w:autoSpaceDE w:val="0"/>
        <w:autoSpaceDN w:val="0"/>
        <w:adjustRightInd w:val="0"/>
        <w:spacing w:after="0" w:line="480" w:lineRule="auto"/>
        <w:jc w:val="center"/>
        <w:rPr>
          <w:rFonts w:ascii="Times New Roman" w:hAnsi="Times New Roman" w:cs="Times New Roman"/>
          <w:b/>
          <w:sz w:val="24"/>
          <w:szCs w:val="24"/>
        </w:rPr>
      </w:pPr>
      <w:r w:rsidRPr="002871C7">
        <w:rPr>
          <w:rFonts w:ascii="Times New Roman" w:hAnsi="Times New Roman" w:cs="Times New Roman"/>
          <w:b/>
          <w:sz w:val="24"/>
          <w:szCs w:val="24"/>
        </w:rPr>
        <w:t>Cuestionario</w:t>
      </w:r>
    </w:p>
    <w:p w14:paraId="7CEB2876" w14:textId="77777777" w:rsidR="00823DCB" w:rsidRPr="002871C7" w:rsidRDefault="00823DCB" w:rsidP="00823DCB">
      <w:pPr>
        <w:widowControl w:val="0"/>
        <w:autoSpaceDE w:val="0"/>
        <w:autoSpaceDN w:val="0"/>
        <w:adjustRightInd w:val="0"/>
        <w:spacing w:after="0" w:line="480" w:lineRule="auto"/>
        <w:jc w:val="center"/>
        <w:rPr>
          <w:rFonts w:ascii="Times New Roman" w:hAnsi="Times New Roman" w:cs="Times New Roman"/>
          <w:b/>
          <w:sz w:val="24"/>
          <w:szCs w:val="24"/>
        </w:rPr>
      </w:pPr>
    </w:p>
    <w:p w14:paraId="4CA2A9BA" w14:textId="0FB3B9CA" w:rsidR="00A41CA5" w:rsidRPr="002871C7" w:rsidRDefault="00631BCE" w:rsidP="00823DCB">
      <w:pPr>
        <w:widowControl w:val="0"/>
        <w:autoSpaceDE w:val="0"/>
        <w:autoSpaceDN w:val="0"/>
        <w:adjustRightInd w:val="0"/>
        <w:spacing w:after="0" w:line="480" w:lineRule="auto"/>
        <w:jc w:val="center"/>
        <w:rPr>
          <w:rFonts w:ascii="Times New Roman" w:hAnsi="Times New Roman" w:cs="Times New Roman"/>
          <w:b/>
          <w:sz w:val="24"/>
          <w:szCs w:val="24"/>
        </w:rPr>
      </w:pPr>
      <w:r w:rsidRPr="002871C7">
        <w:rPr>
          <w:rFonts w:ascii="Times New Roman" w:hAnsi="Times New Roman" w:cs="Times New Roman"/>
          <w:iCs/>
          <w:sz w:val="24"/>
          <w:szCs w:val="24"/>
        </w:rPr>
        <w:t>Ítem Nº 1.- ¿Conoce usted</w:t>
      </w:r>
      <w:r w:rsidR="00A41CA5" w:rsidRPr="002871C7">
        <w:rPr>
          <w:rFonts w:ascii="Times New Roman" w:hAnsi="Times New Roman" w:cs="Times New Roman"/>
          <w:iCs/>
          <w:sz w:val="24"/>
          <w:szCs w:val="24"/>
        </w:rPr>
        <w:t xml:space="preserve"> </w:t>
      </w:r>
      <w:r w:rsidRPr="002871C7">
        <w:rPr>
          <w:rFonts w:ascii="Times New Roman" w:hAnsi="Times New Roman" w:cs="Times New Roman"/>
          <w:iCs/>
          <w:sz w:val="24"/>
          <w:szCs w:val="24"/>
        </w:rPr>
        <w:t xml:space="preserve">la metodología para determinar </w:t>
      </w:r>
      <w:r w:rsidRPr="002871C7">
        <w:rPr>
          <w:rFonts w:ascii="Times New Roman" w:hAnsi="Times New Roman" w:cs="Times New Roman"/>
          <w:sz w:val="24"/>
          <w:szCs w:val="24"/>
        </w:rPr>
        <w:t>los ingresos</w:t>
      </w:r>
      <w:r w:rsidRPr="002871C7">
        <w:rPr>
          <w:rFonts w:ascii="Times New Roman" w:hAnsi="Times New Roman" w:cs="Times New Roman"/>
          <w:iCs/>
          <w:sz w:val="24"/>
          <w:szCs w:val="24"/>
        </w:rPr>
        <w:t xml:space="preserve"> en la planificación financiera en el periodo enero –junio del 2022 en </w:t>
      </w:r>
      <w:r w:rsidR="00A41CA5" w:rsidRPr="002871C7">
        <w:rPr>
          <w:rFonts w:ascii="Times New Roman" w:hAnsi="Times New Roman" w:cs="Times New Roman"/>
          <w:iCs/>
          <w:sz w:val="24"/>
          <w:szCs w:val="24"/>
        </w:rPr>
        <w:t>la empresa</w:t>
      </w:r>
      <w:r w:rsidR="00270867" w:rsidRPr="002871C7">
        <w:rPr>
          <w:rFonts w:ascii="Times New Roman" w:hAnsi="Times New Roman" w:cs="Times New Roman"/>
          <w:sz w:val="24"/>
          <w:szCs w:val="24"/>
          <w:lang w:val="es-VE"/>
        </w:rPr>
        <w:t xml:space="preserve"> en la</w:t>
      </w:r>
      <w:r w:rsidR="00270867" w:rsidRPr="002871C7">
        <w:rPr>
          <w:rFonts w:ascii="Times New Roman" w:eastAsia="Times New Roman" w:hAnsi="Times New Roman" w:cs="Times New Roman"/>
          <w:sz w:val="24"/>
          <w:szCs w:val="24"/>
          <w:lang w:eastAsia="en-US"/>
        </w:rPr>
        <w:t xml:space="preserve"> </w:t>
      </w:r>
      <w:r w:rsidR="00270867" w:rsidRPr="002871C7">
        <w:rPr>
          <w:rFonts w:ascii="Times New Roman" w:hAnsi="Times New Roman" w:cs="Times New Roman"/>
          <w:sz w:val="24"/>
          <w:szCs w:val="24"/>
          <w:lang w:val="es-VE"/>
        </w:rPr>
        <w:t>Empresa S.A. Nacional</w:t>
      </w:r>
      <w:r w:rsidR="00CC1104" w:rsidRPr="002871C7">
        <w:rPr>
          <w:rFonts w:ascii="Times New Roman" w:hAnsi="Times New Roman" w:cs="Times New Roman"/>
          <w:sz w:val="24"/>
          <w:szCs w:val="24"/>
          <w:lang w:val="es-VE"/>
        </w:rPr>
        <w:t xml:space="preserve"> Farmacéutica</w:t>
      </w:r>
      <w:r w:rsidR="00A41CA5" w:rsidRPr="002871C7">
        <w:rPr>
          <w:rFonts w:ascii="Times New Roman" w:hAnsi="Times New Roman" w:cs="Times New Roman"/>
          <w:iCs/>
          <w:sz w:val="24"/>
          <w:szCs w:val="24"/>
        </w:rPr>
        <w:t>?</w:t>
      </w:r>
    </w:p>
    <w:p w14:paraId="6F638A2C" w14:textId="77777777" w:rsidR="00127C90" w:rsidRPr="002871C7" w:rsidRDefault="00127C90" w:rsidP="00CC1104">
      <w:pPr>
        <w:spacing w:after="0" w:line="480" w:lineRule="auto"/>
        <w:jc w:val="both"/>
        <w:rPr>
          <w:rFonts w:ascii="Times New Roman" w:hAnsi="Times New Roman" w:cs="Times New Roman"/>
          <w:iCs/>
          <w:sz w:val="24"/>
          <w:szCs w:val="24"/>
        </w:rPr>
      </w:pPr>
    </w:p>
    <w:tbl>
      <w:tblPr>
        <w:tblW w:w="7249" w:type="dxa"/>
        <w:jc w:val="center"/>
        <w:tblCellMar>
          <w:left w:w="70" w:type="dxa"/>
          <w:right w:w="70" w:type="dxa"/>
        </w:tblCellMar>
        <w:tblLook w:val="04A0" w:firstRow="1" w:lastRow="0" w:firstColumn="1" w:lastColumn="0" w:noHBand="0" w:noVBand="1"/>
      </w:tblPr>
      <w:tblGrid>
        <w:gridCol w:w="1974"/>
        <w:gridCol w:w="2696"/>
        <w:gridCol w:w="2579"/>
      </w:tblGrid>
      <w:tr w:rsidR="002871C7" w:rsidRPr="002871C7" w14:paraId="5F1E26FD" w14:textId="77777777" w:rsidTr="00F903F9">
        <w:trPr>
          <w:trHeight w:val="295"/>
          <w:jc w:val="center"/>
        </w:trPr>
        <w:tc>
          <w:tcPr>
            <w:tcW w:w="7249" w:type="dxa"/>
            <w:gridSpan w:val="3"/>
            <w:tcBorders>
              <w:top w:val="nil"/>
              <w:left w:val="nil"/>
              <w:bottom w:val="nil"/>
              <w:right w:val="nil"/>
            </w:tcBorders>
            <w:shd w:val="clear" w:color="auto" w:fill="auto"/>
            <w:noWrap/>
            <w:vAlign w:val="center"/>
            <w:hideMark/>
          </w:tcPr>
          <w:p w14:paraId="2093BF49" w14:textId="0A3E319F" w:rsidR="00270867" w:rsidRPr="002871C7" w:rsidRDefault="00270867" w:rsidP="00CD3844">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t>Cuadro N</w:t>
            </w:r>
            <w:r w:rsidR="00313279" w:rsidRPr="002871C7">
              <w:rPr>
                <w:rFonts w:ascii="Times New Roman" w:eastAsia="Times New Roman" w:hAnsi="Times New Roman" w:cs="Times New Roman"/>
                <w:b/>
                <w:sz w:val="24"/>
                <w:szCs w:val="24"/>
                <w:lang w:eastAsia="es-VE"/>
              </w:rPr>
              <w:t>r</w:t>
            </w:r>
            <w:r w:rsidRPr="002871C7">
              <w:rPr>
                <w:rFonts w:ascii="Times New Roman" w:eastAsia="Times New Roman" w:hAnsi="Times New Roman" w:cs="Times New Roman"/>
                <w:b/>
                <w:sz w:val="24"/>
                <w:szCs w:val="24"/>
                <w:lang w:eastAsia="es-VE"/>
              </w:rPr>
              <w:t xml:space="preserve">o. </w:t>
            </w:r>
            <w:r w:rsidR="00313279" w:rsidRPr="002871C7">
              <w:rPr>
                <w:rFonts w:ascii="Times New Roman" w:eastAsia="Times New Roman" w:hAnsi="Times New Roman" w:cs="Times New Roman"/>
                <w:b/>
                <w:sz w:val="24"/>
                <w:szCs w:val="24"/>
                <w:lang w:eastAsia="es-VE"/>
              </w:rPr>
              <w:t>1</w:t>
            </w:r>
          </w:p>
        </w:tc>
      </w:tr>
      <w:tr w:rsidR="002871C7" w:rsidRPr="002871C7" w14:paraId="5245ED67" w14:textId="77777777" w:rsidTr="00F903F9">
        <w:trPr>
          <w:trHeight w:val="295"/>
          <w:jc w:val="center"/>
        </w:trPr>
        <w:tc>
          <w:tcPr>
            <w:tcW w:w="7249" w:type="dxa"/>
            <w:gridSpan w:val="3"/>
            <w:tcBorders>
              <w:top w:val="nil"/>
              <w:left w:val="nil"/>
              <w:bottom w:val="nil"/>
              <w:right w:val="nil"/>
            </w:tcBorders>
            <w:shd w:val="clear" w:color="auto" w:fill="auto"/>
            <w:noWrap/>
            <w:vAlign w:val="center"/>
            <w:hideMark/>
          </w:tcPr>
          <w:p w14:paraId="22CA9F17" w14:textId="539723A0" w:rsidR="00270867" w:rsidRPr="002871C7" w:rsidRDefault="00F903F9"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iCs/>
                <w:sz w:val="24"/>
                <w:szCs w:val="24"/>
              </w:rPr>
              <w:t>Metodología para D</w:t>
            </w:r>
            <w:r w:rsidR="00631BCE" w:rsidRPr="002871C7">
              <w:rPr>
                <w:rFonts w:ascii="Times New Roman" w:hAnsi="Times New Roman" w:cs="Times New Roman"/>
                <w:iCs/>
                <w:sz w:val="24"/>
                <w:szCs w:val="24"/>
              </w:rPr>
              <w:t xml:space="preserve">eterminar </w:t>
            </w:r>
            <w:r w:rsidRPr="002871C7">
              <w:rPr>
                <w:rFonts w:ascii="Times New Roman" w:hAnsi="Times New Roman" w:cs="Times New Roman"/>
                <w:sz w:val="24"/>
                <w:szCs w:val="24"/>
              </w:rPr>
              <w:t>los I</w:t>
            </w:r>
            <w:r w:rsidR="00631BCE" w:rsidRPr="002871C7">
              <w:rPr>
                <w:rFonts w:ascii="Times New Roman" w:hAnsi="Times New Roman" w:cs="Times New Roman"/>
                <w:sz w:val="24"/>
                <w:szCs w:val="24"/>
              </w:rPr>
              <w:t>ngresos</w:t>
            </w:r>
            <w:r w:rsidR="00631BCE" w:rsidRPr="002871C7">
              <w:rPr>
                <w:rFonts w:ascii="Times New Roman" w:hAnsi="Times New Roman" w:cs="Times New Roman"/>
                <w:iCs/>
                <w:sz w:val="24"/>
                <w:szCs w:val="24"/>
              </w:rPr>
              <w:t xml:space="preserve"> </w:t>
            </w:r>
            <w:r w:rsidRPr="002871C7">
              <w:rPr>
                <w:rFonts w:ascii="Times New Roman" w:hAnsi="Times New Roman" w:cs="Times New Roman"/>
                <w:iCs/>
                <w:sz w:val="24"/>
                <w:szCs w:val="24"/>
              </w:rPr>
              <w:t>en la Planificación F</w:t>
            </w:r>
            <w:r w:rsidR="00631BCE" w:rsidRPr="002871C7">
              <w:rPr>
                <w:rFonts w:ascii="Times New Roman" w:hAnsi="Times New Roman" w:cs="Times New Roman"/>
                <w:iCs/>
                <w:sz w:val="24"/>
                <w:szCs w:val="24"/>
              </w:rPr>
              <w:t>inanciera</w:t>
            </w:r>
          </w:p>
        </w:tc>
      </w:tr>
      <w:tr w:rsidR="002871C7" w:rsidRPr="002871C7" w14:paraId="324FD872" w14:textId="77777777" w:rsidTr="00F903F9">
        <w:trPr>
          <w:trHeight w:val="295"/>
          <w:jc w:val="center"/>
        </w:trPr>
        <w:tc>
          <w:tcPr>
            <w:tcW w:w="7249" w:type="dxa"/>
            <w:gridSpan w:val="3"/>
            <w:tcBorders>
              <w:top w:val="nil"/>
              <w:left w:val="nil"/>
              <w:bottom w:val="nil"/>
              <w:right w:val="nil"/>
            </w:tcBorders>
            <w:shd w:val="clear" w:color="auto" w:fill="auto"/>
            <w:noWrap/>
            <w:vAlign w:val="center"/>
            <w:hideMark/>
          </w:tcPr>
          <w:p w14:paraId="5FB15D29" w14:textId="7BB763A3" w:rsidR="00270867" w:rsidRPr="002871C7" w:rsidRDefault="00270867"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w:t>
            </w:r>
            <w:r w:rsidR="00CC1104" w:rsidRPr="002871C7">
              <w:rPr>
                <w:rFonts w:ascii="Times New Roman" w:hAnsi="Times New Roman" w:cs="Times New Roman"/>
                <w:sz w:val="24"/>
                <w:szCs w:val="24"/>
                <w:lang w:val="es-VE"/>
              </w:rPr>
              <w:t xml:space="preserve"> </w:t>
            </w:r>
            <w:r w:rsidR="00FB0BC5" w:rsidRPr="002871C7">
              <w:rPr>
                <w:rFonts w:ascii="Times New Roman" w:hAnsi="Times New Roman" w:cs="Times New Roman"/>
                <w:sz w:val="24"/>
                <w:szCs w:val="24"/>
                <w:lang w:val="es-VE"/>
              </w:rPr>
              <w:t>Farmacéutica</w:t>
            </w:r>
          </w:p>
        </w:tc>
      </w:tr>
      <w:tr w:rsidR="002871C7" w:rsidRPr="002871C7" w14:paraId="7D886919" w14:textId="77777777" w:rsidTr="00F903F9">
        <w:trPr>
          <w:trHeight w:val="309"/>
          <w:jc w:val="center"/>
        </w:trPr>
        <w:tc>
          <w:tcPr>
            <w:tcW w:w="7249" w:type="dxa"/>
            <w:gridSpan w:val="3"/>
            <w:tcBorders>
              <w:top w:val="nil"/>
              <w:left w:val="nil"/>
              <w:bottom w:val="single" w:sz="8" w:space="0" w:color="auto"/>
              <w:right w:val="nil"/>
            </w:tcBorders>
            <w:shd w:val="clear" w:color="auto" w:fill="auto"/>
            <w:noWrap/>
            <w:vAlign w:val="center"/>
            <w:hideMark/>
          </w:tcPr>
          <w:p w14:paraId="3C2F4C21" w14:textId="116E4CCA" w:rsidR="00270867" w:rsidRPr="002871C7" w:rsidRDefault="00270867"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Caracas, 2022 </w:t>
            </w:r>
          </w:p>
        </w:tc>
      </w:tr>
      <w:tr w:rsidR="002871C7" w:rsidRPr="002871C7" w14:paraId="21EEF5D0" w14:textId="77777777" w:rsidTr="00F903F9">
        <w:trPr>
          <w:trHeight w:val="309"/>
          <w:jc w:val="center"/>
        </w:trPr>
        <w:tc>
          <w:tcPr>
            <w:tcW w:w="1974" w:type="dxa"/>
            <w:tcBorders>
              <w:top w:val="nil"/>
              <w:left w:val="nil"/>
              <w:bottom w:val="single" w:sz="8" w:space="0" w:color="auto"/>
              <w:right w:val="nil"/>
            </w:tcBorders>
            <w:shd w:val="clear" w:color="auto" w:fill="auto"/>
            <w:noWrap/>
            <w:vAlign w:val="center"/>
            <w:hideMark/>
          </w:tcPr>
          <w:p w14:paraId="7534DF7C"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Alternativa </w:t>
            </w:r>
          </w:p>
        </w:tc>
        <w:tc>
          <w:tcPr>
            <w:tcW w:w="2696" w:type="dxa"/>
            <w:tcBorders>
              <w:top w:val="nil"/>
              <w:left w:val="nil"/>
              <w:bottom w:val="single" w:sz="8" w:space="0" w:color="auto"/>
              <w:right w:val="nil"/>
            </w:tcBorders>
            <w:shd w:val="clear" w:color="auto" w:fill="auto"/>
            <w:noWrap/>
            <w:vAlign w:val="center"/>
            <w:hideMark/>
          </w:tcPr>
          <w:p w14:paraId="086E9E8C"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Valor Absoluto</w:t>
            </w:r>
          </w:p>
        </w:tc>
        <w:tc>
          <w:tcPr>
            <w:tcW w:w="2578" w:type="dxa"/>
            <w:tcBorders>
              <w:top w:val="nil"/>
              <w:left w:val="nil"/>
              <w:bottom w:val="single" w:sz="8" w:space="0" w:color="auto"/>
              <w:right w:val="nil"/>
            </w:tcBorders>
            <w:shd w:val="clear" w:color="auto" w:fill="auto"/>
            <w:noWrap/>
            <w:vAlign w:val="center"/>
            <w:hideMark/>
          </w:tcPr>
          <w:p w14:paraId="16C51623" w14:textId="06BD4E2F"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Valor Relativo </w:t>
            </w:r>
            <w:r w:rsidR="00E76427" w:rsidRPr="002871C7">
              <w:rPr>
                <w:rFonts w:ascii="Times New Roman" w:eastAsia="Times New Roman" w:hAnsi="Times New Roman" w:cs="Times New Roman"/>
                <w:sz w:val="24"/>
                <w:szCs w:val="24"/>
                <w:lang w:eastAsia="es-VE"/>
              </w:rPr>
              <w:t>(%)</w:t>
            </w:r>
          </w:p>
        </w:tc>
      </w:tr>
      <w:tr w:rsidR="002871C7" w:rsidRPr="002871C7" w14:paraId="1EC93661" w14:textId="77777777" w:rsidTr="00F903F9">
        <w:trPr>
          <w:trHeight w:val="295"/>
          <w:jc w:val="center"/>
        </w:trPr>
        <w:tc>
          <w:tcPr>
            <w:tcW w:w="1974" w:type="dxa"/>
            <w:tcBorders>
              <w:top w:val="nil"/>
              <w:left w:val="nil"/>
              <w:bottom w:val="nil"/>
              <w:right w:val="nil"/>
            </w:tcBorders>
            <w:shd w:val="clear" w:color="auto" w:fill="auto"/>
            <w:noWrap/>
            <w:vAlign w:val="center"/>
            <w:hideMark/>
          </w:tcPr>
          <w:p w14:paraId="6758EFC5"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Sí</w:t>
            </w:r>
          </w:p>
        </w:tc>
        <w:tc>
          <w:tcPr>
            <w:tcW w:w="2696" w:type="dxa"/>
            <w:tcBorders>
              <w:top w:val="nil"/>
              <w:left w:val="nil"/>
              <w:bottom w:val="nil"/>
              <w:right w:val="nil"/>
            </w:tcBorders>
            <w:shd w:val="clear" w:color="auto" w:fill="auto"/>
            <w:noWrap/>
            <w:vAlign w:val="center"/>
            <w:hideMark/>
          </w:tcPr>
          <w:p w14:paraId="59F35625" w14:textId="4B5EB6AE"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4</w:t>
            </w:r>
          </w:p>
        </w:tc>
        <w:tc>
          <w:tcPr>
            <w:tcW w:w="2578" w:type="dxa"/>
            <w:tcBorders>
              <w:top w:val="nil"/>
              <w:left w:val="nil"/>
              <w:bottom w:val="nil"/>
              <w:right w:val="nil"/>
            </w:tcBorders>
            <w:shd w:val="clear" w:color="auto" w:fill="auto"/>
            <w:noWrap/>
            <w:vAlign w:val="center"/>
            <w:hideMark/>
          </w:tcPr>
          <w:p w14:paraId="673CB3C3" w14:textId="276D0CAF"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80</w:t>
            </w:r>
            <w:r w:rsidR="00E76427" w:rsidRPr="002871C7">
              <w:rPr>
                <w:rFonts w:ascii="Times New Roman" w:eastAsia="Times New Roman" w:hAnsi="Times New Roman" w:cs="Times New Roman"/>
                <w:sz w:val="24"/>
                <w:szCs w:val="24"/>
                <w:lang w:eastAsia="es-VE"/>
              </w:rPr>
              <w:t>,00</w:t>
            </w:r>
          </w:p>
        </w:tc>
      </w:tr>
      <w:tr w:rsidR="002871C7" w:rsidRPr="002871C7" w14:paraId="73397E13" w14:textId="77777777" w:rsidTr="00F903F9">
        <w:trPr>
          <w:trHeight w:val="309"/>
          <w:jc w:val="center"/>
        </w:trPr>
        <w:tc>
          <w:tcPr>
            <w:tcW w:w="1974" w:type="dxa"/>
            <w:tcBorders>
              <w:top w:val="nil"/>
              <w:left w:val="nil"/>
              <w:bottom w:val="nil"/>
              <w:right w:val="nil"/>
            </w:tcBorders>
            <w:shd w:val="clear" w:color="auto" w:fill="auto"/>
            <w:noWrap/>
            <w:vAlign w:val="center"/>
            <w:hideMark/>
          </w:tcPr>
          <w:p w14:paraId="2837E85A"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No</w:t>
            </w:r>
          </w:p>
        </w:tc>
        <w:tc>
          <w:tcPr>
            <w:tcW w:w="2696" w:type="dxa"/>
            <w:tcBorders>
              <w:top w:val="nil"/>
              <w:left w:val="nil"/>
              <w:bottom w:val="nil"/>
              <w:right w:val="nil"/>
            </w:tcBorders>
            <w:shd w:val="clear" w:color="auto" w:fill="auto"/>
            <w:noWrap/>
            <w:vAlign w:val="center"/>
            <w:hideMark/>
          </w:tcPr>
          <w:p w14:paraId="03D9989E"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n-US" w:eastAsia="es-VE"/>
              </w:rPr>
              <w:t>1</w:t>
            </w:r>
          </w:p>
        </w:tc>
        <w:tc>
          <w:tcPr>
            <w:tcW w:w="2578" w:type="dxa"/>
            <w:tcBorders>
              <w:top w:val="nil"/>
              <w:left w:val="nil"/>
              <w:bottom w:val="nil"/>
              <w:right w:val="nil"/>
            </w:tcBorders>
            <w:shd w:val="clear" w:color="auto" w:fill="auto"/>
            <w:noWrap/>
            <w:vAlign w:val="center"/>
            <w:hideMark/>
          </w:tcPr>
          <w:p w14:paraId="4DC0A9A8" w14:textId="1D8C647A"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20</w:t>
            </w:r>
            <w:r w:rsidR="00E76427" w:rsidRPr="002871C7">
              <w:rPr>
                <w:rFonts w:ascii="Times New Roman" w:eastAsia="Times New Roman" w:hAnsi="Times New Roman" w:cs="Times New Roman"/>
                <w:sz w:val="24"/>
                <w:szCs w:val="24"/>
                <w:lang w:val="es-VE" w:eastAsia="es-VE"/>
              </w:rPr>
              <w:t>,00</w:t>
            </w:r>
          </w:p>
        </w:tc>
      </w:tr>
      <w:tr w:rsidR="002871C7" w:rsidRPr="002871C7" w14:paraId="58F1D12F" w14:textId="77777777" w:rsidTr="00F903F9">
        <w:trPr>
          <w:trHeight w:val="309"/>
          <w:jc w:val="center"/>
        </w:trPr>
        <w:tc>
          <w:tcPr>
            <w:tcW w:w="1974" w:type="dxa"/>
            <w:tcBorders>
              <w:top w:val="single" w:sz="8" w:space="0" w:color="auto"/>
              <w:left w:val="nil"/>
              <w:bottom w:val="single" w:sz="8" w:space="0" w:color="auto"/>
              <w:right w:val="nil"/>
            </w:tcBorders>
            <w:shd w:val="clear" w:color="auto" w:fill="auto"/>
            <w:noWrap/>
            <w:vAlign w:val="center"/>
            <w:hideMark/>
          </w:tcPr>
          <w:p w14:paraId="7FA69C41"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Total</w:t>
            </w:r>
          </w:p>
        </w:tc>
        <w:tc>
          <w:tcPr>
            <w:tcW w:w="2696" w:type="dxa"/>
            <w:tcBorders>
              <w:top w:val="single" w:sz="8" w:space="0" w:color="auto"/>
              <w:left w:val="nil"/>
              <w:bottom w:val="single" w:sz="8" w:space="0" w:color="auto"/>
              <w:right w:val="nil"/>
            </w:tcBorders>
            <w:shd w:val="clear" w:color="auto" w:fill="auto"/>
            <w:noWrap/>
            <w:vAlign w:val="center"/>
            <w:hideMark/>
          </w:tcPr>
          <w:p w14:paraId="35C56578" w14:textId="212D59A4"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5</w:t>
            </w:r>
          </w:p>
        </w:tc>
        <w:tc>
          <w:tcPr>
            <w:tcW w:w="2578" w:type="dxa"/>
            <w:tcBorders>
              <w:top w:val="single" w:sz="8" w:space="0" w:color="auto"/>
              <w:left w:val="nil"/>
              <w:bottom w:val="single" w:sz="8" w:space="0" w:color="auto"/>
              <w:right w:val="nil"/>
            </w:tcBorders>
            <w:shd w:val="clear" w:color="auto" w:fill="auto"/>
            <w:noWrap/>
            <w:vAlign w:val="center"/>
            <w:hideMark/>
          </w:tcPr>
          <w:p w14:paraId="70D2902C" w14:textId="2DF75A10"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100</w:t>
            </w:r>
            <w:r w:rsidR="00E76427" w:rsidRPr="002871C7">
              <w:rPr>
                <w:rFonts w:ascii="Times New Roman" w:eastAsia="Times New Roman" w:hAnsi="Times New Roman" w:cs="Times New Roman"/>
                <w:sz w:val="24"/>
                <w:szCs w:val="24"/>
                <w:lang w:eastAsia="es-VE"/>
              </w:rPr>
              <w:t>,00</w:t>
            </w:r>
          </w:p>
        </w:tc>
      </w:tr>
      <w:tr w:rsidR="002871C7" w:rsidRPr="002871C7" w14:paraId="318E4E21" w14:textId="77777777" w:rsidTr="00F903F9">
        <w:trPr>
          <w:trHeight w:val="295"/>
          <w:jc w:val="center"/>
        </w:trPr>
        <w:tc>
          <w:tcPr>
            <w:tcW w:w="7249" w:type="dxa"/>
            <w:gridSpan w:val="3"/>
            <w:tcBorders>
              <w:top w:val="single" w:sz="8" w:space="0" w:color="auto"/>
              <w:left w:val="nil"/>
              <w:bottom w:val="nil"/>
              <w:right w:val="nil"/>
            </w:tcBorders>
            <w:shd w:val="clear" w:color="auto" w:fill="auto"/>
            <w:noWrap/>
            <w:vAlign w:val="center"/>
            <w:hideMark/>
          </w:tcPr>
          <w:p w14:paraId="4FF2D2D0" w14:textId="77777777" w:rsidR="00270867" w:rsidRPr="002871C7" w:rsidRDefault="00270867" w:rsidP="00CC1104">
            <w:pPr>
              <w:spacing w:after="0" w:line="48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Fuente: Cuestionario, 2022.</w:t>
            </w:r>
          </w:p>
        </w:tc>
      </w:tr>
      <w:tr w:rsidR="00270867" w:rsidRPr="002871C7" w14:paraId="2F274584" w14:textId="77777777" w:rsidTr="00F903F9">
        <w:trPr>
          <w:trHeight w:val="281"/>
          <w:jc w:val="center"/>
        </w:trPr>
        <w:tc>
          <w:tcPr>
            <w:tcW w:w="1974" w:type="dxa"/>
            <w:tcBorders>
              <w:top w:val="nil"/>
              <w:left w:val="nil"/>
              <w:bottom w:val="nil"/>
              <w:right w:val="nil"/>
            </w:tcBorders>
            <w:shd w:val="clear" w:color="auto" w:fill="auto"/>
            <w:noWrap/>
            <w:vAlign w:val="center"/>
            <w:hideMark/>
          </w:tcPr>
          <w:p w14:paraId="3B58164A" w14:textId="77777777" w:rsidR="00270867" w:rsidRPr="002871C7" w:rsidRDefault="00270867" w:rsidP="00CC1104">
            <w:pPr>
              <w:spacing w:after="0" w:line="480" w:lineRule="auto"/>
              <w:rPr>
                <w:rFonts w:ascii="Calibri" w:eastAsia="Times New Roman" w:hAnsi="Calibri" w:cs="Times New Roman"/>
                <w:sz w:val="16"/>
                <w:szCs w:val="16"/>
                <w:lang w:val="es-VE" w:eastAsia="es-VE"/>
              </w:rPr>
            </w:pPr>
          </w:p>
        </w:tc>
        <w:tc>
          <w:tcPr>
            <w:tcW w:w="2696" w:type="dxa"/>
            <w:tcBorders>
              <w:top w:val="nil"/>
              <w:left w:val="nil"/>
              <w:bottom w:val="nil"/>
              <w:right w:val="nil"/>
            </w:tcBorders>
            <w:shd w:val="clear" w:color="auto" w:fill="auto"/>
            <w:noWrap/>
            <w:vAlign w:val="bottom"/>
            <w:hideMark/>
          </w:tcPr>
          <w:p w14:paraId="3D5BE79B" w14:textId="77777777" w:rsidR="00270867" w:rsidRPr="002871C7" w:rsidRDefault="00270867" w:rsidP="00CC1104">
            <w:pPr>
              <w:spacing w:after="0" w:line="480" w:lineRule="auto"/>
              <w:rPr>
                <w:rFonts w:ascii="Calibri" w:eastAsia="Times New Roman" w:hAnsi="Calibri" w:cs="Times New Roman"/>
                <w:sz w:val="16"/>
                <w:szCs w:val="16"/>
                <w:lang w:val="es-VE" w:eastAsia="es-VE"/>
              </w:rPr>
            </w:pPr>
          </w:p>
        </w:tc>
        <w:tc>
          <w:tcPr>
            <w:tcW w:w="2578" w:type="dxa"/>
            <w:tcBorders>
              <w:top w:val="nil"/>
              <w:left w:val="nil"/>
              <w:bottom w:val="nil"/>
              <w:right w:val="nil"/>
            </w:tcBorders>
            <w:shd w:val="clear" w:color="auto" w:fill="auto"/>
            <w:noWrap/>
            <w:vAlign w:val="bottom"/>
            <w:hideMark/>
          </w:tcPr>
          <w:p w14:paraId="09D0ED2B" w14:textId="77777777" w:rsidR="00270867" w:rsidRPr="002871C7" w:rsidRDefault="00270867" w:rsidP="00CC1104">
            <w:pPr>
              <w:spacing w:after="0" w:line="480" w:lineRule="auto"/>
              <w:rPr>
                <w:rFonts w:ascii="Times New Roman" w:eastAsia="Times New Roman" w:hAnsi="Times New Roman" w:cs="Times New Roman"/>
                <w:sz w:val="20"/>
                <w:szCs w:val="20"/>
                <w:lang w:val="es-VE" w:eastAsia="es-VE"/>
              </w:rPr>
            </w:pPr>
          </w:p>
        </w:tc>
      </w:tr>
    </w:tbl>
    <w:p w14:paraId="7CA979A6" w14:textId="77777777" w:rsidR="00127C90" w:rsidRPr="002871C7" w:rsidRDefault="00127C90" w:rsidP="00CC1104">
      <w:pPr>
        <w:pStyle w:val="Prrafodelista"/>
        <w:spacing w:after="0" w:line="480" w:lineRule="auto"/>
        <w:ind w:left="0"/>
        <w:jc w:val="center"/>
        <w:rPr>
          <w:rFonts w:ascii="Times New Roman" w:hAnsi="Times New Roman" w:cs="Times New Roman"/>
          <w:b/>
          <w:sz w:val="24"/>
          <w:szCs w:val="24"/>
        </w:rPr>
      </w:pPr>
    </w:p>
    <w:p w14:paraId="0905546A" w14:textId="07AAEB47" w:rsidR="00A41CA5" w:rsidRPr="002871C7" w:rsidRDefault="00A41CA5" w:rsidP="00CC1104">
      <w:pPr>
        <w:pStyle w:val="Prrafodelista"/>
        <w:spacing w:after="0" w:line="480" w:lineRule="auto"/>
        <w:ind w:left="0"/>
        <w:jc w:val="center"/>
        <w:rPr>
          <w:rFonts w:ascii="Times New Roman" w:hAnsi="Times New Roman" w:cs="Times New Roman"/>
          <w:b/>
          <w:sz w:val="24"/>
          <w:szCs w:val="24"/>
        </w:rPr>
      </w:pPr>
      <w:r w:rsidRPr="002871C7">
        <w:rPr>
          <w:rFonts w:ascii="Times New Roman" w:hAnsi="Times New Roman" w:cs="Times New Roman"/>
          <w:noProof/>
          <w:sz w:val="24"/>
          <w:szCs w:val="24"/>
          <w:lang w:val="es-VE" w:eastAsia="es-VE"/>
        </w:rPr>
        <w:lastRenderedPageBreak/>
        <w:drawing>
          <wp:inline distT="0" distB="0" distL="0" distR="0" wp14:anchorId="53D605FB" wp14:editId="7358B6FB">
            <wp:extent cx="3867150" cy="2857500"/>
            <wp:effectExtent l="0" t="0" r="0" b="0"/>
            <wp:docPr id="18" name="Gráfico 1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FCD4CC7" w14:textId="4CBFA7CD" w:rsidR="00151832" w:rsidRPr="002871C7" w:rsidRDefault="00151832" w:rsidP="00151832">
      <w:pPr>
        <w:pStyle w:val="Prrafodelista"/>
        <w:spacing w:after="0" w:line="480" w:lineRule="auto"/>
        <w:ind w:left="0"/>
        <w:rPr>
          <w:rFonts w:ascii="Times New Roman" w:hAnsi="Times New Roman" w:cs="Times New Roman"/>
          <w:sz w:val="24"/>
          <w:szCs w:val="24"/>
        </w:rPr>
      </w:pPr>
      <w:r w:rsidRPr="002871C7">
        <w:rPr>
          <w:rFonts w:ascii="Times New Roman" w:hAnsi="Times New Roman" w:cs="Times New Roman"/>
          <w:sz w:val="24"/>
          <w:szCs w:val="24"/>
        </w:rPr>
        <w:t xml:space="preserve">                            Fuente: Cuadro Nro. 1</w:t>
      </w:r>
    </w:p>
    <w:p w14:paraId="1BDD73CD" w14:textId="77777777" w:rsidR="00270867" w:rsidRPr="002871C7" w:rsidRDefault="00270867" w:rsidP="00CC1104">
      <w:pPr>
        <w:pStyle w:val="Prrafodelista"/>
        <w:spacing w:after="0" w:line="480" w:lineRule="auto"/>
        <w:ind w:left="0"/>
        <w:jc w:val="center"/>
        <w:rPr>
          <w:rFonts w:ascii="Times New Roman" w:hAnsi="Times New Roman" w:cs="Times New Roman"/>
          <w:b/>
          <w:sz w:val="24"/>
          <w:szCs w:val="24"/>
        </w:rPr>
      </w:pPr>
    </w:p>
    <w:p w14:paraId="647C2BE7" w14:textId="0360C242" w:rsidR="00823DCB" w:rsidRPr="002871C7" w:rsidRDefault="00823DCB" w:rsidP="00823DCB">
      <w:pPr>
        <w:spacing w:after="0" w:line="480" w:lineRule="auto"/>
        <w:jc w:val="both"/>
        <w:rPr>
          <w:rFonts w:ascii="Times New Roman" w:hAnsi="Times New Roman" w:cs="Times New Roman"/>
          <w:i/>
          <w:sz w:val="24"/>
          <w:szCs w:val="24"/>
        </w:rPr>
      </w:pPr>
      <w:r w:rsidRPr="002871C7">
        <w:rPr>
          <w:rFonts w:ascii="Times New Roman" w:hAnsi="Times New Roman" w:cs="Times New Roman"/>
          <w:b/>
          <w:i/>
          <w:sz w:val="24"/>
          <w:szCs w:val="24"/>
        </w:rPr>
        <w:t>Análisis</w:t>
      </w:r>
    </w:p>
    <w:p w14:paraId="1EC88C30" w14:textId="37BBA1BC" w:rsidR="00BF5FD2" w:rsidRPr="002871C7" w:rsidRDefault="00823DCB" w:rsidP="00572982">
      <w:pPr>
        <w:spacing w:after="0" w:line="480" w:lineRule="auto"/>
        <w:ind w:firstLine="708"/>
        <w:jc w:val="both"/>
        <w:rPr>
          <w:rFonts w:ascii="Times New Roman" w:hAnsi="Times New Roman" w:cs="Times New Roman"/>
          <w:sz w:val="24"/>
          <w:szCs w:val="24"/>
          <w:shd w:val="clear" w:color="auto" w:fill="FFFFFF"/>
        </w:rPr>
      </w:pPr>
      <w:r w:rsidRPr="002871C7">
        <w:rPr>
          <w:rFonts w:ascii="Times New Roman" w:hAnsi="Times New Roman" w:cs="Times New Roman"/>
          <w:sz w:val="24"/>
          <w:szCs w:val="24"/>
        </w:rPr>
        <w:t>S</w:t>
      </w:r>
      <w:r w:rsidR="00631BCE" w:rsidRPr="002871C7">
        <w:rPr>
          <w:rFonts w:ascii="Times New Roman" w:hAnsi="Times New Roman" w:cs="Times New Roman"/>
          <w:sz w:val="24"/>
          <w:szCs w:val="24"/>
        </w:rPr>
        <w:t xml:space="preserve">egún el grafico </w:t>
      </w:r>
      <w:r w:rsidR="00A41CA5" w:rsidRPr="002871C7">
        <w:rPr>
          <w:rFonts w:ascii="Times New Roman" w:hAnsi="Times New Roman" w:cs="Times New Roman"/>
          <w:sz w:val="24"/>
          <w:szCs w:val="24"/>
        </w:rPr>
        <w:t>N</w:t>
      </w:r>
      <w:r w:rsidR="00151832" w:rsidRPr="002871C7">
        <w:rPr>
          <w:rFonts w:ascii="Times New Roman" w:hAnsi="Times New Roman" w:cs="Times New Roman"/>
          <w:sz w:val="24"/>
          <w:szCs w:val="24"/>
        </w:rPr>
        <w:t>ro.</w:t>
      </w:r>
      <w:r w:rsidR="00A41CA5" w:rsidRPr="002871C7">
        <w:rPr>
          <w:rFonts w:ascii="Times New Roman" w:hAnsi="Times New Roman" w:cs="Times New Roman"/>
          <w:sz w:val="24"/>
          <w:szCs w:val="24"/>
        </w:rPr>
        <w:t xml:space="preserve"> 1 </w:t>
      </w:r>
      <w:proofErr w:type="gramStart"/>
      <w:r w:rsidR="00270867" w:rsidRPr="002871C7">
        <w:rPr>
          <w:rFonts w:ascii="Times New Roman" w:hAnsi="Times New Roman" w:cs="Times New Roman"/>
          <w:sz w:val="24"/>
          <w:szCs w:val="24"/>
        </w:rPr>
        <w:t>cuatro</w:t>
      </w:r>
      <w:proofErr w:type="gramEnd"/>
      <w:r w:rsidR="00270867" w:rsidRPr="002871C7">
        <w:rPr>
          <w:rFonts w:ascii="Times New Roman" w:hAnsi="Times New Roman" w:cs="Times New Roman"/>
          <w:sz w:val="24"/>
          <w:szCs w:val="24"/>
        </w:rPr>
        <w:t xml:space="preserve"> personas</w:t>
      </w:r>
      <w:r w:rsidR="00631BCE" w:rsidRPr="002871C7">
        <w:rPr>
          <w:rFonts w:ascii="Times New Roman" w:hAnsi="Times New Roman" w:cs="Times New Roman"/>
          <w:sz w:val="24"/>
          <w:szCs w:val="24"/>
        </w:rPr>
        <w:t xml:space="preserve"> (80</w:t>
      </w:r>
      <w:r w:rsidR="00E76427" w:rsidRPr="002871C7">
        <w:rPr>
          <w:rFonts w:ascii="Times New Roman" w:hAnsi="Times New Roman" w:cs="Times New Roman"/>
          <w:sz w:val="24"/>
          <w:szCs w:val="24"/>
        </w:rPr>
        <w:t>,00</w:t>
      </w:r>
      <w:r w:rsidR="00631BCE" w:rsidRPr="002871C7">
        <w:rPr>
          <w:rFonts w:ascii="Times New Roman" w:hAnsi="Times New Roman" w:cs="Times New Roman"/>
          <w:sz w:val="24"/>
          <w:szCs w:val="24"/>
        </w:rPr>
        <w:t>%)</w:t>
      </w:r>
      <w:r w:rsidR="00270867" w:rsidRPr="002871C7">
        <w:rPr>
          <w:rFonts w:ascii="Times New Roman" w:hAnsi="Times New Roman" w:cs="Times New Roman"/>
          <w:sz w:val="24"/>
          <w:szCs w:val="24"/>
        </w:rPr>
        <w:t xml:space="preserve"> consultadas </w:t>
      </w:r>
      <w:r w:rsidR="00631BCE" w:rsidRPr="002871C7">
        <w:rPr>
          <w:rFonts w:ascii="Times New Roman" w:hAnsi="Times New Roman" w:cs="Times New Roman"/>
          <w:sz w:val="24"/>
          <w:szCs w:val="24"/>
        </w:rPr>
        <w:t>expresaron c</w:t>
      </w:r>
      <w:r w:rsidR="00A41CA5" w:rsidRPr="002871C7">
        <w:rPr>
          <w:rFonts w:ascii="Times New Roman" w:hAnsi="Times New Roman" w:cs="Times New Roman"/>
          <w:sz w:val="24"/>
          <w:szCs w:val="24"/>
        </w:rPr>
        <w:t xml:space="preserve">onoce </w:t>
      </w:r>
      <w:r w:rsidR="00631BCE" w:rsidRPr="002871C7">
        <w:rPr>
          <w:rFonts w:ascii="Times New Roman" w:hAnsi="Times New Roman" w:cs="Times New Roman"/>
          <w:iCs/>
          <w:sz w:val="24"/>
          <w:szCs w:val="24"/>
        </w:rPr>
        <w:t xml:space="preserve">metodología para determinar </w:t>
      </w:r>
      <w:r w:rsidR="00631BCE" w:rsidRPr="002871C7">
        <w:rPr>
          <w:rFonts w:ascii="Times New Roman" w:hAnsi="Times New Roman" w:cs="Times New Roman"/>
          <w:sz w:val="24"/>
          <w:szCs w:val="24"/>
        </w:rPr>
        <w:t>los ingresos</w:t>
      </w:r>
      <w:r w:rsidR="00631BCE" w:rsidRPr="002871C7">
        <w:rPr>
          <w:rFonts w:ascii="Times New Roman" w:hAnsi="Times New Roman" w:cs="Times New Roman"/>
          <w:iCs/>
          <w:sz w:val="24"/>
          <w:szCs w:val="24"/>
        </w:rPr>
        <w:t xml:space="preserve"> en la planificación financiera para determinar los ingresos en el periodo enero-junio 2022</w:t>
      </w:r>
      <w:r w:rsidR="00A41CA5" w:rsidRPr="002871C7">
        <w:rPr>
          <w:rFonts w:ascii="Times New Roman" w:hAnsi="Times New Roman" w:cs="Times New Roman"/>
          <w:sz w:val="24"/>
          <w:szCs w:val="24"/>
        </w:rPr>
        <w:t xml:space="preserve">, </w:t>
      </w:r>
      <w:r w:rsidR="00BF5FD2" w:rsidRPr="002871C7">
        <w:rPr>
          <w:rFonts w:ascii="Times New Roman" w:hAnsi="Times New Roman" w:cs="Times New Roman"/>
          <w:sz w:val="24"/>
          <w:szCs w:val="24"/>
          <w:shd w:val="clear" w:color="auto" w:fill="FFFFFF"/>
        </w:rPr>
        <w:t xml:space="preserve">La correcta identificación de las necesidades supone uno de los aspectos más importantes y trascendentales en la planificación financiera debe ser en una actividad cotidiana de toda la </w:t>
      </w:r>
      <w:r w:rsidR="00572982" w:rsidRPr="002871C7">
        <w:rPr>
          <w:rFonts w:ascii="Times New Roman" w:hAnsi="Times New Roman" w:cs="Times New Roman"/>
          <w:sz w:val="24"/>
          <w:szCs w:val="24"/>
          <w:shd w:val="clear" w:color="auto" w:fill="FFFFFF"/>
        </w:rPr>
        <w:t>administración fin</w:t>
      </w:r>
      <w:r w:rsidR="00BF5FD2" w:rsidRPr="002871C7">
        <w:rPr>
          <w:rFonts w:ascii="Times New Roman" w:hAnsi="Times New Roman" w:cs="Times New Roman"/>
          <w:sz w:val="24"/>
          <w:szCs w:val="24"/>
          <w:shd w:val="clear" w:color="auto" w:fill="FFFFFF"/>
        </w:rPr>
        <w:t xml:space="preserve"> de tener fiabilidad en lo proyectado.</w:t>
      </w:r>
    </w:p>
    <w:p w14:paraId="32091CD8" w14:textId="77777777" w:rsidR="00823DCB" w:rsidRPr="002871C7" w:rsidRDefault="00823DCB" w:rsidP="00572982">
      <w:pPr>
        <w:spacing w:after="0" w:line="480" w:lineRule="auto"/>
        <w:ind w:firstLine="708"/>
        <w:jc w:val="both"/>
        <w:rPr>
          <w:rFonts w:ascii="Arial" w:hAnsi="Arial" w:cs="Arial"/>
          <w:sz w:val="21"/>
          <w:szCs w:val="21"/>
          <w:shd w:val="clear" w:color="auto" w:fill="FFFFFF"/>
        </w:rPr>
      </w:pPr>
    </w:p>
    <w:p w14:paraId="0EF972C6" w14:textId="2FA75670" w:rsidR="00A41CA5" w:rsidRPr="002871C7" w:rsidRDefault="00A41CA5" w:rsidP="00823DCB">
      <w:pPr>
        <w:spacing w:after="0" w:line="480" w:lineRule="auto"/>
        <w:jc w:val="both"/>
        <w:rPr>
          <w:rFonts w:ascii="Times New Roman" w:hAnsi="Times New Roman" w:cs="Times New Roman"/>
          <w:sz w:val="24"/>
          <w:szCs w:val="24"/>
        </w:rPr>
      </w:pPr>
      <w:r w:rsidRPr="002871C7">
        <w:rPr>
          <w:rFonts w:ascii="Times New Roman" w:hAnsi="Times New Roman" w:cs="Times New Roman"/>
          <w:sz w:val="24"/>
          <w:szCs w:val="24"/>
        </w:rPr>
        <w:t xml:space="preserve">Ítem Nº 2.- ¿Sabe usted como se realiza el registro de </w:t>
      </w:r>
      <w:r w:rsidR="00BF5FD2" w:rsidRPr="002871C7">
        <w:rPr>
          <w:rFonts w:ascii="Times New Roman" w:hAnsi="Times New Roman" w:cs="Times New Roman"/>
          <w:sz w:val="24"/>
          <w:szCs w:val="24"/>
        </w:rPr>
        <w:t xml:space="preserve">los egresos en la planificación </w:t>
      </w:r>
      <w:r w:rsidR="00FB0BC5" w:rsidRPr="002871C7">
        <w:rPr>
          <w:rFonts w:ascii="Times New Roman" w:hAnsi="Times New Roman" w:cs="Times New Roman"/>
          <w:sz w:val="24"/>
          <w:szCs w:val="24"/>
        </w:rPr>
        <w:t>financiera</w:t>
      </w:r>
      <w:r w:rsidR="00270867" w:rsidRPr="002871C7">
        <w:rPr>
          <w:rFonts w:ascii="Times New Roman" w:hAnsi="Times New Roman" w:cs="Times New Roman"/>
          <w:sz w:val="24"/>
          <w:szCs w:val="24"/>
        </w:rPr>
        <w:t>?</w:t>
      </w:r>
    </w:p>
    <w:p w14:paraId="75C3EC52" w14:textId="77777777" w:rsidR="00151832" w:rsidRPr="002871C7" w:rsidRDefault="00151832" w:rsidP="00823DCB">
      <w:pPr>
        <w:spacing w:after="0" w:line="480" w:lineRule="auto"/>
        <w:jc w:val="both"/>
        <w:rPr>
          <w:rFonts w:ascii="Times New Roman" w:hAnsi="Times New Roman" w:cs="Times New Roman"/>
          <w:sz w:val="24"/>
          <w:szCs w:val="24"/>
        </w:rPr>
      </w:pPr>
    </w:p>
    <w:p w14:paraId="784DEC5D" w14:textId="77777777" w:rsidR="00151832" w:rsidRPr="002871C7" w:rsidRDefault="00151832" w:rsidP="00823DCB">
      <w:pPr>
        <w:spacing w:after="0" w:line="480" w:lineRule="auto"/>
        <w:jc w:val="both"/>
        <w:rPr>
          <w:rFonts w:ascii="Times New Roman" w:hAnsi="Times New Roman" w:cs="Times New Roman"/>
          <w:sz w:val="24"/>
          <w:szCs w:val="24"/>
        </w:rPr>
      </w:pPr>
    </w:p>
    <w:p w14:paraId="60719F3F" w14:textId="77777777" w:rsidR="00151832" w:rsidRPr="002871C7" w:rsidRDefault="00151832" w:rsidP="00823DCB">
      <w:pPr>
        <w:spacing w:after="0" w:line="480" w:lineRule="auto"/>
        <w:jc w:val="both"/>
        <w:rPr>
          <w:rFonts w:ascii="Times New Roman" w:hAnsi="Times New Roman" w:cs="Times New Roman"/>
          <w:sz w:val="24"/>
          <w:szCs w:val="24"/>
        </w:rPr>
      </w:pPr>
    </w:p>
    <w:tbl>
      <w:tblPr>
        <w:tblW w:w="6237" w:type="dxa"/>
        <w:jc w:val="center"/>
        <w:tblCellMar>
          <w:left w:w="70" w:type="dxa"/>
          <w:right w:w="70" w:type="dxa"/>
        </w:tblCellMar>
        <w:tblLook w:val="04A0" w:firstRow="1" w:lastRow="0" w:firstColumn="1" w:lastColumn="0" w:noHBand="0" w:noVBand="1"/>
      </w:tblPr>
      <w:tblGrid>
        <w:gridCol w:w="1968"/>
        <w:gridCol w:w="2048"/>
        <w:gridCol w:w="2221"/>
      </w:tblGrid>
      <w:tr w:rsidR="002871C7" w:rsidRPr="002871C7" w14:paraId="4BA2D77D" w14:textId="77777777" w:rsidTr="00E76427">
        <w:trPr>
          <w:trHeight w:val="315"/>
          <w:jc w:val="center"/>
        </w:trPr>
        <w:tc>
          <w:tcPr>
            <w:tcW w:w="6237" w:type="dxa"/>
            <w:gridSpan w:val="3"/>
            <w:tcBorders>
              <w:top w:val="nil"/>
              <w:left w:val="nil"/>
              <w:bottom w:val="nil"/>
              <w:right w:val="nil"/>
            </w:tcBorders>
            <w:shd w:val="clear" w:color="auto" w:fill="auto"/>
            <w:noWrap/>
            <w:vAlign w:val="center"/>
            <w:hideMark/>
          </w:tcPr>
          <w:p w14:paraId="2622072D" w14:textId="77777777" w:rsidR="00823DCB" w:rsidRPr="002871C7" w:rsidRDefault="00823DCB" w:rsidP="00CC1104">
            <w:pPr>
              <w:spacing w:after="0" w:line="480" w:lineRule="auto"/>
              <w:jc w:val="center"/>
              <w:rPr>
                <w:rFonts w:ascii="Times New Roman" w:eastAsia="Times New Roman" w:hAnsi="Times New Roman" w:cs="Times New Roman"/>
                <w:b/>
                <w:sz w:val="24"/>
                <w:szCs w:val="24"/>
                <w:lang w:eastAsia="es-VE"/>
              </w:rPr>
            </w:pPr>
          </w:p>
          <w:p w14:paraId="3AB1A20E" w14:textId="47EF4853" w:rsidR="00270867" w:rsidRPr="002871C7" w:rsidRDefault="00270867" w:rsidP="00CC1104">
            <w:pPr>
              <w:spacing w:after="0" w:line="48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lastRenderedPageBreak/>
              <w:t>Cuadro N</w:t>
            </w:r>
            <w:r w:rsidR="00151832" w:rsidRPr="002871C7">
              <w:rPr>
                <w:rFonts w:ascii="Times New Roman" w:eastAsia="Times New Roman" w:hAnsi="Times New Roman" w:cs="Times New Roman"/>
                <w:b/>
                <w:sz w:val="24"/>
                <w:szCs w:val="24"/>
                <w:lang w:eastAsia="es-VE"/>
              </w:rPr>
              <w:t>r</w:t>
            </w:r>
            <w:r w:rsidRPr="002871C7">
              <w:rPr>
                <w:rFonts w:ascii="Times New Roman" w:eastAsia="Times New Roman" w:hAnsi="Times New Roman" w:cs="Times New Roman"/>
                <w:b/>
                <w:sz w:val="24"/>
                <w:szCs w:val="24"/>
                <w:lang w:eastAsia="es-VE"/>
              </w:rPr>
              <w:t xml:space="preserve">o. </w:t>
            </w:r>
            <w:r w:rsidR="00151832" w:rsidRPr="002871C7">
              <w:rPr>
                <w:rFonts w:ascii="Times New Roman" w:eastAsia="Times New Roman" w:hAnsi="Times New Roman" w:cs="Times New Roman"/>
                <w:b/>
                <w:sz w:val="24"/>
                <w:szCs w:val="24"/>
                <w:lang w:eastAsia="es-VE"/>
              </w:rPr>
              <w:t>2</w:t>
            </w:r>
          </w:p>
        </w:tc>
      </w:tr>
      <w:tr w:rsidR="002871C7" w:rsidRPr="002871C7" w14:paraId="2C8DBE8A" w14:textId="77777777" w:rsidTr="00E76427">
        <w:trPr>
          <w:trHeight w:val="315"/>
          <w:jc w:val="center"/>
        </w:trPr>
        <w:tc>
          <w:tcPr>
            <w:tcW w:w="6237" w:type="dxa"/>
            <w:gridSpan w:val="3"/>
            <w:tcBorders>
              <w:top w:val="nil"/>
              <w:left w:val="nil"/>
              <w:bottom w:val="nil"/>
              <w:right w:val="nil"/>
            </w:tcBorders>
            <w:shd w:val="clear" w:color="auto" w:fill="auto"/>
            <w:noWrap/>
            <w:vAlign w:val="center"/>
            <w:hideMark/>
          </w:tcPr>
          <w:p w14:paraId="4131BF89" w14:textId="6B47FE7C" w:rsidR="00270867" w:rsidRPr="002871C7" w:rsidRDefault="00F903F9"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lastRenderedPageBreak/>
              <w:t>El R</w:t>
            </w:r>
            <w:r w:rsidR="00BF5FD2" w:rsidRPr="002871C7">
              <w:rPr>
                <w:rFonts w:ascii="Times New Roman" w:hAnsi="Times New Roman" w:cs="Times New Roman"/>
                <w:sz w:val="24"/>
                <w:szCs w:val="24"/>
              </w:rPr>
              <w:t xml:space="preserve">egistro de </w:t>
            </w:r>
            <w:r w:rsidRPr="002871C7">
              <w:rPr>
                <w:rFonts w:ascii="Times New Roman" w:hAnsi="Times New Roman" w:cs="Times New Roman"/>
                <w:sz w:val="24"/>
                <w:szCs w:val="24"/>
              </w:rPr>
              <w:t>los E</w:t>
            </w:r>
            <w:r w:rsidR="00BF5FD2" w:rsidRPr="002871C7">
              <w:rPr>
                <w:rFonts w:ascii="Times New Roman" w:hAnsi="Times New Roman" w:cs="Times New Roman"/>
                <w:sz w:val="24"/>
                <w:szCs w:val="24"/>
              </w:rPr>
              <w:t>gresos</w:t>
            </w:r>
          </w:p>
        </w:tc>
      </w:tr>
      <w:tr w:rsidR="002871C7" w:rsidRPr="002871C7" w14:paraId="53679637" w14:textId="77777777" w:rsidTr="00E76427">
        <w:trPr>
          <w:trHeight w:val="315"/>
          <w:jc w:val="center"/>
        </w:trPr>
        <w:tc>
          <w:tcPr>
            <w:tcW w:w="6237" w:type="dxa"/>
            <w:gridSpan w:val="3"/>
            <w:tcBorders>
              <w:top w:val="nil"/>
              <w:left w:val="nil"/>
              <w:bottom w:val="nil"/>
              <w:right w:val="nil"/>
            </w:tcBorders>
            <w:shd w:val="clear" w:color="auto" w:fill="auto"/>
            <w:noWrap/>
            <w:vAlign w:val="center"/>
            <w:hideMark/>
          </w:tcPr>
          <w:p w14:paraId="54D390D1" w14:textId="0E989244" w:rsidR="00270867" w:rsidRPr="002871C7" w:rsidRDefault="00270867"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w:t>
            </w:r>
            <w:r w:rsidR="00B51FFD" w:rsidRPr="002871C7">
              <w:rPr>
                <w:rFonts w:ascii="Times New Roman" w:hAnsi="Times New Roman" w:cs="Times New Roman"/>
                <w:sz w:val="24"/>
                <w:szCs w:val="24"/>
                <w:lang w:val="es-VE"/>
              </w:rPr>
              <w:t xml:space="preserve"> </w:t>
            </w:r>
            <w:r w:rsidR="00FB0BC5" w:rsidRPr="002871C7">
              <w:rPr>
                <w:rFonts w:ascii="Times New Roman" w:hAnsi="Times New Roman" w:cs="Times New Roman"/>
                <w:sz w:val="24"/>
                <w:szCs w:val="24"/>
                <w:lang w:val="es-VE"/>
              </w:rPr>
              <w:t>Farmacéutica</w:t>
            </w:r>
          </w:p>
        </w:tc>
      </w:tr>
      <w:tr w:rsidR="002871C7" w:rsidRPr="002871C7" w14:paraId="72C8712A" w14:textId="77777777" w:rsidTr="00E76427">
        <w:trPr>
          <w:trHeight w:val="330"/>
          <w:jc w:val="center"/>
        </w:trPr>
        <w:tc>
          <w:tcPr>
            <w:tcW w:w="6237" w:type="dxa"/>
            <w:gridSpan w:val="3"/>
            <w:tcBorders>
              <w:top w:val="nil"/>
              <w:left w:val="nil"/>
              <w:bottom w:val="single" w:sz="8" w:space="0" w:color="auto"/>
              <w:right w:val="nil"/>
            </w:tcBorders>
            <w:shd w:val="clear" w:color="auto" w:fill="auto"/>
            <w:noWrap/>
            <w:vAlign w:val="center"/>
            <w:hideMark/>
          </w:tcPr>
          <w:p w14:paraId="47FA9239" w14:textId="77777777" w:rsidR="00270867" w:rsidRPr="002871C7" w:rsidRDefault="00270867"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Caracas, 2022 </w:t>
            </w:r>
          </w:p>
        </w:tc>
      </w:tr>
      <w:tr w:rsidR="002871C7" w:rsidRPr="002871C7" w14:paraId="0834BECE" w14:textId="77777777" w:rsidTr="00E76427">
        <w:trPr>
          <w:trHeight w:val="330"/>
          <w:jc w:val="center"/>
        </w:trPr>
        <w:tc>
          <w:tcPr>
            <w:tcW w:w="1968" w:type="dxa"/>
            <w:tcBorders>
              <w:top w:val="nil"/>
              <w:left w:val="nil"/>
              <w:bottom w:val="single" w:sz="8" w:space="0" w:color="auto"/>
              <w:right w:val="nil"/>
            </w:tcBorders>
            <w:shd w:val="clear" w:color="auto" w:fill="auto"/>
            <w:noWrap/>
            <w:vAlign w:val="center"/>
            <w:hideMark/>
          </w:tcPr>
          <w:p w14:paraId="0EAA5E02"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Alternativa </w:t>
            </w:r>
          </w:p>
        </w:tc>
        <w:tc>
          <w:tcPr>
            <w:tcW w:w="2048" w:type="dxa"/>
            <w:tcBorders>
              <w:top w:val="nil"/>
              <w:left w:val="nil"/>
              <w:bottom w:val="single" w:sz="8" w:space="0" w:color="auto"/>
              <w:right w:val="nil"/>
            </w:tcBorders>
            <w:shd w:val="clear" w:color="auto" w:fill="auto"/>
            <w:noWrap/>
            <w:vAlign w:val="center"/>
            <w:hideMark/>
          </w:tcPr>
          <w:p w14:paraId="38E52F0B"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Valor Absoluto</w:t>
            </w:r>
          </w:p>
        </w:tc>
        <w:tc>
          <w:tcPr>
            <w:tcW w:w="2221" w:type="dxa"/>
            <w:tcBorders>
              <w:top w:val="nil"/>
              <w:left w:val="nil"/>
              <w:bottom w:val="single" w:sz="8" w:space="0" w:color="auto"/>
              <w:right w:val="nil"/>
            </w:tcBorders>
            <w:shd w:val="clear" w:color="auto" w:fill="auto"/>
            <w:noWrap/>
            <w:vAlign w:val="center"/>
            <w:hideMark/>
          </w:tcPr>
          <w:p w14:paraId="4B4A9B4D" w14:textId="58D3FAF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Valor Relativo</w:t>
            </w:r>
            <w:r w:rsidR="00E76427" w:rsidRPr="002871C7">
              <w:rPr>
                <w:rFonts w:ascii="Times New Roman" w:eastAsia="Times New Roman" w:hAnsi="Times New Roman" w:cs="Times New Roman"/>
                <w:sz w:val="24"/>
                <w:szCs w:val="24"/>
                <w:lang w:eastAsia="es-VE"/>
              </w:rPr>
              <w:t xml:space="preserve"> (%)</w:t>
            </w:r>
            <w:r w:rsidRPr="002871C7">
              <w:rPr>
                <w:rFonts w:ascii="Times New Roman" w:eastAsia="Times New Roman" w:hAnsi="Times New Roman" w:cs="Times New Roman"/>
                <w:sz w:val="24"/>
                <w:szCs w:val="24"/>
                <w:lang w:eastAsia="es-VE"/>
              </w:rPr>
              <w:t xml:space="preserve"> </w:t>
            </w:r>
          </w:p>
        </w:tc>
      </w:tr>
      <w:tr w:rsidR="002871C7" w:rsidRPr="002871C7" w14:paraId="6DD2958C" w14:textId="77777777" w:rsidTr="00E76427">
        <w:trPr>
          <w:trHeight w:val="315"/>
          <w:jc w:val="center"/>
        </w:trPr>
        <w:tc>
          <w:tcPr>
            <w:tcW w:w="1968" w:type="dxa"/>
            <w:tcBorders>
              <w:top w:val="nil"/>
              <w:left w:val="nil"/>
              <w:bottom w:val="nil"/>
              <w:right w:val="nil"/>
            </w:tcBorders>
            <w:shd w:val="clear" w:color="auto" w:fill="auto"/>
            <w:noWrap/>
            <w:vAlign w:val="center"/>
            <w:hideMark/>
          </w:tcPr>
          <w:p w14:paraId="6A88928A"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Sí</w:t>
            </w:r>
          </w:p>
        </w:tc>
        <w:tc>
          <w:tcPr>
            <w:tcW w:w="2048" w:type="dxa"/>
            <w:tcBorders>
              <w:top w:val="nil"/>
              <w:left w:val="nil"/>
              <w:bottom w:val="nil"/>
              <w:right w:val="nil"/>
            </w:tcBorders>
            <w:shd w:val="clear" w:color="auto" w:fill="auto"/>
            <w:noWrap/>
            <w:vAlign w:val="center"/>
            <w:hideMark/>
          </w:tcPr>
          <w:p w14:paraId="146AB0B2"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4</w:t>
            </w:r>
          </w:p>
        </w:tc>
        <w:tc>
          <w:tcPr>
            <w:tcW w:w="2221" w:type="dxa"/>
            <w:tcBorders>
              <w:top w:val="nil"/>
              <w:left w:val="nil"/>
              <w:bottom w:val="nil"/>
              <w:right w:val="nil"/>
            </w:tcBorders>
            <w:shd w:val="clear" w:color="auto" w:fill="auto"/>
            <w:noWrap/>
            <w:vAlign w:val="center"/>
            <w:hideMark/>
          </w:tcPr>
          <w:p w14:paraId="5C095A1B" w14:textId="6F351899"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80</w:t>
            </w:r>
            <w:r w:rsidR="00E76427" w:rsidRPr="002871C7">
              <w:rPr>
                <w:rFonts w:ascii="Times New Roman" w:eastAsia="Times New Roman" w:hAnsi="Times New Roman" w:cs="Times New Roman"/>
                <w:sz w:val="24"/>
                <w:szCs w:val="24"/>
                <w:lang w:eastAsia="es-VE"/>
              </w:rPr>
              <w:t>,00</w:t>
            </w:r>
          </w:p>
        </w:tc>
      </w:tr>
      <w:tr w:rsidR="002871C7" w:rsidRPr="002871C7" w14:paraId="7EFB2CAB" w14:textId="77777777" w:rsidTr="00E76427">
        <w:trPr>
          <w:trHeight w:val="330"/>
          <w:jc w:val="center"/>
        </w:trPr>
        <w:tc>
          <w:tcPr>
            <w:tcW w:w="1968" w:type="dxa"/>
            <w:tcBorders>
              <w:top w:val="nil"/>
              <w:left w:val="nil"/>
              <w:bottom w:val="nil"/>
              <w:right w:val="nil"/>
            </w:tcBorders>
            <w:shd w:val="clear" w:color="auto" w:fill="auto"/>
            <w:noWrap/>
            <w:vAlign w:val="center"/>
            <w:hideMark/>
          </w:tcPr>
          <w:p w14:paraId="42C01099"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No</w:t>
            </w:r>
          </w:p>
        </w:tc>
        <w:tc>
          <w:tcPr>
            <w:tcW w:w="2048" w:type="dxa"/>
            <w:tcBorders>
              <w:top w:val="nil"/>
              <w:left w:val="nil"/>
              <w:bottom w:val="nil"/>
              <w:right w:val="nil"/>
            </w:tcBorders>
            <w:shd w:val="clear" w:color="auto" w:fill="auto"/>
            <w:noWrap/>
            <w:vAlign w:val="center"/>
            <w:hideMark/>
          </w:tcPr>
          <w:p w14:paraId="5D49976B"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n-US" w:eastAsia="es-VE"/>
              </w:rPr>
              <w:t>1</w:t>
            </w:r>
          </w:p>
        </w:tc>
        <w:tc>
          <w:tcPr>
            <w:tcW w:w="2221" w:type="dxa"/>
            <w:tcBorders>
              <w:top w:val="nil"/>
              <w:left w:val="nil"/>
              <w:bottom w:val="nil"/>
              <w:right w:val="nil"/>
            </w:tcBorders>
            <w:shd w:val="clear" w:color="auto" w:fill="auto"/>
            <w:noWrap/>
            <w:vAlign w:val="center"/>
            <w:hideMark/>
          </w:tcPr>
          <w:p w14:paraId="6B42DBE7" w14:textId="62FD922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20</w:t>
            </w:r>
            <w:r w:rsidR="00E76427" w:rsidRPr="002871C7">
              <w:rPr>
                <w:rFonts w:ascii="Times New Roman" w:eastAsia="Times New Roman" w:hAnsi="Times New Roman" w:cs="Times New Roman"/>
                <w:sz w:val="24"/>
                <w:szCs w:val="24"/>
                <w:lang w:val="es-VE" w:eastAsia="es-VE"/>
              </w:rPr>
              <w:t>,00</w:t>
            </w:r>
          </w:p>
        </w:tc>
      </w:tr>
      <w:tr w:rsidR="002871C7" w:rsidRPr="002871C7" w14:paraId="3FB94BE3" w14:textId="77777777" w:rsidTr="00E76427">
        <w:trPr>
          <w:trHeight w:val="330"/>
          <w:jc w:val="center"/>
        </w:trPr>
        <w:tc>
          <w:tcPr>
            <w:tcW w:w="1968" w:type="dxa"/>
            <w:tcBorders>
              <w:top w:val="single" w:sz="8" w:space="0" w:color="auto"/>
              <w:left w:val="nil"/>
              <w:bottom w:val="single" w:sz="8" w:space="0" w:color="auto"/>
              <w:right w:val="nil"/>
            </w:tcBorders>
            <w:shd w:val="clear" w:color="auto" w:fill="auto"/>
            <w:noWrap/>
            <w:vAlign w:val="center"/>
            <w:hideMark/>
          </w:tcPr>
          <w:p w14:paraId="04ED90CA"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Total</w:t>
            </w:r>
          </w:p>
        </w:tc>
        <w:tc>
          <w:tcPr>
            <w:tcW w:w="2048" w:type="dxa"/>
            <w:tcBorders>
              <w:top w:val="single" w:sz="8" w:space="0" w:color="auto"/>
              <w:left w:val="nil"/>
              <w:bottom w:val="single" w:sz="8" w:space="0" w:color="auto"/>
              <w:right w:val="nil"/>
            </w:tcBorders>
            <w:shd w:val="clear" w:color="auto" w:fill="auto"/>
            <w:noWrap/>
            <w:vAlign w:val="center"/>
            <w:hideMark/>
          </w:tcPr>
          <w:p w14:paraId="28D841D1" w14:textId="7777777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5</w:t>
            </w:r>
          </w:p>
        </w:tc>
        <w:tc>
          <w:tcPr>
            <w:tcW w:w="2221" w:type="dxa"/>
            <w:tcBorders>
              <w:top w:val="single" w:sz="8" w:space="0" w:color="auto"/>
              <w:left w:val="nil"/>
              <w:bottom w:val="single" w:sz="8" w:space="0" w:color="auto"/>
              <w:right w:val="nil"/>
            </w:tcBorders>
            <w:shd w:val="clear" w:color="auto" w:fill="auto"/>
            <w:noWrap/>
            <w:vAlign w:val="center"/>
            <w:hideMark/>
          </w:tcPr>
          <w:p w14:paraId="0B61BDC1" w14:textId="34DCC3A7" w:rsidR="00270867" w:rsidRPr="002871C7" w:rsidRDefault="0027086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100</w:t>
            </w:r>
            <w:r w:rsidR="00E76427" w:rsidRPr="002871C7">
              <w:rPr>
                <w:rFonts w:ascii="Times New Roman" w:eastAsia="Times New Roman" w:hAnsi="Times New Roman" w:cs="Times New Roman"/>
                <w:sz w:val="24"/>
                <w:szCs w:val="24"/>
                <w:lang w:eastAsia="es-VE"/>
              </w:rPr>
              <w:t>,00</w:t>
            </w:r>
          </w:p>
        </w:tc>
      </w:tr>
      <w:tr w:rsidR="002871C7" w:rsidRPr="002871C7" w14:paraId="38A9399F" w14:textId="77777777" w:rsidTr="00E76427">
        <w:trPr>
          <w:trHeight w:val="315"/>
          <w:jc w:val="center"/>
        </w:trPr>
        <w:tc>
          <w:tcPr>
            <w:tcW w:w="6237" w:type="dxa"/>
            <w:gridSpan w:val="3"/>
            <w:tcBorders>
              <w:top w:val="single" w:sz="8" w:space="0" w:color="auto"/>
              <w:left w:val="nil"/>
              <w:bottom w:val="nil"/>
              <w:right w:val="nil"/>
            </w:tcBorders>
            <w:shd w:val="clear" w:color="auto" w:fill="auto"/>
            <w:noWrap/>
            <w:vAlign w:val="center"/>
            <w:hideMark/>
          </w:tcPr>
          <w:p w14:paraId="6852523A" w14:textId="77777777" w:rsidR="00270867" w:rsidRPr="002871C7" w:rsidRDefault="00270867" w:rsidP="00CC1104">
            <w:pPr>
              <w:spacing w:after="0" w:line="480" w:lineRule="auto"/>
              <w:rPr>
                <w:rFonts w:ascii="Times New Roman" w:eastAsia="Times New Roman" w:hAnsi="Times New Roman" w:cs="Times New Roman"/>
                <w:sz w:val="24"/>
                <w:szCs w:val="24"/>
                <w:lang w:eastAsia="es-VE"/>
              </w:rPr>
            </w:pPr>
            <w:r w:rsidRPr="002871C7">
              <w:rPr>
                <w:rFonts w:ascii="Times New Roman" w:eastAsia="Times New Roman" w:hAnsi="Times New Roman" w:cs="Times New Roman"/>
                <w:sz w:val="24"/>
                <w:szCs w:val="24"/>
                <w:lang w:eastAsia="es-VE"/>
              </w:rPr>
              <w:t>Fuente: Cuestionario, 2022.</w:t>
            </w:r>
          </w:p>
          <w:p w14:paraId="42A114D6" w14:textId="77777777" w:rsidR="00684734" w:rsidRPr="002871C7" w:rsidRDefault="00684734" w:rsidP="00CC1104">
            <w:pPr>
              <w:spacing w:after="0" w:line="480" w:lineRule="auto"/>
              <w:rPr>
                <w:rFonts w:ascii="Times New Roman" w:eastAsia="Times New Roman" w:hAnsi="Times New Roman" w:cs="Times New Roman"/>
                <w:sz w:val="24"/>
                <w:szCs w:val="24"/>
                <w:lang w:val="es-VE" w:eastAsia="es-VE"/>
              </w:rPr>
            </w:pPr>
          </w:p>
        </w:tc>
      </w:tr>
    </w:tbl>
    <w:p w14:paraId="5AA5AE57" w14:textId="114066EB" w:rsidR="00A41CA5" w:rsidRPr="002871C7" w:rsidRDefault="00684734" w:rsidP="00CC1104">
      <w:pPr>
        <w:pStyle w:val="Prrafodelista"/>
        <w:tabs>
          <w:tab w:val="left" w:pos="8505"/>
        </w:tabs>
        <w:spacing w:after="0" w:line="480" w:lineRule="auto"/>
        <w:ind w:left="0"/>
        <w:jc w:val="center"/>
        <w:rPr>
          <w:rFonts w:ascii="Times New Roman" w:hAnsi="Times New Roman" w:cs="Times New Roman"/>
          <w:sz w:val="24"/>
          <w:szCs w:val="24"/>
        </w:rPr>
      </w:pPr>
      <w:r w:rsidRPr="002871C7">
        <w:rPr>
          <w:rFonts w:ascii="Times New Roman" w:hAnsi="Times New Roman" w:cs="Times New Roman"/>
          <w:noProof/>
          <w:sz w:val="24"/>
          <w:szCs w:val="24"/>
          <w:lang w:val="es-VE" w:eastAsia="es-VE"/>
        </w:rPr>
        <w:drawing>
          <wp:inline distT="0" distB="0" distL="0" distR="0" wp14:anchorId="6EB90E93" wp14:editId="3E3A6493">
            <wp:extent cx="3981450" cy="2847975"/>
            <wp:effectExtent l="0" t="0" r="0" b="9525"/>
            <wp:docPr id="229" name="Gráfico 22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50CBBC2" w14:textId="7B241FE9" w:rsidR="00A41CA5" w:rsidRPr="002871C7" w:rsidRDefault="00151832" w:rsidP="00151832">
      <w:pPr>
        <w:pStyle w:val="Prrafodelista"/>
        <w:spacing w:after="0" w:line="480" w:lineRule="auto"/>
        <w:ind w:left="0"/>
        <w:rPr>
          <w:rFonts w:ascii="Times New Roman" w:hAnsi="Times New Roman" w:cs="Times New Roman"/>
          <w:sz w:val="24"/>
          <w:szCs w:val="24"/>
        </w:rPr>
      </w:pPr>
      <w:r w:rsidRPr="002871C7">
        <w:rPr>
          <w:rFonts w:ascii="Times New Roman" w:hAnsi="Times New Roman" w:cs="Times New Roman"/>
          <w:sz w:val="24"/>
          <w:szCs w:val="24"/>
        </w:rPr>
        <w:tab/>
      </w:r>
      <w:r w:rsidRPr="002871C7">
        <w:rPr>
          <w:rFonts w:ascii="Times New Roman" w:hAnsi="Times New Roman" w:cs="Times New Roman"/>
          <w:sz w:val="24"/>
          <w:szCs w:val="24"/>
        </w:rPr>
        <w:tab/>
        <w:t xml:space="preserve">   Fuente: Cuadro Nro. 2</w:t>
      </w:r>
    </w:p>
    <w:p w14:paraId="49C9F21C" w14:textId="77777777" w:rsidR="00151832" w:rsidRPr="002871C7" w:rsidRDefault="00151832" w:rsidP="00151832">
      <w:pPr>
        <w:pStyle w:val="Prrafodelista"/>
        <w:spacing w:after="0" w:line="480" w:lineRule="auto"/>
        <w:ind w:left="0"/>
        <w:rPr>
          <w:rFonts w:ascii="Times New Roman" w:hAnsi="Times New Roman" w:cs="Times New Roman"/>
          <w:sz w:val="24"/>
          <w:szCs w:val="24"/>
        </w:rPr>
      </w:pPr>
    </w:p>
    <w:p w14:paraId="027A140E" w14:textId="4E291A80" w:rsidR="00823DCB" w:rsidRPr="002871C7" w:rsidRDefault="00823DCB" w:rsidP="00823DCB">
      <w:pPr>
        <w:pStyle w:val="NormalWeb"/>
        <w:shd w:val="clear" w:color="auto" w:fill="FFFFFF"/>
        <w:spacing w:before="0" w:beforeAutospacing="0" w:after="0" w:afterAutospacing="0" w:line="480" w:lineRule="auto"/>
        <w:jc w:val="both"/>
        <w:rPr>
          <w:b/>
          <w:i/>
        </w:rPr>
      </w:pPr>
      <w:r w:rsidRPr="002871C7">
        <w:rPr>
          <w:b/>
          <w:i/>
        </w:rPr>
        <w:t>Análisis</w:t>
      </w:r>
    </w:p>
    <w:p w14:paraId="78ADEEA8" w14:textId="11886711" w:rsidR="00823DCB" w:rsidRPr="002871C7" w:rsidRDefault="00823DCB" w:rsidP="00823DCB">
      <w:pPr>
        <w:pStyle w:val="NormalWeb"/>
        <w:shd w:val="clear" w:color="auto" w:fill="FFFFFF"/>
        <w:spacing w:before="0" w:beforeAutospacing="0" w:after="0" w:afterAutospacing="0" w:line="480" w:lineRule="auto"/>
        <w:ind w:firstLine="708"/>
        <w:jc w:val="both"/>
      </w:pPr>
      <w:r w:rsidRPr="002871C7">
        <w:t>S</w:t>
      </w:r>
      <w:r w:rsidR="00BF5FD2" w:rsidRPr="002871C7">
        <w:t>egún lo expresado en el</w:t>
      </w:r>
      <w:r w:rsidR="00BF5FD2" w:rsidRPr="002871C7">
        <w:rPr>
          <w:b/>
        </w:rPr>
        <w:t xml:space="preserve"> </w:t>
      </w:r>
      <w:r w:rsidR="00A41CA5" w:rsidRPr="002871C7">
        <w:t>grafico N</w:t>
      </w:r>
      <w:r w:rsidR="00151832" w:rsidRPr="002871C7">
        <w:t>ro. 2</w:t>
      </w:r>
      <w:r w:rsidR="00A41CA5" w:rsidRPr="002871C7">
        <w:t xml:space="preserve"> </w:t>
      </w:r>
      <w:r w:rsidR="00684734" w:rsidRPr="002871C7">
        <w:t xml:space="preserve"> </w:t>
      </w:r>
      <w:r w:rsidR="00151832" w:rsidRPr="002871C7">
        <w:t>Cuatro</w:t>
      </w:r>
      <w:r w:rsidR="00684734" w:rsidRPr="002871C7">
        <w:t xml:space="preserve"> personas </w:t>
      </w:r>
      <w:r w:rsidR="00A41CA5" w:rsidRPr="002871C7">
        <w:t>que repre</w:t>
      </w:r>
      <w:r w:rsidR="00684734" w:rsidRPr="002871C7">
        <w:t>senta el 8</w:t>
      </w:r>
      <w:r w:rsidR="00A41CA5" w:rsidRPr="002871C7">
        <w:t>0</w:t>
      </w:r>
      <w:r w:rsidR="00E76427" w:rsidRPr="002871C7">
        <w:t>,00</w:t>
      </w:r>
      <w:r w:rsidR="00A41CA5" w:rsidRPr="002871C7">
        <w:t xml:space="preserve">% de la población  entrevistado expusieron que </w:t>
      </w:r>
      <w:r w:rsidR="00BF5FD2" w:rsidRPr="002871C7">
        <w:t>conocen como se determina los egresos en la planificación  financiera</w:t>
      </w:r>
      <w:r w:rsidR="00A41CA5" w:rsidRPr="002871C7">
        <w:t xml:space="preserve"> en el corto plazo, </w:t>
      </w:r>
      <w:r w:rsidR="00BF5FD2" w:rsidRPr="002871C7">
        <w:t xml:space="preserve">primero que nada mediante formato establecido por el </w:t>
      </w:r>
      <w:r w:rsidR="00FB0BC5" w:rsidRPr="002871C7">
        <w:t>área</w:t>
      </w:r>
      <w:r w:rsidR="00BF5FD2" w:rsidRPr="002871C7">
        <w:t xml:space="preserve"> de </w:t>
      </w:r>
      <w:r w:rsidR="00BF5FD2" w:rsidRPr="002871C7">
        <w:lastRenderedPageBreak/>
        <w:t>administración se le solicita a cada área sus necesidades, y posteriormente se valoriza al mercado existente  y por último se cuantifica por rubro, una persona indico que los mismos son basado en criterio no cuantitativos.</w:t>
      </w:r>
    </w:p>
    <w:p w14:paraId="7FE9D03A" w14:textId="77777777" w:rsidR="00823DCB" w:rsidRPr="002871C7" w:rsidRDefault="00823DCB" w:rsidP="00823DCB">
      <w:pPr>
        <w:pStyle w:val="NormalWeb"/>
        <w:shd w:val="clear" w:color="auto" w:fill="FFFFFF"/>
        <w:spacing w:before="0" w:beforeAutospacing="0" w:after="0" w:afterAutospacing="0" w:line="480" w:lineRule="auto"/>
        <w:ind w:firstLine="708"/>
        <w:jc w:val="both"/>
      </w:pPr>
    </w:p>
    <w:p w14:paraId="77EFDDF7" w14:textId="43A9A508" w:rsidR="00684734" w:rsidRPr="002871C7" w:rsidRDefault="00A41CA5" w:rsidP="00823DCB">
      <w:pPr>
        <w:pStyle w:val="NormalWeb"/>
        <w:shd w:val="clear" w:color="auto" w:fill="FFFFFF"/>
        <w:spacing w:before="0" w:beforeAutospacing="0" w:after="0" w:afterAutospacing="0" w:line="480" w:lineRule="auto"/>
        <w:jc w:val="both"/>
      </w:pPr>
      <w:r w:rsidRPr="002871C7">
        <w:rPr>
          <w:iCs/>
        </w:rPr>
        <w:t xml:space="preserve">Ítem Nº 3.- ¿Considera usted, que </w:t>
      </w:r>
      <w:r w:rsidR="00BF5FD2" w:rsidRPr="002871C7">
        <w:rPr>
          <w:iCs/>
        </w:rPr>
        <w:t>existen manuales de control interno dentro de la organización para la elaboración de la planificación para la determinación de los ingresos y egresos</w:t>
      </w:r>
      <w:r w:rsidR="003A6B68" w:rsidRPr="002871C7">
        <w:rPr>
          <w:iCs/>
        </w:rPr>
        <w:t>?</w:t>
      </w:r>
      <w:r w:rsidR="00BF5FD2" w:rsidRPr="002871C7">
        <w:rPr>
          <w:iCs/>
        </w:rPr>
        <w:t xml:space="preserve"> </w:t>
      </w:r>
    </w:p>
    <w:p w14:paraId="005F3D21" w14:textId="77777777" w:rsidR="00127C90" w:rsidRPr="002871C7" w:rsidRDefault="00127C90" w:rsidP="00CC1104">
      <w:pPr>
        <w:spacing w:after="0" w:line="480" w:lineRule="auto"/>
        <w:jc w:val="both"/>
        <w:rPr>
          <w:rFonts w:ascii="Times New Roman" w:hAnsi="Times New Roman" w:cs="Times New Roman"/>
          <w:b/>
          <w:sz w:val="24"/>
          <w:szCs w:val="24"/>
        </w:rPr>
      </w:pPr>
    </w:p>
    <w:tbl>
      <w:tblPr>
        <w:tblW w:w="6096" w:type="dxa"/>
        <w:jc w:val="center"/>
        <w:tblCellMar>
          <w:left w:w="70" w:type="dxa"/>
          <w:right w:w="70" w:type="dxa"/>
        </w:tblCellMar>
        <w:tblLook w:val="04A0" w:firstRow="1" w:lastRow="0" w:firstColumn="1" w:lastColumn="0" w:noHBand="0" w:noVBand="1"/>
      </w:tblPr>
      <w:tblGrid>
        <w:gridCol w:w="1968"/>
        <w:gridCol w:w="2048"/>
        <w:gridCol w:w="2080"/>
      </w:tblGrid>
      <w:tr w:rsidR="002871C7" w:rsidRPr="002871C7" w14:paraId="0E92EFD5" w14:textId="77777777" w:rsidTr="00E76427">
        <w:trPr>
          <w:trHeight w:val="315"/>
          <w:jc w:val="center"/>
        </w:trPr>
        <w:tc>
          <w:tcPr>
            <w:tcW w:w="6096" w:type="dxa"/>
            <w:gridSpan w:val="3"/>
            <w:tcBorders>
              <w:top w:val="nil"/>
              <w:left w:val="nil"/>
              <w:bottom w:val="nil"/>
              <w:right w:val="nil"/>
            </w:tcBorders>
            <w:shd w:val="clear" w:color="auto" w:fill="auto"/>
            <w:noWrap/>
            <w:vAlign w:val="center"/>
            <w:hideMark/>
          </w:tcPr>
          <w:p w14:paraId="48235579" w14:textId="599200D4" w:rsidR="00684734" w:rsidRPr="002871C7" w:rsidRDefault="002871C7" w:rsidP="00CD3844">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t>Cuadro</w:t>
            </w:r>
            <w:r w:rsidR="00684734" w:rsidRPr="002871C7">
              <w:rPr>
                <w:rFonts w:ascii="Times New Roman" w:eastAsia="Times New Roman" w:hAnsi="Times New Roman" w:cs="Times New Roman"/>
                <w:b/>
                <w:sz w:val="24"/>
                <w:szCs w:val="24"/>
                <w:lang w:eastAsia="es-VE"/>
              </w:rPr>
              <w:t xml:space="preserve"> N</w:t>
            </w:r>
            <w:r w:rsidR="00151832" w:rsidRPr="002871C7">
              <w:rPr>
                <w:rFonts w:ascii="Times New Roman" w:eastAsia="Times New Roman" w:hAnsi="Times New Roman" w:cs="Times New Roman"/>
                <w:b/>
                <w:sz w:val="24"/>
                <w:szCs w:val="24"/>
                <w:lang w:eastAsia="es-VE"/>
              </w:rPr>
              <w:t>r</w:t>
            </w:r>
            <w:r w:rsidR="00684734" w:rsidRPr="002871C7">
              <w:rPr>
                <w:rFonts w:ascii="Times New Roman" w:eastAsia="Times New Roman" w:hAnsi="Times New Roman" w:cs="Times New Roman"/>
                <w:b/>
                <w:sz w:val="24"/>
                <w:szCs w:val="24"/>
                <w:lang w:eastAsia="es-VE"/>
              </w:rPr>
              <w:t>o</w:t>
            </w:r>
            <w:r w:rsidR="00151832" w:rsidRPr="002871C7">
              <w:rPr>
                <w:rFonts w:ascii="Times New Roman" w:eastAsia="Times New Roman" w:hAnsi="Times New Roman" w:cs="Times New Roman"/>
                <w:b/>
                <w:sz w:val="24"/>
                <w:szCs w:val="24"/>
                <w:lang w:eastAsia="es-VE"/>
              </w:rPr>
              <w:t>. 3</w:t>
            </w:r>
          </w:p>
        </w:tc>
      </w:tr>
      <w:tr w:rsidR="002871C7" w:rsidRPr="002871C7" w14:paraId="56379546" w14:textId="77777777" w:rsidTr="00E76427">
        <w:trPr>
          <w:trHeight w:val="315"/>
          <w:jc w:val="center"/>
        </w:trPr>
        <w:tc>
          <w:tcPr>
            <w:tcW w:w="6096" w:type="dxa"/>
            <w:gridSpan w:val="3"/>
            <w:tcBorders>
              <w:top w:val="nil"/>
              <w:left w:val="nil"/>
              <w:bottom w:val="nil"/>
              <w:right w:val="nil"/>
            </w:tcBorders>
            <w:shd w:val="clear" w:color="auto" w:fill="auto"/>
            <w:noWrap/>
            <w:vAlign w:val="center"/>
            <w:hideMark/>
          </w:tcPr>
          <w:p w14:paraId="36076EEF" w14:textId="13B467F5" w:rsidR="00684734" w:rsidRPr="002871C7" w:rsidRDefault="00F903F9"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iCs/>
                <w:sz w:val="24"/>
                <w:szCs w:val="24"/>
              </w:rPr>
              <w:t>Manuales de Control I</w:t>
            </w:r>
            <w:r w:rsidR="00BF5FD2" w:rsidRPr="002871C7">
              <w:rPr>
                <w:rFonts w:ascii="Times New Roman" w:hAnsi="Times New Roman" w:cs="Times New Roman"/>
                <w:iCs/>
                <w:sz w:val="24"/>
                <w:szCs w:val="24"/>
              </w:rPr>
              <w:t>nterno</w:t>
            </w:r>
          </w:p>
        </w:tc>
      </w:tr>
      <w:tr w:rsidR="002871C7" w:rsidRPr="002871C7" w14:paraId="502654F8" w14:textId="77777777" w:rsidTr="00E76427">
        <w:trPr>
          <w:trHeight w:val="315"/>
          <w:jc w:val="center"/>
        </w:trPr>
        <w:tc>
          <w:tcPr>
            <w:tcW w:w="6096" w:type="dxa"/>
            <w:gridSpan w:val="3"/>
            <w:tcBorders>
              <w:top w:val="nil"/>
              <w:left w:val="nil"/>
              <w:bottom w:val="nil"/>
              <w:right w:val="nil"/>
            </w:tcBorders>
            <w:shd w:val="clear" w:color="auto" w:fill="auto"/>
            <w:noWrap/>
            <w:vAlign w:val="center"/>
            <w:hideMark/>
          </w:tcPr>
          <w:p w14:paraId="2D667F17" w14:textId="02E695BC" w:rsidR="00684734" w:rsidRPr="002871C7" w:rsidRDefault="00684734"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w:t>
            </w:r>
            <w:r w:rsidR="00B51FFD" w:rsidRPr="002871C7">
              <w:rPr>
                <w:rFonts w:ascii="Times New Roman" w:hAnsi="Times New Roman" w:cs="Times New Roman"/>
                <w:sz w:val="24"/>
                <w:szCs w:val="24"/>
                <w:lang w:val="es-VE"/>
              </w:rPr>
              <w:t xml:space="preserve"> </w:t>
            </w:r>
            <w:r w:rsidR="00FB0BC5" w:rsidRPr="002871C7">
              <w:rPr>
                <w:rFonts w:ascii="Times New Roman" w:hAnsi="Times New Roman" w:cs="Times New Roman"/>
                <w:sz w:val="24"/>
                <w:szCs w:val="24"/>
                <w:lang w:val="es-VE"/>
              </w:rPr>
              <w:t>Farmacéutica</w:t>
            </w:r>
          </w:p>
        </w:tc>
      </w:tr>
      <w:tr w:rsidR="002871C7" w:rsidRPr="002871C7" w14:paraId="5022FF66" w14:textId="77777777" w:rsidTr="00E76427">
        <w:trPr>
          <w:trHeight w:val="330"/>
          <w:jc w:val="center"/>
        </w:trPr>
        <w:tc>
          <w:tcPr>
            <w:tcW w:w="6096" w:type="dxa"/>
            <w:gridSpan w:val="3"/>
            <w:tcBorders>
              <w:top w:val="nil"/>
              <w:left w:val="nil"/>
              <w:bottom w:val="single" w:sz="8" w:space="0" w:color="auto"/>
              <w:right w:val="nil"/>
            </w:tcBorders>
            <w:shd w:val="clear" w:color="auto" w:fill="auto"/>
            <w:noWrap/>
            <w:vAlign w:val="center"/>
            <w:hideMark/>
          </w:tcPr>
          <w:p w14:paraId="69969019" w14:textId="77777777" w:rsidR="00684734" w:rsidRPr="002871C7" w:rsidRDefault="00684734"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Caracas, 2022 </w:t>
            </w:r>
          </w:p>
        </w:tc>
      </w:tr>
      <w:tr w:rsidR="002871C7" w:rsidRPr="002871C7" w14:paraId="1087CE12" w14:textId="77777777" w:rsidTr="00E76427">
        <w:trPr>
          <w:trHeight w:val="330"/>
          <w:jc w:val="center"/>
        </w:trPr>
        <w:tc>
          <w:tcPr>
            <w:tcW w:w="1968" w:type="dxa"/>
            <w:tcBorders>
              <w:top w:val="nil"/>
              <w:left w:val="nil"/>
              <w:bottom w:val="single" w:sz="8" w:space="0" w:color="auto"/>
              <w:right w:val="nil"/>
            </w:tcBorders>
            <w:shd w:val="clear" w:color="auto" w:fill="auto"/>
            <w:noWrap/>
            <w:vAlign w:val="center"/>
            <w:hideMark/>
          </w:tcPr>
          <w:p w14:paraId="69ACD09B" w14:textId="77777777" w:rsidR="00684734" w:rsidRPr="002871C7" w:rsidRDefault="0068473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Alternativa </w:t>
            </w:r>
          </w:p>
        </w:tc>
        <w:tc>
          <w:tcPr>
            <w:tcW w:w="2048" w:type="dxa"/>
            <w:tcBorders>
              <w:top w:val="nil"/>
              <w:left w:val="nil"/>
              <w:bottom w:val="single" w:sz="8" w:space="0" w:color="auto"/>
              <w:right w:val="nil"/>
            </w:tcBorders>
            <w:shd w:val="clear" w:color="auto" w:fill="auto"/>
            <w:noWrap/>
            <w:vAlign w:val="center"/>
            <w:hideMark/>
          </w:tcPr>
          <w:p w14:paraId="25CBC15F" w14:textId="77777777" w:rsidR="00684734" w:rsidRPr="002871C7" w:rsidRDefault="0068473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Valor Absoluto</w:t>
            </w:r>
          </w:p>
        </w:tc>
        <w:tc>
          <w:tcPr>
            <w:tcW w:w="2080" w:type="dxa"/>
            <w:tcBorders>
              <w:top w:val="nil"/>
              <w:left w:val="nil"/>
              <w:bottom w:val="single" w:sz="8" w:space="0" w:color="auto"/>
              <w:right w:val="nil"/>
            </w:tcBorders>
            <w:shd w:val="clear" w:color="auto" w:fill="auto"/>
            <w:noWrap/>
            <w:vAlign w:val="center"/>
            <w:hideMark/>
          </w:tcPr>
          <w:p w14:paraId="14C6250B" w14:textId="74006FCD" w:rsidR="00684734" w:rsidRPr="002871C7" w:rsidRDefault="00684734" w:rsidP="00E76427">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Valor Relativo</w:t>
            </w:r>
            <w:r w:rsidR="00E76427" w:rsidRPr="002871C7">
              <w:rPr>
                <w:rFonts w:ascii="Times New Roman" w:eastAsia="Times New Roman" w:hAnsi="Times New Roman" w:cs="Times New Roman"/>
                <w:sz w:val="24"/>
                <w:szCs w:val="24"/>
                <w:lang w:eastAsia="es-VE"/>
              </w:rPr>
              <w:t xml:space="preserve"> (%)</w:t>
            </w:r>
          </w:p>
        </w:tc>
      </w:tr>
      <w:tr w:rsidR="002871C7" w:rsidRPr="002871C7" w14:paraId="636FAC31" w14:textId="77777777" w:rsidTr="00E76427">
        <w:trPr>
          <w:trHeight w:val="315"/>
          <w:jc w:val="center"/>
        </w:trPr>
        <w:tc>
          <w:tcPr>
            <w:tcW w:w="1968" w:type="dxa"/>
            <w:tcBorders>
              <w:top w:val="nil"/>
              <w:left w:val="nil"/>
              <w:bottom w:val="nil"/>
              <w:right w:val="nil"/>
            </w:tcBorders>
            <w:shd w:val="clear" w:color="auto" w:fill="auto"/>
            <w:noWrap/>
            <w:vAlign w:val="center"/>
            <w:hideMark/>
          </w:tcPr>
          <w:p w14:paraId="44F94F6C" w14:textId="77777777" w:rsidR="00684734" w:rsidRPr="002871C7" w:rsidRDefault="0068473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Sí</w:t>
            </w:r>
          </w:p>
        </w:tc>
        <w:tc>
          <w:tcPr>
            <w:tcW w:w="2048" w:type="dxa"/>
            <w:tcBorders>
              <w:top w:val="nil"/>
              <w:left w:val="nil"/>
              <w:bottom w:val="nil"/>
              <w:right w:val="nil"/>
            </w:tcBorders>
            <w:shd w:val="clear" w:color="auto" w:fill="auto"/>
            <w:noWrap/>
            <w:vAlign w:val="center"/>
            <w:hideMark/>
          </w:tcPr>
          <w:p w14:paraId="2B68B5A2" w14:textId="1FD24580" w:rsidR="00684734" w:rsidRPr="002871C7" w:rsidRDefault="00B51FFD"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0</w:t>
            </w:r>
          </w:p>
        </w:tc>
        <w:tc>
          <w:tcPr>
            <w:tcW w:w="2080" w:type="dxa"/>
            <w:tcBorders>
              <w:top w:val="nil"/>
              <w:left w:val="nil"/>
              <w:bottom w:val="nil"/>
              <w:right w:val="nil"/>
            </w:tcBorders>
            <w:shd w:val="clear" w:color="auto" w:fill="auto"/>
            <w:noWrap/>
            <w:vAlign w:val="center"/>
            <w:hideMark/>
          </w:tcPr>
          <w:p w14:paraId="6B0CC1B2" w14:textId="2A8FA20C" w:rsidR="00684734" w:rsidRPr="002871C7" w:rsidRDefault="00B51FFD"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0</w:t>
            </w:r>
            <w:r w:rsidR="00E76427" w:rsidRPr="002871C7">
              <w:rPr>
                <w:rFonts w:ascii="Times New Roman" w:eastAsia="Times New Roman" w:hAnsi="Times New Roman" w:cs="Times New Roman"/>
                <w:sz w:val="24"/>
                <w:szCs w:val="24"/>
                <w:lang w:eastAsia="es-VE"/>
              </w:rPr>
              <w:t>,00</w:t>
            </w:r>
          </w:p>
        </w:tc>
      </w:tr>
      <w:tr w:rsidR="002871C7" w:rsidRPr="002871C7" w14:paraId="060F9906" w14:textId="77777777" w:rsidTr="00E76427">
        <w:trPr>
          <w:trHeight w:val="330"/>
          <w:jc w:val="center"/>
        </w:trPr>
        <w:tc>
          <w:tcPr>
            <w:tcW w:w="1968" w:type="dxa"/>
            <w:tcBorders>
              <w:top w:val="nil"/>
              <w:left w:val="nil"/>
              <w:bottom w:val="nil"/>
              <w:right w:val="nil"/>
            </w:tcBorders>
            <w:shd w:val="clear" w:color="auto" w:fill="auto"/>
            <w:noWrap/>
            <w:vAlign w:val="center"/>
            <w:hideMark/>
          </w:tcPr>
          <w:p w14:paraId="4E2DCE9C" w14:textId="77777777" w:rsidR="00684734" w:rsidRPr="002871C7" w:rsidRDefault="0068473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No</w:t>
            </w:r>
          </w:p>
        </w:tc>
        <w:tc>
          <w:tcPr>
            <w:tcW w:w="2048" w:type="dxa"/>
            <w:tcBorders>
              <w:top w:val="nil"/>
              <w:left w:val="nil"/>
              <w:bottom w:val="nil"/>
              <w:right w:val="nil"/>
            </w:tcBorders>
            <w:shd w:val="clear" w:color="auto" w:fill="auto"/>
            <w:noWrap/>
            <w:vAlign w:val="center"/>
            <w:hideMark/>
          </w:tcPr>
          <w:p w14:paraId="4E5C0559" w14:textId="6D5B2FC9" w:rsidR="00684734" w:rsidRPr="002871C7" w:rsidRDefault="0068473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5</w:t>
            </w:r>
          </w:p>
        </w:tc>
        <w:tc>
          <w:tcPr>
            <w:tcW w:w="2080" w:type="dxa"/>
            <w:tcBorders>
              <w:top w:val="nil"/>
              <w:left w:val="nil"/>
              <w:bottom w:val="nil"/>
              <w:right w:val="nil"/>
            </w:tcBorders>
            <w:shd w:val="clear" w:color="auto" w:fill="auto"/>
            <w:noWrap/>
            <w:vAlign w:val="center"/>
            <w:hideMark/>
          </w:tcPr>
          <w:p w14:paraId="3B45F688" w14:textId="63485DBB" w:rsidR="00684734" w:rsidRPr="002871C7" w:rsidRDefault="00B51FFD"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10</w:t>
            </w:r>
            <w:r w:rsidR="00684734" w:rsidRPr="002871C7">
              <w:rPr>
                <w:rFonts w:ascii="Times New Roman" w:eastAsia="Times New Roman" w:hAnsi="Times New Roman" w:cs="Times New Roman"/>
                <w:sz w:val="24"/>
                <w:szCs w:val="24"/>
                <w:lang w:val="es-VE" w:eastAsia="es-VE"/>
              </w:rPr>
              <w:t>0</w:t>
            </w:r>
            <w:r w:rsidR="00E76427" w:rsidRPr="002871C7">
              <w:rPr>
                <w:rFonts w:ascii="Times New Roman" w:eastAsia="Times New Roman" w:hAnsi="Times New Roman" w:cs="Times New Roman"/>
                <w:sz w:val="24"/>
                <w:szCs w:val="24"/>
                <w:lang w:val="es-VE" w:eastAsia="es-VE"/>
              </w:rPr>
              <w:t>,00</w:t>
            </w:r>
          </w:p>
        </w:tc>
      </w:tr>
      <w:tr w:rsidR="002871C7" w:rsidRPr="002871C7" w14:paraId="75363E06" w14:textId="77777777" w:rsidTr="00E76427">
        <w:trPr>
          <w:trHeight w:val="330"/>
          <w:jc w:val="center"/>
        </w:trPr>
        <w:tc>
          <w:tcPr>
            <w:tcW w:w="1968" w:type="dxa"/>
            <w:tcBorders>
              <w:top w:val="single" w:sz="8" w:space="0" w:color="auto"/>
              <w:left w:val="nil"/>
              <w:bottom w:val="single" w:sz="8" w:space="0" w:color="auto"/>
              <w:right w:val="nil"/>
            </w:tcBorders>
            <w:shd w:val="clear" w:color="auto" w:fill="auto"/>
            <w:noWrap/>
            <w:vAlign w:val="center"/>
            <w:hideMark/>
          </w:tcPr>
          <w:p w14:paraId="1F6E37F3" w14:textId="77777777" w:rsidR="00684734" w:rsidRPr="002871C7" w:rsidRDefault="0068473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Total</w:t>
            </w:r>
          </w:p>
        </w:tc>
        <w:tc>
          <w:tcPr>
            <w:tcW w:w="2048" w:type="dxa"/>
            <w:tcBorders>
              <w:top w:val="single" w:sz="8" w:space="0" w:color="auto"/>
              <w:left w:val="nil"/>
              <w:bottom w:val="single" w:sz="8" w:space="0" w:color="auto"/>
              <w:right w:val="nil"/>
            </w:tcBorders>
            <w:shd w:val="clear" w:color="auto" w:fill="auto"/>
            <w:noWrap/>
            <w:vAlign w:val="center"/>
            <w:hideMark/>
          </w:tcPr>
          <w:p w14:paraId="626524AA" w14:textId="77777777" w:rsidR="00684734" w:rsidRPr="002871C7" w:rsidRDefault="0068473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5</w:t>
            </w:r>
          </w:p>
        </w:tc>
        <w:tc>
          <w:tcPr>
            <w:tcW w:w="2080" w:type="dxa"/>
            <w:tcBorders>
              <w:top w:val="single" w:sz="8" w:space="0" w:color="auto"/>
              <w:left w:val="nil"/>
              <w:bottom w:val="single" w:sz="8" w:space="0" w:color="auto"/>
              <w:right w:val="nil"/>
            </w:tcBorders>
            <w:shd w:val="clear" w:color="auto" w:fill="auto"/>
            <w:noWrap/>
            <w:vAlign w:val="center"/>
            <w:hideMark/>
          </w:tcPr>
          <w:p w14:paraId="5D3C8139" w14:textId="6A40B1B0" w:rsidR="00684734" w:rsidRPr="002871C7" w:rsidRDefault="0068473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100</w:t>
            </w:r>
            <w:r w:rsidR="00E76427" w:rsidRPr="002871C7">
              <w:rPr>
                <w:rFonts w:ascii="Times New Roman" w:eastAsia="Times New Roman" w:hAnsi="Times New Roman" w:cs="Times New Roman"/>
                <w:sz w:val="24"/>
                <w:szCs w:val="24"/>
                <w:lang w:eastAsia="es-VE"/>
              </w:rPr>
              <w:t>,00</w:t>
            </w:r>
          </w:p>
        </w:tc>
      </w:tr>
      <w:tr w:rsidR="002871C7" w:rsidRPr="002871C7" w14:paraId="5058EF02" w14:textId="77777777" w:rsidTr="00E76427">
        <w:trPr>
          <w:trHeight w:val="315"/>
          <w:jc w:val="center"/>
        </w:trPr>
        <w:tc>
          <w:tcPr>
            <w:tcW w:w="6096" w:type="dxa"/>
            <w:gridSpan w:val="3"/>
            <w:tcBorders>
              <w:top w:val="single" w:sz="8" w:space="0" w:color="auto"/>
              <w:left w:val="nil"/>
              <w:bottom w:val="nil"/>
              <w:right w:val="nil"/>
            </w:tcBorders>
            <w:shd w:val="clear" w:color="auto" w:fill="auto"/>
            <w:noWrap/>
            <w:vAlign w:val="center"/>
            <w:hideMark/>
          </w:tcPr>
          <w:p w14:paraId="3CF64F9C" w14:textId="77777777" w:rsidR="00684734" w:rsidRPr="002871C7" w:rsidRDefault="00684734" w:rsidP="00CC1104">
            <w:pPr>
              <w:spacing w:after="0" w:line="48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Fuente: Cuestionario, 2022.</w:t>
            </w:r>
          </w:p>
        </w:tc>
      </w:tr>
      <w:tr w:rsidR="00684734" w:rsidRPr="002871C7" w14:paraId="3EF19EF9" w14:textId="77777777" w:rsidTr="00E76427">
        <w:trPr>
          <w:trHeight w:val="300"/>
          <w:jc w:val="center"/>
        </w:trPr>
        <w:tc>
          <w:tcPr>
            <w:tcW w:w="1968" w:type="dxa"/>
            <w:tcBorders>
              <w:top w:val="nil"/>
              <w:left w:val="nil"/>
              <w:bottom w:val="nil"/>
              <w:right w:val="nil"/>
            </w:tcBorders>
            <w:shd w:val="clear" w:color="auto" w:fill="auto"/>
            <w:noWrap/>
            <w:vAlign w:val="center"/>
            <w:hideMark/>
          </w:tcPr>
          <w:p w14:paraId="7ED609AC" w14:textId="77777777" w:rsidR="00684734" w:rsidRPr="002871C7" w:rsidRDefault="00684734" w:rsidP="00CC1104">
            <w:pPr>
              <w:spacing w:after="0" w:line="480" w:lineRule="auto"/>
              <w:rPr>
                <w:rFonts w:ascii="Calibri" w:eastAsia="Times New Roman" w:hAnsi="Calibri" w:cs="Times New Roman"/>
                <w:sz w:val="16"/>
                <w:szCs w:val="16"/>
                <w:lang w:val="es-VE" w:eastAsia="es-VE"/>
              </w:rPr>
            </w:pPr>
          </w:p>
        </w:tc>
        <w:tc>
          <w:tcPr>
            <w:tcW w:w="2048" w:type="dxa"/>
            <w:tcBorders>
              <w:top w:val="nil"/>
              <w:left w:val="nil"/>
              <w:bottom w:val="nil"/>
              <w:right w:val="nil"/>
            </w:tcBorders>
            <w:shd w:val="clear" w:color="auto" w:fill="auto"/>
            <w:noWrap/>
            <w:vAlign w:val="bottom"/>
            <w:hideMark/>
          </w:tcPr>
          <w:p w14:paraId="743E058A" w14:textId="77777777" w:rsidR="00684734" w:rsidRPr="002871C7" w:rsidRDefault="00684734" w:rsidP="00CC1104">
            <w:pPr>
              <w:spacing w:after="0" w:line="480" w:lineRule="auto"/>
              <w:rPr>
                <w:rFonts w:ascii="Calibri" w:eastAsia="Times New Roman" w:hAnsi="Calibri" w:cs="Times New Roman"/>
                <w:sz w:val="16"/>
                <w:szCs w:val="16"/>
                <w:lang w:val="es-VE" w:eastAsia="es-VE"/>
              </w:rPr>
            </w:pPr>
          </w:p>
        </w:tc>
        <w:tc>
          <w:tcPr>
            <w:tcW w:w="2080" w:type="dxa"/>
            <w:tcBorders>
              <w:top w:val="nil"/>
              <w:left w:val="nil"/>
              <w:bottom w:val="nil"/>
              <w:right w:val="nil"/>
            </w:tcBorders>
            <w:shd w:val="clear" w:color="auto" w:fill="auto"/>
            <w:noWrap/>
            <w:vAlign w:val="bottom"/>
            <w:hideMark/>
          </w:tcPr>
          <w:p w14:paraId="0A677B4B" w14:textId="77777777" w:rsidR="00684734" w:rsidRPr="002871C7" w:rsidRDefault="00684734" w:rsidP="00CC1104">
            <w:pPr>
              <w:spacing w:after="0" w:line="480" w:lineRule="auto"/>
              <w:rPr>
                <w:rFonts w:ascii="Times New Roman" w:eastAsia="Times New Roman" w:hAnsi="Times New Roman" w:cs="Times New Roman"/>
                <w:sz w:val="20"/>
                <w:szCs w:val="20"/>
                <w:lang w:val="es-VE" w:eastAsia="es-VE"/>
              </w:rPr>
            </w:pPr>
          </w:p>
        </w:tc>
      </w:tr>
    </w:tbl>
    <w:p w14:paraId="5CB4DD44" w14:textId="77777777" w:rsidR="00823DCB" w:rsidRPr="002871C7" w:rsidRDefault="00823DCB" w:rsidP="00CC1104">
      <w:pPr>
        <w:pStyle w:val="Prrafodelista"/>
        <w:spacing w:after="0" w:line="480" w:lineRule="auto"/>
        <w:ind w:left="0"/>
        <w:jc w:val="center"/>
        <w:rPr>
          <w:rFonts w:ascii="Times New Roman" w:hAnsi="Times New Roman" w:cs="Times New Roman"/>
          <w:b/>
          <w:sz w:val="24"/>
          <w:szCs w:val="24"/>
        </w:rPr>
      </w:pPr>
    </w:p>
    <w:p w14:paraId="2199720A" w14:textId="77777777" w:rsidR="00823DCB" w:rsidRPr="002871C7" w:rsidRDefault="00823DCB" w:rsidP="00CC1104">
      <w:pPr>
        <w:pStyle w:val="Prrafodelista"/>
        <w:spacing w:after="0" w:line="480" w:lineRule="auto"/>
        <w:ind w:left="0"/>
        <w:jc w:val="center"/>
        <w:rPr>
          <w:rFonts w:ascii="Times New Roman" w:hAnsi="Times New Roman" w:cs="Times New Roman"/>
          <w:b/>
          <w:sz w:val="24"/>
          <w:szCs w:val="24"/>
        </w:rPr>
      </w:pPr>
    </w:p>
    <w:p w14:paraId="5F8F5B37" w14:textId="35BE304E" w:rsidR="00A41CA5" w:rsidRPr="002871C7" w:rsidRDefault="003A6B68" w:rsidP="00CC1104">
      <w:pPr>
        <w:pStyle w:val="Prrafodelista"/>
        <w:spacing w:after="0" w:line="480" w:lineRule="auto"/>
        <w:ind w:left="0"/>
        <w:jc w:val="center"/>
        <w:rPr>
          <w:rFonts w:ascii="Times New Roman" w:hAnsi="Times New Roman" w:cs="Times New Roman"/>
          <w:b/>
          <w:sz w:val="24"/>
          <w:szCs w:val="24"/>
        </w:rPr>
      </w:pPr>
      <w:r w:rsidRPr="002871C7">
        <w:rPr>
          <w:noProof/>
          <w:lang w:val="es-VE" w:eastAsia="es-VE"/>
        </w:rPr>
        <w:lastRenderedPageBreak/>
        <w:drawing>
          <wp:inline distT="0" distB="0" distL="0" distR="0" wp14:anchorId="5C4FE7AB" wp14:editId="033B8DBA">
            <wp:extent cx="4029740" cy="2775098"/>
            <wp:effectExtent l="0" t="0" r="8890" b="635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EEF4D89" w14:textId="06F605FF" w:rsidR="00151832" w:rsidRPr="002871C7" w:rsidRDefault="00151832" w:rsidP="00151832">
      <w:pPr>
        <w:pStyle w:val="Prrafodelista"/>
        <w:spacing w:after="0" w:line="480" w:lineRule="auto"/>
        <w:ind w:left="0"/>
        <w:rPr>
          <w:rFonts w:ascii="Times New Roman" w:hAnsi="Times New Roman" w:cs="Times New Roman"/>
          <w:sz w:val="24"/>
          <w:szCs w:val="24"/>
        </w:rPr>
      </w:pPr>
      <w:r w:rsidRPr="002871C7">
        <w:rPr>
          <w:rFonts w:ascii="Times New Roman" w:hAnsi="Times New Roman" w:cs="Times New Roman"/>
          <w:sz w:val="24"/>
          <w:szCs w:val="24"/>
        </w:rPr>
        <w:tab/>
      </w:r>
      <w:r w:rsidRPr="002871C7">
        <w:rPr>
          <w:rFonts w:ascii="Times New Roman" w:hAnsi="Times New Roman" w:cs="Times New Roman"/>
          <w:sz w:val="24"/>
          <w:szCs w:val="24"/>
        </w:rPr>
        <w:tab/>
        <w:t xml:space="preserve">         Fuente: Cuadro Nro. 3</w:t>
      </w:r>
    </w:p>
    <w:p w14:paraId="3F6453F7" w14:textId="77777777" w:rsidR="00151832" w:rsidRPr="002871C7" w:rsidRDefault="00151832" w:rsidP="00151832">
      <w:pPr>
        <w:pStyle w:val="Prrafodelista"/>
        <w:spacing w:after="0" w:line="480" w:lineRule="auto"/>
        <w:ind w:left="0"/>
        <w:rPr>
          <w:rFonts w:ascii="Times New Roman" w:hAnsi="Times New Roman" w:cs="Times New Roman"/>
          <w:sz w:val="24"/>
          <w:szCs w:val="24"/>
        </w:rPr>
      </w:pPr>
    </w:p>
    <w:p w14:paraId="6554F7D7" w14:textId="77777777" w:rsidR="00823DCB" w:rsidRPr="002871C7" w:rsidRDefault="00823DCB" w:rsidP="00823DCB">
      <w:pPr>
        <w:pStyle w:val="NormalWeb"/>
        <w:shd w:val="clear" w:color="auto" w:fill="FFFFFF"/>
        <w:spacing w:before="0" w:beforeAutospacing="0" w:after="0" w:afterAutospacing="0" w:line="480" w:lineRule="auto"/>
        <w:jc w:val="both"/>
        <w:rPr>
          <w:b/>
          <w:i/>
        </w:rPr>
      </w:pPr>
      <w:r w:rsidRPr="002871C7">
        <w:rPr>
          <w:b/>
          <w:i/>
        </w:rPr>
        <w:t>Análisis</w:t>
      </w:r>
    </w:p>
    <w:p w14:paraId="3FB6BF9C" w14:textId="32C93B2E" w:rsidR="00823DCB" w:rsidRPr="002871C7" w:rsidRDefault="00A41CA5" w:rsidP="00823DCB">
      <w:pPr>
        <w:spacing w:after="0" w:line="480" w:lineRule="auto"/>
        <w:ind w:firstLine="708"/>
        <w:contextualSpacing/>
      </w:pPr>
      <w:r w:rsidRPr="002871C7">
        <w:rPr>
          <w:rStyle w:val="Textoennegrita"/>
          <w:rFonts w:ascii="Times New Roman" w:hAnsi="Times New Roman" w:cs="Times New Roman"/>
          <w:b w:val="0"/>
          <w:sz w:val="24"/>
          <w:szCs w:val="24"/>
        </w:rPr>
        <w:t>Se observa en el grafico N</w:t>
      </w:r>
      <w:r w:rsidR="00151832" w:rsidRPr="002871C7">
        <w:rPr>
          <w:rStyle w:val="Textoennegrita"/>
          <w:rFonts w:ascii="Times New Roman" w:hAnsi="Times New Roman" w:cs="Times New Roman"/>
          <w:b w:val="0"/>
          <w:sz w:val="24"/>
          <w:szCs w:val="24"/>
        </w:rPr>
        <w:t>ro.</w:t>
      </w:r>
      <w:r w:rsidRPr="002871C7">
        <w:rPr>
          <w:rStyle w:val="Textoennegrita"/>
          <w:rFonts w:ascii="Times New Roman" w:hAnsi="Times New Roman" w:cs="Times New Roman"/>
          <w:b w:val="0"/>
          <w:sz w:val="24"/>
          <w:szCs w:val="24"/>
        </w:rPr>
        <w:t xml:space="preserve"> </w:t>
      </w:r>
      <w:r w:rsidR="003A6B68" w:rsidRPr="002871C7">
        <w:rPr>
          <w:rStyle w:val="Textoennegrita"/>
          <w:rFonts w:ascii="Times New Roman" w:hAnsi="Times New Roman" w:cs="Times New Roman"/>
          <w:b w:val="0"/>
          <w:sz w:val="24"/>
          <w:szCs w:val="24"/>
        </w:rPr>
        <w:t>3 que el 100</w:t>
      </w:r>
      <w:r w:rsidR="00E76427" w:rsidRPr="002871C7">
        <w:rPr>
          <w:rStyle w:val="Textoennegrita"/>
          <w:rFonts w:ascii="Times New Roman" w:hAnsi="Times New Roman" w:cs="Times New Roman"/>
          <w:b w:val="0"/>
          <w:sz w:val="24"/>
          <w:szCs w:val="24"/>
        </w:rPr>
        <w:t>,00</w:t>
      </w:r>
      <w:r w:rsidR="003A6B68" w:rsidRPr="002871C7">
        <w:rPr>
          <w:rStyle w:val="Textoennegrita"/>
          <w:rFonts w:ascii="Times New Roman" w:hAnsi="Times New Roman" w:cs="Times New Roman"/>
          <w:b w:val="0"/>
          <w:sz w:val="24"/>
          <w:szCs w:val="24"/>
        </w:rPr>
        <w:t xml:space="preserve">% de los entrevistados indicaron que la empresa no posee </w:t>
      </w:r>
      <w:r w:rsidR="003A6B68" w:rsidRPr="002871C7">
        <w:rPr>
          <w:rFonts w:ascii="Times New Roman" w:hAnsi="Times New Roman" w:cs="Times New Roman"/>
          <w:iCs/>
          <w:sz w:val="24"/>
          <w:szCs w:val="24"/>
        </w:rPr>
        <w:t>manuales de control interno dentro de la organización para la elaboración de la planificación para la determinación de los ingresos y egresos</w:t>
      </w:r>
      <w:r w:rsidR="00202BC1" w:rsidRPr="002871C7">
        <w:rPr>
          <w:rFonts w:ascii="Times New Roman" w:hAnsi="Times New Roman" w:cs="Times New Roman"/>
          <w:iCs/>
          <w:sz w:val="24"/>
          <w:szCs w:val="24"/>
        </w:rPr>
        <w:t xml:space="preserve">, al respecto destaca que toda organización  debe poseer un sistema de </w:t>
      </w:r>
      <w:r w:rsidR="00202BC1" w:rsidRPr="002871C7">
        <w:t>Control Interno en sus operaciones, y diseñado de tal manera, que permita proporcionar una razonable seguridad en lo referente a: La efectividad y eficiencia de las operaciones, la confiabilidad de la información financiera, y el acatamiento de las leyes y regulaciones aplicables.</w:t>
      </w:r>
    </w:p>
    <w:p w14:paraId="09F9EE90" w14:textId="77777777" w:rsidR="00823DCB" w:rsidRPr="002871C7" w:rsidRDefault="00823DCB" w:rsidP="00823DCB">
      <w:pPr>
        <w:spacing w:after="0" w:line="480" w:lineRule="auto"/>
        <w:ind w:firstLine="708"/>
        <w:contextualSpacing/>
      </w:pPr>
    </w:p>
    <w:p w14:paraId="22B9BFB7" w14:textId="60E19FAF" w:rsidR="00A41CA5" w:rsidRPr="002871C7" w:rsidRDefault="00713C1C" w:rsidP="00823DCB">
      <w:pPr>
        <w:spacing w:after="0" w:line="480" w:lineRule="auto"/>
        <w:contextualSpacing/>
      </w:pPr>
      <w:r w:rsidRPr="002871C7">
        <w:rPr>
          <w:rFonts w:ascii="Times New Roman" w:hAnsi="Times New Roman" w:cs="Times New Roman"/>
          <w:iCs/>
          <w:sz w:val="24"/>
          <w:szCs w:val="24"/>
        </w:rPr>
        <w:t>Ítem Nº</w:t>
      </w:r>
      <w:r w:rsidR="00A41CA5" w:rsidRPr="002871C7">
        <w:rPr>
          <w:rFonts w:ascii="Times New Roman" w:hAnsi="Times New Roman" w:cs="Times New Roman"/>
          <w:iCs/>
          <w:sz w:val="24"/>
          <w:szCs w:val="24"/>
        </w:rPr>
        <w:t xml:space="preserve"> 4.- ¿Conoce usted </w:t>
      </w:r>
      <w:r w:rsidR="003A6B68" w:rsidRPr="002871C7">
        <w:rPr>
          <w:rFonts w:ascii="Times New Roman" w:hAnsi="Times New Roman" w:cs="Times New Roman"/>
          <w:iCs/>
          <w:sz w:val="24"/>
          <w:szCs w:val="24"/>
        </w:rPr>
        <w:t xml:space="preserve">la metodología </w:t>
      </w:r>
      <w:r w:rsidR="00A41CA5" w:rsidRPr="002871C7">
        <w:rPr>
          <w:rFonts w:ascii="Times New Roman" w:hAnsi="Times New Roman" w:cs="Times New Roman"/>
          <w:iCs/>
          <w:sz w:val="24"/>
          <w:szCs w:val="24"/>
        </w:rPr>
        <w:t xml:space="preserve">para </w:t>
      </w:r>
      <w:r w:rsidR="003A6B68" w:rsidRPr="002871C7">
        <w:rPr>
          <w:rFonts w:ascii="Times New Roman" w:hAnsi="Times New Roman" w:cs="Times New Roman"/>
          <w:iCs/>
          <w:sz w:val="24"/>
          <w:szCs w:val="24"/>
        </w:rPr>
        <w:t xml:space="preserve">el </w:t>
      </w:r>
      <w:r w:rsidR="003A6B68" w:rsidRPr="002871C7">
        <w:rPr>
          <w:bCs/>
          <w:sz w:val="23"/>
          <w:szCs w:val="23"/>
          <w:shd w:val="clear" w:color="auto" w:fill="FFFFFF"/>
        </w:rPr>
        <w:t xml:space="preserve">Pronóstico externo que afecta la planificación </w:t>
      </w:r>
      <w:r w:rsidR="00202BC1" w:rsidRPr="002871C7">
        <w:rPr>
          <w:bCs/>
          <w:sz w:val="23"/>
          <w:szCs w:val="23"/>
          <w:shd w:val="clear" w:color="auto" w:fill="FFFFFF"/>
        </w:rPr>
        <w:t>financiera?</w:t>
      </w:r>
    </w:p>
    <w:p w14:paraId="10922148" w14:textId="326BD527" w:rsidR="00127C90" w:rsidRPr="002871C7" w:rsidRDefault="00127C90" w:rsidP="00CC1104">
      <w:pPr>
        <w:spacing w:after="0" w:line="480" w:lineRule="auto"/>
        <w:jc w:val="both"/>
        <w:rPr>
          <w:bCs/>
          <w:sz w:val="23"/>
          <w:szCs w:val="23"/>
          <w:shd w:val="clear" w:color="auto" w:fill="FFFFFF"/>
        </w:rPr>
      </w:pPr>
    </w:p>
    <w:p w14:paraId="6DDD188D" w14:textId="77777777" w:rsidR="00127C90" w:rsidRPr="002871C7" w:rsidRDefault="00127C90" w:rsidP="00CC1104">
      <w:pPr>
        <w:spacing w:after="0" w:line="480" w:lineRule="auto"/>
        <w:jc w:val="both"/>
        <w:rPr>
          <w:rFonts w:ascii="Times New Roman" w:hAnsi="Times New Roman" w:cs="Times New Roman"/>
          <w:iCs/>
          <w:sz w:val="24"/>
          <w:szCs w:val="24"/>
        </w:rPr>
      </w:pPr>
    </w:p>
    <w:p w14:paraId="4AFC9696" w14:textId="77777777" w:rsidR="00A41CA5" w:rsidRPr="002871C7" w:rsidRDefault="00A41CA5" w:rsidP="00CC1104">
      <w:pPr>
        <w:spacing w:after="0" w:line="480" w:lineRule="auto"/>
        <w:contextualSpacing/>
        <w:jc w:val="center"/>
        <w:rPr>
          <w:rFonts w:ascii="Times New Roman" w:hAnsi="Times New Roman" w:cs="Times New Roman"/>
          <w:iCs/>
          <w:sz w:val="24"/>
          <w:szCs w:val="24"/>
        </w:rPr>
      </w:pPr>
    </w:p>
    <w:tbl>
      <w:tblPr>
        <w:tblW w:w="6804" w:type="dxa"/>
        <w:jc w:val="center"/>
        <w:tblCellMar>
          <w:left w:w="70" w:type="dxa"/>
          <w:right w:w="70" w:type="dxa"/>
        </w:tblCellMar>
        <w:tblLook w:val="04A0" w:firstRow="1" w:lastRow="0" w:firstColumn="1" w:lastColumn="0" w:noHBand="0" w:noVBand="1"/>
      </w:tblPr>
      <w:tblGrid>
        <w:gridCol w:w="2592"/>
        <w:gridCol w:w="2048"/>
        <w:gridCol w:w="2164"/>
      </w:tblGrid>
      <w:tr w:rsidR="002871C7" w:rsidRPr="002871C7" w14:paraId="66C96DDC" w14:textId="77777777" w:rsidTr="00E76427">
        <w:trPr>
          <w:trHeight w:val="315"/>
          <w:jc w:val="center"/>
        </w:trPr>
        <w:tc>
          <w:tcPr>
            <w:tcW w:w="6804" w:type="dxa"/>
            <w:gridSpan w:val="3"/>
            <w:tcBorders>
              <w:top w:val="nil"/>
              <w:left w:val="nil"/>
              <w:bottom w:val="nil"/>
              <w:right w:val="nil"/>
            </w:tcBorders>
            <w:shd w:val="clear" w:color="auto" w:fill="auto"/>
            <w:noWrap/>
            <w:vAlign w:val="center"/>
            <w:hideMark/>
          </w:tcPr>
          <w:p w14:paraId="463E8036" w14:textId="4471E891" w:rsidR="000E4649" w:rsidRPr="002871C7" w:rsidRDefault="000E4649" w:rsidP="00CC1104">
            <w:pPr>
              <w:spacing w:after="0" w:line="48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t>Cuadro N</w:t>
            </w:r>
            <w:r w:rsidR="00151832" w:rsidRPr="002871C7">
              <w:rPr>
                <w:rFonts w:ascii="Times New Roman" w:eastAsia="Times New Roman" w:hAnsi="Times New Roman" w:cs="Times New Roman"/>
                <w:b/>
                <w:sz w:val="24"/>
                <w:szCs w:val="24"/>
                <w:lang w:eastAsia="es-VE"/>
              </w:rPr>
              <w:t>r</w:t>
            </w:r>
            <w:r w:rsidRPr="002871C7">
              <w:rPr>
                <w:rFonts w:ascii="Times New Roman" w:eastAsia="Times New Roman" w:hAnsi="Times New Roman" w:cs="Times New Roman"/>
                <w:b/>
                <w:sz w:val="24"/>
                <w:szCs w:val="24"/>
                <w:lang w:eastAsia="es-VE"/>
              </w:rPr>
              <w:t xml:space="preserve">o. </w:t>
            </w:r>
            <w:r w:rsidR="00151832" w:rsidRPr="002871C7">
              <w:rPr>
                <w:rFonts w:ascii="Times New Roman" w:eastAsia="Times New Roman" w:hAnsi="Times New Roman" w:cs="Times New Roman"/>
                <w:b/>
                <w:sz w:val="24"/>
                <w:szCs w:val="24"/>
                <w:lang w:eastAsia="es-VE"/>
              </w:rPr>
              <w:t>4</w:t>
            </w:r>
          </w:p>
        </w:tc>
      </w:tr>
      <w:tr w:rsidR="002871C7" w:rsidRPr="002871C7" w14:paraId="04D927FD" w14:textId="77777777" w:rsidTr="00E76427">
        <w:trPr>
          <w:trHeight w:val="315"/>
          <w:jc w:val="center"/>
        </w:trPr>
        <w:tc>
          <w:tcPr>
            <w:tcW w:w="6804" w:type="dxa"/>
            <w:gridSpan w:val="3"/>
            <w:tcBorders>
              <w:top w:val="nil"/>
              <w:left w:val="nil"/>
              <w:bottom w:val="nil"/>
              <w:right w:val="nil"/>
            </w:tcBorders>
            <w:shd w:val="clear" w:color="auto" w:fill="auto"/>
            <w:noWrap/>
            <w:vAlign w:val="center"/>
            <w:hideMark/>
          </w:tcPr>
          <w:p w14:paraId="58886D62" w14:textId="7552D94E" w:rsidR="000E4649" w:rsidRPr="002871C7" w:rsidRDefault="00CC639A" w:rsidP="00CD3844">
            <w:pPr>
              <w:spacing w:after="0" w:line="240" w:lineRule="auto"/>
              <w:jc w:val="center"/>
              <w:rPr>
                <w:rFonts w:ascii="Times New Roman" w:eastAsia="Times New Roman" w:hAnsi="Times New Roman" w:cs="Times New Roman"/>
                <w:sz w:val="24"/>
                <w:szCs w:val="24"/>
                <w:lang w:val="es-VE" w:eastAsia="es-VE"/>
              </w:rPr>
            </w:pPr>
            <w:r w:rsidRPr="002871C7">
              <w:rPr>
                <w:b/>
                <w:bCs/>
                <w:sz w:val="23"/>
                <w:szCs w:val="23"/>
                <w:shd w:val="clear" w:color="auto" w:fill="FFFFFF"/>
              </w:rPr>
              <w:t>Pronóstico Externo que Afecta la Planificación F</w:t>
            </w:r>
            <w:r w:rsidR="003A6B68" w:rsidRPr="002871C7">
              <w:rPr>
                <w:b/>
                <w:bCs/>
                <w:sz w:val="23"/>
                <w:szCs w:val="23"/>
                <w:shd w:val="clear" w:color="auto" w:fill="FFFFFF"/>
              </w:rPr>
              <w:t>inanciera</w:t>
            </w:r>
          </w:p>
        </w:tc>
      </w:tr>
      <w:tr w:rsidR="002871C7" w:rsidRPr="002871C7" w14:paraId="3A67A082" w14:textId="77777777" w:rsidTr="00E76427">
        <w:trPr>
          <w:trHeight w:val="315"/>
          <w:jc w:val="center"/>
        </w:trPr>
        <w:tc>
          <w:tcPr>
            <w:tcW w:w="6804" w:type="dxa"/>
            <w:gridSpan w:val="3"/>
            <w:tcBorders>
              <w:top w:val="nil"/>
              <w:left w:val="nil"/>
              <w:bottom w:val="nil"/>
              <w:right w:val="nil"/>
            </w:tcBorders>
            <w:shd w:val="clear" w:color="auto" w:fill="auto"/>
            <w:noWrap/>
            <w:vAlign w:val="center"/>
            <w:hideMark/>
          </w:tcPr>
          <w:p w14:paraId="19DFD128" w14:textId="20A6677C" w:rsidR="000E4649" w:rsidRPr="002871C7" w:rsidRDefault="000E4649"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w:t>
            </w:r>
            <w:r w:rsidR="00B51FFD" w:rsidRPr="002871C7">
              <w:rPr>
                <w:rFonts w:ascii="Times New Roman" w:hAnsi="Times New Roman" w:cs="Times New Roman"/>
                <w:sz w:val="24"/>
                <w:szCs w:val="24"/>
                <w:lang w:val="es-VE"/>
              </w:rPr>
              <w:t xml:space="preserve"> </w:t>
            </w:r>
            <w:r w:rsidR="00FB0BC5" w:rsidRPr="002871C7">
              <w:rPr>
                <w:rFonts w:ascii="Times New Roman" w:hAnsi="Times New Roman" w:cs="Times New Roman"/>
                <w:sz w:val="24"/>
                <w:szCs w:val="24"/>
                <w:lang w:val="es-VE"/>
              </w:rPr>
              <w:t>Farmacéutica</w:t>
            </w:r>
          </w:p>
        </w:tc>
      </w:tr>
      <w:tr w:rsidR="002871C7" w:rsidRPr="002871C7" w14:paraId="7B932541" w14:textId="77777777" w:rsidTr="00E76427">
        <w:trPr>
          <w:trHeight w:val="330"/>
          <w:jc w:val="center"/>
        </w:trPr>
        <w:tc>
          <w:tcPr>
            <w:tcW w:w="6804" w:type="dxa"/>
            <w:gridSpan w:val="3"/>
            <w:tcBorders>
              <w:top w:val="nil"/>
              <w:left w:val="nil"/>
              <w:bottom w:val="single" w:sz="8" w:space="0" w:color="auto"/>
              <w:right w:val="nil"/>
            </w:tcBorders>
            <w:shd w:val="clear" w:color="auto" w:fill="auto"/>
            <w:noWrap/>
            <w:vAlign w:val="center"/>
            <w:hideMark/>
          </w:tcPr>
          <w:p w14:paraId="34855ED0" w14:textId="77777777" w:rsidR="000E4649" w:rsidRPr="002871C7" w:rsidRDefault="000E4649"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Caracas, 2022 </w:t>
            </w:r>
          </w:p>
        </w:tc>
      </w:tr>
      <w:tr w:rsidR="002871C7" w:rsidRPr="002871C7" w14:paraId="62CC3287" w14:textId="77777777" w:rsidTr="00E76427">
        <w:trPr>
          <w:trHeight w:val="330"/>
          <w:jc w:val="center"/>
        </w:trPr>
        <w:tc>
          <w:tcPr>
            <w:tcW w:w="2592" w:type="dxa"/>
            <w:tcBorders>
              <w:top w:val="nil"/>
              <w:left w:val="nil"/>
              <w:bottom w:val="single" w:sz="8" w:space="0" w:color="auto"/>
              <w:right w:val="nil"/>
            </w:tcBorders>
            <w:shd w:val="clear" w:color="auto" w:fill="auto"/>
            <w:noWrap/>
            <w:vAlign w:val="center"/>
            <w:hideMark/>
          </w:tcPr>
          <w:p w14:paraId="57092AB2" w14:textId="77777777" w:rsidR="000E4649" w:rsidRPr="002871C7" w:rsidRDefault="000E4649"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Alternativa </w:t>
            </w:r>
          </w:p>
        </w:tc>
        <w:tc>
          <w:tcPr>
            <w:tcW w:w="2048" w:type="dxa"/>
            <w:tcBorders>
              <w:top w:val="nil"/>
              <w:left w:val="nil"/>
              <w:bottom w:val="single" w:sz="8" w:space="0" w:color="auto"/>
              <w:right w:val="nil"/>
            </w:tcBorders>
            <w:shd w:val="clear" w:color="auto" w:fill="auto"/>
            <w:noWrap/>
            <w:vAlign w:val="center"/>
            <w:hideMark/>
          </w:tcPr>
          <w:p w14:paraId="15B7C0B7" w14:textId="77777777" w:rsidR="000E4649" w:rsidRPr="002871C7" w:rsidRDefault="000E4649"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Valor Absoluto</w:t>
            </w:r>
          </w:p>
        </w:tc>
        <w:tc>
          <w:tcPr>
            <w:tcW w:w="2164" w:type="dxa"/>
            <w:tcBorders>
              <w:top w:val="nil"/>
              <w:left w:val="nil"/>
              <w:bottom w:val="single" w:sz="8" w:space="0" w:color="auto"/>
              <w:right w:val="nil"/>
            </w:tcBorders>
            <w:shd w:val="clear" w:color="auto" w:fill="auto"/>
            <w:noWrap/>
            <w:vAlign w:val="center"/>
            <w:hideMark/>
          </w:tcPr>
          <w:p w14:paraId="4568DBFC" w14:textId="4EED9636" w:rsidR="000E4649" w:rsidRPr="002871C7" w:rsidRDefault="000E4649"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Valor Relativo </w:t>
            </w:r>
            <w:r w:rsidR="00E76427" w:rsidRPr="002871C7">
              <w:rPr>
                <w:rFonts w:ascii="Times New Roman" w:eastAsia="Times New Roman" w:hAnsi="Times New Roman" w:cs="Times New Roman"/>
                <w:sz w:val="24"/>
                <w:szCs w:val="24"/>
                <w:lang w:eastAsia="es-VE"/>
              </w:rPr>
              <w:t>(%)</w:t>
            </w:r>
          </w:p>
        </w:tc>
      </w:tr>
      <w:tr w:rsidR="002871C7" w:rsidRPr="002871C7" w14:paraId="14455CC8" w14:textId="77777777" w:rsidTr="00E76427">
        <w:trPr>
          <w:trHeight w:val="315"/>
          <w:jc w:val="center"/>
        </w:trPr>
        <w:tc>
          <w:tcPr>
            <w:tcW w:w="2592" w:type="dxa"/>
            <w:tcBorders>
              <w:top w:val="nil"/>
              <w:left w:val="nil"/>
              <w:bottom w:val="nil"/>
              <w:right w:val="nil"/>
            </w:tcBorders>
            <w:shd w:val="clear" w:color="auto" w:fill="auto"/>
            <w:noWrap/>
            <w:vAlign w:val="center"/>
            <w:hideMark/>
          </w:tcPr>
          <w:p w14:paraId="4EBB5908" w14:textId="77777777" w:rsidR="000E4649" w:rsidRPr="002871C7" w:rsidRDefault="000E4649"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Sí</w:t>
            </w:r>
          </w:p>
        </w:tc>
        <w:tc>
          <w:tcPr>
            <w:tcW w:w="2048" w:type="dxa"/>
            <w:tcBorders>
              <w:top w:val="nil"/>
              <w:left w:val="nil"/>
              <w:bottom w:val="nil"/>
              <w:right w:val="nil"/>
            </w:tcBorders>
            <w:shd w:val="clear" w:color="auto" w:fill="auto"/>
            <w:noWrap/>
            <w:vAlign w:val="center"/>
            <w:hideMark/>
          </w:tcPr>
          <w:p w14:paraId="045368A5" w14:textId="1E721CBD" w:rsidR="000E4649" w:rsidRPr="002871C7" w:rsidRDefault="00B51FFD"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0</w:t>
            </w:r>
          </w:p>
        </w:tc>
        <w:tc>
          <w:tcPr>
            <w:tcW w:w="2164" w:type="dxa"/>
            <w:tcBorders>
              <w:top w:val="nil"/>
              <w:left w:val="nil"/>
              <w:bottom w:val="nil"/>
              <w:right w:val="nil"/>
            </w:tcBorders>
            <w:shd w:val="clear" w:color="auto" w:fill="auto"/>
            <w:noWrap/>
            <w:vAlign w:val="center"/>
            <w:hideMark/>
          </w:tcPr>
          <w:p w14:paraId="0EE2222A" w14:textId="42C7B5F6" w:rsidR="000E4649" w:rsidRPr="002871C7" w:rsidRDefault="000E4649"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0</w:t>
            </w:r>
            <w:r w:rsidR="00E76427" w:rsidRPr="002871C7">
              <w:rPr>
                <w:rFonts w:ascii="Times New Roman" w:eastAsia="Times New Roman" w:hAnsi="Times New Roman" w:cs="Times New Roman"/>
                <w:sz w:val="24"/>
                <w:szCs w:val="24"/>
                <w:lang w:val="es-VE" w:eastAsia="es-VE"/>
              </w:rPr>
              <w:t>,00</w:t>
            </w:r>
          </w:p>
        </w:tc>
      </w:tr>
      <w:tr w:rsidR="002871C7" w:rsidRPr="002871C7" w14:paraId="0F12D21C" w14:textId="77777777" w:rsidTr="00E76427">
        <w:trPr>
          <w:trHeight w:val="330"/>
          <w:jc w:val="center"/>
        </w:trPr>
        <w:tc>
          <w:tcPr>
            <w:tcW w:w="2592" w:type="dxa"/>
            <w:tcBorders>
              <w:top w:val="nil"/>
              <w:left w:val="nil"/>
              <w:bottom w:val="nil"/>
              <w:right w:val="nil"/>
            </w:tcBorders>
            <w:shd w:val="clear" w:color="auto" w:fill="auto"/>
            <w:noWrap/>
            <w:vAlign w:val="center"/>
            <w:hideMark/>
          </w:tcPr>
          <w:p w14:paraId="44052EFC" w14:textId="77777777" w:rsidR="000E4649" w:rsidRPr="002871C7" w:rsidRDefault="000E4649"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No</w:t>
            </w:r>
          </w:p>
        </w:tc>
        <w:tc>
          <w:tcPr>
            <w:tcW w:w="2048" w:type="dxa"/>
            <w:tcBorders>
              <w:top w:val="nil"/>
              <w:left w:val="nil"/>
              <w:bottom w:val="nil"/>
              <w:right w:val="nil"/>
            </w:tcBorders>
            <w:shd w:val="clear" w:color="auto" w:fill="auto"/>
            <w:noWrap/>
            <w:vAlign w:val="center"/>
            <w:hideMark/>
          </w:tcPr>
          <w:p w14:paraId="15E85A95" w14:textId="1AC53D01" w:rsidR="000E4649" w:rsidRPr="002871C7" w:rsidRDefault="00B51FFD"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5</w:t>
            </w:r>
          </w:p>
        </w:tc>
        <w:tc>
          <w:tcPr>
            <w:tcW w:w="2164" w:type="dxa"/>
            <w:tcBorders>
              <w:top w:val="nil"/>
              <w:left w:val="nil"/>
              <w:bottom w:val="nil"/>
              <w:right w:val="nil"/>
            </w:tcBorders>
            <w:shd w:val="clear" w:color="auto" w:fill="auto"/>
            <w:noWrap/>
            <w:vAlign w:val="center"/>
            <w:hideMark/>
          </w:tcPr>
          <w:p w14:paraId="0DE7C23A" w14:textId="029C8180" w:rsidR="000E4649" w:rsidRPr="002871C7" w:rsidRDefault="00B51FFD"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10</w:t>
            </w:r>
            <w:r w:rsidR="000E4649" w:rsidRPr="002871C7">
              <w:rPr>
                <w:rFonts w:ascii="Times New Roman" w:eastAsia="Times New Roman" w:hAnsi="Times New Roman" w:cs="Times New Roman"/>
                <w:sz w:val="24"/>
                <w:szCs w:val="24"/>
                <w:lang w:val="es-VE" w:eastAsia="es-VE"/>
              </w:rPr>
              <w:t>0</w:t>
            </w:r>
            <w:r w:rsidR="00E76427" w:rsidRPr="002871C7">
              <w:rPr>
                <w:rFonts w:ascii="Times New Roman" w:eastAsia="Times New Roman" w:hAnsi="Times New Roman" w:cs="Times New Roman"/>
                <w:sz w:val="24"/>
                <w:szCs w:val="24"/>
                <w:lang w:val="es-VE" w:eastAsia="es-VE"/>
              </w:rPr>
              <w:t>,00</w:t>
            </w:r>
          </w:p>
        </w:tc>
      </w:tr>
      <w:tr w:rsidR="002871C7" w:rsidRPr="002871C7" w14:paraId="717AABBD" w14:textId="77777777" w:rsidTr="00E76427">
        <w:trPr>
          <w:trHeight w:val="330"/>
          <w:jc w:val="center"/>
        </w:trPr>
        <w:tc>
          <w:tcPr>
            <w:tcW w:w="2592" w:type="dxa"/>
            <w:tcBorders>
              <w:top w:val="single" w:sz="8" w:space="0" w:color="auto"/>
              <w:left w:val="nil"/>
              <w:bottom w:val="single" w:sz="8" w:space="0" w:color="auto"/>
              <w:right w:val="nil"/>
            </w:tcBorders>
            <w:shd w:val="clear" w:color="auto" w:fill="auto"/>
            <w:noWrap/>
            <w:vAlign w:val="center"/>
            <w:hideMark/>
          </w:tcPr>
          <w:p w14:paraId="601347FF" w14:textId="77777777" w:rsidR="000E4649" w:rsidRPr="002871C7" w:rsidRDefault="000E4649"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Total</w:t>
            </w:r>
          </w:p>
        </w:tc>
        <w:tc>
          <w:tcPr>
            <w:tcW w:w="2048" w:type="dxa"/>
            <w:tcBorders>
              <w:top w:val="single" w:sz="8" w:space="0" w:color="auto"/>
              <w:left w:val="nil"/>
              <w:bottom w:val="single" w:sz="8" w:space="0" w:color="auto"/>
              <w:right w:val="nil"/>
            </w:tcBorders>
            <w:shd w:val="clear" w:color="auto" w:fill="auto"/>
            <w:noWrap/>
            <w:vAlign w:val="center"/>
            <w:hideMark/>
          </w:tcPr>
          <w:p w14:paraId="5EBDFAF2" w14:textId="77777777" w:rsidR="000E4649" w:rsidRPr="002871C7" w:rsidRDefault="000E4649"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5</w:t>
            </w:r>
          </w:p>
        </w:tc>
        <w:tc>
          <w:tcPr>
            <w:tcW w:w="2164" w:type="dxa"/>
            <w:tcBorders>
              <w:top w:val="single" w:sz="8" w:space="0" w:color="auto"/>
              <w:left w:val="nil"/>
              <w:bottom w:val="single" w:sz="8" w:space="0" w:color="auto"/>
              <w:right w:val="nil"/>
            </w:tcBorders>
            <w:shd w:val="clear" w:color="auto" w:fill="auto"/>
            <w:noWrap/>
            <w:vAlign w:val="center"/>
            <w:hideMark/>
          </w:tcPr>
          <w:p w14:paraId="3950F2AD" w14:textId="4920CAE4" w:rsidR="000E4649" w:rsidRPr="002871C7" w:rsidRDefault="000E4649"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100</w:t>
            </w:r>
            <w:r w:rsidR="00E76427" w:rsidRPr="002871C7">
              <w:rPr>
                <w:rFonts w:ascii="Times New Roman" w:eastAsia="Times New Roman" w:hAnsi="Times New Roman" w:cs="Times New Roman"/>
                <w:sz w:val="24"/>
                <w:szCs w:val="24"/>
                <w:lang w:eastAsia="es-VE"/>
              </w:rPr>
              <w:t>,00</w:t>
            </w:r>
          </w:p>
        </w:tc>
      </w:tr>
      <w:tr w:rsidR="002871C7" w:rsidRPr="002871C7" w14:paraId="58C3EA47" w14:textId="77777777" w:rsidTr="00E76427">
        <w:trPr>
          <w:trHeight w:val="315"/>
          <w:jc w:val="center"/>
        </w:trPr>
        <w:tc>
          <w:tcPr>
            <w:tcW w:w="6804" w:type="dxa"/>
            <w:gridSpan w:val="3"/>
            <w:tcBorders>
              <w:top w:val="single" w:sz="8" w:space="0" w:color="auto"/>
              <w:left w:val="nil"/>
              <w:bottom w:val="nil"/>
              <w:right w:val="nil"/>
            </w:tcBorders>
            <w:shd w:val="clear" w:color="auto" w:fill="auto"/>
            <w:noWrap/>
            <w:vAlign w:val="center"/>
            <w:hideMark/>
          </w:tcPr>
          <w:p w14:paraId="028A8002" w14:textId="77777777" w:rsidR="000E4649" w:rsidRPr="002871C7" w:rsidRDefault="000E4649" w:rsidP="00CC1104">
            <w:pPr>
              <w:spacing w:after="0" w:line="480" w:lineRule="auto"/>
              <w:rPr>
                <w:rFonts w:ascii="Times New Roman" w:eastAsia="Times New Roman" w:hAnsi="Times New Roman" w:cs="Times New Roman"/>
                <w:sz w:val="24"/>
                <w:szCs w:val="24"/>
                <w:lang w:eastAsia="es-VE"/>
              </w:rPr>
            </w:pPr>
            <w:r w:rsidRPr="002871C7">
              <w:rPr>
                <w:rFonts w:ascii="Times New Roman" w:eastAsia="Times New Roman" w:hAnsi="Times New Roman" w:cs="Times New Roman"/>
                <w:sz w:val="24"/>
                <w:szCs w:val="24"/>
                <w:lang w:eastAsia="es-VE"/>
              </w:rPr>
              <w:t>Fuente: Cuestionario, 2022.</w:t>
            </w:r>
          </w:p>
          <w:p w14:paraId="17F45D71" w14:textId="77777777" w:rsidR="00BA72D5" w:rsidRPr="002871C7" w:rsidRDefault="00BA72D5" w:rsidP="00CC1104">
            <w:pPr>
              <w:pStyle w:val="Prrafodelista"/>
              <w:spacing w:after="0" w:line="480" w:lineRule="auto"/>
              <w:ind w:left="0"/>
              <w:jc w:val="center"/>
              <w:rPr>
                <w:rFonts w:ascii="Times New Roman" w:eastAsia="Times New Roman" w:hAnsi="Times New Roman" w:cs="Times New Roman"/>
                <w:sz w:val="24"/>
                <w:szCs w:val="24"/>
                <w:lang w:val="es-VE" w:eastAsia="es-VE"/>
              </w:rPr>
            </w:pPr>
          </w:p>
          <w:p w14:paraId="14B170ED" w14:textId="77777777" w:rsidR="00151832" w:rsidRDefault="00151832" w:rsidP="00CC1104">
            <w:pPr>
              <w:pStyle w:val="Prrafodelista"/>
              <w:spacing w:after="0" w:line="480" w:lineRule="auto"/>
              <w:ind w:left="0"/>
              <w:jc w:val="center"/>
              <w:rPr>
                <w:rFonts w:ascii="Times New Roman" w:eastAsia="Times New Roman" w:hAnsi="Times New Roman" w:cs="Times New Roman"/>
                <w:sz w:val="24"/>
                <w:szCs w:val="24"/>
                <w:lang w:val="es-VE" w:eastAsia="es-VE"/>
              </w:rPr>
            </w:pPr>
          </w:p>
          <w:p w14:paraId="682DDEC9" w14:textId="77777777" w:rsidR="00CD3844" w:rsidRPr="002871C7" w:rsidRDefault="00CD3844" w:rsidP="00CC1104">
            <w:pPr>
              <w:pStyle w:val="Prrafodelista"/>
              <w:spacing w:after="0" w:line="480" w:lineRule="auto"/>
              <w:ind w:left="0"/>
              <w:jc w:val="center"/>
              <w:rPr>
                <w:rFonts w:ascii="Times New Roman" w:eastAsia="Times New Roman" w:hAnsi="Times New Roman" w:cs="Times New Roman"/>
                <w:sz w:val="24"/>
                <w:szCs w:val="24"/>
                <w:lang w:val="es-VE" w:eastAsia="es-VE"/>
              </w:rPr>
            </w:pPr>
          </w:p>
          <w:p w14:paraId="0A1B6A26" w14:textId="77777777" w:rsidR="00151832" w:rsidRPr="002871C7" w:rsidRDefault="00151832" w:rsidP="00CC1104">
            <w:pPr>
              <w:pStyle w:val="Prrafodelista"/>
              <w:spacing w:after="0" w:line="480" w:lineRule="auto"/>
              <w:ind w:left="0"/>
              <w:jc w:val="center"/>
              <w:rPr>
                <w:rFonts w:ascii="Times New Roman" w:eastAsia="Times New Roman" w:hAnsi="Times New Roman" w:cs="Times New Roman"/>
                <w:sz w:val="24"/>
                <w:szCs w:val="24"/>
                <w:lang w:val="es-VE" w:eastAsia="es-VE"/>
              </w:rPr>
            </w:pPr>
          </w:p>
        </w:tc>
      </w:tr>
    </w:tbl>
    <w:p w14:paraId="13F2421F" w14:textId="2984D965" w:rsidR="00713C1C" w:rsidRPr="002871C7" w:rsidRDefault="000E4649" w:rsidP="00823DCB">
      <w:pPr>
        <w:pStyle w:val="Prrafodelista"/>
        <w:spacing w:after="0" w:line="480" w:lineRule="auto"/>
        <w:ind w:left="0"/>
        <w:rPr>
          <w:rFonts w:ascii="Times New Roman" w:hAnsi="Times New Roman" w:cs="Times New Roman"/>
          <w:b/>
          <w:sz w:val="24"/>
          <w:szCs w:val="24"/>
        </w:rPr>
      </w:pPr>
      <w:r w:rsidRPr="002871C7">
        <w:rPr>
          <w:noProof/>
          <w:lang w:val="es-VE" w:eastAsia="es-VE"/>
        </w:rPr>
        <w:drawing>
          <wp:anchor distT="0" distB="0" distL="114300" distR="114300" simplePos="0" relativeHeight="251676672" behindDoc="0" locked="0" layoutInCell="1" allowOverlap="1" wp14:anchorId="24BAE4FE" wp14:editId="54F3FE10">
            <wp:simplePos x="0" y="0"/>
            <wp:positionH relativeFrom="column">
              <wp:posOffset>1215390</wp:posOffset>
            </wp:positionH>
            <wp:positionV relativeFrom="paragraph">
              <wp:posOffset>0</wp:posOffset>
            </wp:positionV>
            <wp:extent cx="3819525" cy="3086100"/>
            <wp:effectExtent l="0" t="0" r="9525" b="0"/>
            <wp:wrapSquare wrapText="bothSides"/>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6894B3B5" w14:textId="77777777" w:rsidR="00823DCB" w:rsidRPr="002871C7" w:rsidRDefault="00823DCB" w:rsidP="00823DCB">
      <w:pPr>
        <w:pStyle w:val="Prrafodelista"/>
        <w:spacing w:after="0" w:line="480" w:lineRule="auto"/>
        <w:ind w:left="0"/>
        <w:rPr>
          <w:rFonts w:ascii="Times New Roman" w:hAnsi="Times New Roman" w:cs="Times New Roman"/>
          <w:b/>
          <w:sz w:val="24"/>
          <w:szCs w:val="24"/>
        </w:rPr>
      </w:pPr>
    </w:p>
    <w:p w14:paraId="2BBF138D" w14:textId="77777777" w:rsidR="00823DCB" w:rsidRPr="002871C7" w:rsidRDefault="00823DCB" w:rsidP="00823DCB">
      <w:pPr>
        <w:pStyle w:val="Prrafodelista"/>
        <w:spacing w:after="0" w:line="480" w:lineRule="auto"/>
        <w:ind w:left="0"/>
        <w:rPr>
          <w:rFonts w:ascii="Times New Roman" w:hAnsi="Times New Roman" w:cs="Times New Roman"/>
          <w:b/>
          <w:sz w:val="24"/>
          <w:szCs w:val="24"/>
        </w:rPr>
      </w:pPr>
    </w:p>
    <w:p w14:paraId="5C5DD82B" w14:textId="77777777" w:rsidR="00823DCB" w:rsidRPr="002871C7" w:rsidRDefault="00823DCB" w:rsidP="00823DCB">
      <w:pPr>
        <w:pStyle w:val="Prrafodelista"/>
        <w:spacing w:after="0" w:line="480" w:lineRule="auto"/>
        <w:ind w:left="0"/>
        <w:rPr>
          <w:rFonts w:ascii="Times New Roman" w:hAnsi="Times New Roman" w:cs="Times New Roman"/>
          <w:b/>
          <w:sz w:val="24"/>
          <w:szCs w:val="24"/>
        </w:rPr>
      </w:pPr>
    </w:p>
    <w:p w14:paraId="173AE28F" w14:textId="77777777" w:rsidR="00823DCB" w:rsidRPr="002871C7" w:rsidRDefault="00823DCB" w:rsidP="00823DCB">
      <w:pPr>
        <w:pStyle w:val="Prrafodelista"/>
        <w:spacing w:after="0" w:line="480" w:lineRule="auto"/>
        <w:ind w:left="0"/>
        <w:rPr>
          <w:rFonts w:ascii="Times New Roman" w:hAnsi="Times New Roman" w:cs="Times New Roman"/>
          <w:b/>
          <w:sz w:val="24"/>
          <w:szCs w:val="24"/>
        </w:rPr>
      </w:pPr>
    </w:p>
    <w:p w14:paraId="491241DE" w14:textId="77777777" w:rsidR="00823DCB" w:rsidRPr="002871C7" w:rsidRDefault="00823DCB" w:rsidP="00823DCB">
      <w:pPr>
        <w:pStyle w:val="Prrafodelista"/>
        <w:spacing w:after="0" w:line="480" w:lineRule="auto"/>
        <w:ind w:left="0"/>
        <w:rPr>
          <w:rFonts w:ascii="Times New Roman" w:hAnsi="Times New Roman" w:cs="Times New Roman"/>
          <w:b/>
          <w:sz w:val="24"/>
          <w:szCs w:val="24"/>
        </w:rPr>
      </w:pPr>
    </w:p>
    <w:p w14:paraId="5C75CB25" w14:textId="77777777" w:rsidR="00823DCB" w:rsidRPr="002871C7" w:rsidRDefault="00823DCB" w:rsidP="00823DCB">
      <w:pPr>
        <w:pStyle w:val="Prrafodelista"/>
        <w:spacing w:after="0" w:line="480" w:lineRule="auto"/>
        <w:ind w:left="0"/>
        <w:rPr>
          <w:rFonts w:ascii="Times New Roman" w:hAnsi="Times New Roman" w:cs="Times New Roman"/>
          <w:b/>
          <w:sz w:val="24"/>
          <w:szCs w:val="24"/>
        </w:rPr>
      </w:pPr>
    </w:p>
    <w:p w14:paraId="2DFF410E" w14:textId="77777777" w:rsidR="00823DCB" w:rsidRPr="002871C7" w:rsidRDefault="00823DCB" w:rsidP="00823DCB">
      <w:pPr>
        <w:pStyle w:val="Prrafodelista"/>
        <w:spacing w:after="0" w:line="480" w:lineRule="auto"/>
        <w:ind w:left="0"/>
        <w:rPr>
          <w:rFonts w:ascii="Times New Roman" w:hAnsi="Times New Roman" w:cs="Times New Roman"/>
          <w:b/>
          <w:sz w:val="24"/>
          <w:szCs w:val="24"/>
        </w:rPr>
      </w:pPr>
    </w:p>
    <w:p w14:paraId="346F7E2B" w14:textId="77777777" w:rsidR="00823DCB" w:rsidRPr="002871C7" w:rsidRDefault="00823DCB" w:rsidP="00823DCB">
      <w:pPr>
        <w:pStyle w:val="Prrafodelista"/>
        <w:spacing w:after="0" w:line="480" w:lineRule="auto"/>
        <w:ind w:left="0"/>
        <w:rPr>
          <w:rFonts w:ascii="Times New Roman" w:hAnsi="Times New Roman" w:cs="Times New Roman"/>
          <w:b/>
          <w:sz w:val="24"/>
          <w:szCs w:val="24"/>
        </w:rPr>
      </w:pPr>
    </w:p>
    <w:p w14:paraId="2750C441" w14:textId="074C5F65" w:rsidR="00151832" w:rsidRPr="002871C7" w:rsidRDefault="00151832" w:rsidP="00151832">
      <w:pPr>
        <w:pStyle w:val="Prrafodelista"/>
        <w:spacing w:after="0" w:line="480" w:lineRule="auto"/>
        <w:ind w:left="0"/>
        <w:rPr>
          <w:rFonts w:ascii="Times New Roman" w:hAnsi="Times New Roman" w:cs="Times New Roman"/>
          <w:sz w:val="24"/>
          <w:szCs w:val="24"/>
        </w:rPr>
      </w:pPr>
      <w:r w:rsidRPr="002871C7">
        <w:rPr>
          <w:rFonts w:ascii="Times New Roman" w:hAnsi="Times New Roman" w:cs="Times New Roman"/>
          <w:sz w:val="24"/>
          <w:szCs w:val="24"/>
        </w:rPr>
        <w:tab/>
      </w:r>
      <w:r w:rsidRPr="002871C7">
        <w:rPr>
          <w:rFonts w:ascii="Times New Roman" w:hAnsi="Times New Roman" w:cs="Times New Roman"/>
          <w:sz w:val="24"/>
          <w:szCs w:val="24"/>
        </w:rPr>
        <w:tab/>
        <w:t xml:space="preserve">        Fuente: Cuadro Nro. 4</w:t>
      </w:r>
    </w:p>
    <w:p w14:paraId="5434C3E7" w14:textId="77777777" w:rsidR="00151832" w:rsidRPr="002871C7" w:rsidRDefault="00151832" w:rsidP="00151832">
      <w:pPr>
        <w:pStyle w:val="Prrafodelista"/>
        <w:spacing w:after="0" w:line="480" w:lineRule="auto"/>
        <w:ind w:left="0"/>
        <w:rPr>
          <w:rFonts w:ascii="Times New Roman" w:hAnsi="Times New Roman" w:cs="Times New Roman"/>
          <w:sz w:val="24"/>
          <w:szCs w:val="24"/>
        </w:rPr>
      </w:pPr>
    </w:p>
    <w:p w14:paraId="16E17FA2" w14:textId="77777777" w:rsidR="00823DCB" w:rsidRPr="002871C7" w:rsidRDefault="00823DCB" w:rsidP="00823DCB">
      <w:pPr>
        <w:pStyle w:val="NormalWeb"/>
        <w:shd w:val="clear" w:color="auto" w:fill="FFFFFF"/>
        <w:spacing w:before="0" w:beforeAutospacing="0" w:after="0" w:afterAutospacing="0" w:line="480" w:lineRule="auto"/>
        <w:jc w:val="both"/>
        <w:rPr>
          <w:b/>
          <w:i/>
        </w:rPr>
      </w:pPr>
      <w:r w:rsidRPr="002871C7">
        <w:rPr>
          <w:b/>
          <w:i/>
        </w:rPr>
        <w:lastRenderedPageBreak/>
        <w:t>Análisis</w:t>
      </w:r>
    </w:p>
    <w:p w14:paraId="39675548" w14:textId="417C7DDB" w:rsidR="00A41CA5" w:rsidRPr="002871C7" w:rsidRDefault="00151832" w:rsidP="00572982">
      <w:pPr>
        <w:spacing w:after="0" w:line="480" w:lineRule="auto"/>
        <w:ind w:firstLine="708"/>
        <w:contextualSpacing/>
        <w:rPr>
          <w:rFonts w:ascii="Times New Roman" w:hAnsi="Times New Roman" w:cs="Times New Roman"/>
          <w:b/>
          <w:sz w:val="24"/>
          <w:szCs w:val="24"/>
        </w:rPr>
      </w:pPr>
      <w:r w:rsidRPr="002871C7">
        <w:rPr>
          <w:rStyle w:val="Textoennegrita"/>
          <w:rFonts w:ascii="Times New Roman" w:hAnsi="Times New Roman" w:cs="Times New Roman"/>
          <w:b w:val="0"/>
          <w:sz w:val="24"/>
          <w:szCs w:val="24"/>
        </w:rPr>
        <w:t>Se observa en el grafico Nro.</w:t>
      </w:r>
      <w:r w:rsidR="00A41CA5" w:rsidRPr="002871C7">
        <w:rPr>
          <w:rStyle w:val="Textoennegrita"/>
          <w:rFonts w:ascii="Times New Roman" w:hAnsi="Times New Roman" w:cs="Times New Roman"/>
          <w:b w:val="0"/>
          <w:sz w:val="24"/>
          <w:szCs w:val="24"/>
        </w:rPr>
        <w:t xml:space="preserve"> 4 que </w:t>
      </w:r>
      <w:r w:rsidR="00BA72D5" w:rsidRPr="002871C7">
        <w:rPr>
          <w:rStyle w:val="Textoennegrita"/>
          <w:rFonts w:ascii="Times New Roman" w:hAnsi="Times New Roman" w:cs="Times New Roman"/>
          <w:b w:val="0"/>
          <w:sz w:val="24"/>
          <w:szCs w:val="24"/>
        </w:rPr>
        <w:t>todos los entrevistados expresaron que</w:t>
      </w:r>
      <w:r w:rsidR="003A6B68" w:rsidRPr="002871C7">
        <w:rPr>
          <w:rStyle w:val="Textoennegrita"/>
          <w:rFonts w:ascii="Times New Roman" w:hAnsi="Times New Roman" w:cs="Times New Roman"/>
          <w:b w:val="0"/>
          <w:sz w:val="24"/>
          <w:szCs w:val="24"/>
        </w:rPr>
        <w:t xml:space="preserve"> no </w:t>
      </w:r>
      <w:r w:rsidR="00B51FFD" w:rsidRPr="002871C7">
        <w:rPr>
          <w:rStyle w:val="Textoennegrita"/>
          <w:rFonts w:ascii="Times New Roman" w:hAnsi="Times New Roman" w:cs="Times New Roman"/>
          <w:b w:val="0"/>
          <w:sz w:val="24"/>
          <w:szCs w:val="24"/>
        </w:rPr>
        <w:t>conocen</w:t>
      </w:r>
      <w:r w:rsidR="00BA72D5" w:rsidRPr="002871C7">
        <w:rPr>
          <w:rStyle w:val="Textoennegrita"/>
          <w:rFonts w:ascii="Times New Roman" w:hAnsi="Times New Roman" w:cs="Times New Roman"/>
          <w:b w:val="0"/>
          <w:sz w:val="24"/>
          <w:szCs w:val="24"/>
        </w:rPr>
        <w:t xml:space="preserve"> </w:t>
      </w:r>
      <w:r w:rsidR="003A6B68" w:rsidRPr="002871C7">
        <w:rPr>
          <w:rFonts w:ascii="Times New Roman" w:hAnsi="Times New Roman" w:cs="Times New Roman"/>
          <w:iCs/>
          <w:sz w:val="24"/>
          <w:szCs w:val="24"/>
        </w:rPr>
        <w:t xml:space="preserve">la metodología para el </w:t>
      </w:r>
      <w:r w:rsidR="003A6B68" w:rsidRPr="002871C7">
        <w:rPr>
          <w:rFonts w:ascii="Times New Roman" w:hAnsi="Times New Roman" w:cs="Times New Roman"/>
          <w:bCs/>
          <w:sz w:val="24"/>
          <w:szCs w:val="24"/>
          <w:shd w:val="clear" w:color="auto" w:fill="FFFFFF"/>
        </w:rPr>
        <w:t xml:space="preserve">Pronóstico externo que afecta la planificación financiera, </w:t>
      </w:r>
      <w:r w:rsidR="003A6B68" w:rsidRPr="002871C7">
        <w:rPr>
          <w:rFonts w:ascii="Times New Roman" w:hAnsi="Times New Roman" w:cs="Times New Roman"/>
          <w:sz w:val="24"/>
          <w:szCs w:val="24"/>
          <w:shd w:val="clear" w:color="auto" w:fill="FFFFFF"/>
        </w:rPr>
        <w:t xml:space="preserve">Para Gitman (2012), el pronóstico externo “se basa en las relaciones observadas entre las ventas de la empresa y ciertos indicadores económicos externos clave”, esta situación que pasa en la empresa es producto de la necesidad de manuales de control internos en el área de planificación ya que en la elaboración de este tipo de pronóstico se utilizan los indicadores económicos para predecir las ventas de la compañía. </w:t>
      </w:r>
    </w:p>
    <w:p w14:paraId="39983C83" w14:textId="77777777" w:rsidR="00202BC1" w:rsidRPr="002871C7" w:rsidRDefault="00202BC1" w:rsidP="00CC1104">
      <w:pPr>
        <w:spacing w:after="0" w:line="480" w:lineRule="auto"/>
        <w:contextualSpacing/>
        <w:jc w:val="both"/>
        <w:rPr>
          <w:rFonts w:ascii="Times New Roman" w:hAnsi="Times New Roman" w:cs="Times New Roman"/>
          <w:iCs/>
          <w:sz w:val="24"/>
          <w:szCs w:val="24"/>
        </w:rPr>
      </w:pPr>
    </w:p>
    <w:p w14:paraId="2AFACD92" w14:textId="540B644C" w:rsidR="00A41CA5" w:rsidRPr="002871C7" w:rsidRDefault="00A41CA5" w:rsidP="00823DCB">
      <w:pPr>
        <w:spacing w:after="0" w:line="480" w:lineRule="auto"/>
        <w:jc w:val="both"/>
        <w:rPr>
          <w:rFonts w:ascii="Times New Roman" w:hAnsi="Times New Roman" w:cs="Times New Roman"/>
          <w:iCs/>
          <w:sz w:val="24"/>
          <w:szCs w:val="24"/>
        </w:rPr>
      </w:pPr>
      <w:r w:rsidRPr="002871C7">
        <w:rPr>
          <w:rFonts w:ascii="Times New Roman" w:hAnsi="Times New Roman" w:cs="Times New Roman"/>
          <w:iCs/>
          <w:sz w:val="24"/>
          <w:szCs w:val="24"/>
        </w:rPr>
        <w:t xml:space="preserve">Ítems Nº 5.- ¿Conoce usted cuales son las incidencias </w:t>
      </w:r>
      <w:r w:rsidR="00202BC1" w:rsidRPr="002871C7">
        <w:rPr>
          <w:rFonts w:ascii="Times New Roman" w:hAnsi="Times New Roman" w:cs="Times New Roman"/>
          <w:iCs/>
          <w:sz w:val="24"/>
          <w:szCs w:val="24"/>
        </w:rPr>
        <w:t xml:space="preserve">por falta de </w:t>
      </w:r>
      <w:r w:rsidR="00FD219A" w:rsidRPr="002871C7">
        <w:rPr>
          <w:rFonts w:ascii="Times New Roman" w:hAnsi="Times New Roman" w:cs="Times New Roman"/>
          <w:iCs/>
          <w:sz w:val="24"/>
          <w:szCs w:val="24"/>
        </w:rPr>
        <w:t xml:space="preserve">un </w:t>
      </w:r>
      <w:r w:rsidR="00FD219A" w:rsidRPr="002871C7">
        <w:rPr>
          <w:rFonts w:ascii="Times New Roman" w:hAnsi="Times New Roman" w:cs="Times New Roman"/>
          <w:sz w:val="24"/>
          <w:szCs w:val="24"/>
        </w:rPr>
        <w:t>ambiente</w:t>
      </w:r>
      <w:r w:rsidR="00202BC1" w:rsidRPr="002871C7">
        <w:rPr>
          <w:rFonts w:ascii="Times New Roman" w:hAnsi="Times New Roman" w:cs="Times New Roman"/>
          <w:sz w:val="24"/>
          <w:szCs w:val="24"/>
        </w:rPr>
        <w:t xml:space="preserve"> o entorno de control</w:t>
      </w:r>
      <w:r w:rsidR="00202BC1" w:rsidRPr="002871C7">
        <w:rPr>
          <w:rFonts w:ascii="Times New Roman" w:hAnsi="Times New Roman" w:cs="Times New Roman"/>
          <w:iCs/>
          <w:sz w:val="24"/>
          <w:szCs w:val="24"/>
        </w:rPr>
        <w:t xml:space="preserve"> interno en la planificación financiera?</w:t>
      </w:r>
    </w:p>
    <w:p w14:paraId="72AD2DBB" w14:textId="77777777" w:rsidR="00A41CA5" w:rsidRPr="002871C7" w:rsidRDefault="00A41CA5" w:rsidP="00CC1104">
      <w:pPr>
        <w:spacing w:after="0" w:line="480" w:lineRule="auto"/>
        <w:jc w:val="center"/>
        <w:rPr>
          <w:rFonts w:ascii="Times New Roman" w:hAnsi="Times New Roman" w:cs="Times New Roman"/>
          <w:b/>
          <w:sz w:val="24"/>
          <w:szCs w:val="24"/>
        </w:rPr>
      </w:pPr>
    </w:p>
    <w:tbl>
      <w:tblPr>
        <w:tblW w:w="6926" w:type="dxa"/>
        <w:jc w:val="center"/>
        <w:tblCellMar>
          <w:left w:w="70" w:type="dxa"/>
          <w:right w:w="70" w:type="dxa"/>
        </w:tblCellMar>
        <w:tblLook w:val="04A0" w:firstRow="1" w:lastRow="0" w:firstColumn="1" w:lastColumn="0" w:noHBand="0" w:noVBand="1"/>
      </w:tblPr>
      <w:tblGrid>
        <w:gridCol w:w="2703"/>
        <w:gridCol w:w="2180"/>
        <w:gridCol w:w="2043"/>
      </w:tblGrid>
      <w:tr w:rsidR="002871C7" w:rsidRPr="002871C7" w14:paraId="57C1D89E" w14:textId="77777777" w:rsidTr="00CC639A">
        <w:trPr>
          <w:trHeight w:val="277"/>
          <w:jc w:val="center"/>
        </w:trPr>
        <w:tc>
          <w:tcPr>
            <w:tcW w:w="6926" w:type="dxa"/>
            <w:gridSpan w:val="3"/>
            <w:tcBorders>
              <w:top w:val="nil"/>
              <w:left w:val="nil"/>
              <w:bottom w:val="nil"/>
              <w:right w:val="nil"/>
            </w:tcBorders>
            <w:shd w:val="clear" w:color="auto" w:fill="auto"/>
            <w:noWrap/>
            <w:vAlign w:val="center"/>
            <w:hideMark/>
          </w:tcPr>
          <w:p w14:paraId="65BB2686" w14:textId="7D9FFF3A" w:rsidR="00BA72D5" w:rsidRPr="002871C7" w:rsidRDefault="00151832" w:rsidP="00CD3844">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t>Cuadro Nro</w:t>
            </w:r>
            <w:r w:rsidR="00BA72D5" w:rsidRPr="002871C7">
              <w:rPr>
                <w:rFonts w:ascii="Times New Roman" w:eastAsia="Times New Roman" w:hAnsi="Times New Roman" w:cs="Times New Roman"/>
                <w:b/>
                <w:sz w:val="24"/>
                <w:szCs w:val="24"/>
                <w:lang w:eastAsia="es-VE"/>
              </w:rPr>
              <w:t xml:space="preserve">. </w:t>
            </w:r>
            <w:r w:rsidRPr="002871C7">
              <w:rPr>
                <w:rFonts w:ascii="Times New Roman" w:eastAsia="Times New Roman" w:hAnsi="Times New Roman" w:cs="Times New Roman"/>
                <w:b/>
                <w:sz w:val="24"/>
                <w:szCs w:val="24"/>
                <w:lang w:eastAsia="es-VE"/>
              </w:rPr>
              <w:t>5</w:t>
            </w:r>
          </w:p>
        </w:tc>
      </w:tr>
      <w:tr w:rsidR="002871C7" w:rsidRPr="002871C7" w14:paraId="0E7FDF4D" w14:textId="77777777" w:rsidTr="00CC639A">
        <w:trPr>
          <w:trHeight w:val="277"/>
          <w:jc w:val="center"/>
        </w:trPr>
        <w:tc>
          <w:tcPr>
            <w:tcW w:w="6926" w:type="dxa"/>
            <w:gridSpan w:val="3"/>
            <w:tcBorders>
              <w:top w:val="nil"/>
              <w:left w:val="nil"/>
              <w:bottom w:val="nil"/>
              <w:right w:val="nil"/>
            </w:tcBorders>
            <w:shd w:val="clear" w:color="auto" w:fill="auto"/>
            <w:noWrap/>
            <w:vAlign w:val="center"/>
            <w:hideMark/>
          </w:tcPr>
          <w:p w14:paraId="429FFB7E" w14:textId="23E11ABE" w:rsidR="00BA72D5" w:rsidRPr="002871C7" w:rsidRDefault="00CC639A"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Ambiente o Entorno de C</w:t>
            </w:r>
            <w:r w:rsidR="00202BC1" w:rsidRPr="002871C7">
              <w:rPr>
                <w:rFonts w:ascii="Times New Roman" w:hAnsi="Times New Roman" w:cs="Times New Roman"/>
                <w:sz w:val="24"/>
                <w:szCs w:val="24"/>
              </w:rPr>
              <w:t>ontrol</w:t>
            </w:r>
            <w:r w:rsidRPr="002871C7">
              <w:rPr>
                <w:rFonts w:ascii="Times New Roman" w:hAnsi="Times New Roman" w:cs="Times New Roman"/>
                <w:iCs/>
                <w:sz w:val="24"/>
                <w:szCs w:val="24"/>
              </w:rPr>
              <w:t xml:space="preserve"> Interno en la Planificación F</w:t>
            </w:r>
            <w:r w:rsidR="00202BC1" w:rsidRPr="002871C7">
              <w:rPr>
                <w:rFonts w:ascii="Times New Roman" w:hAnsi="Times New Roman" w:cs="Times New Roman"/>
                <w:iCs/>
                <w:sz w:val="24"/>
                <w:szCs w:val="24"/>
              </w:rPr>
              <w:t>inanciera</w:t>
            </w:r>
            <w:r w:rsidR="00BA72D5" w:rsidRPr="002871C7">
              <w:rPr>
                <w:rFonts w:ascii="Times New Roman" w:hAnsi="Times New Roman" w:cs="Times New Roman"/>
                <w:iCs/>
                <w:sz w:val="24"/>
                <w:szCs w:val="24"/>
                <w:lang w:val="es-VE"/>
              </w:rPr>
              <w:t xml:space="preserve"> </w:t>
            </w:r>
          </w:p>
        </w:tc>
      </w:tr>
      <w:tr w:rsidR="002871C7" w:rsidRPr="002871C7" w14:paraId="391435A7" w14:textId="77777777" w:rsidTr="00CC639A">
        <w:trPr>
          <w:trHeight w:val="277"/>
          <w:jc w:val="center"/>
        </w:trPr>
        <w:tc>
          <w:tcPr>
            <w:tcW w:w="6926" w:type="dxa"/>
            <w:gridSpan w:val="3"/>
            <w:tcBorders>
              <w:top w:val="nil"/>
              <w:left w:val="nil"/>
              <w:bottom w:val="nil"/>
              <w:right w:val="nil"/>
            </w:tcBorders>
            <w:shd w:val="clear" w:color="auto" w:fill="auto"/>
            <w:noWrap/>
            <w:vAlign w:val="center"/>
            <w:hideMark/>
          </w:tcPr>
          <w:p w14:paraId="5AA64E3C" w14:textId="662127FE" w:rsidR="00BA72D5" w:rsidRPr="002871C7" w:rsidRDefault="00BA72D5"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w:t>
            </w:r>
            <w:r w:rsidR="00B23DF0" w:rsidRPr="002871C7">
              <w:rPr>
                <w:rFonts w:ascii="Times New Roman" w:hAnsi="Times New Roman" w:cs="Times New Roman"/>
                <w:sz w:val="24"/>
                <w:szCs w:val="24"/>
                <w:lang w:val="es-VE"/>
              </w:rPr>
              <w:t xml:space="preserve"> </w:t>
            </w:r>
            <w:r w:rsidR="00FB0BC5" w:rsidRPr="002871C7">
              <w:rPr>
                <w:rFonts w:ascii="Times New Roman" w:hAnsi="Times New Roman" w:cs="Times New Roman"/>
                <w:sz w:val="24"/>
                <w:szCs w:val="24"/>
                <w:lang w:val="es-VE"/>
              </w:rPr>
              <w:t>Farmacéutica</w:t>
            </w:r>
          </w:p>
        </w:tc>
      </w:tr>
      <w:tr w:rsidR="002871C7" w:rsidRPr="002871C7" w14:paraId="5F68FB27" w14:textId="77777777" w:rsidTr="00CC639A">
        <w:trPr>
          <w:trHeight w:val="290"/>
          <w:jc w:val="center"/>
        </w:trPr>
        <w:tc>
          <w:tcPr>
            <w:tcW w:w="6926" w:type="dxa"/>
            <w:gridSpan w:val="3"/>
            <w:tcBorders>
              <w:top w:val="nil"/>
              <w:left w:val="nil"/>
              <w:bottom w:val="single" w:sz="8" w:space="0" w:color="auto"/>
              <w:right w:val="nil"/>
            </w:tcBorders>
            <w:shd w:val="clear" w:color="auto" w:fill="auto"/>
            <w:noWrap/>
            <w:vAlign w:val="center"/>
            <w:hideMark/>
          </w:tcPr>
          <w:p w14:paraId="575B2A0C" w14:textId="77777777" w:rsidR="00BA72D5" w:rsidRPr="002871C7" w:rsidRDefault="00BA72D5"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Caracas, 2022 </w:t>
            </w:r>
          </w:p>
        </w:tc>
      </w:tr>
      <w:tr w:rsidR="002871C7" w:rsidRPr="002871C7" w14:paraId="2F3B3DC4" w14:textId="77777777" w:rsidTr="00CC639A">
        <w:trPr>
          <w:trHeight w:val="290"/>
          <w:jc w:val="center"/>
        </w:trPr>
        <w:tc>
          <w:tcPr>
            <w:tcW w:w="2703" w:type="dxa"/>
            <w:tcBorders>
              <w:top w:val="nil"/>
              <w:left w:val="nil"/>
              <w:bottom w:val="single" w:sz="8" w:space="0" w:color="auto"/>
              <w:right w:val="nil"/>
            </w:tcBorders>
            <w:shd w:val="clear" w:color="auto" w:fill="auto"/>
            <w:noWrap/>
            <w:vAlign w:val="center"/>
            <w:hideMark/>
          </w:tcPr>
          <w:p w14:paraId="5977FD7A" w14:textId="77777777" w:rsidR="00BA72D5" w:rsidRPr="002871C7" w:rsidRDefault="00BA72D5"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Alternativa </w:t>
            </w:r>
          </w:p>
        </w:tc>
        <w:tc>
          <w:tcPr>
            <w:tcW w:w="2180" w:type="dxa"/>
            <w:tcBorders>
              <w:top w:val="nil"/>
              <w:left w:val="nil"/>
              <w:bottom w:val="single" w:sz="8" w:space="0" w:color="auto"/>
              <w:right w:val="nil"/>
            </w:tcBorders>
            <w:shd w:val="clear" w:color="auto" w:fill="auto"/>
            <w:noWrap/>
            <w:vAlign w:val="center"/>
            <w:hideMark/>
          </w:tcPr>
          <w:p w14:paraId="6B442A41" w14:textId="77777777" w:rsidR="00BA72D5" w:rsidRPr="002871C7" w:rsidRDefault="00BA72D5"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Valor Absoluto</w:t>
            </w:r>
          </w:p>
        </w:tc>
        <w:tc>
          <w:tcPr>
            <w:tcW w:w="2042" w:type="dxa"/>
            <w:tcBorders>
              <w:top w:val="nil"/>
              <w:left w:val="nil"/>
              <w:bottom w:val="single" w:sz="8" w:space="0" w:color="auto"/>
              <w:right w:val="nil"/>
            </w:tcBorders>
            <w:shd w:val="clear" w:color="auto" w:fill="auto"/>
            <w:noWrap/>
            <w:vAlign w:val="center"/>
            <w:hideMark/>
          </w:tcPr>
          <w:p w14:paraId="3115DFE6" w14:textId="0A1459EF" w:rsidR="00BA72D5" w:rsidRPr="002871C7" w:rsidRDefault="00BA72D5"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Valor Relativo </w:t>
            </w:r>
            <w:r w:rsidR="00E76427" w:rsidRPr="002871C7">
              <w:rPr>
                <w:rFonts w:ascii="Times New Roman" w:eastAsia="Times New Roman" w:hAnsi="Times New Roman" w:cs="Times New Roman"/>
                <w:sz w:val="24"/>
                <w:szCs w:val="24"/>
                <w:lang w:eastAsia="es-VE"/>
              </w:rPr>
              <w:t>(%)</w:t>
            </w:r>
          </w:p>
        </w:tc>
      </w:tr>
      <w:tr w:rsidR="002871C7" w:rsidRPr="002871C7" w14:paraId="741AC6B7" w14:textId="77777777" w:rsidTr="00CC639A">
        <w:trPr>
          <w:trHeight w:val="277"/>
          <w:jc w:val="center"/>
        </w:trPr>
        <w:tc>
          <w:tcPr>
            <w:tcW w:w="2703" w:type="dxa"/>
            <w:tcBorders>
              <w:top w:val="nil"/>
              <w:left w:val="nil"/>
              <w:bottom w:val="nil"/>
              <w:right w:val="nil"/>
            </w:tcBorders>
            <w:shd w:val="clear" w:color="auto" w:fill="auto"/>
            <w:noWrap/>
            <w:vAlign w:val="center"/>
            <w:hideMark/>
          </w:tcPr>
          <w:p w14:paraId="0EBD5F6C" w14:textId="77777777" w:rsidR="00BA72D5" w:rsidRPr="002871C7" w:rsidRDefault="00BA72D5"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Sí</w:t>
            </w:r>
          </w:p>
        </w:tc>
        <w:tc>
          <w:tcPr>
            <w:tcW w:w="2180" w:type="dxa"/>
            <w:tcBorders>
              <w:top w:val="nil"/>
              <w:left w:val="nil"/>
              <w:bottom w:val="nil"/>
              <w:right w:val="nil"/>
            </w:tcBorders>
            <w:shd w:val="clear" w:color="auto" w:fill="auto"/>
            <w:noWrap/>
            <w:vAlign w:val="center"/>
            <w:hideMark/>
          </w:tcPr>
          <w:p w14:paraId="12027633" w14:textId="08E4FC4C" w:rsidR="00BA72D5" w:rsidRPr="002871C7" w:rsidRDefault="00BA72D5"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3</w:t>
            </w:r>
          </w:p>
        </w:tc>
        <w:tc>
          <w:tcPr>
            <w:tcW w:w="2042" w:type="dxa"/>
            <w:tcBorders>
              <w:top w:val="nil"/>
              <w:left w:val="nil"/>
              <w:bottom w:val="nil"/>
              <w:right w:val="nil"/>
            </w:tcBorders>
            <w:shd w:val="clear" w:color="auto" w:fill="auto"/>
            <w:noWrap/>
            <w:vAlign w:val="center"/>
            <w:hideMark/>
          </w:tcPr>
          <w:p w14:paraId="037D2C57" w14:textId="49CAECC8" w:rsidR="00BA72D5" w:rsidRPr="002871C7" w:rsidRDefault="00BA72D5"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60</w:t>
            </w:r>
            <w:r w:rsidR="00E76427" w:rsidRPr="002871C7">
              <w:rPr>
                <w:rFonts w:ascii="Times New Roman" w:eastAsia="Times New Roman" w:hAnsi="Times New Roman" w:cs="Times New Roman"/>
                <w:sz w:val="24"/>
                <w:szCs w:val="24"/>
                <w:lang w:val="es-VE" w:eastAsia="es-VE"/>
              </w:rPr>
              <w:t>,00</w:t>
            </w:r>
          </w:p>
        </w:tc>
      </w:tr>
      <w:tr w:rsidR="002871C7" w:rsidRPr="002871C7" w14:paraId="0615F901" w14:textId="77777777" w:rsidTr="00CC639A">
        <w:trPr>
          <w:trHeight w:val="290"/>
          <w:jc w:val="center"/>
        </w:trPr>
        <w:tc>
          <w:tcPr>
            <w:tcW w:w="2703" w:type="dxa"/>
            <w:tcBorders>
              <w:top w:val="nil"/>
              <w:left w:val="nil"/>
              <w:bottom w:val="nil"/>
              <w:right w:val="nil"/>
            </w:tcBorders>
            <w:shd w:val="clear" w:color="auto" w:fill="auto"/>
            <w:noWrap/>
            <w:vAlign w:val="center"/>
            <w:hideMark/>
          </w:tcPr>
          <w:p w14:paraId="424654C3" w14:textId="77777777" w:rsidR="00BA72D5" w:rsidRPr="002871C7" w:rsidRDefault="00BA72D5"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No</w:t>
            </w:r>
          </w:p>
        </w:tc>
        <w:tc>
          <w:tcPr>
            <w:tcW w:w="2180" w:type="dxa"/>
            <w:tcBorders>
              <w:top w:val="nil"/>
              <w:left w:val="nil"/>
              <w:bottom w:val="nil"/>
              <w:right w:val="nil"/>
            </w:tcBorders>
            <w:shd w:val="clear" w:color="auto" w:fill="auto"/>
            <w:noWrap/>
            <w:vAlign w:val="center"/>
            <w:hideMark/>
          </w:tcPr>
          <w:p w14:paraId="1F2EA777" w14:textId="7FE34BD1" w:rsidR="00BA72D5" w:rsidRPr="002871C7" w:rsidRDefault="00BA72D5"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2</w:t>
            </w:r>
          </w:p>
        </w:tc>
        <w:tc>
          <w:tcPr>
            <w:tcW w:w="2042" w:type="dxa"/>
            <w:tcBorders>
              <w:top w:val="nil"/>
              <w:left w:val="nil"/>
              <w:bottom w:val="nil"/>
              <w:right w:val="nil"/>
            </w:tcBorders>
            <w:shd w:val="clear" w:color="auto" w:fill="auto"/>
            <w:noWrap/>
            <w:vAlign w:val="center"/>
            <w:hideMark/>
          </w:tcPr>
          <w:p w14:paraId="5BDB45EA" w14:textId="08EA8F06" w:rsidR="00BA72D5" w:rsidRPr="002871C7" w:rsidRDefault="00BA72D5"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40</w:t>
            </w:r>
            <w:r w:rsidR="00E76427" w:rsidRPr="002871C7">
              <w:rPr>
                <w:rFonts w:ascii="Times New Roman" w:eastAsia="Times New Roman" w:hAnsi="Times New Roman" w:cs="Times New Roman"/>
                <w:sz w:val="24"/>
                <w:szCs w:val="24"/>
                <w:lang w:val="es-VE" w:eastAsia="es-VE"/>
              </w:rPr>
              <w:t>,00</w:t>
            </w:r>
          </w:p>
        </w:tc>
      </w:tr>
      <w:tr w:rsidR="002871C7" w:rsidRPr="002871C7" w14:paraId="345B41D6" w14:textId="77777777" w:rsidTr="00CC639A">
        <w:trPr>
          <w:trHeight w:val="290"/>
          <w:jc w:val="center"/>
        </w:trPr>
        <w:tc>
          <w:tcPr>
            <w:tcW w:w="2703" w:type="dxa"/>
            <w:tcBorders>
              <w:top w:val="single" w:sz="8" w:space="0" w:color="auto"/>
              <w:left w:val="nil"/>
              <w:bottom w:val="single" w:sz="8" w:space="0" w:color="auto"/>
              <w:right w:val="nil"/>
            </w:tcBorders>
            <w:shd w:val="clear" w:color="auto" w:fill="auto"/>
            <w:noWrap/>
            <w:vAlign w:val="center"/>
            <w:hideMark/>
          </w:tcPr>
          <w:p w14:paraId="13FE4A6C" w14:textId="77777777" w:rsidR="00BA72D5" w:rsidRPr="002871C7" w:rsidRDefault="00BA72D5"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Total</w:t>
            </w:r>
          </w:p>
        </w:tc>
        <w:tc>
          <w:tcPr>
            <w:tcW w:w="2180" w:type="dxa"/>
            <w:tcBorders>
              <w:top w:val="single" w:sz="8" w:space="0" w:color="auto"/>
              <w:left w:val="nil"/>
              <w:bottom w:val="single" w:sz="8" w:space="0" w:color="auto"/>
              <w:right w:val="nil"/>
            </w:tcBorders>
            <w:shd w:val="clear" w:color="auto" w:fill="auto"/>
            <w:noWrap/>
            <w:vAlign w:val="center"/>
            <w:hideMark/>
          </w:tcPr>
          <w:p w14:paraId="1D79C769" w14:textId="77777777" w:rsidR="00BA72D5" w:rsidRPr="002871C7" w:rsidRDefault="00BA72D5"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5</w:t>
            </w:r>
          </w:p>
        </w:tc>
        <w:tc>
          <w:tcPr>
            <w:tcW w:w="2042" w:type="dxa"/>
            <w:tcBorders>
              <w:top w:val="single" w:sz="8" w:space="0" w:color="auto"/>
              <w:left w:val="nil"/>
              <w:bottom w:val="single" w:sz="8" w:space="0" w:color="auto"/>
              <w:right w:val="nil"/>
            </w:tcBorders>
            <w:shd w:val="clear" w:color="auto" w:fill="auto"/>
            <w:noWrap/>
            <w:vAlign w:val="center"/>
            <w:hideMark/>
          </w:tcPr>
          <w:p w14:paraId="63E3C722" w14:textId="297D8EE8" w:rsidR="00BA72D5" w:rsidRPr="002871C7" w:rsidRDefault="00BA72D5"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100</w:t>
            </w:r>
            <w:r w:rsidR="00E76427" w:rsidRPr="002871C7">
              <w:rPr>
                <w:rFonts w:ascii="Times New Roman" w:eastAsia="Times New Roman" w:hAnsi="Times New Roman" w:cs="Times New Roman"/>
                <w:sz w:val="24"/>
                <w:szCs w:val="24"/>
                <w:lang w:eastAsia="es-VE"/>
              </w:rPr>
              <w:t>,00</w:t>
            </w:r>
          </w:p>
        </w:tc>
      </w:tr>
      <w:tr w:rsidR="002871C7" w:rsidRPr="002871C7" w14:paraId="2BA22221" w14:textId="77777777" w:rsidTr="00CC639A">
        <w:trPr>
          <w:trHeight w:val="277"/>
          <w:jc w:val="center"/>
        </w:trPr>
        <w:tc>
          <w:tcPr>
            <w:tcW w:w="6926" w:type="dxa"/>
            <w:gridSpan w:val="3"/>
            <w:tcBorders>
              <w:top w:val="single" w:sz="8" w:space="0" w:color="auto"/>
              <w:left w:val="nil"/>
              <w:bottom w:val="nil"/>
              <w:right w:val="nil"/>
            </w:tcBorders>
            <w:shd w:val="clear" w:color="auto" w:fill="auto"/>
            <w:noWrap/>
            <w:vAlign w:val="center"/>
            <w:hideMark/>
          </w:tcPr>
          <w:p w14:paraId="027E0813" w14:textId="38088264" w:rsidR="00823DCB" w:rsidRPr="002871C7" w:rsidRDefault="00BA72D5" w:rsidP="00823DCB">
            <w:pPr>
              <w:spacing w:after="0" w:line="480" w:lineRule="auto"/>
              <w:rPr>
                <w:rFonts w:ascii="Times New Roman" w:eastAsia="Times New Roman" w:hAnsi="Times New Roman" w:cs="Times New Roman"/>
                <w:sz w:val="24"/>
                <w:szCs w:val="24"/>
                <w:lang w:eastAsia="es-VE"/>
              </w:rPr>
            </w:pPr>
            <w:r w:rsidRPr="002871C7">
              <w:rPr>
                <w:rFonts w:ascii="Times New Roman" w:eastAsia="Times New Roman" w:hAnsi="Times New Roman" w:cs="Times New Roman"/>
                <w:sz w:val="24"/>
                <w:szCs w:val="24"/>
                <w:lang w:eastAsia="es-VE"/>
              </w:rPr>
              <w:t>Fuente: Cuestionario, 2022.</w:t>
            </w:r>
          </w:p>
          <w:p w14:paraId="1F416A92" w14:textId="7630A66D" w:rsidR="00BA72D5" w:rsidRPr="002871C7" w:rsidRDefault="00BA72D5" w:rsidP="00CC1104">
            <w:pPr>
              <w:pStyle w:val="Prrafodelista"/>
              <w:spacing w:after="0" w:line="480" w:lineRule="auto"/>
              <w:ind w:left="0"/>
              <w:jc w:val="center"/>
              <w:rPr>
                <w:rFonts w:ascii="Times New Roman" w:eastAsia="Times New Roman" w:hAnsi="Times New Roman" w:cs="Times New Roman"/>
                <w:sz w:val="24"/>
                <w:szCs w:val="24"/>
                <w:lang w:val="es-VE" w:eastAsia="es-VE"/>
              </w:rPr>
            </w:pPr>
          </w:p>
        </w:tc>
      </w:tr>
    </w:tbl>
    <w:p w14:paraId="262A656F" w14:textId="30E3101E" w:rsidR="00A41CA5" w:rsidRPr="002871C7" w:rsidRDefault="00A41CA5" w:rsidP="00CC1104">
      <w:pPr>
        <w:pStyle w:val="Prrafodelista"/>
        <w:spacing w:after="0" w:line="480" w:lineRule="auto"/>
        <w:ind w:left="0"/>
        <w:jc w:val="center"/>
        <w:rPr>
          <w:rFonts w:ascii="Times New Roman" w:hAnsi="Times New Roman" w:cs="Times New Roman"/>
          <w:b/>
          <w:sz w:val="24"/>
          <w:szCs w:val="24"/>
        </w:rPr>
      </w:pPr>
      <w:r w:rsidRPr="002871C7">
        <w:rPr>
          <w:rFonts w:ascii="Times New Roman" w:hAnsi="Times New Roman" w:cs="Times New Roman"/>
          <w:noProof/>
          <w:sz w:val="24"/>
          <w:szCs w:val="24"/>
          <w:lang w:val="es-VE" w:eastAsia="es-VE"/>
        </w:rPr>
        <w:lastRenderedPageBreak/>
        <w:drawing>
          <wp:inline distT="0" distB="0" distL="0" distR="0" wp14:anchorId="74979D6E" wp14:editId="083BCC3A">
            <wp:extent cx="3676650" cy="2771775"/>
            <wp:effectExtent l="0" t="0" r="0" b="9525"/>
            <wp:docPr id="14" name="Gráfico 1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20B6CFF" w14:textId="210FDB6E" w:rsidR="00151832" w:rsidRPr="002871C7" w:rsidRDefault="00151832" w:rsidP="00151832">
      <w:pPr>
        <w:pStyle w:val="Prrafodelista"/>
        <w:spacing w:after="0" w:line="480" w:lineRule="auto"/>
        <w:ind w:left="0"/>
        <w:rPr>
          <w:rFonts w:ascii="Times New Roman" w:hAnsi="Times New Roman" w:cs="Times New Roman"/>
          <w:sz w:val="24"/>
          <w:szCs w:val="24"/>
        </w:rPr>
      </w:pPr>
      <w:r w:rsidRPr="002871C7">
        <w:rPr>
          <w:rFonts w:ascii="Times New Roman" w:hAnsi="Times New Roman" w:cs="Times New Roman"/>
          <w:sz w:val="24"/>
          <w:szCs w:val="24"/>
        </w:rPr>
        <w:tab/>
      </w:r>
      <w:r w:rsidRPr="002871C7">
        <w:rPr>
          <w:rFonts w:ascii="Times New Roman" w:hAnsi="Times New Roman" w:cs="Times New Roman"/>
          <w:sz w:val="24"/>
          <w:szCs w:val="24"/>
        </w:rPr>
        <w:tab/>
        <w:t xml:space="preserve">        Fuente: Cuadro Nro. 5</w:t>
      </w:r>
    </w:p>
    <w:p w14:paraId="703D0EC0" w14:textId="77777777" w:rsidR="00BA72D5" w:rsidRPr="002871C7" w:rsidRDefault="00BA72D5" w:rsidP="00CC1104">
      <w:pPr>
        <w:spacing w:after="0" w:line="480" w:lineRule="auto"/>
        <w:contextualSpacing/>
        <w:rPr>
          <w:rFonts w:ascii="Times New Roman" w:hAnsi="Times New Roman" w:cs="Times New Roman"/>
          <w:b/>
          <w:sz w:val="24"/>
          <w:szCs w:val="24"/>
        </w:rPr>
      </w:pPr>
    </w:p>
    <w:p w14:paraId="309CA754" w14:textId="77777777" w:rsidR="00823DCB" w:rsidRPr="002871C7" w:rsidRDefault="00823DCB" w:rsidP="00823DCB">
      <w:pPr>
        <w:pStyle w:val="NormalWeb"/>
        <w:shd w:val="clear" w:color="auto" w:fill="FFFFFF"/>
        <w:spacing w:before="0" w:beforeAutospacing="0" w:after="0" w:afterAutospacing="0" w:line="480" w:lineRule="auto"/>
        <w:jc w:val="both"/>
        <w:rPr>
          <w:b/>
          <w:i/>
        </w:rPr>
      </w:pPr>
      <w:r w:rsidRPr="002871C7">
        <w:rPr>
          <w:b/>
          <w:i/>
        </w:rPr>
        <w:t>Análisis</w:t>
      </w:r>
    </w:p>
    <w:p w14:paraId="20A7B8C2" w14:textId="5DE1378F" w:rsidR="00823DCB" w:rsidRPr="002871C7" w:rsidRDefault="00A41CA5" w:rsidP="0007510E">
      <w:pPr>
        <w:spacing w:after="0" w:line="480" w:lineRule="auto"/>
        <w:ind w:firstLine="708"/>
        <w:contextualSpacing/>
        <w:jc w:val="both"/>
        <w:rPr>
          <w:rFonts w:ascii="Times New Roman" w:hAnsi="Times New Roman" w:cs="Times New Roman"/>
          <w:b/>
          <w:sz w:val="24"/>
          <w:szCs w:val="24"/>
        </w:rPr>
      </w:pPr>
      <w:r w:rsidRPr="002871C7">
        <w:rPr>
          <w:rStyle w:val="Textoennegrita"/>
          <w:rFonts w:ascii="Times New Roman" w:hAnsi="Times New Roman" w:cs="Times New Roman"/>
          <w:b w:val="0"/>
          <w:sz w:val="24"/>
          <w:szCs w:val="24"/>
        </w:rPr>
        <w:t>Se ob</w:t>
      </w:r>
      <w:r w:rsidR="0060054D" w:rsidRPr="002871C7">
        <w:rPr>
          <w:rStyle w:val="Textoennegrita"/>
          <w:rFonts w:ascii="Times New Roman" w:hAnsi="Times New Roman" w:cs="Times New Roman"/>
          <w:b w:val="0"/>
          <w:sz w:val="24"/>
          <w:szCs w:val="24"/>
        </w:rPr>
        <w:t>serva en el grafico Nro.</w:t>
      </w:r>
      <w:r w:rsidR="00BA72D5" w:rsidRPr="002871C7">
        <w:rPr>
          <w:rStyle w:val="Textoennegrita"/>
          <w:rFonts w:ascii="Times New Roman" w:hAnsi="Times New Roman" w:cs="Times New Roman"/>
          <w:b w:val="0"/>
          <w:sz w:val="24"/>
          <w:szCs w:val="24"/>
        </w:rPr>
        <w:t xml:space="preserve"> 5 que tres</w:t>
      </w:r>
      <w:r w:rsidRPr="002871C7">
        <w:rPr>
          <w:rStyle w:val="Textoennegrita"/>
          <w:rFonts w:ascii="Times New Roman" w:hAnsi="Times New Roman" w:cs="Times New Roman"/>
          <w:b w:val="0"/>
          <w:sz w:val="24"/>
          <w:szCs w:val="24"/>
        </w:rPr>
        <w:t xml:space="preserve"> personas expresan que </w:t>
      </w:r>
      <w:r w:rsidR="00202BC1" w:rsidRPr="002871C7">
        <w:rPr>
          <w:rFonts w:ascii="Times New Roman" w:hAnsi="Times New Roman" w:cs="Times New Roman"/>
          <w:iCs/>
          <w:sz w:val="24"/>
          <w:szCs w:val="24"/>
        </w:rPr>
        <w:t>si</w:t>
      </w:r>
      <w:r w:rsidR="00B23DF0" w:rsidRPr="002871C7">
        <w:rPr>
          <w:rFonts w:ascii="Times New Roman" w:hAnsi="Times New Roman" w:cs="Times New Roman"/>
          <w:iCs/>
          <w:sz w:val="24"/>
          <w:szCs w:val="24"/>
        </w:rPr>
        <w:t xml:space="preserve"> existen</w:t>
      </w:r>
      <w:r w:rsidR="00202BC1" w:rsidRPr="002871C7">
        <w:rPr>
          <w:rFonts w:ascii="Times New Roman" w:hAnsi="Times New Roman" w:cs="Times New Roman"/>
          <w:iCs/>
          <w:sz w:val="24"/>
          <w:szCs w:val="24"/>
        </w:rPr>
        <w:t xml:space="preserve"> incidencias por falta de </w:t>
      </w:r>
      <w:r w:rsidR="00FD219A" w:rsidRPr="002871C7">
        <w:rPr>
          <w:rFonts w:ascii="Times New Roman" w:hAnsi="Times New Roman" w:cs="Times New Roman"/>
          <w:iCs/>
          <w:sz w:val="24"/>
          <w:szCs w:val="24"/>
        </w:rPr>
        <w:t xml:space="preserve">un </w:t>
      </w:r>
      <w:r w:rsidR="00FD219A" w:rsidRPr="002871C7">
        <w:rPr>
          <w:rFonts w:ascii="Times New Roman" w:hAnsi="Times New Roman" w:cs="Times New Roman"/>
          <w:sz w:val="24"/>
          <w:szCs w:val="24"/>
        </w:rPr>
        <w:t>ambiente</w:t>
      </w:r>
      <w:r w:rsidR="00202BC1" w:rsidRPr="002871C7">
        <w:rPr>
          <w:rFonts w:ascii="Times New Roman" w:hAnsi="Times New Roman" w:cs="Times New Roman"/>
          <w:sz w:val="24"/>
          <w:szCs w:val="24"/>
        </w:rPr>
        <w:t xml:space="preserve"> o entorno de control</w:t>
      </w:r>
      <w:r w:rsidR="00202BC1" w:rsidRPr="002871C7">
        <w:rPr>
          <w:rFonts w:ascii="Times New Roman" w:hAnsi="Times New Roman" w:cs="Times New Roman"/>
          <w:iCs/>
          <w:sz w:val="24"/>
          <w:szCs w:val="24"/>
        </w:rPr>
        <w:t xml:space="preserve"> interno en la planificación financiera, se debe acotar que el ambiente de control es aquella que permite conocer el</w:t>
      </w:r>
      <w:r w:rsidR="00202BC1" w:rsidRPr="002871C7">
        <w:rPr>
          <w:rFonts w:ascii="Times New Roman" w:hAnsi="Times New Roman" w:cs="Times New Roman"/>
          <w:sz w:val="24"/>
          <w:szCs w:val="24"/>
        </w:rPr>
        <w:t xml:space="preserve"> funcionamiento de una empresa. Pérez, L </w:t>
      </w:r>
      <w:r w:rsidR="00FB0BC5" w:rsidRPr="002871C7">
        <w:rPr>
          <w:rFonts w:ascii="Times New Roman" w:hAnsi="Times New Roman" w:cs="Times New Roman"/>
          <w:sz w:val="24"/>
          <w:szCs w:val="24"/>
        </w:rPr>
        <w:t>(2007</w:t>
      </w:r>
      <w:r w:rsidR="00202BC1" w:rsidRPr="002871C7">
        <w:rPr>
          <w:rFonts w:ascii="Times New Roman" w:hAnsi="Times New Roman" w:cs="Times New Roman"/>
          <w:sz w:val="24"/>
          <w:szCs w:val="24"/>
        </w:rPr>
        <w:t>) expresa que “Es la base de todos los demás componentes del control interno, aportando disciplina y estructura</w:t>
      </w:r>
      <w:r w:rsidR="00633506" w:rsidRPr="002871C7">
        <w:rPr>
          <w:rFonts w:ascii="Times New Roman" w:hAnsi="Times New Roman" w:cs="Times New Roman"/>
          <w:sz w:val="24"/>
          <w:szCs w:val="24"/>
        </w:rPr>
        <w:t xml:space="preserve">”, por lo tanto, estos factores permiten dar a conocer las debilidades de </w:t>
      </w:r>
      <w:r w:rsidR="00202BC1" w:rsidRPr="002871C7">
        <w:rPr>
          <w:rFonts w:ascii="Times New Roman" w:hAnsi="Times New Roman" w:cs="Times New Roman"/>
          <w:sz w:val="24"/>
          <w:szCs w:val="24"/>
        </w:rPr>
        <w:t>la integridad</w:t>
      </w:r>
      <w:r w:rsidR="00633506" w:rsidRPr="002871C7">
        <w:rPr>
          <w:rFonts w:ascii="Times New Roman" w:hAnsi="Times New Roman" w:cs="Times New Roman"/>
          <w:sz w:val="24"/>
          <w:szCs w:val="24"/>
        </w:rPr>
        <w:t xml:space="preserve"> </w:t>
      </w:r>
      <w:r w:rsidR="00FB0BC5" w:rsidRPr="002871C7">
        <w:rPr>
          <w:rFonts w:ascii="Times New Roman" w:hAnsi="Times New Roman" w:cs="Times New Roman"/>
          <w:sz w:val="24"/>
          <w:szCs w:val="24"/>
        </w:rPr>
        <w:t>de la</w:t>
      </w:r>
      <w:r w:rsidR="00633506" w:rsidRPr="002871C7">
        <w:rPr>
          <w:rFonts w:ascii="Times New Roman" w:hAnsi="Times New Roman" w:cs="Times New Roman"/>
          <w:sz w:val="24"/>
          <w:szCs w:val="24"/>
        </w:rPr>
        <w:t xml:space="preserve"> información financiera presentadas para la elaboración de la l planificación financiera</w:t>
      </w:r>
      <w:r w:rsidR="00202BC1" w:rsidRPr="002871C7">
        <w:rPr>
          <w:rFonts w:ascii="Times New Roman" w:hAnsi="Times New Roman" w:cs="Times New Roman"/>
          <w:sz w:val="24"/>
          <w:szCs w:val="24"/>
        </w:rPr>
        <w:t xml:space="preserve"> y la capacidad de los empleados de la empresa </w:t>
      </w:r>
    </w:p>
    <w:p w14:paraId="6B51693E" w14:textId="77777777" w:rsidR="00823DCB" w:rsidRPr="002871C7" w:rsidRDefault="00823DCB" w:rsidP="0007510E">
      <w:pPr>
        <w:spacing w:after="0" w:line="480" w:lineRule="auto"/>
        <w:ind w:firstLine="708"/>
        <w:contextualSpacing/>
        <w:jc w:val="both"/>
        <w:rPr>
          <w:rFonts w:ascii="Times New Roman" w:hAnsi="Times New Roman" w:cs="Times New Roman"/>
          <w:b/>
          <w:sz w:val="24"/>
          <w:szCs w:val="24"/>
        </w:rPr>
      </w:pPr>
    </w:p>
    <w:p w14:paraId="1B6F4D04" w14:textId="5D679F26" w:rsidR="00A41CA5" w:rsidRPr="002871C7" w:rsidRDefault="00713C1C" w:rsidP="00823DCB">
      <w:pPr>
        <w:spacing w:after="0" w:line="480" w:lineRule="auto"/>
        <w:contextualSpacing/>
        <w:jc w:val="both"/>
        <w:rPr>
          <w:rFonts w:ascii="Times New Roman" w:hAnsi="Times New Roman" w:cs="Times New Roman"/>
          <w:iCs/>
          <w:sz w:val="24"/>
          <w:szCs w:val="24"/>
        </w:rPr>
      </w:pPr>
      <w:r w:rsidRPr="002871C7">
        <w:rPr>
          <w:rFonts w:ascii="Times New Roman" w:hAnsi="Times New Roman" w:cs="Times New Roman"/>
          <w:iCs/>
          <w:sz w:val="24"/>
          <w:szCs w:val="24"/>
        </w:rPr>
        <w:t>Ítem Nº</w:t>
      </w:r>
      <w:r w:rsidR="00BA59A3" w:rsidRPr="002871C7">
        <w:rPr>
          <w:rFonts w:ascii="Times New Roman" w:hAnsi="Times New Roman" w:cs="Times New Roman"/>
          <w:iCs/>
          <w:sz w:val="24"/>
          <w:szCs w:val="24"/>
        </w:rPr>
        <w:t xml:space="preserve"> 6</w:t>
      </w:r>
      <w:r w:rsidR="00A41CA5" w:rsidRPr="002871C7">
        <w:rPr>
          <w:rFonts w:ascii="Times New Roman" w:hAnsi="Times New Roman" w:cs="Times New Roman"/>
          <w:iCs/>
          <w:sz w:val="24"/>
          <w:szCs w:val="24"/>
        </w:rPr>
        <w:t xml:space="preserve">.- ¿Sabe usted como incide </w:t>
      </w:r>
      <w:r w:rsidR="00B678F4" w:rsidRPr="002871C7">
        <w:rPr>
          <w:rFonts w:ascii="Times New Roman" w:hAnsi="Times New Roman" w:cs="Times New Roman"/>
          <w:iCs/>
          <w:sz w:val="24"/>
          <w:szCs w:val="24"/>
        </w:rPr>
        <w:t xml:space="preserve">la determinación de los periodos ser </w:t>
      </w:r>
      <w:r w:rsidR="00A41CA5" w:rsidRPr="002871C7">
        <w:rPr>
          <w:rFonts w:ascii="Times New Roman" w:hAnsi="Times New Roman" w:cs="Times New Roman"/>
          <w:iCs/>
          <w:sz w:val="24"/>
          <w:szCs w:val="24"/>
        </w:rPr>
        <w:t>proyectado</w:t>
      </w:r>
      <w:r w:rsidR="00B678F4" w:rsidRPr="002871C7">
        <w:rPr>
          <w:rFonts w:ascii="Times New Roman" w:hAnsi="Times New Roman" w:cs="Times New Roman"/>
          <w:iCs/>
          <w:sz w:val="24"/>
          <w:szCs w:val="24"/>
        </w:rPr>
        <w:t xml:space="preserve"> en la planificación financiera</w:t>
      </w:r>
      <w:r w:rsidR="00A41CA5" w:rsidRPr="002871C7">
        <w:rPr>
          <w:rFonts w:ascii="Times New Roman" w:hAnsi="Times New Roman" w:cs="Times New Roman"/>
          <w:iCs/>
          <w:sz w:val="24"/>
          <w:szCs w:val="24"/>
        </w:rPr>
        <w:t>?</w:t>
      </w:r>
    </w:p>
    <w:p w14:paraId="7861C002" w14:textId="77777777" w:rsidR="00151832" w:rsidRPr="002871C7" w:rsidRDefault="00151832" w:rsidP="00823DCB">
      <w:pPr>
        <w:spacing w:after="0" w:line="480" w:lineRule="auto"/>
        <w:contextualSpacing/>
        <w:jc w:val="both"/>
        <w:rPr>
          <w:rFonts w:ascii="Times New Roman" w:hAnsi="Times New Roman" w:cs="Times New Roman"/>
          <w:iCs/>
          <w:sz w:val="24"/>
          <w:szCs w:val="24"/>
        </w:rPr>
      </w:pPr>
    </w:p>
    <w:p w14:paraId="2FA407C0" w14:textId="77777777" w:rsidR="00823DCB" w:rsidRPr="002871C7" w:rsidRDefault="00823DCB" w:rsidP="00823DCB">
      <w:pPr>
        <w:spacing w:after="0" w:line="480" w:lineRule="auto"/>
        <w:contextualSpacing/>
        <w:jc w:val="both"/>
        <w:rPr>
          <w:rFonts w:ascii="Times New Roman" w:hAnsi="Times New Roman" w:cs="Times New Roman"/>
          <w:b/>
          <w:sz w:val="24"/>
          <w:szCs w:val="24"/>
        </w:rPr>
      </w:pPr>
    </w:p>
    <w:tbl>
      <w:tblPr>
        <w:tblW w:w="6940" w:type="dxa"/>
        <w:jc w:val="center"/>
        <w:tblCellMar>
          <w:left w:w="70" w:type="dxa"/>
          <w:right w:w="70" w:type="dxa"/>
        </w:tblCellMar>
        <w:tblLook w:val="04A0" w:firstRow="1" w:lastRow="0" w:firstColumn="1" w:lastColumn="0" w:noHBand="0" w:noVBand="1"/>
      </w:tblPr>
      <w:tblGrid>
        <w:gridCol w:w="2708"/>
        <w:gridCol w:w="2185"/>
        <w:gridCol w:w="2047"/>
      </w:tblGrid>
      <w:tr w:rsidR="002871C7" w:rsidRPr="002871C7" w14:paraId="7A68A2FF" w14:textId="77777777" w:rsidTr="00CC639A">
        <w:trPr>
          <w:trHeight w:val="280"/>
          <w:jc w:val="center"/>
        </w:trPr>
        <w:tc>
          <w:tcPr>
            <w:tcW w:w="6940" w:type="dxa"/>
            <w:gridSpan w:val="3"/>
            <w:tcBorders>
              <w:top w:val="nil"/>
              <w:left w:val="nil"/>
              <w:bottom w:val="nil"/>
              <w:right w:val="nil"/>
            </w:tcBorders>
            <w:shd w:val="clear" w:color="auto" w:fill="auto"/>
            <w:noWrap/>
            <w:vAlign w:val="center"/>
            <w:hideMark/>
          </w:tcPr>
          <w:p w14:paraId="6D809F35" w14:textId="0872E7EC" w:rsidR="00667677" w:rsidRPr="002871C7" w:rsidRDefault="00667677" w:rsidP="00CD3844">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lastRenderedPageBreak/>
              <w:t>Cuadro N</w:t>
            </w:r>
            <w:r w:rsidR="00151832" w:rsidRPr="002871C7">
              <w:rPr>
                <w:rFonts w:ascii="Times New Roman" w:eastAsia="Times New Roman" w:hAnsi="Times New Roman" w:cs="Times New Roman"/>
                <w:b/>
                <w:sz w:val="24"/>
                <w:szCs w:val="24"/>
                <w:lang w:eastAsia="es-VE"/>
              </w:rPr>
              <w:t>r</w:t>
            </w:r>
            <w:r w:rsidRPr="002871C7">
              <w:rPr>
                <w:rFonts w:ascii="Times New Roman" w:eastAsia="Times New Roman" w:hAnsi="Times New Roman" w:cs="Times New Roman"/>
                <w:b/>
                <w:sz w:val="24"/>
                <w:szCs w:val="24"/>
                <w:lang w:eastAsia="es-VE"/>
              </w:rPr>
              <w:t xml:space="preserve">o. </w:t>
            </w:r>
            <w:r w:rsidR="00151832" w:rsidRPr="002871C7">
              <w:rPr>
                <w:rFonts w:ascii="Times New Roman" w:eastAsia="Times New Roman" w:hAnsi="Times New Roman" w:cs="Times New Roman"/>
                <w:b/>
                <w:sz w:val="24"/>
                <w:szCs w:val="24"/>
                <w:lang w:eastAsia="es-VE"/>
              </w:rPr>
              <w:t>6</w:t>
            </w:r>
          </w:p>
        </w:tc>
      </w:tr>
      <w:tr w:rsidR="002871C7" w:rsidRPr="002871C7" w14:paraId="4D7EFD07" w14:textId="77777777" w:rsidTr="00CC639A">
        <w:trPr>
          <w:trHeight w:val="280"/>
          <w:jc w:val="center"/>
        </w:trPr>
        <w:tc>
          <w:tcPr>
            <w:tcW w:w="6940" w:type="dxa"/>
            <w:gridSpan w:val="3"/>
            <w:tcBorders>
              <w:top w:val="nil"/>
              <w:left w:val="nil"/>
              <w:bottom w:val="nil"/>
              <w:right w:val="nil"/>
            </w:tcBorders>
            <w:shd w:val="clear" w:color="auto" w:fill="auto"/>
            <w:noWrap/>
            <w:vAlign w:val="center"/>
            <w:hideMark/>
          </w:tcPr>
          <w:p w14:paraId="1B41FC76" w14:textId="1A117369" w:rsidR="00667677" w:rsidRPr="002871C7" w:rsidRDefault="00CC639A" w:rsidP="00CD3844">
            <w:pPr>
              <w:spacing w:after="0" w:line="240" w:lineRule="auto"/>
              <w:jc w:val="center"/>
              <w:rPr>
                <w:rFonts w:ascii="Times New Roman" w:hAnsi="Times New Roman" w:cs="Times New Roman"/>
                <w:iCs/>
                <w:sz w:val="24"/>
                <w:szCs w:val="24"/>
              </w:rPr>
            </w:pPr>
            <w:r w:rsidRPr="002871C7">
              <w:rPr>
                <w:rFonts w:ascii="Times New Roman" w:hAnsi="Times New Roman" w:cs="Times New Roman"/>
                <w:iCs/>
                <w:sz w:val="24"/>
                <w:szCs w:val="24"/>
              </w:rPr>
              <w:t xml:space="preserve">Determinación de los Periodos a </w:t>
            </w:r>
            <w:r w:rsidR="00B678F4" w:rsidRPr="002871C7">
              <w:rPr>
                <w:rFonts w:ascii="Times New Roman" w:hAnsi="Times New Roman" w:cs="Times New Roman"/>
                <w:iCs/>
                <w:sz w:val="24"/>
                <w:szCs w:val="24"/>
              </w:rPr>
              <w:t xml:space="preserve">ser </w:t>
            </w:r>
            <w:r w:rsidRPr="002871C7">
              <w:rPr>
                <w:rFonts w:ascii="Times New Roman" w:hAnsi="Times New Roman" w:cs="Times New Roman"/>
                <w:iCs/>
                <w:sz w:val="24"/>
                <w:szCs w:val="24"/>
              </w:rPr>
              <w:t>P</w:t>
            </w:r>
            <w:r w:rsidR="00B678F4" w:rsidRPr="002871C7">
              <w:rPr>
                <w:rFonts w:ascii="Times New Roman" w:hAnsi="Times New Roman" w:cs="Times New Roman"/>
                <w:iCs/>
                <w:sz w:val="24"/>
                <w:szCs w:val="24"/>
              </w:rPr>
              <w:t>royectado</w:t>
            </w:r>
            <w:r w:rsidRPr="002871C7">
              <w:rPr>
                <w:rFonts w:ascii="Times New Roman" w:hAnsi="Times New Roman" w:cs="Times New Roman"/>
                <w:iCs/>
                <w:sz w:val="24"/>
                <w:szCs w:val="24"/>
              </w:rPr>
              <w:t xml:space="preserve"> en la Planificación F</w:t>
            </w:r>
            <w:r w:rsidR="00B678F4" w:rsidRPr="002871C7">
              <w:rPr>
                <w:rFonts w:ascii="Times New Roman" w:hAnsi="Times New Roman" w:cs="Times New Roman"/>
                <w:iCs/>
                <w:sz w:val="24"/>
                <w:szCs w:val="24"/>
              </w:rPr>
              <w:t>inanciera</w:t>
            </w:r>
            <w:r w:rsidR="00667677" w:rsidRPr="002871C7">
              <w:rPr>
                <w:rFonts w:ascii="Times New Roman" w:hAnsi="Times New Roman" w:cs="Times New Roman"/>
                <w:iCs/>
                <w:sz w:val="24"/>
                <w:szCs w:val="24"/>
                <w:lang w:val="es-VE"/>
              </w:rPr>
              <w:t xml:space="preserve"> </w:t>
            </w:r>
          </w:p>
        </w:tc>
      </w:tr>
      <w:tr w:rsidR="002871C7" w:rsidRPr="002871C7" w14:paraId="5E05BA89" w14:textId="77777777" w:rsidTr="00CC639A">
        <w:trPr>
          <w:trHeight w:val="280"/>
          <w:jc w:val="center"/>
        </w:trPr>
        <w:tc>
          <w:tcPr>
            <w:tcW w:w="6940" w:type="dxa"/>
            <w:gridSpan w:val="3"/>
            <w:tcBorders>
              <w:top w:val="nil"/>
              <w:left w:val="nil"/>
              <w:bottom w:val="nil"/>
              <w:right w:val="nil"/>
            </w:tcBorders>
            <w:shd w:val="clear" w:color="auto" w:fill="auto"/>
            <w:noWrap/>
            <w:vAlign w:val="center"/>
            <w:hideMark/>
          </w:tcPr>
          <w:p w14:paraId="1BBDDE4C" w14:textId="68AC0347" w:rsidR="00667677" w:rsidRPr="002871C7" w:rsidRDefault="00667677"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w:t>
            </w:r>
            <w:r w:rsidR="00B23DF0" w:rsidRPr="002871C7">
              <w:rPr>
                <w:rFonts w:ascii="Times New Roman" w:hAnsi="Times New Roman" w:cs="Times New Roman"/>
                <w:sz w:val="24"/>
                <w:szCs w:val="24"/>
                <w:lang w:val="es-VE"/>
              </w:rPr>
              <w:t xml:space="preserve"> </w:t>
            </w:r>
            <w:r w:rsidR="00FB0BC5" w:rsidRPr="002871C7">
              <w:rPr>
                <w:rFonts w:ascii="Times New Roman" w:hAnsi="Times New Roman" w:cs="Times New Roman"/>
                <w:sz w:val="24"/>
                <w:szCs w:val="24"/>
                <w:lang w:val="es-VE"/>
              </w:rPr>
              <w:t>Farmacéutica</w:t>
            </w:r>
          </w:p>
        </w:tc>
      </w:tr>
      <w:tr w:rsidR="002871C7" w:rsidRPr="002871C7" w14:paraId="40FF30DD" w14:textId="77777777" w:rsidTr="00CC639A">
        <w:trPr>
          <w:trHeight w:val="294"/>
          <w:jc w:val="center"/>
        </w:trPr>
        <w:tc>
          <w:tcPr>
            <w:tcW w:w="6940" w:type="dxa"/>
            <w:gridSpan w:val="3"/>
            <w:tcBorders>
              <w:top w:val="nil"/>
              <w:left w:val="nil"/>
              <w:bottom w:val="single" w:sz="8" w:space="0" w:color="auto"/>
              <w:right w:val="nil"/>
            </w:tcBorders>
            <w:shd w:val="clear" w:color="auto" w:fill="auto"/>
            <w:noWrap/>
            <w:vAlign w:val="center"/>
            <w:hideMark/>
          </w:tcPr>
          <w:p w14:paraId="1CD20B10" w14:textId="77777777" w:rsidR="00667677" w:rsidRPr="002871C7" w:rsidRDefault="00667677"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Caracas, 2022 </w:t>
            </w:r>
          </w:p>
        </w:tc>
      </w:tr>
      <w:tr w:rsidR="002871C7" w:rsidRPr="002871C7" w14:paraId="6FB0DA24" w14:textId="77777777" w:rsidTr="00CC639A">
        <w:trPr>
          <w:trHeight w:val="294"/>
          <w:jc w:val="center"/>
        </w:trPr>
        <w:tc>
          <w:tcPr>
            <w:tcW w:w="2708" w:type="dxa"/>
            <w:tcBorders>
              <w:top w:val="nil"/>
              <w:left w:val="nil"/>
              <w:bottom w:val="single" w:sz="8" w:space="0" w:color="auto"/>
              <w:right w:val="nil"/>
            </w:tcBorders>
            <w:shd w:val="clear" w:color="auto" w:fill="auto"/>
            <w:noWrap/>
            <w:vAlign w:val="center"/>
            <w:hideMark/>
          </w:tcPr>
          <w:p w14:paraId="19027623" w14:textId="77777777" w:rsidR="00667677" w:rsidRPr="002871C7" w:rsidRDefault="0066767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Alternativa </w:t>
            </w:r>
          </w:p>
        </w:tc>
        <w:tc>
          <w:tcPr>
            <w:tcW w:w="2185" w:type="dxa"/>
            <w:tcBorders>
              <w:top w:val="nil"/>
              <w:left w:val="nil"/>
              <w:bottom w:val="single" w:sz="8" w:space="0" w:color="auto"/>
              <w:right w:val="nil"/>
            </w:tcBorders>
            <w:shd w:val="clear" w:color="auto" w:fill="auto"/>
            <w:noWrap/>
            <w:vAlign w:val="center"/>
            <w:hideMark/>
          </w:tcPr>
          <w:p w14:paraId="0E7AED1E" w14:textId="77777777" w:rsidR="00667677" w:rsidRPr="002871C7" w:rsidRDefault="0066767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Valor Absoluto</w:t>
            </w:r>
          </w:p>
        </w:tc>
        <w:tc>
          <w:tcPr>
            <w:tcW w:w="2047" w:type="dxa"/>
            <w:tcBorders>
              <w:top w:val="nil"/>
              <w:left w:val="nil"/>
              <w:bottom w:val="single" w:sz="8" w:space="0" w:color="auto"/>
              <w:right w:val="nil"/>
            </w:tcBorders>
            <w:shd w:val="clear" w:color="auto" w:fill="auto"/>
            <w:noWrap/>
            <w:vAlign w:val="center"/>
            <w:hideMark/>
          </w:tcPr>
          <w:p w14:paraId="1CE7478E" w14:textId="30AAC235" w:rsidR="00667677" w:rsidRPr="002871C7" w:rsidRDefault="0066767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Valor Relativo </w:t>
            </w:r>
            <w:r w:rsidR="00E76427" w:rsidRPr="002871C7">
              <w:rPr>
                <w:rFonts w:ascii="Times New Roman" w:eastAsia="Times New Roman" w:hAnsi="Times New Roman" w:cs="Times New Roman"/>
                <w:sz w:val="24"/>
                <w:szCs w:val="24"/>
                <w:lang w:eastAsia="es-VE"/>
              </w:rPr>
              <w:t>(%)</w:t>
            </w:r>
          </w:p>
        </w:tc>
      </w:tr>
      <w:tr w:rsidR="002871C7" w:rsidRPr="002871C7" w14:paraId="06479C4F" w14:textId="77777777" w:rsidTr="00CC639A">
        <w:trPr>
          <w:trHeight w:val="280"/>
          <w:jc w:val="center"/>
        </w:trPr>
        <w:tc>
          <w:tcPr>
            <w:tcW w:w="2708" w:type="dxa"/>
            <w:tcBorders>
              <w:top w:val="nil"/>
              <w:left w:val="nil"/>
              <w:bottom w:val="nil"/>
              <w:right w:val="nil"/>
            </w:tcBorders>
            <w:shd w:val="clear" w:color="auto" w:fill="auto"/>
            <w:noWrap/>
            <w:vAlign w:val="center"/>
            <w:hideMark/>
          </w:tcPr>
          <w:p w14:paraId="6EAD82D3" w14:textId="77777777" w:rsidR="00667677" w:rsidRPr="002871C7" w:rsidRDefault="0066767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Sí</w:t>
            </w:r>
          </w:p>
        </w:tc>
        <w:tc>
          <w:tcPr>
            <w:tcW w:w="2185" w:type="dxa"/>
            <w:tcBorders>
              <w:top w:val="nil"/>
              <w:left w:val="nil"/>
              <w:bottom w:val="nil"/>
              <w:right w:val="nil"/>
            </w:tcBorders>
            <w:shd w:val="clear" w:color="auto" w:fill="auto"/>
            <w:noWrap/>
            <w:vAlign w:val="center"/>
            <w:hideMark/>
          </w:tcPr>
          <w:p w14:paraId="1180BA49" w14:textId="77777777" w:rsidR="00667677" w:rsidRPr="002871C7" w:rsidRDefault="0066767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3</w:t>
            </w:r>
          </w:p>
        </w:tc>
        <w:tc>
          <w:tcPr>
            <w:tcW w:w="2047" w:type="dxa"/>
            <w:tcBorders>
              <w:top w:val="nil"/>
              <w:left w:val="nil"/>
              <w:bottom w:val="nil"/>
              <w:right w:val="nil"/>
            </w:tcBorders>
            <w:shd w:val="clear" w:color="auto" w:fill="auto"/>
            <w:noWrap/>
            <w:vAlign w:val="center"/>
            <w:hideMark/>
          </w:tcPr>
          <w:p w14:paraId="12775013" w14:textId="21E940E6" w:rsidR="00667677" w:rsidRPr="002871C7" w:rsidRDefault="0066767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60</w:t>
            </w:r>
            <w:r w:rsidR="00E76427" w:rsidRPr="002871C7">
              <w:rPr>
                <w:rFonts w:ascii="Times New Roman" w:eastAsia="Times New Roman" w:hAnsi="Times New Roman" w:cs="Times New Roman"/>
                <w:sz w:val="24"/>
                <w:szCs w:val="24"/>
                <w:lang w:val="es-VE" w:eastAsia="es-VE"/>
              </w:rPr>
              <w:t>,00</w:t>
            </w:r>
          </w:p>
        </w:tc>
      </w:tr>
      <w:tr w:rsidR="002871C7" w:rsidRPr="002871C7" w14:paraId="5EB52985" w14:textId="77777777" w:rsidTr="00CC639A">
        <w:trPr>
          <w:trHeight w:val="294"/>
          <w:jc w:val="center"/>
        </w:trPr>
        <w:tc>
          <w:tcPr>
            <w:tcW w:w="2708" w:type="dxa"/>
            <w:tcBorders>
              <w:top w:val="nil"/>
              <w:left w:val="nil"/>
              <w:bottom w:val="nil"/>
              <w:right w:val="nil"/>
            </w:tcBorders>
            <w:shd w:val="clear" w:color="auto" w:fill="auto"/>
            <w:noWrap/>
            <w:vAlign w:val="center"/>
            <w:hideMark/>
          </w:tcPr>
          <w:p w14:paraId="0444270B" w14:textId="77777777" w:rsidR="00667677" w:rsidRPr="002871C7" w:rsidRDefault="0066767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No</w:t>
            </w:r>
          </w:p>
        </w:tc>
        <w:tc>
          <w:tcPr>
            <w:tcW w:w="2185" w:type="dxa"/>
            <w:tcBorders>
              <w:top w:val="nil"/>
              <w:left w:val="nil"/>
              <w:bottom w:val="nil"/>
              <w:right w:val="nil"/>
            </w:tcBorders>
            <w:shd w:val="clear" w:color="auto" w:fill="auto"/>
            <w:noWrap/>
            <w:vAlign w:val="center"/>
            <w:hideMark/>
          </w:tcPr>
          <w:p w14:paraId="459A8825" w14:textId="77777777" w:rsidR="00667677" w:rsidRPr="002871C7" w:rsidRDefault="0066767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2</w:t>
            </w:r>
          </w:p>
        </w:tc>
        <w:tc>
          <w:tcPr>
            <w:tcW w:w="2047" w:type="dxa"/>
            <w:tcBorders>
              <w:top w:val="nil"/>
              <w:left w:val="nil"/>
              <w:bottom w:val="nil"/>
              <w:right w:val="nil"/>
            </w:tcBorders>
            <w:shd w:val="clear" w:color="auto" w:fill="auto"/>
            <w:noWrap/>
            <w:vAlign w:val="center"/>
            <w:hideMark/>
          </w:tcPr>
          <w:p w14:paraId="5465C14A" w14:textId="0C6B82A3" w:rsidR="00667677" w:rsidRPr="002871C7" w:rsidRDefault="0066767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40</w:t>
            </w:r>
            <w:r w:rsidR="00E76427" w:rsidRPr="002871C7">
              <w:rPr>
                <w:rFonts w:ascii="Times New Roman" w:eastAsia="Times New Roman" w:hAnsi="Times New Roman" w:cs="Times New Roman"/>
                <w:sz w:val="24"/>
                <w:szCs w:val="24"/>
                <w:lang w:val="es-VE" w:eastAsia="es-VE"/>
              </w:rPr>
              <w:t>,00</w:t>
            </w:r>
          </w:p>
        </w:tc>
      </w:tr>
      <w:tr w:rsidR="002871C7" w:rsidRPr="002871C7" w14:paraId="51620FA1" w14:textId="77777777" w:rsidTr="00CC639A">
        <w:trPr>
          <w:trHeight w:val="294"/>
          <w:jc w:val="center"/>
        </w:trPr>
        <w:tc>
          <w:tcPr>
            <w:tcW w:w="2708" w:type="dxa"/>
            <w:tcBorders>
              <w:top w:val="single" w:sz="8" w:space="0" w:color="auto"/>
              <w:left w:val="nil"/>
              <w:bottom w:val="single" w:sz="8" w:space="0" w:color="auto"/>
              <w:right w:val="nil"/>
            </w:tcBorders>
            <w:shd w:val="clear" w:color="auto" w:fill="auto"/>
            <w:noWrap/>
            <w:vAlign w:val="center"/>
            <w:hideMark/>
          </w:tcPr>
          <w:p w14:paraId="6706B3E6" w14:textId="77777777" w:rsidR="00667677" w:rsidRPr="002871C7" w:rsidRDefault="0066767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Total</w:t>
            </w:r>
          </w:p>
        </w:tc>
        <w:tc>
          <w:tcPr>
            <w:tcW w:w="2185" w:type="dxa"/>
            <w:tcBorders>
              <w:top w:val="single" w:sz="8" w:space="0" w:color="auto"/>
              <w:left w:val="nil"/>
              <w:bottom w:val="single" w:sz="8" w:space="0" w:color="auto"/>
              <w:right w:val="nil"/>
            </w:tcBorders>
            <w:shd w:val="clear" w:color="auto" w:fill="auto"/>
            <w:noWrap/>
            <w:vAlign w:val="center"/>
            <w:hideMark/>
          </w:tcPr>
          <w:p w14:paraId="07305D91" w14:textId="77777777" w:rsidR="00667677" w:rsidRPr="002871C7" w:rsidRDefault="0066767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5</w:t>
            </w:r>
          </w:p>
        </w:tc>
        <w:tc>
          <w:tcPr>
            <w:tcW w:w="2047" w:type="dxa"/>
            <w:tcBorders>
              <w:top w:val="single" w:sz="8" w:space="0" w:color="auto"/>
              <w:left w:val="nil"/>
              <w:bottom w:val="single" w:sz="8" w:space="0" w:color="auto"/>
              <w:right w:val="nil"/>
            </w:tcBorders>
            <w:shd w:val="clear" w:color="auto" w:fill="auto"/>
            <w:noWrap/>
            <w:vAlign w:val="center"/>
            <w:hideMark/>
          </w:tcPr>
          <w:p w14:paraId="65824370" w14:textId="137F5AD8" w:rsidR="00667677" w:rsidRPr="002871C7" w:rsidRDefault="00667677"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100</w:t>
            </w:r>
            <w:r w:rsidR="00E76427" w:rsidRPr="002871C7">
              <w:rPr>
                <w:rFonts w:ascii="Times New Roman" w:eastAsia="Times New Roman" w:hAnsi="Times New Roman" w:cs="Times New Roman"/>
                <w:sz w:val="24"/>
                <w:szCs w:val="24"/>
                <w:lang w:eastAsia="es-VE"/>
              </w:rPr>
              <w:t>,00</w:t>
            </w:r>
          </w:p>
        </w:tc>
      </w:tr>
      <w:tr w:rsidR="00667677" w:rsidRPr="002871C7" w14:paraId="433DFF0E" w14:textId="77777777" w:rsidTr="00CC639A">
        <w:trPr>
          <w:trHeight w:val="280"/>
          <w:jc w:val="center"/>
        </w:trPr>
        <w:tc>
          <w:tcPr>
            <w:tcW w:w="6940" w:type="dxa"/>
            <w:gridSpan w:val="3"/>
            <w:tcBorders>
              <w:top w:val="single" w:sz="8" w:space="0" w:color="auto"/>
              <w:left w:val="nil"/>
              <w:bottom w:val="nil"/>
              <w:right w:val="nil"/>
            </w:tcBorders>
            <w:shd w:val="clear" w:color="auto" w:fill="auto"/>
            <w:noWrap/>
            <w:vAlign w:val="center"/>
            <w:hideMark/>
          </w:tcPr>
          <w:p w14:paraId="39FE7B90" w14:textId="77777777" w:rsidR="00667677" w:rsidRPr="002871C7" w:rsidRDefault="00667677" w:rsidP="00CC1104">
            <w:pPr>
              <w:spacing w:after="0" w:line="480" w:lineRule="auto"/>
              <w:rPr>
                <w:rFonts w:ascii="Times New Roman" w:eastAsia="Times New Roman" w:hAnsi="Times New Roman" w:cs="Times New Roman"/>
                <w:sz w:val="24"/>
                <w:szCs w:val="24"/>
                <w:lang w:eastAsia="es-VE"/>
              </w:rPr>
            </w:pPr>
            <w:r w:rsidRPr="002871C7">
              <w:rPr>
                <w:rFonts w:ascii="Times New Roman" w:eastAsia="Times New Roman" w:hAnsi="Times New Roman" w:cs="Times New Roman"/>
                <w:sz w:val="24"/>
                <w:szCs w:val="24"/>
                <w:lang w:eastAsia="es-VE"/>
              </w:rPr>
              <w:t>Fuente: Cuestionario, 2022.</w:t>
            </w:r>
          </w:p>
          <w:p w14:paraId="72D7289D" w14:textId="3600438F" w:rsidR="00667677" w:rsidRPr="002871C7" w:rsidRDefault="00667677" w:rsidP="00CC1104">
            <w:pPr>
              <w:pStyle w:val="Prrafodelista"/>
              <w:spacing w:after="0" w:line="480" w:lineRule="auto"/>
              <w:ind w:left="0"/>
              <w:jc w:val="center"/>
              <w:rPr>
                <w:rFonts w:ascii="Times New Roman" w:eastAsia="Times New Roman" w:hAnsi="Times New Roman" w:cs="Times New Roman"/>
                <w:sz w:val="24"/>
                <w:szCs w:val="24"/>
                <w:lang w:val="es-VE" w:eastAsia="es-VE"/>
              </w:rPr>
            </w:pPr>
          </w:p>
        </w:tc>
      </w:tr>
    </w:tbl>
    <w:p w14:paraId="4DD7A571" w14:textId="77777777" w:rsidR="00A41CA5" w:rsidRPr="002871C7" w:rsidRDefault="00A41CA5" w:rsidP="00CC1104">
      <w:pPr>
        <w:pStyle w:val="Prrafodelista"/>
        <w:spacing w:after="0" w:line="480" w:lineRule="auto"/>
        <w:ind w:left="0"/>
        <w:jc w:val="both"/>
        <w:rPr>
          <w:rFonts w:ascii="Times New Roman" w:hAnsi="Times New Roman" w:cs="Times New Roman"/>
          <w:b/>
          <w:sz w:val="24"/>
          <w:szCs w:val="24"/>
        </w:rPr>
      </w:pPr>
    </w:p>
    <w:p w14:paraId="64F2BC10" w14:textId="53B67E4A" w:rsidR="00A41CA5" w:rsidRPr="002871C7" w:rsidRDefault="00A41CA5" w:rsidP="00B23DF0">
      <w:pPr>
        <w:pStyle w:val="Prrafodelista"/>
        <w:spacing w:after="0" w:line="480" w:lineRule="auto"/>
        <w:ind w:left="0"/>
        <w:jc w:val="center"/>
        <w:rPr>
          <w:rFonts w:ascii="Times New Roman" w:hAnsi="Times New Roman" w:cs="Times New Roman"/>
          <w:b/>
          <w:sz w:val="24"/>
          <w:szCs w:val="24"/>
        </w:rPr>
      </w:pPr>
      <w:r w:rsidRPr="002871C7">
        <w:rPr>
          <w:rFonts w:ascii="Times New Roman" w:hAnsi="Times New Roman" w:cs="Times New Roman"/>
          <w:noProof/>
          <w:sz w:val="24"/>
          <w:szCs w:val="24"/>
          <w:lang w:val="es-VE" w:eastAsia="es-VE"/>
        </w:rPr>
        <w:drawing>
          <wp:inline distT="0" distB="0" distL="0" distR="0" wp14:anchorId="777F713B" wp14:editId="23118E22">
            <wp:extent cx="3648075" cy="2923954"/>
            <wp:effectExtent l="0" t="0" r="9525" b="10160"/>
            <wp:docPr id="13" name="Gráfico 1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BDB886C" w14:textId="25B90818" w:rsidR="009420EF" w:rsidRPr="002871C7" w:rsidRDefault="009420EF" w:rsidP="009420EF">
      <w:pPr>
        <w:pStyle w:val="Prrafodelista"/>
        <w:spacing w:after="0" w:line="480" w:lineRule="auto"/>
        <w:ind w:left="0"/>
        <w:rPr>
          <w:rFonts w:ascii="Times New Roman" w:hAnsi="Times New Roman" w:cs="Times New Roman"/>
          <w:sz w:val="24"/>
          <w:szCs w:val="24"/>
        </w:rPr>
      </w:pPr>
      <w:r w:rsidRPr="002871C7">
        <w:rPr>
          <w:rFonts w:ascii="Times New Roman" w:hAnsi="Times New Roman" w:cs="Times New Roman"/>
          <w:sz w:val="24"/>
          <w:szCs w:val="24"/>
        </w:rPr>
        <w:tab/>
      </w:r>
      <w:r w:rsidRPr="002871C7">
        <w:rPr>
          <w:rFonts w:ascii="Times New Roman" w:hAnsi="Times New Roman" w:cs="Times New Roman"/>
          <w:sz w:val="24"/>
          <w:szCs w:val="24"/>
        </w:rPr>
        <w:tab/>
        <w:t xml:space="preserve">        Fuente: Cuadro Nro. 6</w:t>
      </w:r>
    </w:p>
    <w:p w14:paraId="651E5F25" w14:textId="77777777" w:rsidR="00667677" w:rsidRPr="002871C7" w:rsidRDefault="00667677" w:rsidP="00CC1104">
      <w:pPr>
        <w:spacing w:after="0" w:line="480" w:lineRule="auto"/>
        <w:contextualSpacing/>
        <w:rPr>
          <w:rFonts w:ascii="Times New Roman" w:hAnsi="Times New Roman" w:cs="Times New Roman"/>
          <w:b/>
          <w:sz w:val="24"/>
          <w:szCs w:val="24"/>
        </w:rPr>
      </w:pPr>
    </w:p>
    <w:p w14:paraId="1CCCDC94" w14:textId="77777777" w:rsidR="00823DCB" w:rsidRPr="002871C7" w:rsidRDefault="00823DCB" w:rsidP="00823DCB">
      <w:pPr>
        <w:pStyle w:val="NormalWeb"/>
        <w:shd w:val="clear" w:color="auto" w:fill="FFFFFF"/>
        <w:spacing w:before="0" w:beforeAutospacing="0" w:after="0" w:afterAutospacing="0" w:line="480" w:lineRule="auto"/>
        <w:jc w:val="both"/>
        <w:rPr>
          <w:b/>
          <w:i/>
        </w:rPr>
      </w:pPr>
      <w:r w:rsidRPr="002871C7">
        <w:rPr>
          <w:b/>
          <w:i/>
        </w:rPr>
        <w:t>Análisis</w:t>
      </w:r>
    </w:p>
    <w:p w14:paraId="5E4B1E89" w14:textId="51FE081C" w:rsidR="00B678F4" w:rsidRPr="002871C7" w:rsidRDefault="0060054D" w:rsidP="00B71A05">
      <w:pPr>
        <w:spacing w:after="0" w:line="480" w:lineRule="auto"/>
        <w:ind w:firstLine="708"/>
        <w:contextualSpacing/>
        <w:jc w:val="both"/>
        <w:rPr>
          <w:rStyle w:val="Textoennegrita"/>
          <w:rFonts w:ascii="Times New Roman" w:hAnsi="Times New Roman" w:cs="Times New Roman"/>
          <w:b w:val="0"/>
          <w:bCs w:val="0"/>
          <w:sz w:val="24"/>
          <w:szCs w:val="24"/>
        </w:rPr>
      </w:pPr>
      <w:r w:rsidRPr="002871C7">
        <w:rPr>
          <w:rStyle w:val="Textoennegrita"/>
          <w:rFonts w:ascii="Times New Roman" w:hAnsi="Times New Roman" w:cs="Times New Roman"/>
          <w:b w:val="0"/>
          <w:sz w:val="24"/>
          <w:szCs w:val="24"/>
        </w:rPr>
        <w:t>Se observa en el grafico Nro.</w:t>
      </w:r>
      <w:r w:rsidR="00A41CA5" w:rsidRPr="002871C7">
        <w:rPr>
          <w:rStyle w:val="Textoennegrita"/>
          <w:rFonts w:ascii="Times New Roman" w:hAnsi="Times New Roman" w:cs="Times New Roman"/>
          <w:b w:val="0"/>
          <w:sz w:val="24"/>
          <w:szCs w:val="24"/>
        </w:rPr>
        <w:t xml:space="preserve"> 6 </w:t>
      </w:r>
      <w:proofErr w:type="gramStart"/>
      <w:r w:rsidR="00A41CA5" w:rsidRPr="002871C7">
        <w:rPr>
          <w:rStyle w:val="Textoennegrita"/>
          <w:rFonts w:ascii="Times New Roman" w:hAnsi="Times New Roman" w:cs="Times New Roman"/>
          <w:b w:val="0"/>
          <w:sz w:val="24"/>
          <w:szCs w:val="24"/>
        </w:rPr>
        <w:t>que</w:t>
      </w:r>
      <w:proofErr w:type="gramEnd"/>
      <w:r w:rsidR="00A41CA5" w:rsidRPr="002871C7">
        <w:rPr>
          <w:rStyle w:val="Textoennegrita"/>
          <w:rFonts w:ascii="Times New Roman" w:hAnsi="Times New Roman" w:cs="Times New Roman"/>
          <w:b w:val="0"/>
          <w:sz w:val="24"/>
          <w:szCs w:val="24"/>
        </w:rPr>
        <w:t xml:space="preserve"> solo </w:t>
      </w:r>
      <w:r w:rsidR="00332638" w:rsidRPr="002871C7">
        <w:rPr>
          <w:rStyle w:val="Textoennegrita"/>
          <w:rFonts w:ascii="Times New Roman" w:hAnsi="Times New Roman" w:cs="Times New Roman"/>
          <w:b w:val="0"/>
          <w:sz w:val="24"/>
          <w:szCs w:val="24"/>
        </w:rPr>
        <w:t>dos personas expresan</w:t>
      </w:r>
      <w:r w:rsidR="00A41CA5" w:rsidRPr="002871C7">
        <w:rPr>
          <w:rStyle w:val="Textoennegrita"/>
          <w:rFonts w:ascii="Times New Roman" w:hAnsi="Times New Roman" w:cs="Times New Roman"/>
          <w:b w:val="0"/>
          <w:sz w:val="24"/>
          <w:szCs w:val="24"/>
        </w:rPr>
        <w:t xml:space="preserve"> </w:t>
      </w:r>
      <w:r w:rsidR="00332638" w:rsidRPr="002871C7">
        <w:rPr>
          <w:rStyle w:val="Textoennegrita"/>
          <w:rFonts w:ascii="Times New Roman" w:hAnsi="Times New Roman" w:cs="Times New Roman"/>
          <w:b w:val="0"/>
          <w:sz w:val="24"/>
          <w:szCs w:val="24"/>
        </w:rPr>
        <w:t>que,</w:t>
      </w:r>
      <w:r w:rsidR="00A41CA5" w:rsidRPr="002871C7">
        <w:rPr>
          <w:rStyle w:val="Textoennegrita"/>
          <w:rFonts w:ascii="Times New Roman" w:hAnsi="Times New Roman" w:cs="Times New Roman"/>
          <w:b w:val="0"/>
          <w:sz w:val="24"/>
          <w:szCs w:val="24"/>
        </w:rPr>
        <w:t xml:space="preserve"> si conocen </w:t>
      </w:r>
      <w:r w:rsidR="00B678F4" w:rsidRPr="002871C7">
        <w:rPr>
          <w:rFonts w:ascii="Times New Roman" w:hAnsi="Times New Roman" w:cs="Times New Roman"/>
          <w:iCs/>
          <w:sz w:val="24"/>
          <w:szCs w:val="24"/>
        </w:rPr>
        <w:t xml:space="preserve">determinación de los periodos ser proyectado en la planificación financiera, ya que los mismos son </w:t>
      </w:r>
      <w:r w:rsidR="00B678F4" w:rsidRPr="002871C7">
        <w:rPr>
          <w:rFonts w:ascii="Times New Roman" w:hAnsi="Times New Roman" w:cs="Times New Roman"/>
          <w:iCs/>
          <w:sz w:val="24"/>
          <w:szCs w:val="24"/>
        </w:rPr>
        <w:lastRenderedPageBreak/>
        <w:t>elaborados a nivel anual, y semestral, esta situación desmejora la informa</w:t>
      </w:r>
      <w:r w:rsidR="005A1759" w:rsidRPr="002871C7">
        <w:rPr>
          <w:rFonts w:ascii="Times New Roman" w:hAnsi="Times New Roman" w:cs="Times New Roman"/>
          <w:iCs/>
          <w:sz w:val="24"/>
          <w:szCs w:val="24"/>
        </w:rPr>
        <w:t>ción presenta en la planificación</w:t>
      </w:r>
      <w:r w:rsidR="00B678F4" w:rsidRPr="002871C7">
        <w:rPr>
          <w:rFonts w:ascii="Times New Roman" w:hAnsi="Times New Roman" w:cs="Times New Roman"/>
          <w:iCs/>
          <w:sz w:val="24"/>
          <w:szCs w:val="24"/>
        </w:rPr>
        <w:t xml:space="preserve"> financiera ya que no permite conocer </w:t>
      </w:r>
      <w:r w:rsidR="00BA59A3" w:rsidRPr="002871C7">
        <w:rPr>
          <w:rFonts w:ascii="Times New Roman" w:hAnsi="Times New Roman" w:cs="Times New Roman"/>
          <w:iCs/>
          <w:sz w:val="24"/>
          <w:szCs w:val="24"/>
        </w:rPr>
        <w:t xml:space="preserve">los </w:t>
      </w:r>
      <w:r w:rsidR="00BA59A3" w:rsidRPr="002871C7">
        <w:rPr>
          <w:rStyle w:val="Textoennegrita"/>
          <w:rFonts w:ascii="Times New Roman" w:hAnsi="Times New Roman" w:cs="Times New Roman"/>
          <w:b w:val="0"/>
          <w:bCs w:val="0"/>
          <w:sz w:val="24"/>
          <w:szCs w:val="24"/>
        </w:rPr>
        <w:t>objetivos</w:t>
      </w:r>
      <w:r w:rsidR="00B678F4" w:rsidRPr="002871C7">
        <w:rPr>
          <w:rStyle w:val="Textoennegrita"/>
          <w:rFonts w:ascii="Times New Roman" w:hAnsi="Times New Roman" w:cs="Times New Roman"/>
          <w:b w:val="0"/>
          <w:bCs w:val="0"/>
          <w:sz w:val="24"/>
          <w:szCs w:val="24"/>
        </w:rPr>
        <w:t xml:space="preserve"> según tu prioridad, los plazos para cumplir con los objetivos, las metas y el presupuesto para cada una y los lapsos de sus proyecciones.</w:t>
      </w:r>
    </w:p>
    <w:p w14:paraId="03E8C88C" w14:textId="77777777" w:rsidR="00BA59A3" w:rsidRPr="002871C7" w:rsidRDefault="00BA59A3" w:rsidP="00CC1104">
      <w:pPr>
        <w:spacing w:after="0" w:line="480" w:lineRule="auto"/>
        <w:contextualSpacing/>
        <w:jc w:val="both"/>
        <w:rPr>
          <w:rFonts w:ascii="Times New Roman" w:hAnsi="Times New Roman" w:cs="Times New Roman"/>
          <w:b/>
          <w:sz w:val="24"/>
          <w:szCs w:val="24"/>
        </w:rPr>
      </w:pPr>
    </w:p>
    <w:p w14:paraId="46035037" w14:textId="18F7C6B3" w:rsidR="00A41CA5" w:rsidRPr="002871C7" w:rsidRDefault="00A41CA5" w:rsidP="00823DCB">
      <w:pPr>
        <w:spacing w:after="0" w:line="480" w:lineRule="auto"/>
        <w:jc w:val="both"/>
        <w:rPr>
          <w:rFonts w:ascii="Times New Roman" w:hAnsi="Times New Roman" w:cs="Times New Roman"/>
          <w:iCs/>
          <w:sz w:val="24"/>
          <w:szCs w:val="24"/>
        </w:rPr>
      </w:pPr>
      <w:r w:rsidRPr="002871C7">
        <w:rPr>
          <w:rFonts w:ascii="Times New Roman" w:hAnsi="Times New Roman" w:cs="Times New Roman"/>
          <w:iCs/>
          <w:sz w:val="24"/>
          <w:szCs w:val="24"/>
        </w:rPr>
        <w:t>Ítem Nº 7.- ¿Considera usted, que</w:t>
      </w:r>
      <w:r w:rsidRPr="002871C7">
        <w:rPr>
          <w:rFonts w:ascii="Times New Roman" w:hAnsi="Times New Roman" w:cs="Times New Roman"/>
          <w:b/>
          <w:iCs/>
          <w:sz w:val="24"/>
          <w:szCs w:val="24"/>
        </w:rPr>
        <w:t xml:space="preserve"> </w:t>
      </w:r>
      <w:r w:rsidR="00A12271" w:rsidRPr="002871C7">
        <w:rPr>
          <w:rStyle w:val="Textoennegrita"/>
          <w:rFonts w:ascii="Times New Roman" w:hAnsi="Times New Roman" w:cs="Times New Roman"/>
          <w:b w:val="0"/>
          <w:sz w:val="24"/>
          <w:szCs w:val="24"/>
        </w:rPr>
        <w:t xml:space="preserve">al momento de la elaboración de la panificación </w:t>
      </w:r>
      <w:r w:rsidR="00BA59A3" w:rsidRPr="002871C7">
        <w:rPr>
          <w:rStyle w:val="Textoennegrita"/>
          <w:rFonts w:ascii="Times New Roman" w:hAnsi="Times New Roman" w:cs="Times New Roman"/>
          <w:b w:val="0"/>
          <w:sz w:val="24"/>
          <w:szCs w:val="24"/>
        </w:rPr>
        <w:t>financiera en</w:t>
      </w:r>
      <w:r w:rsidR="00A06F84" w:rsidRPr="002871C7">
        <w:rPr>
          <w:rFonts w:ascii="Times New Roman" w:hAnsi="Times New Roman" w:cs="Times New Roman"/>
          <w:sz w:val="24"/>
          <w:szCs w:val="24"/>
          <w:lang w:val="es-VE"/>
        </w:rPr>
        <w:t xml:space="preserve"> la</w:t>
      </w:r>
      <w:r w:rsidR="00A06F84" w:rsidRPr="002871C7">
        <w:rPr>
          <w:rFonts w:ascii="Times New Roman" w:eastAsia="Times New Roman" w:hAnsi="Times New Roman" w:cs="Times New Roman"/>
          <w:sz w:val="24"/>
          <w:szCs w:val="24"/>
          <w:lang w:eastAsia="en-US"/>
        </w:rPr>
        <w:t xml:space="preserve"> </w:t>
      </w:r>
      <w:r w:rsidR="00A06F84" w:rsidRPr="002871C7">
        <w:rPr>
          <w:rFonts w:ascii="Times New Roman" w:hAnsi="Times New Roman" w:cs="Times New Roman"/>
          <w:sz w:val="24"/>
          <w:szCs w:val="24"/>
          <w:lang w:val="es-VE"/>
        </w:rPr>
        <w:t>Empresa S.A. Nacional Farmacéutica s</w:t>
      </w:r>
      <w:r w:rsidRPr="002871C7">
        <w:rPr>
          <w:rFonts w:ascii="Times New Roman" w:hAnsi="Times New Roman" w:cs="Times New Roman"/>
          <w:sz w:val="24"/>
          <w:szCs w:val="24"/>
          <w:lang w:val="es-ES_tradnl"/>
        </w:rPr>
        <w:t xml:space="preserve">e </w:t>
      </w:r>
      <w:r w:rsidR="00A12271" w:rsidRPr="002871C7">
        <w:t xml:space="preserve">analiza su interacción con el medio ambiente del sector </w:t>
      </w:r>
      <w:r w:rsidR="00BA59A3" w:rsidRPr="002871C7">
        <w:t>farmacéutico donde</w:t>
      </w:r>
      <w:r w:rsidR="00A12271" w:rsidRPr="002871C7">
        <w:t xml:space="preserve"> se desarrollan</w:t>
      </w:r>
      <w:r w:rsidRPr="002871C7">
        <w:rPr>
          <w:rFonts w:ascii="Times New Roman" w:hAnsi="Times New Roman" w:cs="Times New Roman"/>
          <w:iCs/>
          <w:sz w:val="24"/>
          <w:szCs w:val="24"/>
        </w:rPr>
        <w:t>?</w:t>
      </w:r>
      <w:r w:rsidR="00CB6D96" w:rsidRPr="002871C7">
        <w:rPr>
          <w:rFonts w:ascii="Times New Roman" w:hAnsi="Times New Roman" w:cs="Times New Roman"/>
          <w:iCs/>
          <w:sz w:val="24"/>
          <w:szCs w:val="24"/>
        </w:rPr>
        <w:tab/>
      </w:r>
    </w:p>
    <w:p w14:paraId="0E54CE70" w14:textId="77777777" w:rsidR="00126E6D" w:rsidRPr="002871C7" w:rsidRDefault="00126E6D" w:rsidP="00CC1104">
      <w:pPr>
        <w:spacing w:after="0" w:line="480" w:lineRule="auto"/>
        <w:jc w:val="both"/>
        <w:rPr>
          <w:rFonts w:ascii="Times New Roman" w:hAnsi="Times New Roman" w:cs="Times New Roman"/>
          <w:iCs/>
          <w:sz w:val="24"/>
          <w:szCs w:val="24"/>
        </w:rPr>
      </w:pPr>
    </w:p>
    <w:tbl>
      <w:tblPr>
        <w:tblW w:w="6946" w:type="dxa"/>
        <w:jc w:val="center"/>
        <w:tblCellMar>
          <w:left w:w="70" w:type="dxa"/>
          <w:right w:w="70" w:type="dxa"/>
        </w:tblCellMar>
        <w:tblLook w:val="04A0" w:firstRow="1" w:lastRow="0" w:firstColumn="1" w:lastColumn="0" w:noHBand="0" w:noVBand="1"/>
      </w:tblPr>
      <w:tblGrid>
        <w:gridCol w:w="2615"/>
        <w:gridCol w:w="2109"/>
        <w:gridCol w:w="2222"/>
      </w:tblGrid>
      <w:tr w:rsidR="002871C7" w:rsidRPr="002871C7" w14:paraId="59649936" w14:textId="77777777" w:rsidTr="00D22AC9">
        <w:trPr>
          <w:trHeight w:val="326"/>
          <w:jc w:val="center"/>
        </w:trPr>
        <w:tc>
          <w:tcPr>
            <w:tcW w:w="6946" w:type="dxa"/>
            <w:gridSpan w:val="3"/>
            <w:tcBorders>
              <w:top w:val="nil"/>
              <w:left w:val="nil"/>
              <w:bottom w:val="nil"/>
              <w:right w:val="nil"/>
            </w:tcBorders>
            <w:shd w:val="clear" w:color="auto" w:fill="auto"/>
            <w:noWrap/>
            <w:vAlign w:val="center"/>
            <w:hideMark/>
          </w:tcPr>
          <w:p w14:paraId="272534BA" w14:textId="36919E39" w:rsidR="00A06F84" w:rsidRPr="002871C7" w:rsidRDefault="00A06F84" w:rsidP="00CD3844">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t>Cuadro N</w:t>
            </w:r>
            <w:r w:rsidR="0060054D" w:rsidRPr="002871C7">
              <w:rPr>
                <w:rFonts w:ascii="Times New Roman" w:eastAsia="Times New Roman" w:hAnsi="Times New Roman" w:cs="Times New Roman"/>
                <w:b/>
                <w:sz w:val="24"/>
                <w:szCs w:val="24"/>
                <w:lang w:eastAsia="es-VE"/>
              </w:rPr>
              <w:t>r</w:t>
            </w:r>
            <w:r w:rsidRPr="002871C7">
              <w:rPr>
                <w:rFonts w:ascii="Times New Roman" w:eastAsia="Times New Roman" w:hAnsi="Times New Roman" w:cs="Times New Roman"/>
                <w:b/>
                <w:sz w:val="24"/>
                <w:szCs w:val="24"/>
                <w:lang w:eastAsia="es-VE"/>
              </w:rPr>
              <w:t xml:space="preserve">o. </w:t>
            </w:r>
            <w:r w:rsidR="0060054D" w:rsidRPr="002871C7">
              <w:rPr>
                <w:rFonts w:ascii="Times New Roman" w:eastAsia="Times New Roman" w:hAnsi="Times New Roman" w:cs="Times New Roman"/>
                <w:b/>
                <w:sz w:val="24"/>
                <w:szCs w:val="24"/>
                <w:lang w:eastAsia="es-VE"/>
              </w:rPr>
              <w:t>7</w:t>
            </w:r>
          </w:p>
        </w:tc>
      </w:tr>
      <w:tr w:rsidR="002871C7" w:rsidRPr="002871C7" w14:paraId="2CFA7F71" w14:textId="77777777" w:rsidTr="00D22AC9">
        <w:trPr>
          <w:trHeight w:val="326"/>
          <w:jc w:val="center"/>
        </w:trPr>
        <w:tc>
          <w:tcPr>
            <w:tcW w:w="6946" w:type="dxa"/>
            <w:gridSpan w:val="3"/>
            <w:tcBorders>
              <w:top w:val="nil"/>
              <w:left w:val="nil"/>
              <w:bottom w:val="nil"/>
              <w:right w:val="nil"/>
            </w:tcBorders>
            <w:shd w:val="clear" w:color="auto" w:fill="auto"/>
            <w:noWrap/>
            <w:vAlign w:val="center"/>
            <w:hideMark/>
          </w:tcPr>
          <w:p w14:paraId="03569E10" w14:textId="3453CEDE" w:rsidR="00A06F84" w:rsidRPr="002871C7" w:rsidRDefault="00A12271" w:rsidP="00CD3844">
            <w:pPr>
              <w:spacing w:after="0" w:line="240" w:lineRule="auto"/>
              <w:jc w:val="center"/>
            </w:pPr>
            <w:r w:rsidRPr="002871C7">
              <w:t>In</w:t>
            </w:r>
            <w:r w:rsidR="004266E7" w:rsidRPr="002871C7">
              <w:t>teracción con el Medio Ambiente del Sector F</w:t>
            </w:r>
            <w:r w:rsidRPr="002871C7">
              <w:t>armacéutico</w:t>
            </w:r>
          </w:p>
        </w:tc>
      </w:tr>
      <w:tr w:rsidR="002871C7" w:rsidRPr="002871C7" w14:paraId="5D3EF3C1" w14:textId="77777777" w:rsidTr="00D22AC9">
        <w:trPr>
          <w:trHeight w:val="326"/>
          <w:jc w:val="center"/>
        </w:trPr>
        <w:tc>
          <w:tcPr>
            <w:tcW w:w="6946" w:type="dxa"/>
            <w:gridSpan w:val="3"/>
            <w:tcBorders>
              <w:top w:val="nil"/>
              <w:left w:val="nil"/>
              <w:bottom w:val="nil"/>
              <w:right w:val="nil"/>
            </w:tcBorders>
            <w:shd w:val="clear" w:color="auto" w:fill="auto"/>
            <w:noWrap/>
            <w:vAlign w:val="center"/>
            <w:hideMark/>
          </w:tcPr>
          <w:p w14:paraId="20F7CB4C" w14:textId="28B16409" w:rsidR="00A06F84" w:rsidRPr="002871C7" w:rsidRDefault="00A06F84"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w:t>
            </w:r>
            <w:r w:rsidR="00B23DF0" w:rsidRPr="002871C7">
              <w:rPr>
                <w:rFonts w:ascii="Times New Roman" w:hAnsi="Times New Roman" w:cs="Times New Roman"/>
                <w:sz w:val="24"/>
                <w:szCs w:val="24"/>
                <w:lang w:val="es-VE"/>
              </w:rPr>
              <w:t xml:space="preserve"> </w:t>
            </w:r>
            <w:r w:rsidR="005A1759" w:rsidRPr="002871C7">
              <w:rPr>
                <w:rFonts w:ascii="Times New Roman" w:hAnsi="Times New Roman" w:cs="Times New Roman"/>
                <w:sz w:val="24"/>
                <w:szCs w:val="24"/>
                <w:lang w:val="es-VE"/>
              </w:rPr>
              <w:t>Farmacéutica</w:t>
            </w:r>
          </w:p>
        </w:tc>
      </w:tr>
      <w:tr w:rsidR="002871C7" w:rsidRPr="002871C7" w14:paraId="2D8EAEDA" w14:textId="77777777" w:rsidTr="00D22AC9">
        <w:trPr>
          <w:trHeight w:val="341"/>
          <w:jc w:val="center"/>
        </w:trPr>
        <w:tc>
          <w:tcPr>
            <w:tcW w:w="6946" w:type="dxa"/>
            <w:gridSpan w:val="3"/>
            <w:tcBorders>
              <w:top w:val="nil"/>
              <w:left w:val="nil"/>
              <w:bottom w:val="single" w:sz="8" w:space="0" w:color="auto"/>
              <w:right w:val="nil"/>
            </w:tcBorders>
            <w:shd w:val="clear" w:color="auto" w:fill="auto"/>
            <w:noWrap/>
            <w:vAlign w:val="center"/>
            <w:hideMark/>
          </w:tcPr>
          <w:p w14:paraId="531A2873" w14:textId="77777777" w:rsidR="00A06F84" w:rsidRPr="002871C7" w:rsidRDefault="00A06F84"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Caracas, 2022 </w:t>
            </w:r>
          </w:p>
        </w:tc>
      </w:tr>
      <w:tr w:rsidR="002871C7" w:rsidRPr="002871C7" w14:paraId="7A6F0D8E" w14:textId="77777777" w:rsidTr="00D22AC9">
        <w:trPr>
          <w:trHeight w:val="341"/>
          <w:jc w:val="center"/>
        </w:trPr>
        <w:tc>
          <w:tcPr>
            <w:tcW w:w="2615" w:type="dxa"/>
            <w:tcBorders>
              <w:top w:val="nil"/>
              <w:left w:val="nil"/>
              <w:bottom w:val="single" w:sz="8" w:space="0" w:color="auto"/>
              <w:right w:val="nil"/>
            </w:tcBorders>
            <w:shd w:val="clear" w:color="auto" w:fill="auto"/>
            <w:noWrap/>
            <w:vAlign w:val="center"/>
            <w:hideMark/>
          </w:tcPr>
          <w:p w14:paraId="55D6AA53"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Alternativa </w:t>
            </w:r>
          </w:p>
        </w:tc>
        <w:tc>
          <w:tcPr>
            <w:tcW w:w="2109" w:type="dxa"/>
            <w:tcBorders>
              <w:top w:val="nil"/>
              <w:left w:val="nil"/>
              <w:bottom w:val="single" w:sz="8" w:space="0" w:color="auto"/>
              <w:right w:val="nil"/>
            </w:tcBorders>
            <w:shd w:val="clear" w:color="auto" w:fill="auto"/>
            <w:noWrap/>
            <w:vAlign w:val="center"/>
            <w:hideMark/>
          </w:tcPr>
          <w:p w14:paraId="275116C8"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Valor Absoluto</w:t>
            </w:r>
          </w:p>
        </w:tc>
        <w:tc>
          <w:tcPr>
            <w:tcW w:w="2222" w:type="dxa"/>
            <w:tcBorders>
              <w:top w:val="nil"/>
              <w:left w:val="nil"/>
              <w:bottom w:val="single" w:sz="8" w:space="0" w:color="auto"/>
              <w:right w:val="nil"/>
            </w:tcBorders>
            <w:shd w:val="clear" w:color="auto" w:fill="auto"/>
            <w:noWrap/>
            <w:vAlign w:val="center"/>
            <w:hideMark/>
          </w:tcPr>
          <w:p w14:paraId="6CE3CE52" w14:textId="599B45D8"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Valor Relativo </w:t>
            </w:r>
            <w:r w:rsidR="00E76427" w:rsidRPr="002871C7">
              <w:rPr>
                <w:rFonts w:ascii="Times New Roman" w:eastAsia="Times New Roman" w:hAnsi="Times New Roman" w:cs="Times New Roman"/>
                <w:sz w:val="24"/>
                <w:szCs w:val="24"/>
                <w:lang w:eastAsia="es-VE"/>
              </w:rPr>
              <w:t>(%)</w:t>
            </w:r>
          </w:p>
        </w:tc>
      </w:tr>
      <w:tr w:rsidR="002871C7" w:rsidRPr="002871C7" w14:paraId="2CB06463" w14:textId="77777777" w:rsidTr="00D22AC9">
        <w:trPr>
          <w:trHeight w:val="326"/>
          <w:jc w:val="center"/>
        </w:trPr>
        <w:tc>
          <w:tcPr>
            <w:tcW w:w="2615" w:type="dxa"/>
            <w:tcBorders>
              <w:top w:val="nil"/>
              <w:left w:val="nil"/>
              <w:bottom w:val="nil"/>
              <w:right w:val="nil"/>
            </w:tcBorders>
            <w:shd w:val="clear" w:color="auto" w:fill="auto"/>
            <w:noWrap/>
            <w:vAlign w:val="center"/>
            <w:hideMark/>
          </w:tcPr>
          <w:p w14:paraId="116804D6"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Sí</w:t>
            </w:r>
          </w:p>
        </w:tc>
        <w:tc>
          <w:tcPr>
            <w:tcW w:w="2109" w:type="dxa"/>
            <w:tcBorders>
              <w:top w:val="nil"/>
              <w:left w:val="nil"/>
              <w:bottom w:val="nil"/>
              <w:right w:val="nil"/>
            </w:tcBorders>
            <w:shd w:val="clear" w:color="auto" w:fill="auto"/>
            <w:noWrap/>
            <w:vAlign w:val="center"/>
            <w:hideMark/>
          </w:tcPr>
          <w:p w14:paraId="5E8E5025"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3</w:t>
            </w:r>
          </w:p>
        </w:tc>
        <w:tc>
          <w:tcPr>
            <w:tcW w:w="2222" w:type="dxa"/>
            <w:tcBorders>
              <w:top w:val="nil"/>
              <w:left w:val="nil"/>
              <w:bottom w:val="nil"/>
              <w:right w:val="nil"/>
            </w:tcBorders>
            <w:shd w:val="clear" w:color="auto" w:fill="auto"/>
            <w:noWrap/>
            <w:vAlign w:val="center"/>
            <w:hideMark/>
          </w:tcPr>
          <w:p w14:paraId="14A58372" w14:textId="723E7D95"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60</w:t>
            </w:r>
            <w:r w:rsidR="00D22AC9" w:rsidRPr="002871C7">
              <w:rPr>
                <w:rFonts w:ascii="Times New Roman" w:eastAsia="Times New Roman" w:hAnsi="Times New Roman" w:cs="Times New Roman"/>
                <w:sz w:val="24"/>
                <w:szCs w:val="24"/>
                <w:lang w:val="es-VE" w:eastAsia="es-VE"/>
              </w:rPr>
              <w:t>,00</w:t>
            </w:r>
          </w:p>
        </w:tc>
      </w:tr>
      <w:tr w:rsidR="002871C7" w:rsidRPr="002871C7" w14:paraId="6F19CDFA" w14:textId="77777777" w:rsidTr="00D22AC9">
        <w:trPr>
          <w:trHeight w:val="341"/>
          <w:jc w:val="center"/>
        </w:trPr>
        <w:tc>
          <w:tcPr>
            <w:tcW w:w="2615" w:type="dxa"/>
            <w:tcBorders>
              <w:top w:val="nil"/>
              <w:left w:val="nil"/>
              <w:bottom w:val="nil"/>
              <w:right w:val="nil"/>
            </w:tcBorders>
            <w:shd w:val="clear" w:color="auto" w:fill="auto"/>
            <w:noWrap/>
            <w:vAlign w:val="center"/>
            <w:hideMark/>
          </w:tcPr>
          <w:p w14:paraId="0607F7BF"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No</w:t>
            </w:r>
          </w:p>
        </w:tc>
        <w:tc>
          <w:tcPr>
            <w:tcW w:w="2109" w:type="dxa"/>
            <w:tcBorders>
              <w:top w:val="nil"/>
              <w:left w:val="nil"/>
              <w:bottom w:val="nil"/>
              <w:right w:val="nil"/>
            </w:tcBorders>
            <w:shd w:val="clear" w:color="auto" w:fill="auto"/>
            <w:noWrap/>
            <w:vAlign w:val="center"/>
            <w:hideMark/>
          </w:tcPr>
          <w:p w14:paraId="7AB7FC53"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2</w:t>
            </w:r>
          </w:p>
        </w:tc>
        <w:tc>
          <w:tcPr>
            <w:tcW w:w="2222" w:type="dxa"/>
            <w:tcBorders>
              <w:top w:val="nil"/>
              <w:left w:val="nil"/>
              <w:bottom w:val="nil"/>
              <w:right w:val="nil"/>
            </w:tcBorders>
            <w:shd w:val="clear" w:color="auto" w:fill="auto"/>
            <w:noWrap/>
            <w:vAlign w:val="center"/>
            <w:hideMark/>
          </w:tcPr>
          <w:p w14:paraId="7F580737" w14:textId="6264B649"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40</w:t>
            </w:r>
            <w:r w:rsidR="00D22AC9" w:rsidRPr="002871C7">
              <w:rPr>
                <w:rFonts w:ascii="Times New Roman" w:eastAsia="Times New Roman" w:hAnsi="Times New Roman" w:cs="Times New Roman"/>
                <w:sz w:val="24"/>
                <w:szCs w:val="24"/>
                <w:lang w:val="es-VE" w:eastAsia="es-VE"/>
              </w:rPr>
              <w:t>,00</w:t>
            </w:r>
          </w:p>
        </w:tc>
      </w:tr>
      <w:tr w:rsidR="002871C7" w:rsidRPr="002871C7" w14:paraId="737C08C6" w14:textId="77777777" w:rsidTr="00D22AC9">
        <w:trPr>
          <w:trHeight w:val="341"/>
          <w:jc w:val="center"/>
        </w:trPr>
        <w:tc>
          <w:tcPr>
            <w:tcW w:w="2615" w:type="dxa"/>
            <w:tcBorders>
              <w:top w:val="single" w:sz="8" w:space="0" w:color="auto"/>
              <w:left w:val="nil"/>
              <w:bottom w:val="single" w:sz="8" w:space="0" w:color="auto"/>
              <w:right w:val="nil"/>
            </w:tcBorders>
            <w:shd w:val="clear" w:color="auto" w:fill="auto"/>
            <w:noWrap/>
            <w:vAlign w:val="center"/>
            <w:hideMark/>
          </w:tcPr>
          <w:p w14:paraId="4BFFD98B"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Total</w:t>
            </w:r>
          </w:p>
        </w:tc>
        <w:tc>
          <w:tcPr>
            <w:tcW w:w="2109" w:type="dxa"/>
            <w:tcBorders>
              <w:top w:val="single" w:sz="8" w:space="0" w:color="auto"/>
              <w:left w:val="nil"/>
              <w:bottom w:val="single" w:sz="8" w:space="0" w:color="auto"/>
              <w:right w:val="nil"/>
            </w:tcBorders>
            <w:shd w:val="clear" w:color="auto" w:fill="auto"/>
            <w:noWrap/>
            <w:vAlign w:val="center"/>
            <w:hideMark/>
          </w:tcPr>
          <w:p w14:paraId="31498EBA"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5</w:t>
            </w:r>
          </w:p>
        </w:tc>
        <w:tc>
          <w:tcPr>
            <w:tcW w:w="2222" w:type="dxa"/>
            <w:tcBorders>
              <w:top w:val="single" w:sz="8" w:space="0" w:color="auto"/>
              <w:left w:val="nil"/>
              <w:bottom w:val="single" w:sz="8" w:space="0" w:color="auto"/>
              <w:right w:val="nil"/>
            </w:tcBorders>
            <w:shd w:val="clear" w:color="auto" w:fill="auto"/>
            <w:noWrap/>
            <w:vAlign w:val="center"/>
            <w:hideMark/>
          </w:tcPr>
          <w:p w14:paraId="6DF53841" w14:textId="4CB203C8"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100</w:t>
            </w:r>
            <w:r w:rsidR="00D22AC9" w:rsidRPr="002871C7">
              <w:rPr>
                <w:rFonts w:ascii="Times New Roman" w:eastAsia="Times New Roman" w:hAnsi="Times New Roman" w:cs="Times New Roman"/>
                <w:sz w:val="24"/>
                <w:szCs w:val="24"/>
                <w:lang w:eastAsia="es-VE"/>
              </w:rPr>
              <w:t>,00</w:t>
            </w:r>
          </w:p>
        </w:tc>
      </w:tr>
      <w:tr w:rsidR="002871C7" w:rsidRPr="002871C7" w14:paraId="0052B73E" w14:textId="77777777" w:rsidTr="00D22AC9">
        <w:trPr>
          <w:trHeight w:val="326"/>
          <w:jc w:val="center"/>
        </w:trPr>
        <w:tc>
          <w:tcPr>
            <w:tcW w:w="6946" w:type="dxa"/>
            <w:gridSpan w:val="3"/>
            <w:tcBorders>
              <w:top w:val="single" w:sz="8" w:space="0" w:color="auto"/>
              <w:left w:val="nil"/>
              <w:bottom w:val="nil"/>
              <w:right w:val="nil"/>
            </w:tcBorders>
            <w:shd w:val="clear" w:color="auto" w:fill="auto"/>
            <w:noWrap/>
            <w:vAlign w:val="center"/>
            <w:hideMark/>
          </w:tcPr>
          <w:p w14:paraId="78699B2C" w14:textId="4916E735" w:rsidR="00A06F84" w:rsidRPr="002871C7" w:rsidRDefault="00A06F84" w:rsidP="00CC1104">
            <w:pPr>
              <w:spacing w:after="0" w:line="480" w:lineRule="auto"/>
              <w:rPr>
                <w:rFonts w:ascii="Times New Roman" w:eastAsia="Times New Roman" w:hAnsi="Times New Roman" w:cs="Times New Roman"/>
                <w:sz w:val="24"/>
                <w:szCs w:val="24"/>
                <w:lang w:eastAsia="es-VE"/>
              </w:rPr>
            </w:pPr>
            <w:r w:rsidRPr="002871C7">
              <w:rPr>
                <w:rFonts w:ascii="Times New Roman" w:eastAsia="Times New Roman" w:hAnsi="Times New Roman" w:cs="Times New Roman"/>
                <w:sz w:val="24"/>
                <w:szCs w:val="24"/>
                <w:lang w:eastAsia="es-VE"/>
              </w:rPr>
              <w:t>Fuente: Cuestionario, 2022.</w:t>
            </w:r>
          </w:p>
          <w:p w14:paraId="0EB0A982" w14:textId="01E7EEEF" w:rsidR="00126E6D" w:rsidRPr="002871C7" w:rsidRDefault="00126E6D" w:rsidP="00CC1104">
            <w:pPr>
              <w:spacing w:after="0" w:line="480" w:lineRule="auto"/>
              <w:rPr>
                <w:rFonts w:ascii="Times New Roman" w:eastAsia="Times New Roman" w:hAnsi="Times New Roman" w:cs="Times New Roman"/>
                <w:sz w:val="24"/>
                <w:szCs w:val="24"/>
                <w:lang w:eastAsia="es-VE"/>
              </w:rPr>
            </w:pPr>
          </w:p>
          <w:p w14:paraId="0672E1F2" w14:textId="3A1F19D1" w:rsidR="00A06F84" w:rsidRPr="002871C7" w:rsidRDefault="00A06F84" w:rsidP="00BA59A3">
            <w:pPr>
              <w:pStyle w:val="Prrafodelista"/>
              <w:spacing w:after="0" w:line="480" w:lineRule="auto"/>
              <w:ind w:left="0"/>
              <w:jc w:val="center"/>
              <w:rPr>
                <w:rFonts w:ascii="Times New Roman" w:eastAsia="Times New Roman" w:hAnsi="Times New Roman" w:cs="Times New Roman"/>
                <w:sz w:val="24"/>
                <w:szCs w:val="24"/>
                <w:lang w:val="es-VE" w:eastAsia="es-VE"/>
              </w:rPr>
            </w:pPr>
          </w:p>
        </w:tc>
      </w:tr>
    </w:tbl>
    <w:p w14:paraId="50E1FD9D" w14:textId="24358DAF" w:rsidR="00A41CA5" w:rsidRPr="002871C7" w:rsidRDefault="00A41CA5" w:rsidP="00B23DF0">
      <w:pPr>
        <w:pStyle w:val="Prrafodelista"/>
        <w:spacing w:after="0" w:line="480" w:lineRule="auto"/>
        <w:ind w:left="0"/>
        <w:jc w:val="center"/>
        <w:rPr>
          <w:rFonts w:ascii="Times New Roman" w:hAnsi="Times New Roman" w:cs="Times New Roman"/>
          <w:b/>
          <w:sz w:val="24"/>
          <w:szCs w:val="24"/>
        </w:rPr>
      </w:pPr>
      <w:r w:rsidRPr="002871C7">
        <w:rPr>
          <w:rFonts w:ascii="Times New Roman" w:hAnsi="Times New Roman" w:cs="Times New Roman"/>
          <w:noProof/>
          <w:sz w:val="24"/>
          <w:szCs w:val="24"/>
          <w:lang w:val="es-VE" w:eastAsia="es-VE"/>
        </w:rPr>
        <w:lastRenderedPageBreak/>
        <w:drawing>
          <wp:inline distT="0" distB="0" distL="0" distR="0" wp14:anchorId="6F27D067" wp14:editId="65ECDF9C">
            <wp:extent cx="3714750" cy="2724150"/>
            <wp:effectExtent l="0" t="0" r="0" b="0"/>
            <wp:docPr id="9" name="Gráfico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42D4527" w14:textId="55CBB287" w:rsidR="0060054D" w:rsidRPr="002871C7" w:rsidRDefault="0060054D" w:rsidP="0060054D">
      <w:pPr>
        <w:pStyle w:val="Prrafodelista"/>
        <w:spacing w:after="0" w:line="480" w:lineRule="auto"/>
        <w:ind w:left="0"/>
        <w:rPr>
          <w:rFonts w:ascii="Times New Roman" w:hAnsi="Times New Roman" w:cs="Times New Roman"/>
          <w:sz w:val="24"/>
          <w:szCs w:val="24"/>
        </w:rPr>
      </w:pPr>
      <w:r w:rsidRPr="002871C7">
        <w:rPr>
          <w:rFonts w:ascii="Times New Roman" w:hAnsi="Times New Roman" w:cs="Times New Roman"/>
          <w:sz w:val="24"/>
          <w:szCs w:val="24"/>
        </w:rPr>
        <w:tab/>
      </w:r>
      <w:r w:rsidRPr="002871C7">
        <w:rPr>
          <w:rFonts w:ascii="Times New Roman" w:hAnsi="Times New Roman" w:cs="Times New Roman"/>
          <w:sz w:val="24"/>
          <w:szCs w:val="24"/>
        </w:rPr>
        <w:tab/>
        <w:t xml:space="preserve">        Fuente: Cuadro Nro. 7</w:t>
      </w:r>
    </w:p>
    <w:p w14:paraId="17C2CFF9" w14:textId="77777777" w:rsidR="0060054D" w:rsidRPr="002871C7" w:rsidRDefault="0060054D" w:rsidP="0060054D">
      <w:pPr>
        <w:pStyle w:val="Prrafodelista"/>
        <w:spacing w:after="0" w:line="480" w:lineRule="auto"/>
        <w:ind w:left="0"/>
        <w:rPr>
          <w:rFonts w:ascii="Times New Roman" w:hAnsi="Times New Roman" w:cs="Times New Roman"/>
          <w:sz w:val="24"/>
          <w:szCs w:val="24"/>
        </w:rPr>
      </w:pPr>
    </w:p>
    <w:p w14:paraId="110FCC28" w14:textId="77777777" w:rsidR="00823DCB" w:rsidRPr="002871C7" w:rsidRDefault="00823DCB" w:rsidP="00823DCB">
      <w:pPr>
        <w:pStyle w:val="NormalWeb"/>
        <w:shd w:val="clear" w:color="auto" w:fill="FFFFFF"/>
        <w:spacing w:before="0" w:beforeAutospacing="0" w:after="0" w:afterAutospacing="0" w:line="480" w:lineRule="auto"/>
        <w:jc w:val="both"/>
        <w:rPr>
          <w:b/>
          <w:i/>
        </w:rPr>
      </w:pPr>
      <w:r w:rsidRPr="002871C7">
        <w:rPr>
          <w:b/>
          <w:i/>
        </w:rPr>
        <w:t>Análisis</w:t>
      </w:r>
    </w:p>
    <w:p w14:paraId="53658601" w14:textId="5159A52A" w:rsidR="00A12271" w:rsidRPr="002871C7" w:rsidRDefault="00A41CA5" w:rsidP="00CB6D96">
      <w:pPr>
        <w:spacing w:after="0" w:line="480" w:lineRule="auto"/>
        <w:ind w:firstLine="708"/>
        <w:contextualSpacing/>
        <w:jc w:val="both"/>
        <w:rPr>
          <w:rFonts w:ascii="Times New Roman" w:hAnsi="Times New Roman" w:cs="Times New Roman"/>
          <w:sz w:val="24"/>
          <w:szCs w:val="24"/>
        </w:rPr>
      </w:pPr>
      <w:r w:rsidRPr="002871C7">
        <w:rPr>
          <w:rStyle w:val="Textoennegrita"/>
          <w:rFonts w:ascii="Times New Roman" w:hAnsi="Times New Roman" w:cs="Times New Roman"/>
          <w:b w:val="0"/>
          <w:sz w:val="24"/>
          <w:szCs w:val="24"/>
        </w:rPr>
        <w:t>Se observa en el grafico N</w:t>
      </w:r>
      <w:r w:rsidR="0060054D" w:rsidRPr="002871C7">
        <w:rPr>
          <w:rStyle w:val="Textoennegrita"/>
          <w:rFonts w:ascii="Times New Roman" w:hAnsi="Times New Roman" w:cs="Times New Roman"/>
          <w:b w:val="0"/>
          <w:sz w:val="24"/>
          <w:szCs w:val="24"/>
        </w:rPr>
        <w:t>ro.</w:t>
      </w:r>
      <w:r w:rsidRPr="002871C7">
        <w:rPr>
          <w:rStyle w:val="Textoennegrita"/>
          <w:rFonts w:ascii="Times New Roman" w:hAnsi="Times New Roman" w:cs="Times New Roman"/>
          <w:b w:val="0"/>
          <w:sz w:val="24"/>
          <w:szCs w:val="24"/>
        </w:rPr>
        <w:t xml:space="preserve"> 7  </w:t>
      </w:r>
      <w:r w:rsidR="00A06F84" w:rsidRPr="002871C7">
        <w:rPr>
          <w:rStyle w:val="Textoennegrita"/>
          <w:rFonts w:ascii="Times New Roman" w:hAnsi="Times New Roman" w:cs="Times New Roman"/>
          <w:b w:val="0"/>
          <w:sz w:val="24"/>
          <w:szCs w:val="24"/>
        </w:rPr>
        <w:t>tres</w:t>
      </w:r>
      <w:r w:rsidRPr="002871C7">
        <w:rPr>
          <w:rStyle w:val="Textoennegrita"/>
          <w:rFonts w:ascii="Times New Roman" w:hAnsi="Times New Roman" w:cs="Times New Roman"/>
          <w:b w:val="0"/>
          <w:sz w:val="24"/>
          <w:szCs w:val="24"/>
        </w:rPr>
        <w:t xml:space="preserve"> personas</w:t>
      </w:r>
      <w:r w:rsidR="00A12271" w:rsidRPr="002871C7">
        <w:rPr>
          <w:rStyle w:val="Textoennegrita"/>
          <w:rFonts w:ascii="Times New Roman" w:hAnsi="Times New Roman" w:cs="Times New Roman"/>
          <w:b w:val="0"/>
          <w:sz w:val="24"/>
          <w:szCs w:val="24"/>
        </w:rPr>
        <w:t xml:space="preserve"> que representan 60</w:t>
      </w:r>
      <w:r w:rsidR="00E76427" w:rsidRPr="002871C7">
        <w:rPr>
          <w:rStyle w:val="Textoennegrita"/>
          <w:rFonts w:ascii="Times New Roman" w:hAnsi="Times New Roman" w:cs="Times New Roman"/>
          <w:b w:val="0"/>
          <w:sz w:val="24"/>
          <w:szCs w:val="24"/>
        </w:rPr>
        <w:t>,00</w:t>
      </w:r>
      <w:r w:rsidR="00A12271" w:rsidRPr="002871C7">
        <w:rPr>
          <w:rStyle w:val="Textoennegrita"/>
          <w:rFonts w:ascii="Times New Roman" w:hAnsi="Times New Roman" w:cs="Times New Roman"/>
          <w:b w:val="0"/>
          <w:sz w:val="24"/>
          <w:szCs w:val="24"/>
        </w:rPr>
        <w:t>%,</w:t>
      </w:r>
      <w:r w:rsidRPr="002871C7">
        <w:rPr>
          <w:rStyle w:val="Textoennegrita"/>
          <w:rFonts w:ascii="Times New Roman" w:hAnsi="Times New Roman" w:cs="Times New Roman"/>
          <w:b w:val="0"/>
          <w:sz w:val="24"/>
          <w:szCs w:val="24"/>
        </w:rPr>
        <w:t xml:space="preserve"> exponen que </w:t>
      </w:r>
      <w:r w:rsidR="00A12271" w:rsidRPr="002871C7">
        <w:rPr>
          <w:rStyle w:val="Textoennegrita"/>
          <w:rFonts w:ascii="Times New Roman" w:hAnsi="Times New Roman" w:cs="Times New Roman"/>
          <w:b w:val="0"/>
          <w:sz w:val="24"/>
          <w:szCs w:val="24"/>
        </w:rPr>
        <w:t xml:space="preserve">al momento de la elaboración de la panificación financiera  </w:t>
      </w:r>
      <w:r w:rsidR="00A12271" w:rsidRPr="002871C7">
        <w:rPr>
          <w:rFonts w:ascii="Times New Roman" w:hAnsi="Times New Roman" w:cs="Times New Roman"/>
          <w:sz w:val="24"/>
          <w:szCs w:val="24"/>
          <w:lang w:val="es-VE"/>
        </w:rPr>
        <w:t>en la</w:t>
      </w:r>
      <w:r w:rsidR="00A12271" w:rsidRPr="002871C7">
        <w:rPr>
          <w:rFonts w:ascii="Times New Roman" w:eastAsia="Times New Roman" w:hAnsi="Times New Roman" w:cs="Times New Roman"/>
          <w:sz w:val="24"/>
          <w:szCs w:val="24"/>
          <w:lang w:eastAsia="en-US"/>
        </w:rPr>
        <w:t xml:space="preserve"> </w:t>
      </w:r>
      <w:r w:rsidR="00A12271" w:rsidRPr="002871C7">
        <w:rPr>
          <w:rFonts w:ascii="Times New Roman" w:hAnsi="Times New Roman" w:cs="Times New Roman"/>
          <w:sz w:val="24"/>
          <w:szCs w:val="24"/>
          <w:lang w:val="es-VE"/>
        </w:rPr>
        <w:t>Empresa S.A. Nacional Farmacéutica s</w:t>
      </w:r>
      <w:r w:rsidR="00A12271" w:rsidRPr="002871C7">
        <w:rPr>
          <w:rFonts w:ascii="Times New Roman" w:hAnsi="Times New Roman" w:cs="Times New Roman"/>
          <w:sz w:val="24"/>
          <w:szCs w:val="24"/>
          <w:lang w:val="es-ES_tradnl"/>
        </w:rPr>
        <w:t xml:space="preserve">e </w:t>
      </w:r>
      <w:r w:rsidR="00A12271" w:rsidRPr="002871C7">
        <w:rPr>
          <w:rFonts w:ascii="Times New Roman" w:hAnsi="Times New Roman" w:cs="Times New Roman"/>
          <w:sz w:val="24"/>
          <w:szCs w:val="24"/>
        </w:rPr>
        <w:t>analiza su interacción con el medio ambiente del sector farmacéutico donde se desarrollan, esto es oportuno destacar que se realiza porque en sus contorno existen muchas competencias, es por ello que se analiza</w:t>
      </w:r>
      <w:r w:rsidR="00A12271" w:rsidRPr="002871C7">
        <w:rPr>
          <w:rFonts w:ascii="Times New Roman" w:hAnsi="Times New Roman" w:cs="Times New Roman"/>
          <w:iCs/>
          <w:sz w:val="24"/>
          <w:szCs w:val="24"/>
        </w:rPr>
        <w:t xml:space="preserve"> </w:t>
      </w:r>
      <w:r w:rsidR="00A12271" w:rsidRPr="002871C7">
        <w:rPr>
          <w:rFonts w:ascii="Times New Roman" w:hAnsi="Times New Roman" w:cs="Times New Roman"/>
          <w:sz w:val="24"/>
          <w:szCs w:val="24"/>
        </w:rPr>
        <w:t xml:space="preserve">las amenazas, oportunidades, fortalezas y debilidades que la empresa tiene al desarrollar sus operaciones y su interacción con el medio ambiente, a fin de determinar y mantenerse como un negocio en marcha dentro del sector al que pertenece. </w:t>
      </w:r>
    </w:p>
    <w:p w14:paraId="01955139" w14:textId="77777777" w:rsidR="00126E6D" w:rsidRPr="002871C7" w:rsidRDefault="00126E6D" w:rsidP="00CC1104">
      <w:pPr>
        <w:spacing w:after="0" w:line="480" w:lineRule="auto"/>
        <w:contextualSpacing/>
        <w:jc w:val="both"/>
        <w:rPr>
          <w:rFonts w:ascii="Times New Roman" w:hAnsi="Times New Roman" w:cs="Times New Roman"/>
          <w:b/>
          <w:sz w:val="24"/>
          <w:szCs w:val="24"/>
        </w:rPr>
      </w:pPr>
    </w:p>
    <w:p w14:paraId="2C5C72C6" w14:textId="5DADA6CE" w:rsidR="00126E6D" w:rsidRDefault="00713C1C" w:rsidP="00CC1104">
      <w:pPr>
        <w:spacing w:after="0" w:line="480" w:lineRule="auto"/>
        <w:contextualSpacing/>
        <w:jc w:val="both"/>
        <w:rPr>
          <w:rFonts w:ascii="Times New Roman" w:hAnsi="Times New Roman" w:cs="Times New Roman"/>
          <w:iCs/>
          <w:sz w:val="24"/>
          <w:szCs w:val="24"/>
        </w:rPr>
      </w:pPr>
      <w:r w:rsidRPr="002871C7">
        <w:rPr>
          <w:rFonts w:ascii="Times New Roman" w:hAnsi="Times New Roman" w:cs="Times New Roman"/>
          <w:iCs/>
          <w:sz w:val="24"/>
          <w:szCs w:val="24"/>
        </w:rPr>
        <w:t>Ítem Nº</w:t>
      </w:r>
      <w:r w:rsidR="00A41CA5" w:rsidRPr="002871C7">
        <w:rPr>
          <w:rFonts w:ascii="Times New Roman" w:hAnsi="Times New Roman" w:cs="Times New Roman"/>
          <w:iCs/>
          <w:sz w:val="24"/>
          <w:szCs w:val="24"/>
        </w:rPr>
        <w:t xml:space="preserve"> 8.- ¿Sabe usted </w:t>
      </w:r>
      <w:r w:rsidR="00A12271" w:rsidRPr="002871C7">
        <w:rPr>
          <w:rFonts w:ascii="Times New Roman" w:hAnsi="Times New Roman" w:cs="Times New Roman"/>
          <w:iCs/>
          <w:sz w:val="24"/>
          <w:szCs w:val="24"/>
        </w:rPr>
        <w:t xml:space="preserve">cuales son los objetivos para la elaboración de la planificación fiscal en la </w:t>
      </w:r>
      <w:r w:rsidR="00A12271" w:rsidRPr="002871C7">
        <w:rPr>
          <w:rFonts w:ascii="Times New Roman" w:hAnsi="Times New Roman" w:cs="Times New Roman"/>
          <w:sz w:val="24"/>
          <w:szCs w:val="24"/>
          <w:lang w:val="es-VE"/>
        </w:rPr>
        <w:t>empresa S.A. Nacional</w:t>
      </w:r>
      <w:r w:rsidR="00C30567" w:rsidRPr="002871C7">
        <w:rPr>
          <w:rFonts w:ascii="Times New Roman" w:hAnsi="Times New Roman" w:cs="Times New Roman"/>
          <w:sz w:val="24"/>
          <w:szCs w:val="24"/>
          <w:lang w:val="es-VE"/>
        </w:rPr>
        <w:t xml:space="preserve"> </w:t>
      </w:r>
      <w:r w:rsidR="005A1759" w:rsidRPr="002871C7">
        <w:rPr>
          <w:rFonts w:ascii="Times New Roman" w:hAnsi="Times New Roman" w:cs="Times New Roman"/>
          <w:sz w:val="24"/>
          <w:szCs w:val="24"/>
          <w:lang w:val="es-VE"/>
        </w:rPr>
        <w:t>Farmacéutica</w:t>
      </w:r>
      <w:r w:rsidR="005A1759" w:rsidRPr="002871C7">
        <w:rPr>
          <w:rFonts w:ascii="Times New Roman" w:hAnsi="Times New Roman" w:cs="Times New Roman"/>
          <w:iCs/>
          <w:sz w:val="24"/>
          <w:szCs w:val="24"/>
        </w:rPr>
        <w:t>?</w:t>
      </w:r>
    </w:p>
    <w:p w14:paraId="60C8D77B" w14:textId="77777777" w:rsidR="00CD3844" w:rsidRPr="002871C7" w:rsidRDefault="00CD3844" w:rsidP="00CC1104">
      <w:pPr>
        <w:spacing w:after="0" w:line="480" w:lineRule="auto"/>
        <w:contextualSpacing/>
        <w:jc w:val="both"/>
        <w:rPr>
          <w:rFonts w:ascii="Times New Roman" w:hAnsi="Times New Roman" w:cs="Times New Roman"/>
          <w:iCs/>
          <w:sz w:val="24"/>
          <w:szCs w:val="24"/>
        </w:rPr>
      </w:pPr>
    </w:p>
    <w:p w14:paraId="1230D532" w14:textId="77777777" w:rsidR="0060054D" w:rsidRPr="002871C7" w:rsidRDefault="0060054D" w:rsidP="00CC1104">
      <w:pPr>
        <w:spacing w:after="0" w:line="480" w:lineRule="auto"/>
        <w:contextualSpacing/>
        <w:jc w:val="both"/>
        <w:rPr>
          <w:rFonts w:ascii="Times New Roman" w:hAnsi="Times New Roman" w:cs="Times New Roman"/>
          <w:iCs/>
          <w:sz w:val="24"/>
          <w:szCs w:val="24"/>
        </w:rPr>
      </w:pPr>
    </w:p>
    <w:tbl>
      <w:tblPr>
        <w:tblW w:w="6946" w:type="dxa"/>
        <w:jc w:val="center"/>
        <w:tblCellMar>
          <w:left w:w="70" w:type="dxa"/>
          <w:right w:w="70" w:type="dxa"/>
        </w:tblCellMar>
        <w:tblLook w:val="04A0" w:firstRow="1" w:lastRow="0" w:firstColumn="1" w:lastColumn="0" w:noHBand="0" w:noVBand="1"/>
      </w:tblPr>
      <w:tblGrid>
        <w:gridCol w:w="2592"/>
        <w:gridCol w:w="2091"/>
        <w:gridCol w:w="2263"/>
      </w:tblGrid>
      <w:tr w:rsidR="002871C7" w:rsidRPr="002871C7" w14:paraId="0BFD7DB9" w14:textId="77777777" w:rsidTr="00D22AC9">
        <w:trPr>
          <w:trHeight w:val="315"/>
          <w:jc w:val="center"/>
        </w:trPr>
        <w:tc>
          <w:tcPr>
            <w:tcW w:w="6946" w:type="dxa"/>
            <w:gridSpan w:val="3"/>
            <w:tcBorders>
              <w:top w:val="nil"/>
              <w:left w:val="nil"/>
              <w:bottom w:val="nil"/>
              <w:right w:val="nil"/>
            </w:tcBorders>
            <w:shd w:val="clear" w:color="auto" w:fill="auto"/>
            <w:noWrap/>
            <w:vAlign w:val="center"/>
            <w:hideMark/>
          </w:tcPr>
          <w:p w14:paraId="7EC127F5" w14:textId="77777777" w:rsidR="00BA59A3" w:rsidRPr="002871C7" w:rsidRDefault="00BA59A3" w:rsidP="00CD3844">
            <w:pPr>
              <w:spacing w:after="0" w:line="240" w:lineRule="auto"/>
              <w:jc w:val="center"/>
              <w:rPr>
                <w:rFonts w:ascii="Times New Roman" w:eastAsia="Times New Roman" w:hAnsi="Times New Roman" w:cs="Times New Roman"/>
                <w:sz w:val="24"/>
                <w:szCs w:val="24"/>
                <w:lang w:eastAsia="es-VE"/>
              </w:rPr>
            </w:pPr>
          </w:p>
          <w:p w14:paraId="0BD1D5A3" w14:textId="5399DBA9" w:rsidR="00A06F84" w:rsidRPr="002871C7" w:rsidRDefault="00A06F84" w:rsidP="00CD3844">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t>Cuadro N</w:t>
            </w:r>
            <w:r w:rsidR="0060054D" w:rsidRPr="002871C7">
              <w:rPr>
                <w:rFonts w:ascii="Times New Roman" w:eastAsia="Times New Roman" w:hAnsi="Times New Roman" w:cs="Times New Roman"/>
                <w:b/>
                <w:sz w:val="24"/>
                <w:szCs w:val="24"/>
                <w:lang w:eastAsia="es-VE"/>
              </w:rPr>
              <w:t>r</w:t>
            </w:r>
            <w:r w:rsidRPr="002871C7">
              <w:rPr>
                <w:rFonts w:ascii="Times New Roman" w:eastAsia="Times New Roman" w:hAnsi="Times New Roman" w:cs="Times New Roman"/>
                <w:b/>
                <w:sz w:val="24"/>
                <w:szCs w:val="24"/>
                <w:lang w:eastAsia="es-VE"/>
              </w:rPr>
              <w:t xml:space="preserve">o. </w:t>
            </w:r>
            <w:r w:rsidR="0060054D" w:rsidRPr="002871C7">
              <w:rPr>
                <w:rFonts w:ascii="Times New Roman" w:eastAsia="Times New Roman" w:hAnsi="Times New Roman" w:cs="Times New Roman"/>
                <w:b/>
                <w:sz w:val="24"/>
                <w:szCs w:val="24"/>
                <w:lang w:eastAsia="es-VE"/>
              </w:rPr>
              <w:t>8</w:t>
            </w:r>
          </w:p>
        </w:tc>
      </w:tr>
      <w:tr w:rsidR="002871C7" w:rsidRPr="002871C7" w14:paraId="4C1A21A4" w14:textId="77777777" w:rsidTr="00D22AC9">
        <w:trPr>
          <w:trHeight w:val="315"/>
          <w:jc w:val="center"/>
        </w:trPr>
        <w:tc>
          <w:tcPr>
            <w:tcW w:w="6946" w:type="dxa"/>
            <w:gridSpan w:val="3"/>
            <w:tcBorders>
              <w:top w:val="nil"/>
              <w:left w:val="nil"/>
              <w:bottom w:val="nil"/>
              <w:right w:val="nil"/>
            </w:tcBorders>
            <w:shd w:val="clear" w:color="auto" w:fill="auto"/>
            <w:noWrap/>
            <w:vAlign w:val="center"/>
            <w:hideMark/>
          </w:tcPr>
          <w:p w14:paraId="16CCDBD4" w14:textId="037CF00C" w:rsidR="00A06F84" w:rsidRPr="002871C7" w:rsidRDefault="00A12271"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iCs/>
                <w:sz w:val="24"/>
                <w:szCs w:val="24"/>
              </w:rPr>
              <w:t>Objet</w:t>
            </w:r>
            <w:r w:rsidR="004266E7" w:rsidRPr="002871C7">
              <w:rPr>
                <w:rFonts w:ascii="Times New Roman" w:hAnsi="Times New Roman" w:cs="Times New Roman"/>
                <w:iCs/>
                <w:sz w:val="24"/>
                <w:szCs w:val="24"/>
              </w:rPr>
              <w:t>ivos para la Elaboración de la Planificación F</w:t>
            </w:r>
            <w:r w:rsidRPr="002871C7">
              <w:rPr>
                <w:rFonts w:ascii="Times New Roman" w:hAnsi="Times New Roman" w:cs="Times New Roman"/>
                <w:iCs/>
                <w:sz w:val="24"/>
                <w:szCs w:val="24"/>
              </w:rPr>
              <w:t>iscal</w:t>
            </w:r>
          </w:p>
        </w:tc>
      </w:tr>
      <w:tr w:rsidR="002871C7" w:rsidRPr="002871C7" w14:paraId="30CCD0A5" w14:textId="77777777" w:rsidTr="00D22AC9">
        <w:trPr>
          <w:trHeight w:val="315"/>
          <w:jc w:val="center"/>
        </w:trPr>
        <w:tc>
          <w:tcPr>
            <w:tcW w:w="6946" w:type="dxa"/>
            <w:gridSpan w:val="3"/>
            <w:tcBorders>
              <w:top w:val="nil"/>
              <w:left w:val="nil"/>
              <w:bottom w:val="nil"/>
              <w:right w:val="nil"/>
            </w:tcBorders>
            <w:shd w:val="clear" w:color="auto" w:fill="auto"/>
            <w:noWrap/>
            <w:vAlign w:val="center"/>
            <w:hideMark/>
          </w:tcPr>
          <w:p w14:paraId="21897150" w14:textId="2778428C" w:rsidR="00A06F84" w:rsidRPr="002871C7" w:rsidRDefault="00A06F84"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w:t>
            </w:r>
            <w:r w:rsidR="00B23DF0" w:rsidRPr="002871C7">
              <w:rPr>
                <w:rFonts w:ascii="Times New Roman" w:hAnsi="Times New Roman" w:cs="Times New Roman"/>
                <w:sz w:val="24"/>
                <w:szCs w:val="24"/>
                <w:lang w:val="es-VE"/>
              </w:rPr>
              <w:t xml:space="preserve"> </w:t>
            </w:r>
            <w:r w:rsidR="005A1759" w:rsidRPr="002871C7">
              <w:rPr>
                <w:rFonts w:ascii="Times New Roman" w:hAnsi="Times New Roman" w:cs="Times New Roman"/>
                <w:sz w:val="24"/>
                <w:szCs w:val="24"/>
                <w:lang w:val="es-VE"/>
              </w:rPr>
              <w:t>Farmacéutica</w:t>
            </w:r>
          </w:p>
        </w:tc>
      </w:tr>
      <w:tr w:rsidR="002871C7" w:rsidRPr="002871C7" w14:paraId="429DBA58" w14:textId="77777777" w:rsidTr="00D22AC9">
        <w:trPr>
          <w:trHeight w:val="330"/>
          <w:jc w:val="center"/>
        </w:trPr>
        <w:tc>
          <w:tcPr>
            <w:tcW w:w="6946" w:type="dxa"/>
            <w:gridSpan w:val="3"/>
            <w:tcBorders>
              <w:top w:val="nil"/>
              <w:left w:val="nil"/>
              <w:bottom w:val="single" w:sz="8" w:space="0" w:color="auto"/>
              <w:right w:val="nil"/>
            </w:tcBorders>
            <w:shd w:val="clear" w:color="auto" w:fill="auto"/>
            <w:noWrap/>
            <w:vAlign w:val="center"/>
            <w:hideMark/>
          </w:tcPr>
          <w:p w14:paraId="3C6D27D4" w14:textId="77777777" w:rsidR="00A06F84" w:rsidRPr="002871C7" w:rsidRDefault="00A06F84"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Caracas, 2022 </w:t>
            </w:r>
          </w:p>
        </w:tc>
      </w:tr>
      <w:tr w:rsidR="002871C7" w:rsidRPr="002871C7" w14:paraId="542F121C" w14:textId="77777777" w:rsidTr="00D22AC9">
        <w:trPr>
          <w:trHeight w:val="330"/>
          <w:jc w:val="center"/>
        </w:trPr>
        <w:tc>
          <w:tcPr>
            <w:tcW w:w="2592" w:type="dxa"/>
            <w:tcBorders>
              <w:top w:val="nil"/>
              <w:left w:val="nil"/>
              <w:bottom w:val="single" w:sz="8" w:space="0" w:color="auto"/>
              <w:right w:val="nil"/>
            </w:tcBorders>
            <w:shd w:val="clear" w:color="auto" w:fill="auto"/>
            <w:noWrap/>
            <w:vAlign w:val="center"/>
            <w:hideMark/>
          </w:tcPr>
          <w:p w14:paraId="3802A300"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Alternativa </w:t>
            </w:r>
          </w:p>
        </w:tc>
        <w:tc>
          <w:tcPr>
            <w:tcW w:w="2091" w:type="dxa"/>
            <w:tcBorders>
              <w:top w:val="nil"/>
              <w:left w:val="nil"/>
              <w:bottom w:val="single" w:sz="8" w:space="0" w:color="auto"/>
              <w:right w:val="nil"/>
            </w:tcBorders>
            <w:shd w:val="clear" w:color="auto" w:fill="auto"/>
            <w:noWrap/>
            <w:vAlign w:val="center"/>
            <w:hideMark/>
          </w:tcPr>
          <w:p w14:paraId="58341974"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Valor Absoluto</w:t>
            </w:r>
          </w:p>
        </w:tc>
        <w:tc>
          <w:tcPr>
            <w:tcW w:w="2263" w:type="dxa"/>
            <w:tcBorders>
              <w:top w:val="nil"/>
              <w:left w:val="nil"/>
              <w:bottom w:val="single" w:sz="8" w:space="0" w:color="auto"/>
              <w:right w:val="nil"/>
            </w:tcBorders>
            <w:shd w:val="clear" w:color="auto" w:fill="auto"/>
            <w:noWrap/>
            <w:vAlign w:val="center"/>
            <w:hideMark/>
          </w:tcPr>
          <w:p w14:paraId="61C16AE7" w14:textId="70EE0678"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Valor Relativo</w:t>
            </w:r>
            <w:r w:rsidR="00D22AC9" w:rsidRPr="002871C7">
              <w:rPr>
                <w:rFonts w:ascii="Times New Roman" w:eastAsia="Times New Roman" w:hAnsi="Times New Roman" w:cs="Times New Roman"/>
                <w:sz w:val="24"/>
                <w:szCs w:val="24"/>
                <w:lang w:eastAsia="es-VE"/>
              </w:rPr>
              <w:t xml:space="preserve"> (%)</w:t>
            </w:r>
            <w:r w:rsidRPr="002871C7">
              <w:rPr>
                <w:rFonts w:ascii="Times New Roman" w:eastAsia="Times New Roman" w:hAnsi="Times New Roman" w:cs="Times New Roman"/>
                <w:sz w:val="24"/>
                <w:szCs w:val="24"/>
                <w:lang w:eastAsia="es-VE"/>
              </w:rPr>
              <w:t xml:space="preserve"> </w:t>
            </w:r>
          </w:p>
        </w:tc>
      </w:tr>
      <w:tr w:rsidR="002871C7" w:rsidRPr="002871C7" w14:paraId="749CAF00" w14:textId="77777777" w:rsidTr="00D22AC9">
        <w:trPr>
          <w:trHeight w:val="315"/>
          <w:jc w:val="center"/>
        </w:trPr>
        <w:tc>
          <w:tcPr>
            <w:tcW w:w="2592" w:type="dxa"/>
            <w:tcBorders>
              <w:top w:val="nil"/>
              <w:left w:val="nil"/>
              <w:bottom w:val="nil"/>
              <w:right w:val="nil"/>
            </w:tcBorders>
            <w:shd w:val="clear" w:color="auto" w:fill="auto"/>
            <w:noWrap/>
            <w:vAlign w:val="center"/>
            <w:hideMark/>
          </w:tcPr>
          <w:p w14:paraId="2CD68F1E"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Sí</w:t>
            </w:r>
          </w:p>
        </w:tc>
        <w:tc>
          <w:tcPr>
            <w:tcW w:w="2091" w:type="dxa"/>
            <w:tcBorders>
              <w:top w:val="nil"/>
              <w:left w:val="nil"/>
              <w:bottom w:val="nil"/>
              <w:right w:val="nil"/>
            </w:tcBorders>
            <w:shd w:val="clear" w:color="auto" w:fill="auto"/>
            <w:noWrap/>
            <w:vAlign w:val="center"/>
            <w:hideMark/>
          </w:tcPr>
          <w:p w14:paraId="3E3D4EA9"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3</w:t>
            </w:r>
          </w:p>
        </w:tc>
        <w:tc>
          <w:tcPr>
            <w:tcW w:w="2263" w:type="dxa"/>
            <w:tcBorders>
              <w:top w:val="nil"/>
              <w:left w:val="nil"/>
              <w:bottom w:val="nil"/>
              <w:right w:val="nil"/>
            </w:tcBorders>
            <w:shd w:val="clear" w:color="auto" w:fill="auto"/>
            <w:noWrap/>
            <w:vAlign w:val="center"/>
            <w:hideMark/>
          </w:tcPr>
          <w:p w14:paraId="50FF7E4A" w14:textId="018D0B02" w:rsidR="00A06F84" w:rsidRPr="002871C7" w:rsidRDefault="00D22AC9"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60,00</w:t>
            </w:r>
          </w:p>
        </w:tc>
      </w:tr>
      <w:tr w:rsidR="002871C7" w:rsidRPr="002871C7" w14:paraId="30F9AD9E" w14:textId="77777777" w:rsidTr="00D22AC9">
        <w:trPr>
          <w:trHeight w:val="330"/>
          <w:jc w:val="center"/>
        </w:trPr>
        <w:tc>
          <w:tcPr>
            <w:tcW w:w="2592" w:type="dxa"/>
            <w:tcBorders>
              <w:top w:val="nil"/>
              <w:left w:val="nil"/>
              <w:bottom w:val="nil"/>
              <w:right w:val="nil"/>
            </w:tcBorders>
            <w:shd w:val="clear" w:color="auto" w:fill="auto"/>
            <w:noWrap/>
            <w:vAlign w:val="center"/>
            <w:hideMark/>
          </w:tcPr>
          <w:p w14:paraId="39F29633"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No</w:t>
            </w:r>
          </w:p>
        </w:tc>
        <w:tc>
          <w:tcPr>
            <w:tcW w:w="2091" w:type="dxa"/>
            <w:tcBorders>
              <w:top w:val="nil"/>
              <w:left w:val="nil"/>
              <w:bottom w:val="nil"/>
              <w:right w:val="nil"/>
            </w:tcBorders>
            <w:shd w:val="clear" w:color="auto" w:fill="auto"/>
            <w:noWrap/>
            <w:vAlign w:val="center"/>
            <w:hideMark/>
          </w:tcPr>
          <w:p w14:paraId="2A78FE77"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2</w:t>
            </w:r>
          </w:p>
        </w:tc>
        <w:tc>
          <w:tcPr>
            <w:tcW w:w="2263" w:type="dxa"/>
            <w:tcBorders>
              <w:top w:val="nil"/>
              <w:left w:val="nil"/>
              <w:bottom w:val="nil"/>
              <w:right w:val="nil"/>
            </w:tcBorders>
            <w:shd w:val="clear" w:color="auto" w:fill="auto"/>
            <w:noWrap/>
            <w:vAlign w:val="center"/>
            <w:hideMark/>
          </w:tcPr>
          <w:p w14:paraId="7EC6F032" w14:textId="1AEC05CC"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40</w:t>
            </w:r>
            <w:r w:rsidR="00D22AC9" w:rsidRPr="002871C7">
              <w:rPr>
                <w:rFonts w:ascii="Times New Roman" w:eastAsia="Times New Roman" w:hAnsi="Times New Roman" w:cs="Times New Roman"/>
                <w:sz w:val="24"/>
                <w:szCs w:val="24"/>
                <w:lang w:val="es-VE" w:eastAsia="es-VE"/>
              </w:rPr>
              <w:t>,00</w:t>
            </w:r>
          </w:p>
        </w:tc>
      </w:tr>
      <w:tr w:rsidR="002871C7" w:rsidRPr="002871C7" w14:paraId="1D1761F5" w14:textId="77777777" w:rsidTr="00D22AC9">
        <w:trPr>
          <w:trHeight w:val="330"/>
          <w:jc w:val="center"/>
        </w:trPr>
        <w:tc>
          <w:tcPr>
            <w:tcW w:w="2592" w:type="dxa"/>
            <w:tcBorders>
              <w:top w:val="single" w:sz="8" w:space="0" w:color="auto"/>
              <w:left w:val="nil"/>
              <w:bottom w:val="single" w:sz="8" w:space="0" w:color="auto"/>
              <w:right w:val="nil"/>
            </w:tcBorders>
            <w:shd w:val="clear" w:color="auto" w:fill="auto"/>
            <w:noWrap/>
            <w:vAlign w:val="center"/>
            <w:hideMark/>
          </w:tcPr>
          <w:p w14:paraId="75865F2F"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Total</w:t>
            </w:r>
          </w:p>
        </w:tc>
        <w:tc>
          <w:tcPr>
            <w:tcW w:w="2091" w:type="dxa"/>
            <w:tcBorders>
              <w:top w:val="single" w:sz="8" w:space="0" w:color="auto"/>
              <w:left w:val="nil"/>
              <w:bottom w:val="single" w:sz="8" w:space="0" w:color="auto"/>
              <w:right w:val="nil"/>
            </w:tcBorders>
            <w:shd w:val="clear" w:color="auto" w:fill="auto"/>
            <w:noWrap/>
            <w:vAlign w:val="center"/>
            <w:hideMark/>
          </w:tcPr>
          <w:p w14:paraId="3EFE97A5" w14:textId="77777777"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5</w:t>
            </w:r>
          </w:p>
        </w:tc>
        <w:tc>
          <w:tcPr>
            <w:tcW w:w="2263" w:type="dxa"/>
            <w:tcBorders>
              <w:top w:val="single" w:sz="8" w:space="0" w:color="auto"/>
              <w:left w:val="nil"/>
              <w:bottom w:val="single" w:sz="8" w:space="0" w:color="auto"/>
              <w:right w:val="nil"/>
            </w:tcBorders>
            <w:shd w:val="clear" w:color="auto" w:fill="auto"/>
            <w:noWrap/>
            <w:vAlign w:val="center"/>
            <w:hideMark/>
          </w:tcPr>
          <w:p w14:paraId="480C5B4D" w14:textId="6BA7342E" w:rsidR="00A06F84" w:rsidRPr="002871C7" w:rsidRDefault="00A06F84" w:rsidP="00CC1104">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100</w:t>
            </w:r>
            <w:r w:rsidR="00D22AC9" w:rsidRPr="002871C7">
              <w:rPr>
                <w:rFonts w:ascii="Times New Roman" w:eastAsia="Times New Roman" w:hAnsi="Times New Roman" w:cs="Times New Roman"/>
                <w:sz w:val="24"/>
                <w:szCs w:val="24"/>
                <w:lang w:eastAsia="es-VE"/>
              </w:rPr>
              <w:t>,00</w:t>
            </w:r>
          </w:p>
        </w:tc>
      </w:tr>
      <w:tr w:rsidR="002871C7" w:rsidRPr="002871C7" w14:paraId="34B27C0B" w14:textId="77777777" w:rsidTr="00D22AC9">
        <w:trPr>
          <w:trHeight w:val="315"/>
          <w:jc w:val="center"/>
        </w:trPr>
        <w:tc>
          <w:tcPr>
            <w:tcW w:w="6946" w:type="dxa"/>
            <w:gridSpan w:val="3"/>
            <w:tcBorders>
              <w:top w:val="single" w:sz="8" w:space="0" w:color="auto"/>
              <w:left w:val="nil"/>
              <w:bottom w:val="nil"/>
              <w:right w:val="nil"/>
            </w:tcBorders>
            <w:shd w:val="clear" w:color="auto" w:fill="auto"/>
            <w:noWrap/>
            <w:vAlign w:val="center"/>
            <w:hideMark/>
          </w:tcPr>
          <w:p w14:paraId="2515A456" w14:textId="77777777" w:rsidR="00A06F84" w:rsidRPr="002871C7" w:rsidRDefault="00A06F84" w:rsidP="00CC1104">
            <w:pPr>
              <w:spacing w:after="0" w:line="480" w:lineRule="auto"/>
              <w:rPr>
                <w:rFonts w:ascii="Times New Roman" w:eastAsia="Times New Roman" w:hAnsi="Times New Roman" w:cs="Times New Roman"/>
                <w:sz w:val="24"/>
                <w:szCs w:val="24"/>
                <w:lang w:eastAsia="es-VE"/>
              </w:rPr>
            </w:pPr>
            <w:r w:rsidRPr="002871C7">
              <w:rPr>
                <w:rFonts w:ascii="Times New Roman" w:eastAsia="Times New Roman" w:hAnsi="Times New Roman" w:cs="Times New Roman"/>
                <w:sz w:val="24"/>
                <w:szCs w:val="24"/>
                <w:lang w:eastAsia="es-VE"/>
              </w:rPr>
              <w:t>Fuente: Cuestionario, 2022.</w:t>
            </w:r>
          </w:p>
          <w:p w14:paraId="4A4E30C9" w14:textId="5B2F4C5E" w:rsidR="00A06F84" w:rsidRPr="002871C7" w:rsidRDefault="00A06F84" w:rsidP="00CC1104">
            <w:pPr>
              <w:pStyle w:val="Prrafodelista"/>
              <w:spacing w:after="0" w:line="480" w:lineRule="auto"/>
              <w:ind w:left="0"/>
              <w:jc w:val="center"/>
              <w:rPr>
                <w:rFonts w:ascii="Times New Roman" w:eastAsia="Times New Roman" w:hAnsi="Times New Roman" w:cs="Times New Roman"/>
                <w:sz w:val="24"/>
                <w:szCs w:val="24"/>
                <w:lang w:val="es-VE" w:eastAsia="es-VE"/>
              </w:rPr>
            </w:pPr>
          </w:p>
        </w:tc>
      </w:tr>
    </w:tbl>
    <w:p w14:paraId="2F972B0B" w14:textId="492296B6" w:rsidR="00A41CA5" w:rsidRPr="002871C7" w:rsidRDefault="00A41CA5" w:rsidP="00B23DF0">
      <w:pPr>
        <w:pStyle w:val="Prrafodelista"/>
        <w:spacing w:after="0" w:line="480" w:lineRule="auto"/>
        <w:ind w:left="0"/>
        <w:jc w:val="center"/>
        <w:rPr>
          <w:rFonts w:ascii="Times New Roman" w:hAnsi="Times New Roman" w:cs="Times New Roman"/>
          <w:b/>
          <w:sz w:val="24"/>
          <w:szCs w:val="24"/>
        </w:rPr>
      </w:pPr>
      <w:r w:rsidRPr="002871C7">
        <w:rPr>
          <w:rFonts w:ascii="Times New Roman" w:hAnsi="Times New Roman" w:cs="Times New Roman"/>
          <w:noProof/>
          <w:sz w:val="24"/>
          <w:szCs w:val="24"/>
          <w:lang w:val="es-VE" w:eastAsia="es-VE"/>
        </w:rPr>
        <w:drawing>
          <wp:inline distT="0" distB="0" distL="0" distR="0" wp14:anchorId="6572F5E1" wp14:editId="2EFF5A67">
            <wp:extent cx="3695700" cy="2695575"/>
            <wp:effectExtent l="0" t="0" r="0" b="9525"/>
            <wp:docPr id="8" name="Gráfico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F238D1D" w14:textId="19740001" w:rsidR="0060054D" w:rsidRPr="002871C7" w:rsidRDefault="0060054D" w:rsidP="0060054D">
      <w:pPr>
        <w:pStyle w:val="Prrafodelista"/>
        <w:spacing w:after="0" w:line="480" w:lineRule="auto"/>
        <w:ind w:left="0"/>
        <w:rPr>
          <w:rFonts w:ascii="Times New Roman" w:hAnsi="Times New Roman" w:cs="Times New Roman"/>
          <w:sz w:val="24"/>
          <w:szCs w:val="24"/>
        </w:rPr>
      </w:pPr>
      <w:r w:rsidRPr="002871C7">
        <w:rPr>
          <w:rFonts w:ascii="Times New Roman" w:hAnsi="Times New Roman" w:cs="Times New Roman"/>
          <w:sz w:val="24"/>
          <w:szCs w:val="24"/>
        </w:rPr>
        <w:tab/>
      </w:r>
      <w:r w:rsidRPr="002871C7">
        <w:rPr>
          <w:rFonts w:ascii="Times New Roman" w:hAnsi="Times New Roman" w:cs="Times New Roman"/>
          <w:sz w:val="24"/>
          <w:szCs w:val="24"/>
        </w:rPr>
        <w:tab/>
        <w:t xml:space="preserve">        Fuente: Cuadro Nro. 8</w:t>
      </w:r>
    </w:p>
    <w:p w14:paraId="4E65261D" w14:textId="77777777" w:rsidR="0060054D" w:rsidRPr="002871C7" w:rsidRDefault="0060054D" w:rsidP="0060054D">
      <w:pPr>
        <w:pStyle w:val="Prrafodelista"/>
        <w:spacing w:after="0" w:line="480" w:lineRule="auto"/>
        <w:ind w:left="0"/>
        <w:rPr>
          <w:rFonts w:ascii="Times New Roman" w:hAnsi="Times New Roman" w:cs="Times New Roman"/>
          <w:sz w:val="24"/>
          <w:szCs w:val="24"/>
        </w:rPr>
      </w:pPr>
    </w:p>
    <w:p w14:paraId="3AD74AAE" w14:textId="77777777" w:rsidR="00823DCB" w:rsidRPr="002871C7" w:rsidRDefault="00823DCB" w:rsidP="00823DCB">
      <w:pPr>
        <w:pStyle w:val="NormalWeb"/>
        <w:shd w:val="clear" w:color="auto" w:fill="FFFFFF"/>
        <w:spacing w:before="0" w:beforeAutospacing="0" w:after="0" w:afterAutospacing="0" w:line="480" w:lineRule="auto"/>
        <w:jc w:val="both"/>
        <w:rPr>
          <w:b/>
          <w:i/>
        </w:rPr>
      </w:pPr>
      <w:r w:rsidRPr="002871C7">
        <w:rPr>
          <w:b/>
          <w:i/>
        </w:rPr>
        <w:t>Análisis</w:t>
      </w:r>
    </w:p>
    <w:p w14:paraId="09CF8D89" w14:textId="5D1040FC" w:rsidR="003916E8" w:rsidRPr="002871C7" w:rsidRDefault="00A41CA5" w:rsidP="00FD219A">
      <w:pPr>
        <w:spacing w:after="0" w:line="480" w:lineRule="auto"/>
        <w:ind w:firstLine="708"/>
        <w:contextualSpacing/>
        <w:jc w:val="both"/>
        <w:rPr>
          <w:rFonts w:ascii="Times New Roman" w:hAnsi="Times New Roman" w:cs="Times New Roman"/>
          <w:b/>
          <w:sz w:val="24"/>
          <w:szCs w:val="24"/>
        </w:rPr>
      </w:pPr>
      <w:r w:rsidRPr="002871C7">
        <w:rPr>
          <w:rStyle w:val="Textoennegrita"/>
          <w:rFonts w:ascii="Times New Roman" w:hAnsi="Times New Roman" w:cs="Times New Roman"/>
          <w:b w:val="0"/>
          <w:sz w:val="24"/>
          <w:szCs w:val="24"/>
        </w:rPr>
        <w:t>Se observa en el grafico N</w:t>
      </w:r>
      <w:r w:rsidR="0060054D" w:rsidRPr="002871C7">
        <w:rPr>
          <w:rStyle w:val="Textoennegrita"/>
          <w:rFonts w:ascii="Times New Roman" w:hAnsi="Times New Roman" w:cs="Times New Roman"/>
          <w:b w:val="0"/>
          <w:sz w:val="24"/>
          <w:szCs w:val="24"/>
        </w:rPr>
        <w:t>ro.</w:t>
      </w:r>
      <w:r w:rsidRPr="002871C7">
        <w:rPr>
          <w:rStyle w:val="Textoennegrita"/>
          <w:rFonts w:ascii="Times New Roman" w:hAnsi="Times New Roman" w:cs="Times New Roman"/>
          <w:b w:val="0"/>
          <w:sz w:val="24"/>
          <w:szCs w:val="24"/>
        </w:rPr>
        <w:t xml:space="preserve"> 8 que solo </w:t>
      </w:r>
      <w:r w:rsidR="00BD15AA" w:rsidRPr="002871C7">
        <w:rPr>
          <w:rStyle w:val="Textoennegrita"/>
          <w:rFonts w:ascii="Times New Roman" w:hAnsi="Times New Roman" w:cs="Times New Roman"/>
          <w:b w:val="0"/>
          <w:sz w:val="24"/>
          <w:szCs w:val="24"/>
        </w:rPr>
        <w:t>tres</w:t>
      </w:r>
      <w:r w:rsidRPr="002871C7">
        <w:rPr>
          <w:rStyle w:val="Textoennegrita"/>
          <w:rFonts w:ascii="Times New Roman" w:hAnsi="Times New Roman" w:cs="Times New Roman"/>
          <w:b w:val="0"/>
          <w:sz w:val="24"/>
          <w:szCs w:val="24"/>
        </w:rPr>
        <w:t xml:space="preserve"> personas exponen que si saben </w:t>
      </w:r>
      <w:r w:rsidR="003916E8" w:rsidRPr="002871C7">
        <w:rPr>
          <w:rFonts w:ascii="Times New Roman" w:hAnsi="Times New Roman" w:cs="Times New Roman"/>
          <w:iCs/>
          <w:sz w:val="24"/>
          <w:szCs w:val="24"/>
        </w:rPr>
        <w:t xml:space="preserve">los objetivos para la elaboración de la planificación fiscal en la </w:t>
      </w:r>
      <w:r w:rsidR="003916E8" w:rsidRPr="002871C7">
        <w:rPr>
          <w:rFonts w:ascii="Times New Roman" w:hAnsi="Times New Roman" w:cs="Times New Roman"/>
          <w:sz w:val="24"/>
          <w:szCs w:val="24"/>
          <w:lang w:val="es-VE"/>
        </w:rPr>
        <w:t>empresa S.A. Nacional</w:t>
      </w:r>
      <w:r w:rsidR="00C30567" w:rsidRPr="002871C7">
        <w:rPr>
          <w:rFonts w:ascii="Times New Roman" w:hAnsi="Times New Roman" w:cs="Times New Roman"/>
          <w:sz w:val="24"/>
          <w:szCs w:val="24"/>
          <w:lang w:val="es-VE"/>
        </w:rPr>
        <w:t xml:space="preserve"> </w:t>
      </w:r>
      <w:r w:rsidR="005A1759" w:rsidRPr="002871C7">
        <w:rPr>
          <w:rFonts w:ascii="Times New Roman" w:hAnsi="Times New Roman" w:cs="Times New Roman"/>
          <w:sz w:val="24"/>
          <w:szCs w:val="24"/>
          <w:lang w:val="es-VE"/>
        </w:rPr>
        <w:t>Farmacéutica</w:t>
      </w:r>
      <w:r w:rsidR="003916E8" w:rsidRPr="002871C7">
        <w:rPr>
          <w:rFonts w:ascii="Times New Roman" w:hAnsi="Times New Roman" w:cs="Times New Roman"/>
          <w:sz w:val="24"/>
          <w:szCs w:val="24"/>
          <w:lang w:val="es-VE"/>
        </w:rPr>
        <w:t xml:space="preserve">, esto obedece a que las personas entrevistadas son de alto rango dentro de la organización, por ello </w:t>
      </w:r>
      <w:r w:rsidR="003916E8" w:rsidRPr="002871C7">
        <w:rPr>
          <w:rFonts w:ascii="Times New Roman" w:hAnsi="Times New Roman" w:cs="Times New Roman"/>
          <w:sz w:val="24"/>
          <w:szCs w:val="24"/>
          <w:lang w:val="es-VE"/>
        </w:rPr>
        <w:lastRenderedPageBreak/>
        <w:t>expusieron que el</w:t>
      </w:r>
      <w:r w:rsidR="003916E8" w:rsidRPr="002871C7">
        <w:rPr>
          <w:rFonts w:ascii="Times New Roman" w:hAnsi="Times New Roman" w:cs="Times New Roman"/>
          <w:sz w:val="24"/>
          <w:szCs w:val="24"/>
        </w:rPr>
        <w:t xml:space="preserve"> plan financiero que se elabora en la </w:t>
      </w:r>
      <w:r w:rsidR="003916E8" w:rsidRPr="002871C7">
        <w:rPr>
          <w:rFonts w:ascii="Times New Roman" w:hAnsi="Times New Roman" w:cs="Times New Roman"/>
          <w:sz w:val="24"/>
          <w:szCs w:val="24"/>
          <w:lang w:val="es-VE"/>
        </w:rPr>
        <w:t>empresa S.A. Nacional</w:t>
      </w:r>
      <w:r w:rsidR="00C30567" w:rsidRPr="002871C7">
        <w:rPr>
          <w:rFonts w:ascii="Times New Roman" w:hAnsi="Times New Roman" w:cs="Times New Roman"/>
          <w:sz w:val="24"/>
          <w:szCs w:val="24"/>
          <w:lang w:val="es-VE"/>
        </w:rPr>
        <w:t xml:space="preserve"> </w:t>
      </w:r>
      <w:r w:rsidR="005A1759" w:rsidRPr="002871C7">
        <w:rPr>
          <w:rFonts w:ascii="Times New Roman" w:hAnsi="Times New Roman" w:cs="Times New Roman"/>
          <w:sz w:val="24"/>
          <w:szCs w:val="24"/>
          <w:lang w:val="es-VE"/>
        </w:rPr>
        <w:t>Farmacéutica</w:t>
      </w:r>
      <w:r w:rsidR="003916E8" w:rsidRPr="002871C7">
        <w:rPr>
          <w:rFonts w:ascii="Times New Roman" w:hAnsi="Times New Roman" w:cs="Times New Roman"/>
          <w:sz w:val="24"/>
          <w:szCs w:val="24"/>
        </w:rPr>
        <w:t xml:space="preserve">, es en base  un año mediante la  administración de capital de trabajo y sus principales insumos son tanto el pronóstico de ventas como las diferentes formas de información sobre las operaciones y finanzas de la compañía basado en el objetivo de diseñar caminos de acción para alcanzar metas y resulta imprescindible para optimizar el flujo financiero de la empresa que es el que sostiene todas las operaciones </w:t>
      </w:r>
    </w:p>
    <w:p w14:paraId="7A756675" w14:textId="77777777" w:rsidR="003916E8" w:rsidRPr="002871C7" w:rsidRDefault="003916E8" w:rsidP="00CC1104">
      <w:pPr>
        <w:spacing w:after="0" w:line="480" w:lineRule="auto"/>
        <w:contextualSpacing/>
        <w:jc w:val="both"/>
        <w:rPr>
          <w:rFonts w:ascii="Times New Roman" w:hAnsi="Times New Roman" w:cs="Times New Roman"/>
          <w:sz w:val="24"/>
          <w:szCs w:val="24"/>
          <w:lang w:val="es-VE"/>
        </w:rPr>
      </w:pPr>
    </w:p>
    <w:p w14:paraId="765C85CB" w14:textId="49388C6E" w:rsidR="003916E8" w:rsidRPr="002871C7" w:rsidRDefault="003916E8" w:rsidP="00FD219A">
      <w:pPr>
        <w:spacing w:after="0" w:line="480" w:lineRule="auto"/>
        <w:ind w:firstLine="708"/>
        <w:rPr>
          <w:rFonts w:ascii="Times New Roman" w:eastAsia="Times New Roman" w:hAnsi="Times New Roman" w:cs="Times New Roman"/>
          <w:sz w:val="24"/>
          <w:szCs w:val="24"/>
          <w:lang w:val="es-ES_tradnl" w:eastAsia="es-ES_tradnl"/>
        </w:rPr>
      </w:pPr>
      <w:r w:rsidRPr="002871C7">
        <w:rPr>
          <w:rFonts w:ascii="Times New Roman" w:eastAsia="Times New Roman" w:hAnsi="Times New Roman" w:cs="Times New Roman"/>
          <w:b/>
          <w:sz w:val="24"/>
          <w:szCs w:val="24"/>
          <w:lang w:eastAsia="ar-SA"/>
        </w:rPr>
        <w:t>Objetivo N° 2</w:t>
      </w:r>
      <w:r w:rsidRPr="002871C7">
        <w:rPr>
          <w:rFonts w:ascii="Times New Roman" w:eastAsia="Times New Roman" w:hAnsi="Times New Roman" w:cs="Times New Roman"/>
          <w:sz w:val="24"/>
          <w:szCs w:val="24"/>
          <w:lang w:eastAsia="ar-SA"/>
        </w:rPr>
        <w:t xml:space="preserve"> Identificar el ambiente de control interno relacionados con la planificación </w:t>
      </w:r>
      <w:r w:rsidR="00CB6D96" w:rsidRPr="002871C7">
        <w:rPr>
          <w:rFonts w:ascii="Times New Roman" w:eastAsia="Times New Roman" w:hAnsi="Times New Roman" w:cs="Times New Roman"/>
          <w:sz w:val="24"/>
          <w:szCs w:val="24"/>
          <w:lang w:eastAsia="ar-SA"/>
        </w:rPr>
        <w:t>financiera de</w:t>
      </w:r>
      <w:r w:rsidRPr="002871C7">
        <w:rPr>
          <w:rFonts w:ascii="Times New Roman" w:hAnsi="Times New Roman" w:cs="Times New Roman"/>
          <w:sz w:val="24"/>
          <w:szCs w:val="24"/>
        </w:rPr>
        <w:t xml:space="preserve"> </w:t>
      </w:r>
      <w:r w:rsidR="00CB6D96" w:rsidRPr="002871C7">
        <w:rPr>
          <w:rFonts w:ascii="Times New Roman" w:hAnsi="Times New Roman" w:cs="Times New Roman"/>
          <w:sz w:val="24"/>
          <w:szCs w:val="24"/>
          <w:lang w:val="es-VE"/>
        </w:rPr>
        <w:t>la empresa</w:t>
      </w:r>
      <w:r w:rsidRPr="002871C7">
        <w:rPr>
          <w:rFonts w:ascii="Times New Roman" w:hAnsi="Times New Roman" w:cs="Times New Roman"/>
          <w:sz w:val="24"/>
          <w:szCs w:val="24"/>
          <w:lang w:val="es-VE"/>
        </w:rPr>
        <w:t xml:space="preserve"> S.A. Nacional</w:t>
      </w:r>
      <w:r w:rsidR="00C30567" w:rsidRPr="002871C7">
        <w:rPr>
          <w:rFonts w:ascii="Times New Roman" w:hAnsi="Times New Roman" w:cs="Times New Roman"/>
          <w:sz w:val="24"/>
          <w:szCs w:val="24"/>
          <w:lang w:val="es-VE"/>
        </w:rPr>
        <w:t xml:space="preserve"> </w:t>
      </w:r>
      <w:r w:rsidR="005A1759" w:rsidRPr="002871C7">
        <w:rPr>
          <w:rFonts w:ascii="Times New Roman" w:hAnsi="Times New Roman" w:cs="Times New Roman"/>
          <w:sz w:val="24"/>
          <w:szCs w:val="24"/>
          <w:lang w:val="es-VE"/>
        </w:rPr>
        <w:t>Farmacéutica</w:t>
      </w:r>
      <w:r w:rsidRPr="002871C7">
        <w:rPr>
          <w:rFonts w:ascii="Times New Roman" w:hAnsi="Times New Roman" w:cs="Times New Roman"/>
          <w:sz w:val="24"/>
          <w:szCs w:val="24"/>
          <w:lang w:val="es-VE"/>
        </w:rPr>
        <w:t xml:space="preserve"> en el periodo enero a junio, 2022</w:t>
      </w:r>
    </w:p>
    <w:tbl>
      <w:tblPr>
        <w:tblW w:w="8193" w:type="dxa"/>
        <w:tblInd w:w="571" w:type="dxa"/>
        <w:tblCellMar>
          <w:left w:w="70" w:type="dxa"/>
          <w:right w:w="70" w:type="dxa"/>
        </w:tblCellMar>
        <w:tblLook w:val="04A0" w:firstRow="1" w:lastRow="0" w:firstColumn="1" w:lastColumn="0" w:noHBand="0" w:noVBand="1"/>
      </w:tblPr>
      <w:tblGrid>
        <w:gridCol w:w="5681"/>
        <w:gridCol w:w="1256"/>
        <w:gridCol w:w="1256"/>
      </w:tblGrid>
      <w:tr w:rsidR="002871C7" w:rsidRPr="002871C7" w14:paraId="133F64FA" w14:textId="77777777" w:rsidTr="00CB6D96">
        <w:trPr>
          <w:trHeight w:val="315"/>
        </w:trPr>
        <w:tc>
          <w:tcPr>
            <w:tcW w:w="8193" w:type="dxa"/>
            <w:gridSpan w:val="3"/>
            <w:tcBorders>
              <w:top w:val="nil"/>
              <w:left w:val="nil"/>
              <w:bottom w:val="nil"/>
            </w:tcBorders>
            <w:shd w:val="clear" w:color="auto" w:fill="auto"/>
            <w:noWrap/>
            <w:vAlign w:val="center"/>
            <w:hideMark/>
          </w:tcPr>
          <w:p w14:paraId="3B73D715" w14:textId="77777777" w:rsidR="0060054D" w:rsidRPr="002871C7" w:rsidRDefault="0060054D" w:rsidP="00CD3844">
            <w:pPr>
              <w:spacing w:after="0" w:line="240" w:lineRule="auto"/>
              <w:jc w:val="center"/>
              <w:rPr>
                <w:rFonts w:ascii="Times New Roman" w:eastAsia="Times New Roman" w:hAnsi="Times New Roman" w:cs="Times New Roman"/>
                <w:b/>
                <w:sz w:val="24"/>
                <w:szCs w:val="24"/>
                <w:lang w:eastAsia="es-VE"/>
              </w:rPr>
            </w:pPr>
          </w:p>
          <w:p w14:paraId="660F124C" w14:textId="77777777" w:rsidR="0060054D" w:rsidRPr="002871C7" w:rsidRDefault="0060054D" w:rsidP="00CD3844">
            <w:pPr>
              <w:spacing w:after="0" w:line="240" w:lineRule="auto"/>
              <w:jc w:val="center"/>
              <w:rPr>
                <w:rFonts w:ascii="Times New Roman" w:eastAsia="Times New Roman" w:hAnsi="Times New Roman" w:cs="Times New Roman"/>
                <w:b/>
                <w:sz w:val="24"/>
                <w:szCs w:val="24"/>
                <w:lang w:eastAsia="es-VE"/>
              </w:rPr>
            </w:pPr>
          </w:p>
          <w:p w14:paraId="6B3DED5C" w14:textId="77777777" w:rsidR="0060054D" w:rsidRDefault="0060054D" w:rsidP="00CD3844">
            <w:pPr>
              <w:spacing w:after="0" w:line="240" w:lineRule="auto"/>
              <w:jc w:val="center"/>
              <w:rPr>
                <w:rFonts w:ascii="Times New Roman" w:eastAsia="Times New Roman" w:hAnsi="Times New Roman" w:cs="Times New Roman"/>
                <w:b/>
                <w:sz w:val="24"/>
                <w:szCs w:val="24"/>
                <w:lang w:eastAsia="es-VE"/>
              </w:rPr>
            </w:pPr>
          </w:p>
          <w:p w14:paraId="1C2DB08A"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1FDA6E3C"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19C3ADF2"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02F4CE98"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04A6611C"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7DE81203"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4B07FFAE"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0CE897D9"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521606F2"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321544B6"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74F9C8F0"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2D9EA2B0"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39D40B63"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16C59974" w14:textId="77777777" w:rsidR="00CD3844" w:rsidRDefault="00CD3844" w:rsidP="00CD3844">
            <w:pPr>
              <w:spacing w:after="0" w:line="240" w:lineRule="auto"/>
              <w:jc w:val="center"/>
              <w:rPr>
                <w:rFonts w:ascii="Times New Roman" w:eastAsia="Times New Roman" w:hAnsi="Times New Roman" w:cs="Times New Roman"/>
                <w:b/>
                <w:sz w:val="24"/>
                <w:szCs w:val="24"/>
                <w:lang w:eastAsia="es-VE"/>
              </w:rPr>
            </w:pPr>
          </w:p>
          <w:p w14:paraId="359CAB5E" w14:textId="77777777" w:rsidR="00CD3844" w:rsidRPr="002871C7" w:rsidRDefault="00CD3844" w:rsidP="00CD3844">
            <w:pPr>
              <w:spacing w:after="0" w:line="240" w:lineRule="auto"/>
              <w:jc w:val="center"/>
              <w:rPr>
                <w:rFonts w:ascii="Times New Roman" w:eastAsia="Times New Roman" w:hAnsi="Times New Roman" w:cs="Times New Roman"/>
                <w:b/>
                <w:sz w:val="24"/>
                <w:szCs w:val="24"/>
                <w:lang w:eastAsia="es-VE"/>
              </w:rPr>
            </w:pPr>
          </w:p>
          <w:p w14:paraId="41C7D703" w14:textId="77777777" w:rsidR="0060054D" w:rsidRPr="002871C7" w:rsidRDefault="0060054D" w:rsidP="00CD3844">
            <w:pPr>
              <w:spacing w:after="0" w:line="240" w:lineRule="auto"/>
              <w:jc w:val="center"/>
              <w:rPr>
                <w:rFonts w:ascii="Times New Roman" w:eastAsia="Times New Roman" w:hAnsi="Times New Roman" w:cs="Times New Roman"/>
                <w:b/>
                <w:sz w:val="24"/>
                <w:szCs w:val="24"/>
                <w:lang w:eastAsia="es-VE"/>
              </w:rPr>
            </w:pPr>
          </w:p>
          <w:p w14:paraId="2A9059D8" w14:textId="77777777" w:rsidR="0060054D" w:rsidRPr="002871C7" w:rsidRDefault="0060054D" w:rsidP="00CD3844">
            <w:pPr>
              <w:spacing w:after="0" w:line="240" w:lineRule="auto"/>
              <w:jc w:val="center"/>
              <w:rPr>
                <w:rFonts w:ascii="Times New Roman" w:eastAsia="Times New Roman" w:hAnsi="Times New Roman" w:cs="Times New Roman"/>
                <w:b/>
                <w:sz w:val="24"/>
                <w:szCs w:val="24"/>
                <w:lang w:eastAsia="es-VE"/>
              </w:rPr>
            </w:pPr>
          </w:p>
          <w:p w14:paraId="7ED37F71" w14:textId="77777777" w:rsidR="0060054D" w:rsidRPr="002871C7" w:rsidRDefault="0060054D" w:rsidP="00CD3844">
            <w:pPr>
              <w:spacing w:after="0" w:line="240" w:lineRule="auto"/>
              <w:jc w:val="center"/>
              <w:rPr>
                <w:rFonts w:ascii="Times New Roman" w:eastAsia="Times New Roman" w:hAnsi="Times New Roman" w:cs="Times New Roman"/>
                <w:b/>
                <w:sz w:val="24"/>
                <w:szCs w:val="24"/>
                <w:lang w:eastAsia="es-VE"/>
              </w:rPr>
            </w:pPr>
          </w:p>
          <w:p w14:paraId="12CD194D" w14:textId="77777777" w:rsidR="0060054D" w:rsidRPr="002871C7" w:rsidRDefault="0060054D" w:rsidP="00CD3844">
            <w:pPr>
              <w:spacing w:after="0" w:line="240" w:lineRule="auto"/>
              <w:jc w:val="center"/>
              <w:rPr>
                <w:rFonts w:ascii="Times New Roman" w:eastAsia="Times New Roman" w:hAnsi="Times New Roman" w:cs="Times New Roman"/>
                <w:b/>
                <w:sz w:val="24"/>
                <w:szCs w:val="24"/>
                <w:lang w:eastAsia="es-VE"/>
              </w:rPr>
            </w:pPr>
          </w:p>
          <w:p w14:paraId="61504D34" w14:textId="77777777" w:rsidR="0060054D" w:rsidRPr="002871C7" w:rsidRDefault="0060054D" w:rsidP="00CD3844">
            <w:pPr>
              <w:spacing w:after="0" w:line="240" w:lineRule="auto"/>
              <w:jc w:val="center"/>
              <w:rPr>
                <w:rFonts w:ascii="Times New Roman" w:eastAsia="Times New Roman" w:hAnsi="Times New Roman" w:cs="Times New Roman"/>
                <w:b/>
                <w:sz w:val="24"/>
                <w:szCs w:val="24"/>
                <w:lang w:eastAsia="es-VE"/>
              </w:rPr>
            </w:pPr>
          </w:p>
          <w:p w14:paraId="60AEA080" w14:textId="77777777" w:rsidR="0060054D" w:rsidRPr="002871C7" w:rsidRDefault="0060054D" w:rsidP="00CD3844">
            <w:pPr>
              <w:spacing w:after="0" w:line="240" w:lineRule="auto"/>
              <w:jc w:val="center"/>
              <w:rPr>
                <w:rFonts w:ascii="Times New Roman" w:eastAsia="Times New Roman" w:hAnsi="Times New Roman" w:cs="Times New Roman"/>
                <w:b/>
                <w:sz w:val="24"/>
                <w:szCs w:val="24"/>
                <w:lang w:eastAsia="es-VE"/>
              </w:rPr>
            </w:pPr>
          </w:p>
          <w:p w14:paraId="26503BD3" w14:textId="77777777" w:rsidR="0060054D" w:rsidRPr="002871C7" w:rsidRDefault="0060054D" w:rsidP="00CD3844">
            <w:pPr>
              <w:spacing w:after="0" w:line="240" w:lineRule="auto"/>
              <w:jc w:val="center"/>
              <w:rPr>
                <w:rFonts w:ascii="Times New Roman" w:eastAsia="Times New Roman" w:hAnsi="Times New Roman" w:cs="Times New Roman"/>
                <w:b/>
                <w:sz w:val="24"/>
                <w:szCs w:val="24"/>
                <w:lang w:eastAsia="es-VE"/>
              </w:rPr>
            </w:pPr>
          </w:p>
          <w:p w14:paraId="6F13C1A6" w14:textId="77777777" w:rsidR="0060054D" w:rsidRPr="002871C7" w:rsidRDefault="0060054D" w:rsidP="00CD3844">
            <w:pPr>
              <w:spacing w:after="0" w:line="240" w:lineRule="auto"/>
              <w:jc w:val="center"/>
              <w:rPr>
                <w:rFonts w:ascii="Times New Roman" w:eastAsia="Times New Roman" w:hAnsi="Times New Roman" w:cs="Times New Roman"/>
                <w:b/>
                <w:sz w:val="24"/>
                <w:szCs w:val="24"/>
                <w:lang w:eastAsia="es-VE"/>
              </w:rPr>
            </w:pPr>
          </w:p>
          <w:p w14:paraId="63F8FFC1" w14:textId="77777777" w:rsidR="0060054D" w:rsidRPr="002871C7" w:rsidRDefault="0060054D" w:rsidP="00CD3844">
            <w:pPr>
              <w:spacing w:after="0" w:line="240" w:lineRule="auto"/>
              <w:jc w:val="center"/>
              <w:rPr>
                <w:rFonts w:ascii="Times New Roman" w:eastAsia="Times New Roman" w:hAnsi="Times New Roman" w:cs="Times New Roman"/>
                <w:b/>
                <w:sz w:val="24"/>
                <w:szCs w:val="24"/>
                <w:lang w:eastAsia="es-VE"/>
              </w:rPr>
            </w:pPr>
          </w:p>
          <w:p w14:paraId="62787217" w14:textId="77777777" w:rsidR="0060054D" w:rsidRPr="002871C7" w:rsidRDefault="0060054D" w:rsidP="00CD3844">
            <w:pPr>
              <w:spacing w:after="0" w:line="240" w:lineRule="auto"/>
              <w:jc w:val="center"/>
              <w:rPr>
                <w:rFonts w:ascii="Times New Roman" w:eastAsia="Times New Roman" w:hAnsi="Times New Roman" w:cs="Times New Roman"/>
                <w:b/>
                <w:sz w:val="24"/>
                <w:szCs w:val="24"/>
                <w:lang w:eastAsia="es-VE"/>
              </w:rPr>
            </w:pPr>
          </w:p>
          <w:p w14:paraId="40F507F7" w14:textId="1802CCEC" w:rsidR="00DC4D65" w:rsidRPr="002871C7" w:rsidRDefault="00DC4D65" w:rsidP="00CD3844">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lastRenderedPageBreak/>
              <w:t>Cuadro N</w:t>
            </w:r>
            <w:r w:rsidR="0060054D" w:rsidRPr="002871C7">
              <w:rPr>
                <w:rFonts w:ascii="Times New Roman" w:eastAsia="Times New Roman" w:hAnsi="Times New Roman" w:cs="Times New Roman"/>
                <w:b/>
                <w:sz w:val="24"/>
                <w:szCs w:val="24"/>
                <w:lang w:eastAsia="es-VE"/>
              </w:rPr>
              <w:t>ro. 9</w:t>
            </w:r>
          </w:p>
        </w:tc>
      </w:tr>
      <w:tr w:rsidR="002871C7" w:rsidRPr="002871C7" w14:paraId="77FE0F0C" w14:textId="77777777" w:rsidTr="00CB6D96">
        <w:trPr>
          <w:trHeight w:val="365"/>
        </w:trPr>
        <w:tc>
          <w:tcPr>
            <w:tcW w:w="8193" w:type="dxa"/>
            <w:gridSpan w:val="3"/>
            <w:tcBorders>
              <w:top w:val="nil"/>
              <w:left w:val="nil"/>
              <w:bottom w:val="nil"/>
              <w:right w:val="nil"/>
            </w:tcBorders>
            <w:shd w:val="clear" w:color="auto" w:fill="auto"/>
            <w:noWrap/>
            <w:vAlign w:val="center"/>
            <w:hideMark/>
          </w:tcPr>
          <w:p w14:paraId="021197ED" w14:textId="6AA47CE8" w:rsidR="0092646B" w:rsidRPr="002871C7" w:rsidRDefault="009F526F"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b/>
                <w:iCs/>
                <w:sz w:val="24"/>
                <w:szCs w:val="24"/>
              </w:rPr>
              <w:lastRenderedPageBreak/>
              <w:t>Lista de Cotejo</w:t>
            </w:r>
          </w:p>
        </w:tc>
      </w:tr>
      <w:tr w:rsidR="002871C7" w:rsidRPr="002871C7" w14:paraId="1BC74F70" w14:textId="77777777" w:rsidTr="00CB6D96">
        <w:trPr>
          <w:trHeight w:val="315"/>
        </w:trPr>
        <w:tc>
          <w:tcPr>
            <w:tcW w:w="8193" w:type="dxa"/>
            <w:gridSpan w:val="3"/>
            <w:tcBorders>
              <w:top w:val="nil"/>
              <w:left w:val="nil"/>
              <w:bottom w:val="nil"/>
              <w:right w:val="nil"/>
            </w:tcBorders>
            <w:shd w:val="clear" w:color="auto" w:fill="auto"/>
            <w:noWrap/>
            <w:vAlign w:val="center"/>
            <w:hideMark/>
          </w:tcPr>
          <w:p w14:paraId="68944927" w14:textId="3BE27C6C" w:rsidR="0092646B" w:rsidRPr="002871C7" w:rsidRDefault="0092646B"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w:t>
            </w:r>
            <w:r w:rsidR="00C30567" w:rsidRPr="002871C7">
              <w:rPr>
                <w:rFonts w:ascii="Times New Roman" w:hAnsi="Times New Roman" w:cs="Times New Roman"/>
                <w:sz w:val="24"/>
                <w:szCs w:val="24"/>
                <w:lang w:val="es-VE"/>
              </w:rPr>
              <w:t xml:space="preserve"> </w:t>
            </w:r>
            <w:r w:rsidR="005A1759" w:rsidRPr="002871C7">
              <w:rPr>
                <w:rFonts w:ascii="Times New Roman" w:hAnsi="Times New Roman" w:cs="Times New Roman"/>
                <w:sz w:val="24"/>
                <w:szCs w:val="24"/>
                <w:lang w:val="es-VE"/>
              </w:rPr>
              <w:t>Farmacéutica</w:t>
            </w:r>
          </w:p>
        </w:tc>
      </w:tr>
      <w:tr w:rsidR="002871C7" w:rsidRPr="002871C7" w14:paraId="3B040FCD" w14:textId="77777777" w:rsidTr="00CB6D96">
        <w:trPr>
          <w:trHeight w:val="330"/>
        </w:trPr>
        <w:tc>
          <w:tcPr>
            <w:tcW w:w="8193" w:type="dxa"/>
            <w:gridSpan w:val="3"/>
            <w:tcBorders>
              <w:top w:val="nil"/>
              <w:left w:val="nil"/>
              <w:bottom w:val="single" w:sz="8" w:space="0" w:color="auto"/>
              <w:right w:val="nil"/>
            </w:tcBorders>
            <w:shd w:val="clear" w:color="auto" w:fill="auto"/>
            <w:noWrap/>
            <w:vAlign w:val="center"/>
            <w:hideMark/>
          </w:tcPr>
          <w:p w14:paraId="483F2F3D" w14:textId="382BFB63" w:rsidR="0092646B" w:rsidRPr="002871C7" w:rsidRDefault="0092646B"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Caracas, 2022</w:t>
            </w:r>
          </w:p>
        </w:tc>
      </w:tr>
      <w:tr w:rsidR="002871C7" w:rsidRPr="002871C7" w14:paraId="032180BA" w14:textId="77777777" w:rsidTr="000751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365"/>
        </w:trPr>
        <w:tc>
          <w:tcPr>
            <w:tcW w:w="6204" w:type="dxa"/>
            <w:shd w:val="clear" w:color="auto" w:fill="DEEAF6" w:themeFill="accent1" w:themeFillTint="33"/>
            <w:vAlign w:val="center"/>
          </w:tcPr>
          <w:p w14:paraId="3BBA91EE" w14:textId="4CA4E38E" w:rsidR="00A41CA5" w:rsidRPr="002871C7" w:rsidRDefault="0007510E" w:rsidP="0007510E">
            <w:pPr>
              <w:shd w:val="clear" w:color="auto" w:fill="DBE5F1"/>
              <w:spacing w:after="0"/>
              <w:jc w:val="center"/>
              <w:rPr>
                <w:rFonts w:ascii="Times New Roman" w:hAnsi="Times New Roman" w:cs="Times New Roman"/>
                <w:b/>
                <w:sz w:val="24"/>
                <w:szCs w:val="24"/>
              </w:rPr>
            </w:pPr>
            <w:r w:rsidRPr="002871C7">
              <w:rPr>
                <w:rFonts w:ascii="Times New Roman" w:hAnsi="Times New Roman" w:cs="Times New Roman"/>
                <w:b/>
                <w:sz w:val="24"/>
                <w:szCs w:val="24"/>
              </w:rPr>
              <w:t>DESCRIPCIÓN</w:t>
            </w:r>
          </w:p>
        </w:tc>
        <w:tc>
          <w:tcPr>
            <w:tcW w:w="992" w:type="dxa"/>
            <w:shd w:val="clear" w:color="auto" w:fill="DEEAF6" w:themeFill="accent1" w:themeFillTint="33"/>
            <w:vAlign w:val="center"/>
          </w:tcPr>
          <w:p w14:paraId="7F7D1918" w14:textId="4FCC445E" w:rsidR="00A41CA5" w:rsidRPr="002871C7" w:rsidRDefault="0007510E" w:rsidP="0007510E">
            <w:pPr>
              <w:shd w:val="clear" w:color="auto" w:fill="DBE5F1"/>
              <w:spacing w:after="0"/>
              <w:jc w:val="center"/>
              <w:rPr>
                <w:rFonts w:ascii="Times New Roman" w:hAnsi="Times New Roman" w:cs="Times New Roman"/>
                <w:b/>
                <w:sz w:val="24"/>
                <w:szCs w:val="24"/>
              </w:rPr>
            </w:pPr>
            <w:r w:rsidRPr="002871C7">
              <w:rPr>
                <w:rFonts w:ascii="Times New Roman" w:hAnsi="Times New Roman" w:cs="Times New Roman"/>
                <w:b/>
                <w:sz w:val="24"/>
                <w:szCs w:val="24"/>
              </w:rPr>
              <w:t>SE CUMPLE</w:t>
            </w:r>
          </w:p>
        </w:tc>
        <w:tc>
          <w:tcPr>
            <w:tcW w:w="997" w:type="dxa"/>
            <w:shd w:val="clear" w:color="auto" w:fill="DEEAF6" w:themeFill="accent1" w:themeFillTint="33"/>
            <w:vAlign w:val="center"/>
          </w:tcPr>
          <w:p w14:paraId="7D38B26A" w14:textId="28C547A6" w:rsidR="00A41CA5" w:rsidRPr="002871C7" w:rsidRDefault="0007510E" w:rsidP="0007510E">
            <w:pPr>
              <w:shd w:val="clear" w:color="auto" w:fill="DBE5F1"/>
              <w:spacing w:after="0"/>
              <w:jc w:val="center"/>
              <w:rPr>
                <w:rFonts w:ascii="Times New Roman" w:hAnsi="Times New Roman" w:cs="Times New Roman"/>
                <w:b/>
                <w:sz w:val="24"/>
                <w:szCs w:val="24"/>
              </w:rPr>
            </w:pPr>
            <w:r w:rsidRPr="002871C7">
              <w:rPr>
                <w:rFonts w:ascii="Times New Roman" w:hAnsi="Times New Roman" w:cs="Times New Roman"/>
                <w:b/>
                <w:sz w:val="24"/>
                <w:szCs w:val="24"/>
              </w:rPr>
              <w:t>NO SE CUMPLE</w:t>
            </w:r>
          </w:p>
        </w:tc>
      </w:tr>
      <w:tr w:rsidR="002871C7" w:rsidRPr="002871C7" w14:paraId="124D96BF" w14:textId="77777777" w:rsidTr="008F24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3754088F" w14:textId="6728B7B8" w:rsidR="00A41CA5" w:rsidRPr="002871C7" w:rsidRDefault="003916E8" w:rsidP="00B23DF0">
            <w:pPr>
              <w:pStyle w:val="NormalWeb"/>
              <w:numPr>
                <w:ilvl w:val="0"/>
                <w:numId w:val="22"/>
              </w:numPr>
              <w:shd w:val="clear" w:color="auto" w:fill="FFFFFF"/>
              <w:spacing w:before="0" w:beforeAutospacing="0" w:after="0" w:afterAutospacing="0" w:line="276" w:lineRule="auto"/>
              <w:ind w:left="0" w:firstLine="0"/>
              <w:jc w:val="both"/>
            </w:pPr>
            <w:r w:rsidRPr="002871C7">
              <w:t xml:space="preserve">Se consideran las </w:t>
            </w:r>
            <w:r w:rsidRPr="002871C7">
              <w:rPr>
                <w:lang w:eastAsia="en-US"/>
              </w:rPr>
              <w:t xml:space="preserve">Normativas Legales en materia tributarias, y de control interno exigidas por las distintas leyes relacionadas con el sector farmacéutico </w:t>
            </w:r>
          </w:p>
        </w:tc>
        <w:tc>
          <w:tcPr>
            <w:tcW w:w="992" w:type="dxa"/>
            <w:shd w:val="clear" w:color="auto" w:fill="auto"/>
          </w:tcPr>
          <w:p w14:paraId="2DD91724" w14:textId="77777777" w:rsidR="00A41CA5" w:rsidRPr="002871C7" w:rsidRDefault="00A41CA5" w:rsidP="00B23DF0">
            <w:pPr>
              <w:spacing w:after="0"/>
              <w:jc w:val="center"/>
              <w:rPr>
                <w:rFonts w:ascii="Times New Roman" w:hAnsi="Times New Roman" w:cs="Times New Roman"/>
                <w:b/>
                <w:sz w:val="24"/>
                <w:szCs w:val="24"/>
              </w:rPr>
            </w:pPr>
          </w:p>
        </w:tc>
        <w:tc>
          <w:tcPr>
            <w:tcW w:w="997" w:type="dxa"/>
            <w:shd w:val="clear" w:color="auto" w:fill="auto"/>
          </w:tcPr>
          <w:p w14:paraId="7C598B9A" w14:textId="77777777" w:rsidR="00A41CA5" w:rsidRPr="002871C7" w:rsidRDefault="00A41CA5" w:rsidP="00B23DF0">
            <w:pPr>
              <w:spacing w:after="0"/>
              <w:jc w:val="center"/>
              <w:rPr>
                <w:rFonts w:ascii="Times New Roman" w:hAnsi="Times New Roman" w:cs="Times New Roman"/>
                <w:b/>
                <w:sz w:val="24"/>
                <w:szCs w:val="24"/>
              </w:rPr>
            </w:pPr>
            <w:r w:rsidRPr="002871C7">
              <w:rPr>
                <w:rFonts w:ascii="Times New Roman" w:hAnsi="Times New Roman" w:cs="Times New Roman"/>
                <w:b/>
                <w:sz w:val="24"/>
                <w:szCs w:val="24"/>
              </w:rPr>
              <w:t>X</w:t>
            </w:r>
          </w:p>
        </w:tc>
      </w:tr>
      <w:tr w:rsidR="002871C7" w:rsidRPr="002871C7" w14:paraId="11126CA4" w14:textId="77777777" w:rsidTr="008F24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459CE458" w14:textId="0A54826A" w:rsidR="00A41CA5" w:rsidRPr="002871C7" w:rsidRDefault="00A41CA5" w:rsidP="00B23DF0">
            <w:pPr>
              <w:pStyle w:val="Prrafodelista"/>
              <w:numPr>
                <w:ilvl w:val="0"/>
                <w:numId w:val="22"/>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 xml:space="preserve"> Existe control</w:t>
            </w:r>
            <w:r w:rsidR="008F241F" w:rsidRPr="002871C7">
              <w:rPr>
                <w:rFonts w:ascii="Times New Roman" w:hAnsi="Times New Roman" w:cs="Times New Roman"/>
                <w:sz w:val="24"/>
                <w:szCs w:val="24"/>
              </w:rPr>
              <w:t xml:space="preserve"> internos para la elaboración de la planificación financiera </w:t>
            </w:r>
          </w:p>
        </w:tc>
        <w:tc>
          <w:tcPr>
            <w:tcW w:w="992" w:type="dxa"/>
            <w:shd w:val="clear" w:color="auto" w:fill="auto"/>
          </w:tcPr>
          <w:p w14:paraId="2EF0DE55" w14:textId="77777777" w:rsidR="00A41CA5" w:rsidRPr="002871C7" w:rsidRDefault="00A41CA5" w:rsidP="00B23DF0">
            <w:pPr>
              <w:spacing w:after="0"/>
              <w:jc w:val="center"/>
              <w:rPr>
                <w:rFonts w:ascii="Times New Roman" w:hAnsi="Times New Roman" w:cs="Times New Roman"/>
                <w:b/>
                <w:sz w:val="24"/>
                <w:szCs w:val="24"/>
              </w:rPr>
            </w:pPr>
          </w:p>
        </w:tc>
        <w:tc>
          <w:tcPr>
            <w:tcW w:w="997" w:type="dxa"/>
            <w:shd w:val="clear" w:color="auto" w:fill="auto"/>
          </w:tcPr>
          <w:p w14:paraId="698E3EF7" w14:textId="77777777" w:rsidR="00A41CA5" w:rsidRPr="002871C7" w:rsidRDefault="00A41CA5" w:rsidP="00B23DF0">
            <w:pPr>
              <w:spacing w:after="0"/>
              <w:jc w:val="center"/>
              <w:rPr>
                <w:rFonts w:ascii="Times New Roman" w:hAnsi="Times New Roman" w:cs="Times New Roman"/>
                <w:b/>
                <w:sz w:val="24"/>
                <w:szCs w:val="24"/>
              </w:rPr>
            </w:pPr>
            <w:r w:rsidRPr="002871C7">
              <w:rPr>
                <w:rFonts w:ascii="Times New Roman" w:hAnsi="Times New Roman" w:cs="Times New Roman"/>
                <w:b/>
                <w:sz w:val="24"/>
                <w:szCs w:val="24"/>
              </w:rPr>
              <w:t>X</w:t>
            </w:r>
          </w:p>
        </w:tc>
      </w:tr>
      <w:tr w:rsidR="002871C7" w:rsidRPr="002871C7" w14:paraId="2EF1BBF7" w14:textId="77777777" w:rsidTr="008F24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2412FADA" w14:textId="66E3EE19" w:rsidR="00A41CA5" w:rsidRPr="002871C7" w:rsidRDefault="009F526F" w:rsidP="00B23DF0">
            <w:pPr>
              <w:pStyle w:val="Default"/>
              <w:numPr>
                <w:ilvl w:val="0"/>
                <w:numId w:val="22"/>
              </w:numPr>
              <w:spacing w:line="276" w:lineRule="auto"/>
              <w:ind w:left="0" w:firstLine="0"/>
              <w:rPr>
                <w:rFonts w:ascii="Times New Roman" w:hAnsi="Times New Roman" w:cs="Times New Roman"/>
                <w:color w:val="auto"/>
              </w:rPr>
            </w:pPr>
            <w:r w:rsidRPr="002871C7">
              <w:rPr>
                <w:rFonts w:ascii="Times New Roman" w:hAnsi="Times New Roman" w:cs="Times New Roman"/>
                <w:color w:val="auto"/>
              </w:rPr>
              <w:t xml:space="preserve"> existen </w:t>
            </w:r>
            <w:r w:rsidR="00A41CA5" w:rsidRPr="002871C7">
              <w:rPr>
                <w:rFonts w:ascii="Times New Roman" w:hAnsi="Times New Roman" w:cs="Times New Roman"/>
                <w:color w:val="auto"/>
              </w:rPr>
              <w:t xml:space="preserve">responsable para </w:t>
            </w:r>
            <w:r w:rsidRPr="002871C7">
              <w:rPr>
                <w:rFonts w:ascii="Times New Roman" w:hAnsi="Times New Roman" w:cs="Times New Roman"/>
                <w:color w:val="auto"/>
              </w:rPr>
              <w:t>la elaboración de</w:t>
            </w:r>
            <w:r w:rsidR="008F241F" w:rsidRPr="002871C7">
              <w:rPr>
                <w:rFonts w:ascii="Times New Roman" w:hAnsi="Times New Roman" w:cs="Times New Roman"/>
                <w:color w:val="auto"/>
              </w:rPr>
              <w:t xml:space="preserve"> la planificación financiera</w:t>
            </w:r>
            <w:r w:rsidRPr="002871C7">
              <w:rPr>
                <w:rFonts w:ascii="Times New Roman" w:hAnsi="Times New Roman" w:cs="Times New Roman"/>
                <w:color w:val="auto"/>
              </w:rPr>
              <w:t xml:space="preserve"> </w:t>
            </w:r>
          </w:p>
        </w:tc>
        <w:tc>
          <w:tcPr>
            <w:tcW w:w="992" w:type="dxa"/>
            <w:shd w:val="clear" w:color="auto" w:fill="auto"/>
          </w:tcPr>
          <w:p w14:paraId="072E4B31" w14:textId="77777777" w:rsidR="00A41CA5" w:rsidRPr="002871C7" w:rsidRDefault="00A41CA5" w:rsidP="00B23DF0">
            <w:pPr>
              <w:spacing w:after="0"/>
              <w:jc w:val="center"/>
              <w:rPr>
                <w:rFonts w:ascii="Times New Roman" w:hAnsi="Times New Roman" w:cs="Times New Roman"/>
                <w:b/>
                <w:sz w:val="24"/>
                <w:szCs w:val="24"/>
              </w:rPr>
            </w:pPr>
            <w:r w:rsidRPr="002871C7">
              <w:rPr>
                <w:rFonts w:ascii="Times New Roman" w:hAnsi="Times New Roman" w:cs="Times New Roman"/>
                <w:b/>
                <w:sz w:val="24"/>
                <w:szCs w:val="24"/>
              </w:rPr>
              <w:t>X</w:t>
            </w:r>
          </w:p>
        </w:tc>
        <w:tc>
          <w:tcPr>
            <w:tcW w:w="997" w:type="dxa"/>
            <w:shd w:val="clear" w:color="auto" w:fill="auto"/>
          </w:tcPr>
          <w:p w14:paraId="16073E67" w14:textId="77777777" w:rsidR="00A41CA5" w:rsidRPr="002871C7" w:rsidRDefault="00A41CA5" w:rsidP="00B23DF0">
            <w:pPr>
              <w:spacing w:after="0"/>
              <w:jc w:val="center"/>
              <w:rPr>
                <w:rFonts w:ascii="Times New Roman" w:hAnsi="Times New Roman" w:cs="Times New Roman"/>
                <w:b/>
                <w:sz w:val="24"/>
                <w:szCs w:val="24"/>
              </w:rPr>
            </w:pPr>
          </w:p>
        </w:tc>
      </w:tr>
      <w:tr w:rsidR="002871C7" w:rsidRPr="002871C7" w14:paraId="08CF13AE" w14:textId="77777777" w:rsidTr="008F24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284"/>
        </w:trPr>
        <w:tc>
          <w:tcPr>
            <w:tcW w:w="6204" w:type="dxa"/>
            <w:shd w:val="clear" w:color="auto" w:fill="FFFFFF"/>
          </w:tcPr>
          <w:p w14:paraId="356E70A2" w14:textId="7800EB22" w:rsidR="00A41CA5" w:rsidRPr="002871C7" w:rsidRDefault="009F526F" w:rsidP="00B23DF0">
            <w:pPr>
              <w:pStyle w:val="Prrafodelista"/>
              <w:numPr>
                <w:ilvl w:val="0"/>
                <w:numId w:val="22"/>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lang w:val="es-VE"/>
              </w:rPr>
              <w:t xml:space="preserve"> </w:t>
            </w:r>
            <w:r w:rsidR="008F241F" w:rsidRPr="002871C7">
              <w:rPr>
                <w:rFonts w:ascii="Times New Roman" w:hAnsi="Times New Roman" w:cs="Times New Roman"/>
                <w:sz w:val="24"/>
                <w:szCs w:val="24"/>
              </w:rPr>
              <w:t xml:space="preserve">La Gestión Financiera de la empresa se realiza para  planificar, organizar, dirigir, controlar, monitorear y coordinar todo el manejo de los recursos financieros </w:t>
            </w:r>
          </w:p>
        </w:tc>
        <w:tc>
          <w:tcPr>
            <w:tcW w:w="992" w:type="dxa"/>
            <w:shd w:val="clear" w:color="auto" w:fill="auto"/>
          </w:tcPr>
          <w:p w14:paraId="68E3D2DD" w14:textId="77777777" w:rsidR="00A41CA5" w:rsidRPr="002871C7" w:rsidRDefault="00A41CA5" w:rsidP="00B23DF0">
            <w:pPr>
              <w:spacing w:after="0"/>
              <w:jc w:val="center"/>
              <w:rPr>
                <w:rFonts w:ascii="Times New Roman" w:hAnsi="Times New Roman" w:cs="Times New Roman"/>
                <w:b/>
                <w:sz w:val="24"/>
                <w:szCs w:val="24"/>
              </w:rPr>
            </w:pPr>
            <w:r w:rsidRPr="002871C7">
              <w:rPr>
                <w:rFonts w:ascii="Times New Roman" w:hAnsi="Times New Roman" w:cs="Times New Roman"/>
                <w:b/>
                <w:sz w:val="24"/>
                <w:szCs w:val="24"/>
              </w:rPr>
              <w:t>X</w:t>
            </w:r>
          </w:p>
        </w:tc>
        <w:tc>
          <w:tcPr>
            <w:tcW w:w="997" w:type="dxa"/>
            <w:shd w:val="clear" w:color="auto" w:fill="auto"/>
          </w:tcPr>
          <w:p w14:paraId="071D443A" w14:textId="77777777" w:rsidR="00A41CA5" w:rsidRPr="002871C7" w:rsidRDefault="00A41CA5" w:rsidP="00B23DF0">
            <w:pPr>
              <w:spacing w:after="0"/>
              <w:jc w:val="center"/>
              <w:rPr>
                <w:rFonts w:ascii="Times New Roman" w:hAnsi="Times New Roman" w:cs="Times New Roman"/>
                <w:b/>
                <w:sz w:val="24"/>
                <w:szCs w:val="24"/>
              </w:rPr>
            </w:pPr>
          </w:p>
        </w:tc>
      </w:tr>
      <w:tr w:rsidR="002871C7" w:rsidRPr="002871C7" w14:paraId="6CF0FE02" w14:textId="77777777" w:rsidTr="008F24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0B32ACF1" w14:textId="1A86FBD9" w:rsidR="00A41CA5" w:rsidRPr="002871C7" w:rsidRDefault="0079313D" w:rsidP="00B23DF0">
            <w:pPr>
              <w:pStyle w:val="Prrafodelista"/>
              <w:numPr>
                <w:ilvl w:val="0"/>
                <w:numId w:val="22"/>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S</w:t>
            </w:r>
            <w:r w:rsidR="008F241F" w:rsidRPr="002871C7">
              <w:rPr>
                <w:rFonts w:ascii="Times New Roman" w:hAnsi="Times New Roman" w:cs="Times New Roman"/>
                <w:sz w:val="24"/>
                <w:szCs w:val="24"/>
              </w:rPr>
              <w:t>on utilizados ratios financieras como mecanismo para  analizar financieramente a las entidades, evaluando el funcionamiento de la empresa, ayudando a que estas tomen buenas decisiones en la planificación financiera</w:t>
            </w:r>
          </w:p>
        </w:tc>
        <w:tc>
          <w:tcPr>
            <w:tcW w:w="992" w:type="dxa"/>
            <w:shd w:val="clear" w:color="auto" w:fill="auto"/>
          </w:tcPr>
          <w:p w14:paraId="32214BE7" w14:textId="77777777" w:rsidR="00A41CA5" w:rsidRPr="002871C7" w:rsidRDefault="00A41CA5" w:rsidP="00B23DF0">
            <w:pPr>
              <w:spacing w:after="0"/>
              <w:jc w:val="center"/>
              <w:rPr>
                <w:rFonts w:ascii="Times New Roman" w:hAnsi="Times New Roman" w:cs="Times New Roman"/>
                <w:b/>
                <w:sz w:val="24"/>
                <w:szCs w:val="24"/>
              </w:rPr>
            </w:pPr>
          </w:p>
        </w:tc>
        <w:tc>
          <w:tcPr>
            <w:tcW w:w="997" w:type="dxa"/>
            <w:shd w:val="clear" w:color="auto" w:fill="auto"/>
          </w:tcPr>
          <w:p w14:paraId="4269B928" w14:textId="77777777" w:rsidR="00A41CA5" w:rsidRPr="002871C7" w:rsidRDefault="00A41CA5" w:rsidP="00B23DF0">
            <w:pPr>
              <w:spacing w:after="0"/>
              <w:jc w:val="center"/>
              <w:rPr>
                <w:rFonts w:ascii="Times New Roman" w:hAnsi="Times New Roman" w:cs="Times New Roman"/>
                <w:b/>
                <w:sz w:val="24"/>
                <w:szCs w:val="24"/>
              </w:rPr>
            </w:pPr>
            <w:r w:rsidRPr="002871C7">
              <w:rPr>
                <w:rFonts w:ascii="Times New Roman" w:hAnsi="Times New Roman" w:cs="Times New Roman"/>
                <w:b/>
                <w:sz w:val="24"/>
                <w:szCs w:val="24"/>
              </w:rPr>
              <w:t>X</w:t>
            </w:r>
          </w:p>
        </w:tc>
      </w:tr>
      <w:tr w:rsidR="002871C7" w:rsidRPr="002871C7" w14:paraId="705E455F" w14:textId="77777777" w:rsidTr="008F24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744D81B1" w14:textId="4AC36701" w:rsidR="00A41CA5" w:rsidRPr="002871C7" w:rsidRDefault="008F241F" w:rsidP="00B23DF0">
            <w:pPr>
              <w:pStyle w:val="Prrafodelista"/>
              <w:numPr>
                <w:ilvl w:val="0"/>
                <w:numId w:val="22"/>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 al inicio de cada periodo en la empresa se plantean metas y objetivos por rea y por tiendas</w:t>
            </w:r>
          </w:p>
        </w:tc>
        <w:tc>
          <w:tcPr>
            <w:tcW w:w="992" w:type="dxa"/>
            <w:shd w:val="clear" w:color="auto" w:fill="auto"/>
          </w:tcPr>
          <w:p w14:paraId="5C7563F4" w14:textId="7B7F0097" w:rsidR="00A41CA5" w:rsidRPr="002871C7" w:rsidRDefault="008F241F" w:rsidP="00B23DF0">
            <w:pPr>
              <w:spacing w:after="0"/>
              <w:jc w:val="center"/>
              <w:rPr>
                <w:rFonts w:ascii="Times New Roman" w:hAnsi="Times New Roman" w:cs="Times New Roman"/>
                <w:b/>
                <w:sz w:val="24"/>
                <w:szCs w:val="24"/>
              </w:rPr>
            </w:pPr>
            <w:r w:rsidRPr="002871C7">
              <w:rPr>
                <w:rFonts w:ascii="Times New Roman" w:hAnsi="Times New Roman" w:cs="Times New Roman"/>
                <w:b/>
                <w:sz w:val="24"/>
                <w:szCs w:val="24"/>
              </w:rPr>
              <w:t>X</w:t>
            </w:r>
          </w:p>
        </w:tc>
        <w:tc>
          <w:tcPr>
            <w:tcW w:w="997" w:type="dxa"/>
            <w:shd w:val="clear" w:color="auto" w:fill="auto"/>
          </w:tcPr>
          <w:p w14:paraId="1E885CD6" w14:textId="6BDF95B4" w:rsidR="00A41CA5" w:rsidRPr="002871C7" w:rsidRDefault="00A41CA5" w:rsidP="00B23DF0">
            <w:pPr>
              <w:spacing w:after="0"/>
              <w:jc w:val="center"/>
              <w:rPr>
                <w:rFonts w:ascii="Times New Roman" w:hAnsi="Times New Roman" w:cs="Times New Roman"/>
                <w:b/>
                <w:sz w:val="24"/>
                <w:szCs w:val="24"/>
              </w:rPr>
            </w:pPr>
          </w:p>
        </w:tc>
      </w:tr>
      <w:tr w:rsidR="002871C7" w:rsidRPr="002871C7" w14:paraId="2B539D70" w14:textId="77777777" w:rsidTr="008F24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6204" w:type="dxa"/>
            <w:shd w:val="clear" w:color="auto" w:fill="FFFFFF"/>
          </w:tcPr>
          <w:p w14:paraId="6B984039" w14:textId="2AEA8E08" w:rsidR="008F241F" w:rsidRPr="002871C7" w:rsidRDefault="008F241F" w:rsidP="00B23DF0">
            <w:pPr>
              <w:pStyle w:val="Prrafodelista"/>
              <w:numPr>
                <w:ilvl w:val="0"/>
                <w:numId w:val="22"/>
              </w:numPr>
              <w:shd w:val="clear" w:color="auto" w:fill="FFFFFF"/>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w:t>
            </w:r>
            <w:r w:rsidR="00A41CA5" w:rsidRPr="002871C7">
              <w:rPr>
                <w:rFonts w:ascii="Times New Roman" w:hAnsi="Times New Roman" w:cs="Times New Roman"/>
                <w:sz w:val="24"/>
                <w:szCs w:val="24"/>
              </w:rPr>
              <w:t xml:space="preserve"> </w:t>
            </w:r>
            <w:r w:rsidRPr="002871C7">
              <w:rPr>
                <w:rFonts w:ascii="Times New Roman" w:hAnsi="Times New Roman" w:cs="Times New Roman"/>
                <w:sz w:val="24"/>
                <w:szCs w:val="24"/>
              </w:rPr>
              <w:t>es evaluada la e</w:t>
            </w:r>
            <w:r w:rsidRPr="002871C7">
              <w:rPr>
                <w:rFonts w:ascii="Times New Roman" w:hAnsi="Times New Roman" w:cs="Times New Roman"/>
                <w:sz w:val="24"/>
                <w:szCs w:val="24"/>
                <w:lang w:eastAsia="en-US"/>
              </w:rPr>
              <w:t xml:space="preserve">structura de la  organización y las funciones de las  autoridades y responsabilidades </w:t>
            </w:r>
            <w:r w:rsidRPr="002871C7">
              <w:rPr>
                <w:rFonts w:ascii="Times New Roman" w:hAnsi="Times New Roman" w:cs="Times New Roman"/>
                <w:sz w:val="24"/>
                <w:szCs w:val="24"/>
              </w:rPr>
              <w:t>para la elaboración de la planificación financiera</w:t>
            </w:r>
            <w:r w:rsidRPr="002871C7">
              <w:rPr>
                <w:rFonts w:ascii="Times New Roman" w:hAnsi="Times New Roman" w:cs="Times New Roman"/>
                <w:sz w:val="24"/>
                <w:szCs w:val="24"/>
                <w:lang w:eastAsia="en-US"/>
              </w:rPr>
              <w:t>.</w:t>
            </w:r>
          </w:p>
        </w:tc>
        <w:tc>
          <w:tcPr>
            <w:tcW w:w="992" w:type="dxa"/>
            <w:shd w:val="clear" w:color="auto" w:fill="auto"/>
          </w:tcPr>
          <w:p w14:paraId="4AE4CE81" w14:textId="77777777" w:rsidR="00A41CA5" w:rsidRPr="002871C7" w:rsidRDefault="00A41CA5" w:rsidP="00B23DF0">
            <w:pPr>
              <w:spacing w:after="0"/>
              <w:jc w:val="center"/>
              <w:rPr>
                <w:rFonts w:ascii="Times New Roman" w:hAnsi="Times New Roman" w:cs="Times New Roman"/>
                <w:b/>
                <w:sz w:val="24"/>
                <w:szCs w:val="24"/>
              </w:rPr>
            </w:pPr>
          </w:p>
        </w:tc>
        <w:tc>
          <w:tcPr>
            <w:tcW w:w="997" w:type="dxa"/>
            <w:shd w:val="clear" w:color="auto" w:fill="auto"/>
          </w:tcPr>
          <w:p w14:paraId="46D3182F" w14:textId="77777777" w:rsidR="00A41CA5" w:rsidRPr="002871C7" w:rsidRDefault="00A41CA5" w:rsidP="00B23DF0">
            <w:pPr>
              <w:spacing w:after="0"/>
              <w:jc w:val="center"/>
              <w:rPr>
                <w:rFonts w:ascii="Times New Roman" w:hAnsi="Times New Roman" w:cs="Times New Roman"/>
                <w:b/>
                <w:sz w:val="24"/>
                <w:szCs w:val="24"/>
              </w:rPr>
            </w:pPr>
            <w:r w:rsidRPr="002871C7">
              <w:rPr>
                <w:rFonts w:ascii="Times New Roman" w:hAnsi="Times New Roman" w:cs="Times New Roman"/>
                <w:b/>
                <w:sz w:val="24"/>
                <w:szCs w:val="24"/>
              </w:rPr>
              <w:t>X</w:t>
            </w:r>
          </w:p>
        </w:tc>
      </w:tr>
    </w:tbl>
    <w:p w14:paraId="1C3EB4AA" w14:textId="77777777" w:rsidR="00B23DF0" w:rsidRPr="002871C7" w:rsidRDefault="00B23DF0" w:rsidP="00CC1104">
      <w:pPr>
        <w:spacing w:after="0" w:line="480" w:lineRule="auto"/>
        <w:jc w:val="both"/>
        <w:rPr>
          <w:rFonts w:ascii="Times New Roman" w:hAnsi="Times New Roman" w:cs="Times New Roman"/>
          <w:b/>
          <w:iCs/>
          <w:sz w:val="24"/>
          <w:szCs w:val="24"/>
        </w:rPr>
      </w:pPr>
    </w:p>
    <w:p w14:paraId="7BDD42B5" w14:textId="77777777" w:rsidR="00B649E3" w:rsidRPr="002871C7" w:rsidRDefault="00B649E3" w:rsidP="00B649E3">
      <w:pPr>
        <w:pStyle w:val="NormalWeb"/>
        <w:shd w:val="clear" w:color="auto" w:fill="FFFFFF"/>
        <w:spacing w:before="0" w:beforeAutospacing="0" w:after="0" w:afterAutospacing="0" w:line="480" w:lineRule="auto"/>
        <w:jc w:val="both"/>
        <w:rPr>
          <w:b/>
          <w:i/>
        </w:rPr>
      </w:pPr>
      <w:r w:rsidRPr="002871C7">
        <w:rPr>
          <w:b/>
          <w:i/>
        </w:rPr>
        <w:t>Análisis</w:t>
      </w:r>
    </w:p>
    <w:p w14:paraId="06E90726" w14:textId="356196A7" w:rsidR="00503B54" w:rsidRPr="002871C7" w:rsidRDefault="00E019BE" w:rsidP="00CB6D96">
      <w:pPr>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iCs/>
          <w:sz w:val="24"/>
          <w:szCs w:val="24"/>
        </w:rPr>
        <w:t xml:space="preserve">Se evidencia mediante </w:t>
      </w:r>
      <w:r w:rsidR="00713C1C" w:rsidRPr="002871C7">
        <w:rPr>
          <w:rFonts w:ascii="Times New Roman" w:hAnsi="Times New Roman" w:cs="Times New Roman"/>
          <w:iCs/>
          <w:sz w:val="24"/>
          <w:szCs w:val="24"/>
        </w:rPr>
        <w:t>el instrumento denominado lista</w:t>
      </w:r>
      <w:r w:rsidRPr="002871C7">
        <w:rPr>
          <w:rFonts w:ascii="Times New Roman" w:hAnsi="Times New Roman" w:cs="Times New Roman"/>
          <w:iCs/>
          <w:sz w:val="24"/>
          <w:szCs w:val="24"/>
        </w:rPr>
        <w:t xml:space="preserve"> de cotejo que existe debilidades en el ambiente de control interno relacionados</w:t>
      </w:r>
      <w:r w:rsidRPr="002871C7">
        <w:rPr>
          <w:rFonts w:ascii="Times New Roman" w:eastAsia="Times New Roman" w:hAnsi="Times New Roman" w:cs="Times New Roman"/>
          <w:sz w:val="24"/>
          <w:szCs w:val="24"/>
          <w:lang w:eastAsia="ar-SA"/>
        </w:rPr>
        <w:t xml:space="preserve"> con la planificación financiera, ya que se </w:t>
      </w:r>
      <w:r w:rsidR="00FD219A" w:rsidRPr="002871C7">
        <w:rPr>
          <w:rFonts w:ascii="Times New Roman" w:eastAsia="Times New Roman" w:hAnsi="Times New Roman" w:cs="Times New Roman"/>
          <w:sz w:val="24"/>
          <w:szCs w:val="24"/>
          <w:lang w:eastAsia="ar-SA"/>
        </w:rPr>
        <w:t>observa debilidades</w:t>
      </w:r>
      <w:r w:rsidR="00503B54" w:rsidRPr="002871C7">
        <w:rPr>
          <w:rFonts w:ascii="Times New Roman" w:eastAsia="Times New Roman" w:hAnsi="Times New Roman" w:cs="Times New Roman"/>
          <w:sz w:val="24"/>
          <w:szCs w:val="24"/>
          <w:lang w:eastAsia="ar-SA"/>
        </w:rPr>
        <w:t xml:space="preserve"> en el en</w:t>
      </w:r>
      <w:r w:rsidR="00503B54" w:rsidRPr="002871C7">
        <w:rPr>
          <w:rFonts w:ascii="Times New Roman" w:hAnsi="Times New Roman" w:cs="Times New Roman"/>
          <w:sz w:val="24"/>
          <w:szCs w:val="24"/>
        </w:rPr>
        <w:t xml:space="preserve">torno de control que expresan las distintas normas, procesos y estructuras sobre las cuales se edifica el control interno de una organización. José T (2005) hace referencia que el “El entorno de control ejerce gran influencia en la forma en que se desarrollan las operaciones, se establecen los objetivos y se minimizan los riesgos, además de que incide en el comportamiento </w:t>
      </w:r>
      <w:r w:rsidR="00503B54" w:rsidRPr="002871C7">
        <w:rPr>
          <w:rFonts w:ascii="Times New Roman" w:hAnsi="Times New Roman" w:cs="Times New Roman"/>
          <w:sz w:val="24"/>
          <w:szCs w:val="24"/>
        </w:rPr>
        <w:lastRenderedPageBreak/>
        <w:t xml:space="preserve">de los sistemas de información y en la supervisión en general” (p.17), esto indica que </w:t>
      </w:r>
      <w:r w:rsidR="00503B54" w:rsidRPr="002871C7">
        <w:rPr>
          <w:rFonts w:ascii="Times New Roman" w:hAnsi="Times New Roman" w:cs="Times New Roman"/>
          <w:sz w:val="24"/>
          <w:szCs w:val="24"/>
          <w:lang w:val="es-VE"/>
        </w:rPr>
        <w:t>la  empresa S.A. Nacional</w:t>
      </w:r>
      <w:r w:rsidR="00C30567" w:rsidRPr="002871C7">
        <w:rPr>
          <w:rFonts w:ascii="Times New Roman" w:hAnsi="Times New Roman" w:cs="Times New Roman"/>
          <w:sz w:val="24"/>
          <w:szCs w:val="24"/>
          <w:lang w:val="es-VE"/>
        </w:rPr>
        <w:t xml:space="preserve"> </w:t>
      </w:r>
      <w:r w:rsidR="005A1759" w:rsidRPr="002871C7">
        <w:rPr>
          <w:rFonts w:ascii="Times New Roman" w:hAnsi="Times New Roman" w:cs="Times New Roman"/>
          <w:sz w:val="24"/>
          <w:szCs w:val="24"/>
          <w:lang w:val="es-VE"/>
        </w:rPr>
        <w:t>Farmacéutica</w:t>
      </w:r>
      <w:r w:rsidR="00503B54" w:rsidRPr="002871C7">
        <w:rPr>
          <w:rFonts w:ascii="Times New Roman" w:hAnsi="Times New Roman" w:cs="Times New Roman"/>
          <w:sz w:val="24"/>
          <w:szCs w:val="24"/>
          <w:lang w:val="es-VE"/>
        </w:rPr>
        <w:t xml:space="preserve">, no posee </w:t>
      </w:r>
      <w:r w:rsidR="00503B54" w:rsidRPr="002871C7">
        <w:rPr>
          <w:rFonts w:ascii="Times New Roman" w:hAnsi="Times New Roman" w:cs="Times New Roman"/>
          <w:sz w:val="24"/>
          <w:szCs w:val="24"/>
        </w:rPr>
        <w:t>perspectiva  claras  que se puede decir que el entorno de control ya que por no establecer controles internos en la e</w:t>
      </w:r>
      <w:r w:rsidR="00503B54" w:rsidRPr="002871C7">
        <w:rPr>
          <w:rFonts w:ascii="Times New Roman" w:hAnsi="Times New Roman" w:cs="Times New Roman"/>
          <w:sz w:val="24"/>
          <w:szCs w:val="24"/>
          <w:lang w:eastAsia="en-US"/>
        </w:rPr>
        <w:t xml:space="preserve">structura de la  organización y las funciones de las  autoridades y responsabilidades </w:t>
      </w:r>
      <w:r w:rsidR="00503B54" w:rsidRPr="002871C7">
        <w:rPr>
          <w:rFonts w:ascii="Times New Roman" w:hAnsi="Times New Roman" w:cs="Times New Roman"/>
          <w:sz w:val="24"/>
          <w:szCs w:val="24"/>
        </w:rPr>
        <w:t>para la elaboración de la planificación financiera no permite determinar las particularidades y rasgos distintivos que adoptará, así como las normas de conducta aplicables al personal, sin distinción de niveles y jerarquías.</w:t>
      </w:r>
    </w:p>
    <w:p w14:paraId="27600080" w14:textId="77777777" w:rsidR="00126E6D" w:rsidRPr="002871C7" w:rsidRDefault="00126E6D" w:rsidP="00CC1104">
      <w:pPr>
        <w:spacing w:after="0" w:line="480" w:lineRule="auto"/>
        <w:jc w:val="both"/>
        <w:rPr>
          <w:rFonts w:ascii="Times New Roman" w:hAnsi="Times New Roman" w:cs="Times New Roman"/>
          <w:b/>
          <w:iCs/>
          <w:sz w:val="24"/>
          <w:szCs w:val="24"/>
        </w:rPr>
      </w:pPr>
    </w:p>
    <w:p w14:paraId="743112E8" w14:textId="324BE62F" w:rsidR="00503B54" w:rsidRPr="002871C7" w:rsidRDefault="00503B54"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Dentro de este mismo orden de ideas, se destaca que se debe obtener suficiente conocimiento de la entidad y su entorno, siendo este proceso continuo que constituye en el marco de referencia dentro del cual el auditor tendrá la capacidad de conocer la organización y al mismo tiempo planifica la auditoría. Sobre la base de lo antes mencionado, José T (2005) hace referencia “Esta tarea requiere de un conocimiento exhaustivo de todas las instalaciones y del proceso operativo de la entidad. Un inadecuado conocimiento de la entidad conlleva a una incorrecta identificación de los riesgos” (p.23). </w:t>
      </w:r>
    </w:p>
    <w:p w14:paraId="24CA5AF0" w14:textId="77777777" w:rsidR="00126E6D" w:rsidRPr="002871C7" w:rsidRDefault="00126E6D" w:rsidP="000927E2">
      <w:pPr>
        <w:spacing w:after="0" w:line="480" w:lineRule="auto"/>
        <w:ind w:firstLine="720"/>
        <w:jc w:val="both"/>
        <w:rPr>
          <w:rFonts w:ascii="Times New Roman" w:hAnsi="Times New Roman" w:cs="Times New Roman"/>
          <w:sz w:val="24"/>
          <w:szCs w:val="24"/>
        </w:rPr>
      </w:pPr>
    </w:p>
    <w:p w14:paraId="4449A23D" w14:textId="19AF407A" w:rsidR="00503B54" w:rsidRPr="002871C7" w:rsidRDefault="00503B54"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De todo esto se desprende que es importante conocer la entidad y entorno ya que la misma nos permite identificar el riesgo, así mismo se dice que debemos asumir el punto de vista más amplio posible. De igual forma es necesario determinar no sólo aquellos riesgos que son capaces de controlar sino también, tratar de detallar todas las formas posibles en que los activos de la entidad pueden ser dañados y las formas en que su capacidad de generar ganancia pueda ser afectada.</w:t>
      </w:r>
    </w:p>
    <w:p w14:paraId="6D928BDF" w14:textId="77777777" w:rsidR="00B649E3" w:rsidRPr="002871C7" w:rsidRDefault="00B649E3" w:rsidP="000927E2">
      <w:pPr>
        <w:spacing w:after="0" w:line="480" w:lineRule="auto"/>
        <w:ind w:firstLine="720"/>
        <w:jc w:val="both"/>
        <w:rPr>
          <w:rFonts w:ascii="Times New Roman" w:hAnsi="Times New Roman" w:cs="Times New Roman"/>
          <w:sz w:val="24"/>
          <w:szCs w:val="24"/>
        </w:rPr>
      </w:pPr>
    </w:p>
    <w:p w14:paraId="6E00E35F" w14:textId="69AC7E0A" w:rsidR="00B649E3" w:rsidRPr="002871C7" w:rsidRDefault="004C4B1F" w:rsidP="0060054D">
      <w:pPr>
        <w:spacing w:after="0" w:line="240" w:lineRule="auto"/>
        <w:ind w:firstLine="708"/>
        <w:jc w:val="both"/>
        <w:rPr>
          <w:rFonts w:ascii="Times New Roman" w:hAnsi="Times New Roman" w:cs="Times New Roman"/>
          <w:sz w:val="24"/>
          <w:szCs w:val="24"/>
          <w:lang w:val="es-VE"/>
        </w:rPr>
      </w:pPr>
      <w:r w:rsidRPr="002871C7">
        <w:rPr>
          <w:rFonts w:ascii="Times New Roman" w:hAnsi="Times New Roman" w:cs="Times New Roman"/>
          <w:b/>
          <w:sz w:val="24"/>
          <w:szCs w:val="24"/>
          <w:lang w:val="es-ES_tradnl"/>
        </w:rPr>
        <w:lastRenderedPageBreak/>
        <w:t xml:space="preserve">Objetivo Nº 3 </w:t>
      </w:r>
      <w:r w:rsidR="00503B54" w:rsidRPr="002871C7">
        <w:rPr>
          <w:rFonts w:ascii="Times New Roman" w:eastAsia="Times New Roman" w:hAnsi="Times New Roman" w:cs="Times New Roman"/>
          <w:sz w:val="24"/>
          <w:szCs w:val="24"/>
          <w:lang w:val="es-ES_tradnl" w:eastAsia="ar-SA"/>
        </w:rPr>
        <w:t xml:space="preserve">Analizar </w:t>
      </w:r>
      <w:r w:rsidR="00503B54" w:rsidRPr="002871C7">
        <w:rPr>
          <w:rFonts w:ascii="Times New Roman" w:eastAsia="Times New Roman" w:hAnsi="Times New Roman" w:cs="Times New Roman"/>
          <w:sz w:val="24"/>
          <w:szCs w:val="24"/>
          <w:lang w:eastAsia="ar-SA"/>
        </w:rPr>
        <w:t xml:space="preserve">incidencias tienen las debilidades de control interno en la planificación financiera </w:t>
      </w:r>
      <w:r w:rsidR="00503B54" w:rsidRPr="002871C7">
        <w:rPr>
          <w:rFonts w:ascii="Times New Roman" w:hAnsi="Times New Roman" w:cs="Times New Roman"/>
          <w:sz w:val="24"/>
          <w:szCs w:val="24"/>
        </w:rPr>
        <w:t xml:space="preserve">de </w:t>
      </w:r>
      <w:r w:rsidR="00534815" w:rsidRPr="002871C7">
        <w:rPr>
          <w:rFonts w:ascii="Times New Roman" w:hAnsi="Times New Roman" w:cs="Times New Roman"/>
          <w:sz w:val="24"/>
          <w:szCs w:val="24"/>
          <w:lang w:val="es-VE"/>
        </w:rPr>
        <w:t>la empresa</w:t>
      </w:r>
      <w:r w:rsidR="00503B54" w:rsidRPr="002871C7">
        <w:rPr>
          <w:rFonts w:ascii="Times New Roman" w:hAnsi="Times New Roman" w:cs="Times New Roman"/>
          <w:sz w:val="24"/>
          <w:szCs w:val="24"/>
          <w:lang w:val="es-VE"/>
        </w:rPr>
        <w:t xml:space="preserve"> S.A. Nacional</w:t>
      </w:r>
      <w:r w:rsidR="00C30567" w:rsidRPr="002871C7">
        <w:rPr>
          <w:rFonts w:ascii="Times New Roman" w:hAnsi="Times New Roman" w:cs="Times New Roman"/>
          <w:sz w:val="24"/>
          <w:szCs w:val="24"/>
          <w:lang w:val="es-VE"/>
        </w:rPr>
        <w:t xml:space="preserve"> </w:t>
      </w:r>
      <w:r w:rsidR="005A1759" w:rsidRPr="002871C7">
        <w:rPr>
          <w:rFonts w:ascii="Times New Roman" w:hAnsi="Times New Roman" w:cs="Times New Roman"/>
          <w:sz w:val="24"/>
          <w:szCs w:val="24"/>
          <w:lang w:val="es-VE"/>
        </w:rPr>
        <w:t>Farmacéutica</w:t>
      </w:r>
      <w:r w:rsidR="00503B54" w:rsidRPr="002871C7">
        <w:rPr>
          <w:rFonts w:ascii="Times New Roman" w:hAnsi="Times New Roman" w:cs="Times New Roman"/>
          <w:sz w:val="24"/>
          <w:szCs w:val="24"/>
          <w:lang w:val="es-VE"/>
        </w:rPr>
        <w:t xml:space="preserve"> en el periodo enero a junio 2022</w:t>
      </w:r>
    </w:p>
    <w:p w14:paraId="7D9F9135" w14:textId="77777777" w:rsidR="00B649E3" w:rsidRPr="002871C7" w:rsidRDefault="00B649E3" w:rsidP="00B23DF0">
      <w:pPr>
        <w:spacing w:after="0" w:line="240" w:lineRule="auto"/>
        <w:jc w:val="both"/>
        <w:rPr>
          <w:rFonts w:ascii="Times New Roman" w:hAnsi="Times New Roman" w:cs="Times New Roman"/>
          <w:sz w:val="24"/>
          <w:szCs w:val="24"/>
          <w:lang w:val="es-VE"/>
        </w:rPr>
      </w:pPr>
    </w:p>
    <w:tbl>
      <w:tblPr>
        <w:tblW w:w="9345" w:type="dxa"/>
        <w:tblInd w:w="15" w:type="dxa"/>
        <w:tblLayout w:type="fixed"/>
        <w:tblCellMar>
          <w:left w:w="70" w:type="dxa"/>
          <w:right w:w="70" w:type="dxa"/>
        </w:tblCellMar>
        <w:tblLook w:val="04A0" w:firstRow="1" w:lastRow="0" w:firstColumn="1" w:lastColumn="0" w:noHBand="0" w:noVBand="1"/>
      </w:tblPr>
      <w:tblGrid>
        <w:gridCol w:w="160"/>
        <w:gridCol w:w="381"/>
        <w:gridCol w:w="1429"/>
        <w:gridCol w:w="1617"/>
        <w:gridCol w:w="197"/>
        <w:gridCol w:w="1750"/>
        <w:gridCol w:w="1964"/>
        <w:gridCol w:w="1369"/>
        <w:gridCol w:w="478"/>
      </w:tblGrid>
      <w:tr w:rsidR="002871C7" w:rsidRPr="002871C7" w14:paraId="282F5516" w14:textId="77777777" w:rsidTr="0007510E">
        <w:trPr>
          <w:gridBefore w:val="2"/>
          <w:gridAfter w:val="1"/>
          <w:wBefore w:w="541" w:type="dxa"/>
          <w:wAfter w:w="478" w:type="dxa"/>
          <w:trHeight w:val="315"/>
        </w:trPr>
        <w:tc>
          <w:tcPr>
            <w:tcW w:w="8326" w:type="dxa"/>
            <w:gridSpan w:val="6"/>
            <w:tcBorders>
              <w:top w:val="nil"/>
              <w:left w:val="nil"/>
              <w:bottom w:val="nil"/>
              <w:right w:val="nil"/>
            </w:tcBorders>
            <w:shd w:val="clear" w:color="auto" w:fill="auto"/>
            <w:noWrap/>
            <w:vAlign w:val="center"/>
            <w:hideMark/>
          </w:tcPr>
          <w:p w14:paraId="65F2A1A0" w14:textId="1E0815B6" w:rsidR="00D86A97" w:rsidRPr="002871C7" w:rsidRDefault="00D86A97" w:rsidP="00CD3844">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t>Cuadro N</w:t>
            </w:r>
            <w:r w:rsidR="00836F89" w:rsidRPr="002871C7">
              <w:rPr>
                <w:rFonts w:ascii="Times New Roman" w:eastAsia="Times New Roman" w:hAnsi="Times New Roman" w:cs="Times New Roman"/>
                <w:b/>
                <w:sz w:val="24"/>
                <w:szCs w:val="24"/>
                <w:lang w:eastAsia="es-VE"/>
              </w:rPr>
              <w:t>r</w:t>
            </w:r>
            <w:r w:rsidRPr="002871C7">
              <w:rPr>
                <w:rFonts w:ascii="Times New Roman" w:eastAsia="Times New Roman" w:hAnsi="Times New Roman" w:cs="Times New Roman"/>
                <w:b/>
                <w:sz w:val="24"/>
                <w:szCs w:val="24"/>
                <w:lang w:eastAsia="es-VE"/>
              </w:rPr>
              <w:t xml:space="preserve">o. </w:t>
            </w:r>
            <w:r w:rsidR="0060054D" w:rsidRPr="002871C7">
              <w:rPr>
                <w:rFonts w:ascii="Times New Roman" w:eastAsia="Times New Roman" w:hAnsi="Times New Roman" w:cs="Times New Roman"/>
                <w:b/>
                <w:sz w:val="24"/>
                <w:szCs w:val="24"/>
                <w:lang w:eastAsia="es-VE"/>
              </w:rPr>
              <w:t>10</w:t>
            </w:r>
          </w:p>
        </w:tc>
      </w:tr>
      <w:tr w:rsidR="002871C7" w:rsidRPr="002871C7" w14:paraId="3E2B39CB" w14:textId="77777777" w:rsidTr="0007510E">
        <w:trPr>
          <w:gridBefore w:val="2"/>
          <w:gridAfter w:val="1"/>
          <w:wBefore w:w="541" w:type="dxa"/>
          <w:wAfter w:w="478" w:type="dxa"/>
          <w:trHeight w:val="365"/>
        </w:trPr>
        <w:tc>
          <w:tcPr>
            <w:tcW w:w="8326" w:type="dxa"/>
            <w:gridSpan w:val="6"/>
            <w:tcBorders>
              <w:top w:val="nil"/>
              <w:left w:val="nil"/>
              <w:bottom w:val="nil"/>
              <w:right w:val="nil"/>
            </w:tcBorders>
            <w:shd w:val="clear" w:color="auto" w:fill="auto"/>
            <w:noWrap/>
            <w:vAlign w:val="center"/>
            <w:hideMark/>
          </w:tcPr>
          <w:p w14:paraId="3ADFFE4A" w14:textId="50A362A7" w:rsidR="00D86A97" w:rsidRPr="002871C7" w:rsidRDefault="00400983"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b/>
                <w:iCs/>
                <w:sz w:val="24"/>
                <w:szCs w:val="24"/>
              </w:rPr>
              <w:t>Matriz de Análisis</w:t>
            </w:r>
            <w:r w:rsidR="00D86A97" w:rsidRPr="002871C7">
              <w:rPr>
                <w:rFonts w:ascii="Times New Roman" w:hAnsi="Times New Roman" w:cs="Times New Roman"/>
                <w:b/>
                <w:iCs/>
                <w:sz w:val="24"/>
                <w:szCs w:val="24"/>
              </w:rPr>
              <w:t xml:space="preserve"> </w:t>
            </w:r>
          </w:p>
        </w:tc>
      </w:tr>
      <w:tr w:rsidR="002871C7" w:rsidRPr="002871C7" w14:paraId="27770EA6" w14:textId="77777777" w:rsidTr="0007510E">
        <w:trPr>
          <w:gridBefore w:val="2"/>
          <w:gridAfter w:val="1"/>
          <w:wBefore w:w="541" w:type="dxa"/>
          <w:wAfter w:w="478" w:type="dxa"/>
          <w:trHeight w:val="315"/>
        </w:trPr>
        <w:tc>
          <w:tcPr>
            <w:tcW w:w="8326" w:type="dxa"/>
            <w:gridSpan w:val="6"/>
            <w:tcBorders>
              <w:top w:val="nil"/>
              <w:left w:val="nil"/>
              <w:bottom w:val="nil"/>
              <w:right w:val="nil"/>
            </w:tcBorders>
            <w:shd w:val="clear" w:color="auto" w:fill="auto"/>
            <w:noWrap/>
            <w:vAlign w:val="center"/>
            <w:hideMark/>
          </w:tcPr>
          <w:p w14:paraId="1B550394" w14:textId="77777777" w:rsidR="00D86A97" w:rsidRPr="002871C7" w:rsidRDefault="00D86A97"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 Farmacéutica</w:t>
            </w:r>
          </w:p>
        </w:tc>
      </w:tr>
      <w:tr w:rsidR="002871C7" w:rsidRPr="002871C7" w14:paraId="6002E8DC" w14:textId="77777777" w:rsidTr="0007510E">
        <w:trPr>
          <w:gridBefore w:val="2"/>
          <w:gridAfter w:val="1"/>
          <w:wBefore w:w="541" w:type="dxa"/>
          <w:wAfter w:w="478" w:type="dxa"/>
          <w:trHeight w:val="330"/>
        </w:trPr>
        <w:tc>
          <w:tcPr>
            <w:tcW w:w="8326" w:type="dxa"/>
            <w:gridSpan w:val="6"/>
            <w:tcBorders>
              <w:top w:val="nil"/>
              <w:left w:val="nil"/>
              <w:bottom w:val="single" w:sz="8" w:space="0" w:color="auto"/>
              <w:right w:val="nil"/>
            </w:tcBorders>
            <w:shd w:val="clear" w:color="auto" w:fill="auto"/>
            <w:noWrap/>
            <w:vAlign w:val="center"/>
            <w:hideMark/>
          </w:tcPr>
          <w:p w14:paraId="1D79AD87" w14:textId="77777777" w:rsidR="00D86A97" w:rsidRPr="002871C7" w:rsidRDefault="00D86A97" w:rsidP="00CD3844">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 xml:space="preserve">Caracas, 2022 </w:t>
            </w:r>
          </w:p>
        </w:tc>
      </w:tr>
      <w:tr w:rsidR="002871C7" w:rsidRPr="002871C7" w14:paraId="3A5D7236" w14:textId="77777777" w:rsidTr="004D0F7D">
        <w:trPr>
          <w:trHeight w:val="300"/>
        </w:trPr>
        <w:tc>
          <w:tcPr>
            <w:tcW w:w="1970" w:type="dxa"/>
            <w:gridSpan w:val="3"/>
            <w:tcBorders>
              <w:top w:val="single" w:sz="4" w:space="0" w:color="auto"/>
              <w:left w:val="single" w:sz="4" w:space="0" w:color="auto"/>
              <w:right w:val="single" w:sz="4" w:space="0" w:color="auto"/>
            </w:tcBorders>
            <w:shd w:val="clear" w:color="auto" w:fill="E1ECFF"/>
            <w:noWrap/>
            <w:vAlign w:val="center"/>
          </w:tcPr>
          <w:p w14:paraId="6EBFE0AB" w14:textId="47C81821" w:rsidR="00503B54" w:rsidRPr="002871C7" w:rsidRDefault="00503B54" w:rsidP="0007510E">
            <w:pPr>
              <w:spacing w:after="0" w:line="240" w:lineRule="auto"/>
              <w:jc w:val="center"/>
              <w:rPr>
                <w:rFonts w:ascii="Times New Roman" w:eastAsia="Times New Roman" w:hAnsi="Times New Roman" w:cs="Times New Roman"/>
                <w:b/>
                <w:bCs/>
                <w:sz w:val="24"/>
                <w:szCs w:val="24"/>
                <w:lang w:val="es-VE" w:eastAsia="es-VE"/>
              </w:rPr>
            </w:pPr>
          </w:p>
        </w:tc>
        <w:tc>
          <w:tcPr>
            <w:tcW w:w="5528" w:type="dxa"/>
            <w:gridSpan w:val="4"/>
            <w:tcBorders>
              <w:top w:val="single" w:sz="4" w:space="0" w:color="auto"/>
              <w:left w:val="single" w:sz="4" w:space="0" w:color="auto"/>
              <w:bottom w:val="single" w:sz="4" w:space="0" w:color="auto"/>
              <w:right w:val="single" w:sz="4" w:space="0" w:color="auto"/>
            </w:tcBorders>
            <w:shd w:val="clear" w:color="auto" w:fill="E1ECFF"/>
            <w:noWrap/>
            <w:vAlign w:val="center"/>
            <w:hideMark/>
          </w:tcPr>
          <w:p w14:paraId="6CA3F30A" w14:textId="5ED1BC0B" w:rsidR="00503B54" w:rsidRPr="002871C7" w:rsidRDefault="00400983" w:rsidP="00400983">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MATRIZ DE ANALISIS</w:t>
            </w:r>
          </w:p>
        </w:tc>
        <w:tc>
          <w:tcPr>
            <w:tcW w:w="1847" w:type="dxa"/>
            <w:gridSpan w:val="2"/>
            <w:tcBorders>
              <w:top w:val="single" w:sz="4" w:space="0" w:color="auto"/>
              <w:left w:val="single" w:sz="4" w:space="0" w:color="auto"/>
              <w:bottom w:val="single" w:sz="4" w:space="0" w:color="auto"/>
              <w:right w:val="single" w:sz="4" w:space="0" w:color="auto"/>
            </w:tcBorders>
            <w:shd w:val="clear" w:color="auto" w:fill="E1ECFF"/>
            <w:noWrap/>
            <w:vAlign w:val="center"/>
            <w:hideMark/>
          </w:tcPr>
          <w:p w14:paraId="68AFC675" w14:textId="75E08CFD" w:rsidR="00503B54" w:rsidRPr="002871C7" w:rsidRDefault="0007510E" w:rsidP="0007510E">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ANTICIPOS</w:t>
            </w:r>
          </w:p>
        </w:tc>
      </w:tr>
      <w:tr w:rsidR="002871C7" w:rsidRPr="002871C7" w14:paraId="55AF1C2B" w14:textId="77777777" w:rsidTr="004D0F7D">
        <w:trPr>
          <w:trHeight w:val="780"/>
        </w:trPr>
        <w:tc>
          <w:tcPr>
            <w:tcW w:w="1970" w:type="dxa"/>
            <w:gridSpan w:val="3"/>
            <w:tcBorders>
              <w:left w:val="single" w:sz="4" w:space="0" w:color="auto"/>
              <w:bottom w:val="single" w:sz="4" w:space="0" w:color="auto"/>
              <w:right w:val="single" w:sz="4" w:space="0" w:color="auto"/>
            </w:tcBorders>
            <w:shd w:val="clear" w:color="auto" w:fill="E1ECFF"/>
            <w:noWrap/>
            <w:vAlign w:val="center"/>
            <w:hideMark/>
          </w:tcPr>
          <w:p w14:paraId="2DF35730" w14:textId="5C948291" w:rsidR="004D0F7D" w:rsidRPr="002871C7" w:rsidRDefault="004D0F7D" w:rsidP="004D0F7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DESCRIPCIÓN</w:t>
            </w:r>
          </w:p>
        </w:tc>
        <w:tc>
          <w:tcPr>
            <w:tcW w:w="1617" w:type="dxa"/>
            <w:tcBorders>
              <w:top w:val="single" w:sz="4" w:space="0" w:color="auto"/>
              <w:left w:val="nil"/>
              <w:bottom w:val="single" w:sz="4" w:space="0" w:color="auto"/>
            </w:tcBorders>
            <w:shd w:val="clear" w:color="auto" w:fill="E1ECFF"/>
            <w:noWrap/>
            <w:vAlign w:val="center"/>
            <w:hideMark/>
          </w:tcPr>
          <w:p w14:paraId="0C0A28F9" w14:textId="53F8F814" w:rsidR="004D0F7D" w:rsidRPr="002871C7" w:rsidRDefault="004D0F7D" w:rsidP="004D0F7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ESTIMADOS</w:t>
            </w:r>
          </w:p>
        </w:tc>
        <w:tc>
          <w:tcPr>
            <w:tcW w:w="197" w:type="dxa"/>
            <w:tcBorders>
              <w:top w:val="single" w:sz="4" w:space="0" w:color="auto"/>
              <w:bottom w:val="single" w:sz="4" w:space="0" w:color="auto"/>
              <w:right w:val="single" w:sz="4" w:space="0" w:color="auto"/>
            </w:tcBorders>
            <w:shd w:val="clear" w:color="auto" w:fill="E1ECFF"/>
            <w:vAlign w:val="center"/>
            <w:hideMark/>
          </w:tcPr>
          <w:p w14:paraId="7CD29153" w14:textId="7DABC857" w:rsidR="004D0F7D" w:rsidRPr="002871C7" w:rsidRDefault="004D0F7D" w:rsidP="004D0F7D">
            <w:pPr>
              <w:spacing w:after="0" w:line="240" w:lineRule="auto"/>
              <w:jc w:val="center"/>
              <w:rPr>
                <w:rFonts w:ascii="Times New Roman" w:eastAsia="Times New Roman" w:hAnsi="Times New Roman" w:cs="Times New Roman"/>
                <w:b/>
                <w:bCs/>
                <w:sz w:val="24"/>
                <w:szCs w:val="24"/>
                <w:lang w:val="es-VE" w:eastAsia="es-VE"/>
              </w:rPr>
            </w:pPr>
          </w:p>
        </w:tc>
        <w:tc>
          <w:tcPr>
            <w:tcW w:w="1750" w:type="dxa"/>
            <w:tcBorders>
              <w:top w:val="single" w:sz="4" w:space="0" w:color="auto"/>
              <w:left w:val="nil"/>
              <w:bottom w:val="single" w:sz="4" w:space="0" w:color="auto"/>
              <w:right w:val="single" w:sz="4" w:space="0" w:color="auto"/>
            </w:tcBorders>
            <w:shd w:val="clear" w:color="auto" w:fill="E1ECFF"/>
            <w:vAlign w:val="center"/>
            <w:hideMark/>
          </w:tcPr>
          <w:p w14:paraId="351E1830" w14:textId="0EEC125F" w:rsidR="004D0F7D" w:rsidRPr="002871C7" w:rsidRDefault="004D0F7D" w:rsidP="004D0F7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REALIZADOS</w:t>
            </w:r>
          </w:p>
        </w:tc>
        <w:tc>
          <w:tcPr>
            <w:tcW w:w="1964" w:type="dxa"/>
            <w:tcBorders>
              <w:top w:val="single" w:sz="4" w:space="0" w:color="auto"/>
              <w:left w:val="nil"/>
              <w:bottom w:val="single" w:sz="4" w:space="0" w:color="auto"/>
              <w:right w:val="single" w:sz="4" w:space="0" w:color="auto"/>
            </w:tcBorders>
            <w:shd w:val="clear" w:color="auto" w:fill="E1ECFF"/>
            <w:vAlign w:val="center"/>
            <w:hideMark/>
          </w:tcPr>
          <w:p w14:paraId="5E92A6CD" w14:textId="6535ECC2" w:rsidR="004D0F7D" w:rsidRPr="002871C7" w:rsidRDefault="004D0F7D" w:rsidP="004D0F7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DIFERENCIAS</w:t>
            </w:r>
          </w:p>
        </w:tc>
        <w:tc>
          <w:tcPr>
            <w:tcW w:w="1847" w:type="dxa"/>
            <w:gridSpan w:val="2"/>
            <w:tcBorders>
              <w:top w:val="single" w:sz="4" w:space="0" w:color="auto"/>
              <w:left w:val="nil"/>
              <w:bottom w:val="single" w:sz="4" w:space="0" w:color="auto"/>
              <w:right w:val="single" w:sz="4" w:space="0" w:color="auto"/>
            </w:tcBorders>
            <w:shd w:val="clear" w:color="auto" w:fill="E1ECFF"/>
            <w:vAlign w:val="center"/>
            <w:hideMark/>
          </w:tcPr>
          <w:p w14:paraId="3B15FD9C" w14:textId="0E440DB6" w:rsidR="004D0F7D" w:rsidRPr="002871C7" w:rsidRDefault="004D0F7D" w:rsidP="004D0F7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FRECUENCIA RELATIVA</w:t>
            </w:r>
          </w:p>
        </w:tc>
      </w:tr>
      <w:tr w:rsidR="002871C7" w:rsidRPr="002871C7" w14:paraId="6AB74396" w14:textId="77777777" w:rsidTr="0007510E">
        <w:trPr>
          <w:trHeight w:val="484"/>
        </w:trPr>
        <w:tc>
          <w:tcPr>
            <w:tcW w:w="160" w:type="dxa"/>
            <w:tcBorders>
              <w:top w:val="nil"/>
              <w:left w:val="nil"/>
              <w:bottom w:val="nil"/>
              <w:right w:val="nil"/>
            </w:tcBorders>
            <w:shd w:val="clear" w:color="auto" w:fill="auto"/>
            <w:noWrap/>
            <w:vAlign w:val="bottom"/>
            <w:hideMark/>
          </w:tcPr>
          <w:p w14:paraId="39D876F0" w14:textId="77777777" w:rsidR="004D0F7D" w:rsidRPr="002871C7" w:rsidRDefault="004D0F7D" w:rsidP="004D0F7D">
            <w:pPr>
              <w:spacing w:after="0" w:line="240" w:lineRule="auto"/>
              <w:jc w:val="center"/>
              <w:rPr>
                <w:rFonts w:ascii="Times New Roman" w:eastAsia="Times New Roman" w:hAnsi="Times New Roman" w:cs="Times New Roman"/>
                <w:b/>
                <w:bCs/>
                <w:sz w:val="24"/>
                <w:szCs w:val="24"/>
                <w:lang w:val="es-VE" w:eastAsia="es-VE"/>
              </w:rPr>
            </w:pPr>
          </w:p>
        </w:tc>
        <w:tc>
          <w:tcPr>
            <w:tcW w:w="3427" w:type="dxa"/>
            <w:gridSpan w:val="3"/>
            <w:tcBorders>
              <w:top w:val="single" w:sz="4" w:space="0" w:color="auto"/>
              <w:left w:val="nil"/>
              <w:bottom w:val="single" w:sz="4" w:space="0" w:color="auto"/>
            </w:tcBorders>
            <w:shd w:val="clear" w:color="000000" w:fill="FFFFFF"/>
            <w:noWrap/>
            <w:vAlign w:val="bottom"/>
            <w:hideMark/>
          </w:tcPr>
          <w:p w14:paraId="7C199149" w14:textId="54135561"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b/>
                <w:bCs/>
                <w:sz w:val="24"/>
                <w:szCs w:val="24"/>
                <w:lang w:val="es-VE" w:eastAsia="es-VE"/>
              </w:rPr>
              <w:t>INGRESOS:</w:t>
            </w:r>
            <w:r w:rsidRPr="002871C7">
              <w:rPr>
                <w:rFonts w:ascii="Times New Roman" w:eastAsia="Times New Roman" w:hAnsi="Times New Roman" w:cs="Times New Roman"/>
                <w:sz w:val="24"/>
                <w:szCs w:val="24"/>
                <w:lang w:val="es-VE" w:eastAsia="es-VE"/>
              </w:rPr>
              <w:t> </w:t>
            </w:r>
          </w:p>
        </w:tc>
        <w:tc>
          <w:tcPr>
            <w:tcW w:w="197" w:type="dxa"/>
            <w:tcBorders>
              <w:top w:val="single" w:sz="4" w:space="0" w:color="auto"/>
              <w:bottom w:val="single" w:sz="4" w:space="0" w:color="auto"/>
            </w:tcBorders>
            <w:shd w:val="clear" w:color="000000" w:fill="FFFFFF"/>
            <w:noWrap/>
            <w:vAlign w:val="bottom"/>
            <w:hideMark/>
          </w:tcPr>
          <w:p w14:paraId="7BE78F7B"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750" w:type="dxa"/>
            <w:tcBorders>
              <w:top w:val="single" w:sz="4" w:space="0" w:color="auto"/>
              <w:bottom w:val="single" w:sz="4" w:space="0" w:color="auto"/>
            </w:tcBorders>
            <w:shd w:val="clear" w:color="000000" w:fill="FFFFFF"/>
            <w:noWrap/>
            <w:vAlign w:val="bottom"/>
            <w:hideMark/>
          </w:tcPr>
          <w:p w14:paraId="7D786C86"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964" w:type="dxa"/>
            <w:tcBorders>
              <w:top w:val="single" w:sz="4" w:space="0" w:color="auto"/>
              <w:bottom w:val="single" w:sz="4" w:space="0" w:color="auto"/>
            </w:tcBorders>
            <w:shd w:val="clear" w:color="000000" w:fill="FFFFFF"/>
            <w:noWrap/>
            <w:vAlign w:val="bottom"/>
            <w:hideMark/>
          </w:tcPr>
          <w:p w14:paraId="0FE840DA"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847" w:type="dxa"/>
            <w:gridSpan w:val="2"/>
            <w:tcBorders>
              <w:top w:val="single" w:sz="4" w:space="0" w:color="auto"/>
              <w:bottom w:val="single" w:sz="4" w:space="0" w:color="auto"/>
            </w:tcBorders>
            <w:shd w:val="clear" w:color="000000" w:fill="FFFFFF"/>
            <w:noWrap/>
            <w:vAlign w:val="bottom"/>
            <w:hideMark/>
          </w:tcPr>
          <w:p w14:paraId="5C0C9B86"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r>
      <w:tr w:rsidR="002871C7" w:rsidRPr="002871C7" w14:paraId="4918CC95" w14:textId="77777777" w:rsidTr="004D0F7D">
        <w:trPr>
          <w:trHeight w:val="600"/>
        </w:trPr>
        <w:tc>
          <w:tcPr>
            <w:tcW w:w="197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A8BE84" w14:textId="77777777"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ingresos de Ventas de medicinas  Bs.</w:t>
            </w:r>
          </w:p>
        </w:tc>
        <w:tc>
          <w:tcPr>
            <w:tcW w:w="1617" w:type="dxa"/>
            <w:tcBorders>
              <w:top w:val="nil"/>
              <w:left w:val="nil"/>
              <w:bottom w:val="single" w:sz="4" w:space="0" w:color="auto"/>
            </w:tcBorders>
            <w:shd w:val="clear" w:color="000000" w:fill="FFFFFF"/>
            <w:noWrap/>
            <w:vAlign w:val="bottom"/>
            <w:hideMark/>
          </w:tcPr>
          <w:p w14:paraId="0F95B7A0"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   14.525.309,68 </w:t>
            </w:r>
          </w:p>
        </w:tc>
        <w:tc>
          <w:tcPr>
            <w:tcW w:w="197" w:type="dxa"/>
            <w:tcBorders>
              <w:top w:val="single" w:sz="4" w:space="0" w:color="auto"/>
              <w:bottom w:val="single" w:sz="4" w:space="0" w:color="auto"/>
              <w:right w:val="single" w:sz="4" w:space="0" w:color="auto"/>
            </w:tcBorders>
            <w:shd w:val="clear" w:color="000000" w:fill="FFFFFF"/>
            <w:noWrap/>
            <w:vAlign w:val="bottom"/>
            <w:hideMark/>
          </w:tcPr>
          <w:p w14:paraId="7DB2302A"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750" w:type="dxa"/>
            <w:tcBorders>
              <w:top w:val="nil"/>
              <w:left w:val="nil"/>
              <w:bottom w:val="single" w:sz="4" w:space="0" w:color="auto"/>
              <w:right w:val="single" w:sz="4" w:space="0" w:color="auto"/>
            </w:tcBorders>
            <w:shd w:val="clear" w:color="000000" w:fill="FFFFFF"/>
            <w:noWrap/>
            <w:vAlign w:val="bottom"/>
            <w:hideMark/>
          </w:tcPr>
          <w:p w14:paraId="37EEC08E"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   12.637.019,42 </w:t>
            </w:r>
          </w:p>
        </w:tc>
        <w:tc>
          <w:tcPr>
            <w:tcW w:w="1964" w:type="dxa"/>
            <w:tcBorders>
              <w:top w:val="nil"/>
              <w:left w:val="nil"/>
              <w:bottom w:val="single" w:sz="4" w:space="0" w:color="auto"/>
              <w:right w:val="single" w:sz="4" w:space="0" w:color="auto"/>
            </w:tcBorders>
            <w:shd w:val="clear" w:color="000000" w:fill="FFFFFF"/>
            <w:noWrap/>
            <w:vAlign w:val="bottom"/>
            <w:hideMark/>
          </w:tcPr>
          <w:p w14:paraId="5D5DE6D1"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            -1.888.290,26 </w:t>
            </w:r>
          </w:p>
        </w:tc>
        <w:tc>
          <w:tcPr>
            <w:tcW w:w="1847" w:type="dxa"/>
            <w:gridSpan w:val="2"/>
            <w:tcBorders>
              <w:top w:val="nil"/>
              <w:left w:val="nil"/>
              <w:bottom w:val="single" w:sz="4" w:space="0" w:color="auto"/>
              <w:right w:val="single" w:sz="4" w:space="0" w:color="auto"/>
            </w:tcBorders>
            <w:shd w:val="clear" w:color="000000" w:fill="FFFFFF"/>
            <w:noWrap/>
            <w:vAlign w:val="bottom"/>
            <w:hideMark/>
          </w:tcPr>
          <w:p w14:paraId="766CDAF4" w14:textId="03A4702F"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-13</w:t>
            </w:r>
            <w:r w:rsidR="00E76427" w:rsidRPr="002871C7">
              <w:rPr>
                <w:rFonts w:ascii="Times New Roman" w:eastAsia="Times New Roman" w:hAnsi="Times New Roman" w:cs="Times New Roman"/>
                <w:sz w:val="24"/>
                <w:szCs w:val="24"/>
                <w:lang w:val="es-VE" w:eastAsia="es-VE"/>
              </w:rPr>
              <w:t>,00</w:t>
            </w:r>
            <w:r w:rsidRPr="002871C7">
              <w:rPr>
                <w:rFonts w:ascii="Times New Roman" w:eastAsia="Times New Roman" w:hAnsi="Times New Roman" w:cs="Times New Roman"/>
                <w:sz w:val="24"/>
                <w:szCs w:val="24"/>
                <w:lang w:val="es-VE" w:eastAsia="es-VE"/>
              </w:rPr>
              <w:t>%</w:t>
            </w:r>
          </w:p>
        </w:tc>
      </w:tr>
      <w:tr w:rsidR="002871C7" w:rsidRPr="002871C7" w14:paraId="60F08D50" w14:textId="77777777" w:rsidTr="004D0F7D">
        <w:trPr>
          <w:trHeight w:val="600"/>
        </w:trPr>
        <w:tc>
          <w:tcPr>
            <w:tcW w:w="1970" w:type="dxa"/>
            <w:gridSpan w:val="3"/>
            <w:tcBorders>
              <w:top w:val="nil"/>
              <w:left w:val="single" w:sz="4" w:space="0" w:color="auto"/>
              <w:bottom w:val="single" w:sz="4" w:space="0" w:color="auto"/>
              <w:right w:val="single" w:sz="4" w:space="0" w:color="auto"/>
            </w:tcBorders>
            <w:shd w:val="clear" w:color="auto" w:fill="auto"/>
            <w:noWrap/>
            <w:vAlign w:val="bottom"/>
            <w:hideMark/>
          </w:tcPr>
          <w:p w14:paraId="576D5967" w14:textId="5520969C"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ingresos ventas de productos alimenticios  Bs.</w:t>
            </w:r>
          </w:p>
        </w:tc>
        <w:tc>
          <w:tcPr>
            <w:tcW w:w="1617" w:type="dxa"/>
            <w:tcBorders>
              <w:top w:val="nil"/>
              <w:left w:val="nil"/>
              <w:bottom w:val="single" w:sz="4" w:space="0" w:color="auto"/>
            </w:tcBorders>
            <w:shd w:val="clear" w:color="000000" w:fill="FFFFFF"/>
            <w:noWrap/>
            <w:vAlign w:val="bottom"/>
            <w:hideMark/>
          </w:tcPr>
          <w:p w14:paraId="6EF0EE11"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   54.678.900,00 </w:t>
            </w:r>
          </w:p>
        </w:tc>
        <w:tc>
          <w:tcPr>
            <w:tcW w:w="197" w:type="dxa"/>
            <w:tcBorders>
              <w:top w:val="single" w:sz="4" w:space="0" w:color="auto"/>
              <w:bottom w:val="single" w:sz="4" w:space="0" w:color="auto"/>
              <w:right w:val="single" w:sz="4" w:space="0" w:color="auto"/>
            </w:tcBorders>
            <w:shd w:val="clear" w:color="000000" w:fill="FFFFFF"/>
            <w:noWrap/>
            <w:vAlign w:val="bottom"/>
            <w:hideMark/>
          </w:tcPr>
          <w:p w14:paraId="2BE9F737"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750" w:type="dxa"/>
            <w:tcBorders>
              <w:top w:val="nil"/>
              <w:left w:val="nil"/>
              <w:bottom w:val="single" w:sz="4" w:space="0" w:color="auto"/>
              <w:right w:val="single" w:sz="4" w:space="0" w:color="auto"/>
            </w:tcBorders>
            <w:shd w:val="clear" w:color="000000" w:fill="FFFFFF"/>
            <w:noWrap/>
            <w:vAlign w:val="bottom"/>
            <w:hideMark/>
          </w:tcPr>
          <w:p w14:paraId="49BDC854"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   62.880.735,00 </w:t>
            </w:r>
          </w:p>
        </w:tc>
        <w:tc>
          <w:tcPr>
            <w:tcW w:w="1964" w:type="dxa"/>
            <w:tcBorders>
              <w:top w:val="nil"/>
              <w:left w:val="nil"/>
              <w:bottom w:val="single" w:sz="4" w:space="0" w:color="auto"/>
              <w:right w:val="single" w:sz="4" w:space="0" w:color="auto"/>
            </w:tcBorders>
            <w:shd w:val="clear" w:color="000000" w:fill="FFFFFF"/>
            <w:noWrap/>
            <w:vAlign w:val="bottom"/>
            <w:hideMark/>
          </w:tcPr>
          <w:p w14:paraId="10BB2612" w14:textId="1033517B"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            8.201.835,00 </w:t>
            </w:r>
          </w:p>
        </w:tc>
        <w:tc>
          <w:tcPr>
            <w:tcW w:w="1847" w:type="dxa"/>
            <w:gridSpan w:val="2"/>
            <w:tcBorders>
              <w:top w:val="nil"/>
              <w:left w:val="nil"/>
              <w:bottom w:val="single" w:sz="4" w:space="0" w:color="auto"/>
              <w:right w:val="single" w:sz="4" w:space="0" w:color="auto"/>
            </w:tcBorders>
            <w:shd w:val="clear" w:color="000000" w:fill="FFFFFF"/>
            <w:noWrap/>
            <w:vAlign w:val="bottom"/>
            <w:hideMark/>
          </w:tcPr>
          <w:p w14:paraId="76B03510" w14:textId="567075F8"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15</w:t>
            </w:r>
            <w:r w:rsidR="00E76427" w:rsidRPr="002871C7">
              <w:rPr>
                <w:rFonts w:ascii="Times New Roman" w:eastAsia="Times New Roman" w:hAnsi="Times New Roman" w:cs="Times New Roman"/>
                <w:sz w:val="24"/>
                <w:szCs w:val="24"/>
                <w:lang w:val="es-VE" w:eastAsia="es-VE"/>
              </w:rPr>
              <w:t>,00</w:t>
            </w:r>
            <w:r w:rsidRPr="002871C7">
              <w:rPr>
                <w:rFonts w:ascii="Times New Roman" w:eastAsia="Times New Roman" w:hAnsi="Times New Roman" w:cs="Times New Roman"/>
                <w:sz w:val="24"/>
                <w:szCs w:val="24"/>
                <w:lang w:val="es-VE" w:eastAsia="es-VE"/>
              </w:rPr>
              <w:t>%</w:t>
            </w:r>
          </w:p>
        </w:tc>
      </w:tr>
      <w:tr w:rsidR="002871C7" w:rsidRPr="002871C7" w14:paraId="4881B32D" w14:textId="77777777" w:rsidTr="004D0F7D">
        <w:trPr>
          <w:trHeight w:val="600"/>
        </w:trPr>
        <w:tc>
          <w:tcPr>
            <w:tcW w:w="1970" w:type="dxa"/>
            <w:gridSpan w:val="3"/>
            <w:tcBorders>
              <w:top w:val="nil"/>
              <w:left w:val="single" w:sz="4" w:space="0" w:color="auto"/>
              <w:bottom w:val="single" w:sz="4" w:space="0" w:color="auto"/>
              <w:right w:val="single" w:sz="4" w:space="0" w:color="auto"/>
            </w:tcBorders>
            <w:shd w:val="clear" w:color="auto" w:fill="auto"/>
            <w:noWrap/>
            <w:vAlign w:val="bottom"/>
            <w:hideMark/>
          </w:tcPr>
          <w:p w14:paraId="076A227D" w14:textId="1488B2A3"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ingresos ventas de productos cosméticos Bs.</w:t>
            </w:r>
          </w:p>
        </w:tc>
        <w:tc>
          <w:tcPr>
            <w:tcW w:w="1617" w:type="dxa"/>
            <w:tcBorders>
              <w:top w:val="nil"/>
              <w:left w:val="nil"/>
              <w:bottom w:val="single" w:sz="4" w:space="0" w:color="auto"/>
            </w:tcBorders>
            <w:shd w:val="clear" w:color="000000" w:fill="FFFFFF"/>
            <w:noWrap/>
            <w:vAlign w:val="bottom"/>
            <w:hideMark/>
          </w:tcPr>
          <w:p w14:paraId="2A682922"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   54.678.900,00 </w:t>
            </w:r>
          </w:p>
        </w:tc>
        <w:tc>
          <w:tcPr>
            <w:tcW w:w="197" w:type="dxa"/>
            <w:tcBorders>
              <w:top w:val="single" w:sz="4" w:space="0" w:color="auto"/>
              <w:bottom w:val="single" w:sz="4" w:space="0" w:color="auto"/>
              <w:right w:val="single" w:sz="4" w:space="0" w:color="auto"/>
            </w:tcBorders>
            <w:shd w:val="clear" w:color="000000" w:fill="FFFFFF"/>
            <w:noWrap/>
            <w:vAlign w:val="bottom"/>
            <w:hideMark/>
          </w:tcPr>
          <w:p w14:paraId="78FEB565"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750" w:type="dxa"/>
            <w:tcBorders>
              <w:top w:val="nil"/>
              <w:left w:val="nil"/>
              <w:bottom w:val="single" w:sz="4" w:space="0" w:color="auto"/>
              <w:right w:val="single" w:sz="4" w:space="0" w:color="auto"/>
            </w:tcBorders>
            <w:shd w:val="clear" w:color="000000" w:fill="FFFFFF"/>
            <w:noWrap/>
            <w:vAlign w:val="bottom"/>
            <w:hideMark/>
          </w:tcPr>
          <w:p w14:paraId="5E81DECC"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   42.649.542,00 </w:t>
            </w:r>
          </w:p>
        </w:tc>
        <w:tc>
          <w:tcPr>
            <w:tcW w:w="1964" w:type="dxa"/>
            <w:tcBorders>
              <w:top w:val="nil"/>
              <w:left w:val="nil"/>
              <w:bottom w:val="single" w:sz="4" w:space="0" w:color="auto"/>
              <w:right w:val="single" w:sz="4" w:space="0" w:color="auto"/>
            </w:tcBorders>
            <w:shd w:val="clear" w:color="000000" w:fill="FFFFFF"/>
            <w:noWrap/>
            <w:vAlign w:val="bottom"/>
            <w:hideMark/>
          </w:tcPr>
          <w:p w14:paraId="374D22BC" w14:textId="7777777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          -12.029.358,00 </w:t>
            </w:r>
          </w:p>
        </w:tc>
        <w:tc>
          <w:tcPr>
            <w:tcW w:w="1847" w:type="dxa"/>
            <w:gridSpan w:val="2"/>
            <w:tcBorders>
              <w:top w:val="nil"/>
              <w:left w:val="nil"/>
              <w:bottom w:val="single" w:sz="4" w:space="0" w:color="auto"/>
              <w:right w:val="single" w:sz="4" w:space="0" w:color="auto"/>
            </w:tcBorders>
            <w:shd w:val="clear" w:color="000000" w:fill="FFFFFF"/>
            <w:noWrap/>
            <w:vAlign w:val="bottom"/>
            <w:hideMark/>
          </w:tcPr>
          <w:p w14:paraId="253A4BFB" w14:textId="336A7C18"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-22</w:t>
            </w:r>
            <w:r w:rsidR="00E76427" w:rsidRPr="002871C7">
              <w:rPr>
                <w:rFonts w:ascii="Times New Roman" w:eastAsia="Times New Roman" w:hAnsi="Times New Roman" w:cs="Times New Roman"/>
                <w:sz w:val="24"/>
                <w:szCs w:val="24"/>
                <w:lang w:val="es-VE" w:eastAsia="es-VE"/>
              </w:rPr>
              <w:t>,00</w:t>
            </w:r>
            <w:r w:rsidRPr="002871C7">
              <w:rPr>
                <w:rFonts w:ascii="Times New Roman" w:eastAsia="Times New Roman" w:hAnsi="Times New Roman" w:cs="Times New Roman"/>
                <w:sz w:val="24"/>
                <w:szCs w:val="24"/>
                <w:lang w:val="es-VE" w:eastAsia="es-VE"/>
              </w:rPr>
              <w:t>%</w:t>
            </w:r>
          </w:p>
        </w:tc>
      </w:tr>
      <w:tr w:rsidR="002871C7" w:rsidRPr="002871C7" w14:paraId="5D7F31E1" w14:textId="77777777" w:rsidTr="004D0F7D">
        <w:trPr>
          <w:trHeight w:val="436"/>
        </w:trPr>
        <w:tc>
          <w:tcPr>
            <w:tcW w:w="1970"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2C39AC4" w14:textId="70EA86AC" w:rsidR="004D0F7D" w:rsidRPr="002871C7" w:rsidRDefault="004D0F7D" w:rsidP="004D0F7D">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val="es-VE" w:eastAsia="es-VE"/>
              </w:rPr>
              <w:t>Total Ingresos</w:t>
            </w:r>
          </w:p>
        </w:tc>
        <w:tc>
          <w:tcPr>
            <w:tcW w:w="1617" w:type="dxa"/>
            <w:tcBorders>
              <w:top w:val="single" w:sz="4" w:space="0" w:color="auto"/>
              <w:left w:val="single" w:sz="4" w:space="0" w:color="auto"/>
              <w:bottom w:val="single" w:sz="4" w:space="0" w:color="auto"/>
            </w:tcBorders>
            <w:shd w:val="clear" w:color="auto" w:fill="F2F2F2" w:themeFill="background1" w:themeFillShade="F2"/>
            <w:noWrap/>
            <w:vAlign w:val="bottom"/>
            <w:hideMark/>
          </w:tcPr>
          <w:p w14:paraId="68889203" w14:textId="7E5C7095" w:rsidR="004D0F7D" w:rsidRPr="002871C7" w:rsidRDefault="004D0F7D" w:rsidP="004D0F7D">
            <w:pPr>
              <w:spacing w:after="0" w:line="240" w:lineRule="auto"/>
              <w:jc w:val="center"/>
              <w:rPr>
                <w:rFonts w:ascii="Times New Roman" w:eastAsia="Times New Roman" w:hAnsi="Times New Roman" w:cs="Times New Roman"/>
                <w:b/>
                <w:sz w:val="23"/>
                <w:szCs w:val="23"/>
                <w:lang w:val="es-VE" w:eastAsia="es-VE"/>
              </w:rPr>
            </w:pPr>
            <w:r w:rsidRPr="002871C7">
              <w:rPr>
                <w:rFonts w:ascii="Times New Roman" w:eastAsia="Times New Roman" w:hAnsi="Times New Roman" w:cs="Times New Roman"/>
                <w:b/>
                <w:sz w:val="23"/>
                <w:szCs w:val="23"/>
                <w:lang w:val="es-VE" w:eastAsia="es-VE"/>
              </w:rPr>
              <w:t>123.883.109,68</w:t>
            </w:r>
          </w:p>
        </w:tc>
        <w:tc>
          <w:tcPr>
            <w:tcW w:w="197" w:type="dxa"/>
            <w:tcBorders>
              <w:top w:val="single" w:sz="4" w:space="0" w:color="auto"/>
              <w:bottom w:val="single" w:sz="4" w:space="0" w:color="auto"/>
              <w:right w:val="single" w:sz="4" w:space="0" w:color="auto"/>
            </w:tcBorders>
            <w:shd w:val="clear" w:color="auto" w:fill="F2F2F2" w:themeFill="background1" w:themeFillShade="F2"/>
            <w:noWrap/>
            <w:vAlign w:val="bottom"/>
            <w:hideMark/>
          </w:tcPr>
          <w:p w14:paraId="5A565B93" w14:textId="3B57F1C0" w:rsidR="004D0F7D" w:rsidRPr="002871C7" w:rsidRDefault="004D0F7D" w:rsidP="004D0F7D">
            <w:pPr>
              <w:spacing w:after="0" w:line="240" w:lineRule="auto"/>
              <w:jc w:val="center"/>
              <w:rPr>
                <w:rFonts w:ascii="Times New Roman" w:eastAsia="Times New Roman" w:hAnsi="Times New Roman" w:cs="Times New Roman"/>
                <w:b/>
                <w:sz w:val="24"/>
                <w:szCs w:val="24"/>
                <w:lang w:val="es-VE" w:eastAsia="es-VE"/>
              </w:rPr>
            </w:pPr>
          </w:p>
        </w:tc>
        <w:tc>
          <w:tcPr>
            <w:tcW w:w="1750" w:type="dxa"/>
            <w:tcBorders>
              <w:top w:val="nil"/>
              <w:left w:val="nil"/>
              <w:bottom w:val="single" w:sz="4" w:space="0" w:color="auto"/>
              <w:right w:val="single" w:sz="4" w:space="0" w:color="auto"/>
            </w:tcBorders>
            <w:shd w:val="clear" w:color="auto" w:fill="F2F2F2" w:themeFill="background1" w:themeFillShade="F2"/>
            <w:noWrap/>
            <w:vAlign w:val="bottom"/>
            <w:hideMark/>
          </w:tcPr>
          <w:p w14:paraId="3E03F21D" w14:textId="7959FF98" w:rsidR="004D0F7D" w:rsidRPr="002871C7" w:rsidRDefault="004D0F7D" w:rsidP="004D0F7D">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val="es-VE" w:eastAsia="es-VE"/>
              </w:rPr>
              <w:t>118.167.296,42</w:t>
            </w:r>
          </w:p>
        </w:tc>
        <w:tc>
          <w:tcPr>
            <w:tcW w:w="1964" w:type="dxa"/>
            <w:tcBorders>
              <w:top w:val="nil"/>
              <w:left w:val="nil"/>
              <w:bottom w:val="single" w:sz="4" w:space="0" w:color="auto"/>
              <w:right w:val="single" w:sz="4" w:space="0" w:color="auto"/>
            </w:tcBorders>
            <w:shd w:val="clear" w:color="auto" w:fill="F2F2F2" w:themeFill="background1" w:themeFillShade="F2"/>
            <w:noWrap/>
            <w:vAlign w:val="bottom"/>
            <w:hideMark/>
          </w:tcPr>
          <w:p w14:paraId="386C28F7" w14:textId="4189B7DC" w:rsidR="004D0F7D" w:rsidRPr="002871C7" w:rsidRDefault="004D0F7D" w:rsidP="004D0F7D">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val="es-VE" w:eastAsia="es-VE"/>
              </w:rPr>
              <w:t>-5.715.813,26</w:t>
            </w:r>
          </w:p>
        </w:tc>
        <w:tc>
          <w:tcPr>
            <w:tcW w:w="184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286C4AD2" w14:textId="5D77906D" w:rsidR="004D0F7D" w:rsidRPr="002871C7" w:rsidRDefault="00E76427" w:rsidP="004D0F7D">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val="es-VE" w:eastAsia="es-VE"/>
              </w:rPr>
              <w:t>-4,61</w:t>
            </w:r>
            <w:r w:rsidR="004D0F7D" w:rsidRPr="002871C7">
              <w:rPr>
                <w:rFonts w:ascii="Times New Roman" w:eastAsia="Times New Roman" w:hAnsi="Times New Roman" w:cs="Times New Roman"/>
                <w:b/>
                <w:sz w:val="24"/>
                <w:szCs w:val="24"/>
                <w:lang w:val="es-VE" w:eastAsia="es-VE"/>
              </w:rPr>
              <w:t>%</w:t>
            </w:r>
          </w:p>
        </w:tc>
      </w:tr>
      <w:tr w:rsidR="002871C7" w:rsidRPr="002871C7" w14:paraId="1B02BA27" w14:textId="77777777" w:rsidTr="004D0F7D">
        <w:trPr>
          <w:trHeight w:val="573"/>
        </w:trPr>
        <w:tc>
          <w:tcPr>
            <w:tcW w:w="1970" w:type="dxa"/>
            <w:gridSpan w:val="3"/>
            <w:tcBorders>
              <w:top w:val="single" w:sz="4" w:space="0" w:color="auto"/>
              <w:left w:val="nil"/>
              <w:bottom w:val="single" w:sz="4" w:space="0" w:color="auto"/>
            </w:tcBorders>
            <w:shd w:val="clear" w:color="auto" w:fill="auto"/>
            <w:noWrap/>
            <w:vAlign w:val="bottom"/>
            <w:hideMark/>
          </w:tcPr>
          <w:p w14:paraId="73BC39C0" w14:textId="77777777" w:rsidR="004D0F7D" w:rsidRPr="002871C7" w:rsidRDefault="004D0F7D" w:rsidP="004D0F7D">
            <w:pPr>
              <w:spacing w:after="0" w:line="240" w:lineRule="auto"/>
              <w:rPr>
                <w:rFonts w:ascii="Times New Roman" w:eastAsia="Times New Roman" w:hAnsi="Times New Roman" w:cs="Times New Roman"/>
                <w:b/>
                <w:bCs/>
                <w:sz w:val="24"/>
                <w:szCs w:val="24"/>
                <w:lang w:val="es-VE" w:eastAsia="es-VE"/>
              </w:rPr>
            </w:pPr>
          </w:p>
          <w:p w14:paraId="73A96B89" w14:textId="7938508D" w:rsidR="004D0F7D" w:rsidRPr="002871C7" w:rsidRDefault="004D0F7D" w:rsidP="004D0F7D">
            <w:pPr>
              <w:spacing w:after="0" w:line="240" w:lineRule="auto"/>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EGRESOS:</w:t>
            </w:r>
          </w:p>
        </w:tc>
        <w:tc>
          <w:tcPr>
            <w:tcW w:w="1617" w:type="dxa"/>
            <w:tcBorders>
              <w:top w:val="single" w:sz="4" w:space="0" w:color="auto"/>
              <w:bottom w:val="single" w:sz="4" w:space="0" w:color="auto"/>
            </w:tcBorders>
            <w:shd w:val="clear" w:color="000000" w:fill="FFFFFF"/>
            <w:noWrap/>
            <w:vAlign w:val="bottom"/>
            <w:hideMark/>
          </w:tcPr>
          <w:p w14:paraId="2AA4A23D" w14:textId="0299ABAD"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p>
        </w:tc>
        <w:tc>
          <w:tcPr>
            <w:tcW w:w="197" w:type="dxa"/>
            <w:tcBorders>
              <w:top w:val="single" w:sz="4" w:space="0" w:color="auto"/>
              <w:bottom w:val="single" w:sz="4" w:space="0" w:color="auto"/>
            </w:tcBorders>
            <w:shd w:val="clear" w:color="000000" w:fill="FFFFFF"/>
            <w:noWrap/>
            <w:vAlign w:val="bottom"/>
            <w:hideMark/>
          </w:tcPr>
          <w:p w14:paraId="08F0C772" w14:textId="77777777"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750" w:type="dxa"/>
            <w:tcBorders>
              <w:top w:val="single" w:sz="4" w:space="0" w:color="auto"/>
              <w:bottom w:val="single" w:sz="4" w:space="0" w:color="auto"/>
            </w:tcBorders>
            <w:shd w:val="clear" w:color="000000" w:fill="FFFFFF"/>
            <w:noWrap/>
            <w:vAlign w:val="bottom"/>
          </w:tcPr>
          <w:p w14:paraId="18200641" w14:textId="7AA5AFC8"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p>
        </w:tc>
        <w:tc>
          <w:tcPr>
            <w:tcW w:w="1964" w:type="dxa"/>
            <w:tcBorders>
              <w:top w:val="single" w:sz="4" w:space="0" w:color="auto"/>
              <w:bottom w:val="single" w:sz="4" w:space="0" w:color="auto"/>
            </w:tcBorders>
            <w:shd w:val="clear" w:color="000000" w:fill="FFFFFF"/>
            <w:noWrap/>
            <w:vAlign w:val="bottom"/>
          </w:tcPr>
          <w:p w14:paraId="1F9CBB0A" w14:textId="6C7C611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p>
        </w:tc>
        <w:tc>
          <w:tcPr>
            <w:tcW w:w="1847" w:type="dxa"/>
            <w:gridSpan w:val="2"/>
            <w:tcBorders>
              <w:top w:val="single" w:sz="4" w:space="0" w:color="auto"/>
              <w:bottom w:val="single" w:sz="4" w:space="0" w:color="auto"/>
            </w:tcBorders>
            <w:shd w:val="clear" w:color="000000" w:fill="FFFFFF"/>
            <w:noWrap/>
            <w:vAlign w:val="bottom"/>
          </w:tcPr>
          <w:p w14:paraId="5AC036CA" w14:textId="0CF9F6C3"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035C0F91" w14:textId="77777777" w:rsidTr="004D0F7D">
        <w:trPr>
          <w:trHeight w:val="300"/>
        </w:trPr>
        <w:tc>
          <w:tcPr>
            <w:tcW w:w="1970" w:type="dxa"/>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2AC2AAE" w14:textId="77777777"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Pago de nómina Personal </w:t>
            </w:r>
          </w:p>
        </w:tc>
        <w:tc>
          <w:tcPr>
            <w:tcW w:w="1617" w:type="dxa"/>
            <w:tcBorders>
              <w:top w:val="single" w:sz="4" w:space="0" w:color="auto"/>
              <w:left w:val="nil"/>
              <w:bottom w:val="single" w:sz="4" w:space="0" w:color="auto"/>
            </w:tcBorders>
            <w:shd w:val="clear" w:color="000000" w:fill="FFFFFF"/>
            <w:noWrap/>
            <w:vAlign w:val="bottom"/>
            <w:hideMark/>
          </w:tcPr>
          <w:p w14:paraId="1BD19D67" w14:textId="6DA762A4"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11.149.479,87 </w:t>
            </w:r>
          </w:p>
        </w:tc>
        <w:tc>
          <w:tcPr>
            <w:tcW w:w="197" w:type="dxa"/>
            <w:tcBorders>
              <w:top w:val="single" w:sz="4" w:space="0" w:color="auto"/>
              <w:bottom w:val="single" w:sz="4" w:space="0" w:color="auto"/>
              <w:right w:val="single" w:sz="4" w:space="0" w:color="auto"/>
            </w:tcBorders>
            <w:shd w:val="clear" w:color="000000" w:fill="FFFFFF"/>
            <w:noWrap/>
            <w:vAlign w:val="bottom"/>
            <w:hideMark/>
          </w:tcPr>
          <w:p w14:paraId="53903B1A" w14:textId="5138F3B7"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w:t>
            </w:r>
          </w:p>
        </w:tc>
        <w:tc>
          <w:tcPr>
            <w:tcW w:w="1750" w:type="dxa"/>
            <w:tcBorders>
              <w:top w:val="single" w:sz="4" w:space="0" w:color="auto"/>
              <w:left w:val="nil"/>
              <w:bottom w:val="single" w:sz="4" w:space="0" w:color="auto"/>
              <w:right w:val="single" w:sz="4" w:space="0" w:color="auto"/>
            </w:tcBorders>
            <w:shd w:val="clear" w:color="000000" w:fill="FFFFFF"/>
            <w:noWrap/>
            <w:vAlign w:val="bottom"/>
            <w:hideMark/>
          </w:tcPr>
          <w:p w14:paraId="5F38479C" w14:textId="13A658A9"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21.184.011,76 </w:t>
            </w:r>
          </w:p>
        </w:tc>
        <w:tc>
          <w:tcPr>
            <w:tcW w:w="1964" w:type="dxa"/>
            <w:tcBorders>
              <w:top w:val="single" w:sz="4" w:space="0" w:color="auto"/>
              <w:left w:val="nil"/>
              <w:bottom w:val="single" w:sz="4" w:space="0" w:color="auto"/>
              <w:right w:val="single" w:sz="4" w:space="0" w:color="auto"/>
            </w:tcBorders>
            <w:shd w:val="clear" w:color="000000" w:fill="FFFFFF"/>
            <w:noWrap/>
            <w:vAlign w:val="bottom"/>
            <w:hideMark/>
          </w:tcPr>
          <w:p w14:paraId="0D200C7C" w14:textId="00D769CD"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-10.034.531,88 </w:t>
            </w:r>
          </w:p>
        </w:tc>
        <w:tc>
          <w:tcPr>
            <w:tcW w:w="1847"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218B983D" w14:textId="4EEC945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-90</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w:t>
            </w:r>
          </w:p>
        </w:tc>
      </w:tr>
      <w:tr w:rsidR="002871C7" w:rsidRPr="002871C7" w14:paraId="3AB6A608" w14:textId="77777777" w:rsidTr="004D0F7D">
        <w:trPr>
          <w:trHeight w:val="300"/>
        </w:trPr>
        <w:tc>
          <w:tcPr>
            <w:tcW w:w="1970" w:type="dxa"/>
            <w:gridSpan w:val="3"/>
            <w:tcBorders>
              <w:top w:val="nil"/>
              <w:left w:val="single" w:sz="4" w:space="0" w:color="auto"/>
              <w:bottom w:val="single" w:sz="4" w:space="0" w:color="auto"/>
              <w:right w:val="single" w:sz="4" w:space="0" w:color="auto"/>
            </w:tcBorders>
            <w:shd w:val="clear" w:color="auto" w:fill="FFFFFF" w:themeFill="background1"/>
            <w:noWrap/>
            <w:vAlign w:val="bottom"/>
            <w:hideMark/>
          </w:tcPr>
          <w:p w14:paraId="7DCDD203" w14:textId="77777777"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Pago Proveedores Nacionales</w:t>
            </w:r>
          </w:p>
        </w:tc>
        <w:tc>
          <w:tcPr>
            <w:tcW w:w="1617" w:type="dxa"/>
            <w:tcBorders>
              <w:top w:val="nil"/>
              <w:left w:val="nil"/>
              <w:bottom w:val="single" w:sz="4" w:space="0" w:color="auto"/>
            </w:tcBorders>
            <w:shd w:val="clear" w:color="000000" w:fill="FFFFFF"/>
            <w:noWrap/>
            <w:vAlign w:val="bottom"/>
            <w:hideMark/>
          </w:tcPr>
          <w:p w14:paraId="573D9194" w14:textId="78F86A2A"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12.376.328,00 </w:t>
            </w:r>
          </w:p>
        </w:tc>
        <w:tc>
          <w:tcPr>
            <w:tcW w:w="197" w:type="dxa"/>
            <w:tcBorders>
              <w:top w:val="single" w:sz="4" w:space="0" w:color="auto"/>
              <w:bottom w:val="single" w:sz="4" w:space="0" w:color="auto"/>
              <w:right w:val="single" w:sz="4" w:space="0" w:color="auto"/>
            </w:tcBorders>
            <w:shd w:val="clear" w:color="000000" w:fill="FFFFFF"/>
            <w:noWrap/>
            <w:vAlign w:val="bottom"/>
            <w:hideMark/>
          </w:tcPr>
          <w:p w14:paraId="7006D067" w14:textId="41BEA596"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w:t>
            </w:r>
          </w:p>
        </w:tc>
        <w:tc>
          <w:tcPr>
            <w:tcW w:w="1750" w:type="dxa"/>
            <w:tcBorders>
              <w:top w:val="nil"/>
              <w:left w:val="nil"/>
              <w:bottom w:val="single" w:sz="4" w:space="0" w:color="auto"/>
              <w:right w:val="single" w:sz="4" w:space="0" w:color="auto"/>
            </w:tcBorders>
            <w:shd w:val="clear" w:color="000000" w:fill="FFFFFF"/>
            <w:noWrap/>
            <w:vAlign w:val="bottom"/>
            <w:hideMark/>
          </w:tcPr>
          <w:p w14:paraId="5075E000" w14:textId="2D2733BA"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25.990.288,80 </w:t>
            </w:r>
          </w:p>
        </w:tc>
        <w:tc>
          <w:tcPr>
            <w:tcW w:w="1964" w:type="dxa"/>
            <w:tcBorders>
              <w:top w:val="nil"/>
              <w:left w:val="nil"/>
              <w:bottom w:val="single" w:sz="4" w:space="0" w:color="auto"/>
              <w:right w:val="single" w:sz="4" w:space="0" w:color="auto"/>
            </w:tcBorders>
            <w:shd w:val="clear" w:color="000000" w:fill="FFFFFF"/>
            <w:noWrap/>
            <w:vAlign w:val="bottom"/>
            <w:hideMark/>
          </w:tcPr>
          <w:p w14:paraId="551F3F15" w14:textId="74561EA0"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-13.613.960,80 </w:t>
            </w:r>
          </w:p>
        </w:tc>
        <w:tc>
          <w:tcPr>
            <w:tcW w:w="1847" w:type="dxa"/>
            <w:gridSpan w:val="2"/>
            <w:tcBorders>
              <w:top w:val="nil"/>
              <w:left w:val="nil"/>
              <w:bottom w:val="single" w:sz="4" w:space="0" w:color="auto"/>
              <w:right w:val="single" w:sz="4" w:space="0" w:color="auto"/>
            </w:tcBorders>
            <w:shd w:val="clear" w:color="000000" w:fill="FFFFFF"/>
            <w:noWrap/>
            <w:vAlign w:val="bottom"/>
            <w:hideMark/>
          </w:tcPr>
          <w:p w14:paraId="2AC3F5BA" w14:textId="6503B94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-110</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w:t>
            </w:r>
          </w:p>
        </w:tc>
      </w:tr>
      <w:tr w:rsidR="002871C7" w:rsidRPr="002871C7" w14:paraId="2B0B6F74" w14:textId="77777777" w:rsidTr="004D0F7D">
        <w:trPr>
          <w:trHeight w:val="300"/>
        </w:trPr>
        <w:tc>
          <w:tcPr>
            <w:tcW w:w="1970" w:type="dxa"/>
            <w:gridSpan w:val="3"/>
            <w:tcBorders>
              <w:top w:val="nil"/>
              <w:left w:val="single" w:sz="4" w:space="0" w:color="auto"/>
              <w:bottom w:val="single" w:sz="4" w:space="0" w:color="auto"/>
              <w:right w:val="single" w:sz="4" w:space="0" w:color="auto"/>
            </w:tcBorders>
            <w:shd w:val="clear" w:color="auto" w:fill="FFFFFF" w:themeFill="background1"/>
            <w:noWrap/>
            <w:vAlign w:val="bottom"/>
            <w:hideMark/>
          </w:tcPr>
          <w:p w14:paraId="0C0C42FF" w14:textId="77777777"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Pago Proveedores Importados</w:t>
            </w:r>
          </w:p>
        </w:tc>
        <w:tc>
          <w:tcPr>
            <w:tcW w:w="1617" w:type="dxa"/>
            <w:tcBorders>
              <w:top w:val="nil"/>
              <w:left w:val="nil"/>
              <w:bottom w:val="single" w:sz="4" w:space="0" w:color="auto"/>
            </w:tcBorders>
            <w:shd w:val="clear" w:color="000000" w:fill="FFFFFF"/>
            <w:noWrap/>
            <w:vAlign w:val="bottom"/>
            <w:hideMark/>
          </w:tcPr>
          <w:p w14:paraId="4CD6B07F" w14:textId="04332245"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408.903,00 </w:t>
            </w:r>
          </w:p>
        </w:tc>
        <w:tc>
          <w:tcPr>
            <w:tcW w:w="197" w:type="dxa"/>
            <w:tcBorders>
              <w:top w:val="single" w:sz="4" w:space="0" w:color="auto"/>
              <w:bottom w:val="single" w:sz="4" w:space="0" w:color="auto"/>
              <w:right w:val="single" w:sz="4" w:space="0" w:color="auto"/>
            </w:tcBorders>
            <w:shd w:val="clear" w:color="000000" w:fill="FFFFFF"/>
            <w:noWrap/>
            <w:vAlign w:val="bottom"/>
            <w:hideMark/>
          </w:tcPr>
          <w:p w14:paraId="633DE90D" w14:textId="4758E462"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w:t>
            </w:r>
          </w:p>
        </w:tc>
        <w:tc>
          <w:tcPr>
            <w:tcW w:w="1750" w:type="dxa"/>
            <w:tcBorders>
              <w:top w:val="nil"/>
              <w:left w:val="nil"/>
              <w:bottom w:val="single" w:sz="4" w:space="0" w:color="auto"/>
              <w:right w:val="single" w:sz="4" w:space="0" w:color="auto"/>
            </w:tcBorders>
            <w:shd w:val="clear" w:color="000000" w:fill="FFFFFF"/>
            <w:noWrap/>
            <w:vAlign w:val="bottom"/>
            <w:hideMark/>
          </w:tcPr>
          <w:p w14:paraId="59228DA9" w14:textId="4E4E0A4C"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490.683,60 </w:t>
            </w:r>
          </w:p>
        </w:tc>
        <w:tc>
          <w:tcPr>
            <w:tcW w:w="1964" w:type="dxa"/>
            <w:tcBorders>
              <w:top w:val="nil"/>
              <w:left w:val="nil"/>
              <w:bottom w:val="single" w:sz="4" w:space="0" w:color="auto"/>
              <w:right w:val="single" w:sz="4" w:space="0" w:color="auto"/>
            </w:tcBorders>
            <w:shd w:val="clear" w:color="000000" w:fill="FFFFFF"/>
            <w:noWrap/>
            <w:vAlign w:val="bottom"/>
            <w:hideMark/>
          </w:tcPr>
          <w:p w14:paraId="1DA1627D" w14:textId="19F87815"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-81.780,60 </w:t>
            </w:r>
          </w:p>
        </w:tc>
        <w:tc>
          <w:tcPr>
            <w:tcW w:w="1847" w:type="dxa"/>
            <w:gridSpan w:val="2"/>
            <w:tcBorders>
              <w:top w:val="nil"/>
              <w:left w:val="nil"/>
              <w:bottom w:val="single" w:sz="4" w:space="0" w:color="auto"/>
              <w:right w:val="single" w:sz="4" w:space="0" w:color="auto"/>
            </w:tcBorders>
            <w:shd w:val="clear" w:color="000000" w:fill="FFFFFF"/>
            <w:noWrap/>
            <w:vAlign w:val="bottom"/>
            <w:hideMark/>
          </w:tcPr>
          <w:p w14:paraId="534C23EF" w14:textId="5AE7B34E"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-20</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w:t>
            </w:r>
          </w:p>
        </w:tc>
      </w:tr>
      <w:tr w:rsidR="002871C7" w:rsidRPr="002871C7" w14:paraId="7680E569" w14:textId="77777777" w:rsidTr="004D0F7D">
        <w:trPr>
          <w:trHeight w:val="300"/>
        </w:trPr>
        <w:tc>
          <w:tcPr>
            <w:tcW w:w="1970" w:type="dxa"/>
            <w:gridSpan w:val="3"/>
            <w:tcBorders>
              <w:top w:val="nil"/>
              <w:left w:val="single" w:sz="4" w:space="0" w:color="auto"/>
              <w:bottom w:val="single" w:sz="4" w:space="0" w:color="auto"/>
              <w:right w:val="single" w:sz="4" w:space="0" w:color="auto"/>
            </w:tcBorders>
            <w:shd w:val="clear" w:color="auto" w:fill="FFFFFF" w:themeFill="background1"/>
            <w:noWrap/>
            <w:vAlign w:val="bottom"/>
            <w:hideMark/>
          </w:tcPr>
          <w:p w14:paraId="70BF70A2" w14:textId="77777777"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Impuestos Municipales</w:t>
            </w:r>
          </w:p>
        </w:tc>
        <w:tc>
          <w:tcPr>
            <w:tcW w:w="1617" w:type="dxa"/>
            <w:tcBorders>
              <w:top w:val="nil"/>
              <w:left w:val="nil"/>
              <w:bottom w:val="single" w:sz="4" w:space="0" w:color="auto"/>
            </w:tcBorders>
            <w:shd w:val="clear" w:color="000000" w:fill="FFFFFF"/>
            <w:noWrap/>
            <w:vAlign w:val="bottom"/>
            <w:hideMark/>
          </w:tcPr>
          <w:p w14:paraId="67AA994D" w14:textId="4747BADC"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1.550.159,36 </w:t>
            </w:r>
          </w:p>
        </w:tc>
        <w:tc>
          <w:tcPr>
            <w:tcW w:w="197" w:type="dxa"/>
            <w:tcBorders>
              <w:top w:val="single" w:sz="4" w:space="0" w:color="auto"/>
              <w:bottom w:val="single" w:sz="4" w:space="0" w:color="auto"/>
              <w:right w:val="single" w:sz="4" w:space="0" w:color="auto"/>
            </w:tcBorders>
            <w:shd w:val="clear" w:color="000000" w:fill="FFFFFF"/>
            <w:noWrap/>
            <w:vAlign w:val="bottom"/>
            <w:hideMark/>
          </w:tcPr>
          <w:p w14:paraId="16C81C55" w14:textId="7A977493"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w:t>
            </w:r>
          </w:p>
        </w:tc>
        <w:tc>
          <w:tcPr>
            <w:tcW w:w="1750" w:type="dxa"/>
            <w:tcBorders>
              <w:top w:val="nil"/>
              <w:left w:val="nil"/>
              <w:bottom w:val="single" w:sz="4" w:space="0" w:color="auto"/>
              <w:right w:val="single" w:sz="4" w:space="0" w:color="auto"/>
            </w:tcBorders>
            <w:shd w:val="clear" w:color="000000" w:fill="FFFFFF"/>
            <w:noWrap/>
            <w:vAlign w:val="bottom"/>
            <w:hideMark/>
          </w:tcPr>
          <w:p w14:paraId="15F397F0" w14:textId="48DFDAC3"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2.015.207,17 </w:t>
            </w:r>
          </w:p>
        </w:tc>
        <w:tc>
          <w:tcPr>
            <w:tcW w:w="1964" w:type="dxa"/>
            <w:tcBorders>
              <w:top w:val="nil"/>
              <w:left w:val="nil"/>
              <w:bottom w:val="single" w:sz="4" w:space="0" w:color="auto"/>
              <w:right w:val="single" w:sz="4" w:space="0" w:color="auto"/>
            </w:tcBorders>
            <w:shd w:val="clear" w:color="000000" w:fill="FFFFFF"/>
            <w:noWrap/>
            <w:vAlign w:val="bottom"/>
            <w:hideMark/>
          </w:tcPr>
          <w:p w14:paraId="3D18885C" w14:textId="57B61111"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-2.015.207,17 </w:t>
            </w:r>
          </w:p>
        </w:tc>
        <w:tc>
          <w:tcPr>
            <w:tcW w:w="1847" w:type="dxa"/>
            <w:gridSpan w:val="2"/>
            <w:tcBorders>
              <w:top w:val="nil"/>
              <w:left w:val="nil"/>
              <w:bottom w:val="single" w:sz="4" w:space="0" w:color="auto"/>
              <w:right w:val="single" w:sz="4" w:space="0" w:color="auto"/>
            </w:tcBorders>
            <w:shd w:val="clear" w:color="000000" w:fill="FFFFFF"/>
            <w:noWrap/>
            <w:vAlign w:val="bottom"/>
            <w:hideMark/>
          </w:tcPr>
          <w:p w14:paraId="713417C5" w14:textId="05D6A15D"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-130</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w:t>
            </w:r>
          </w:p>
        </w:tc>
      </w:tr>
      <w:tr w:rsidR="002871C7" w:rsidRPr="002871C7" w14:paraId="5EDF6CDC" w14:textId="77777777" w:rsidTr="004D0F7D">
        <w:trPr>
          <w:trHeight w:val="300"/>
        </w:trPr>
        <w:tc>
          <w:tcPr>
            <w:tcW w:w="1970" w:type="dxa"/>
            <w:gridSpan w:val="3"/>
            <w:tcBorders>
              <w:top w:val="nil"/>
              <w:left w:val="single" w:sz="4" w:space="0" w:color="auto"/>
              <w:bottom w:val="single" w:sz="4" w:space="0" w:color="auto"/>
              <w:right w:val="single" w:sz="4" w:space="0" w:color="auto"/>
            </w:tcBorders>
            <w:shd w:val="clear" w:color="auto" w:fill="FFFFFF" w:themeFill="background1"/>
            <w:noWrap/>
            <w:vAlign w:val="bottom"/>
            <w:hideMark/>
          </w:tcPr>
          <w:p w14:paraId="49EDEF4B" w14:textId="7C7BEB57"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Retención ISLR</w:t>
            </w:r>
          </w:p>
        </w:tc>
        <w:tc>
          <w:tcPr>
            <w:tcW w:w="1617" w:type="dxa"/>
            <w:tcBorders>
              <w:top w:val="nil"/>
              <w:left w:val="nil"/>
              <w:bottom w:val="single" w:sz="4" w:space="0" w:color="auto"/>
            </w:tcBorders>
            <w:shd w:val="clear" w:color="000000" w:fill="FFFFFF"/>
            <w:noWrap/>
            <w:vAlign w:val="bottom"/>
            <w:hideMark/>
          </w:tcPr>
          <w:p w14:paraId="0F6F3DC9" w14:textId="27975275"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505.768,36 </w:t>
            </w:r>
          </w:p>
        </w:tc>
        <w:tc>
          <w:tcPr>
            <w:tcW w:w="197" w:type="dxa"/>
            <w:tcBorders>
              <w:top w:val="single" w:sz="4" w:space="0" w:color="auto"/>
              <w:bottom w:val="single" w:sz="4" w:space="0" w:color="auto"/>
              <w:right w:val="single" w:sz="4" w:space="0" w:color="auto"/>
            </w:tcBorders>
            <w:shd w:val="clear" w:color="000000" w:fill="FFFFFF"/>
            <w:noWrap/>
            <w:vAlign w:val="bottom"/>
            <w:hideMark/>
          </w:tcPr>
          <w:p w14:paraId="39A1F580" w14:textId="72B88142"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w:t>
            </w:r>
          </w:p>
        </w:tc>
        <w:tc>
          <w:tcPr>
            <w:tcW w:w="1750" w:type="dxa"/>
            <w:tcBorders>
              <w:top w:val="nil"/>
              <w:left w:val="nil"/>
              <w:bottom w:val="single" w:sz="4" w:space="0" w:color="auto"/>
              <w:right w:val="single" w:sz="4" w:space="0" w:color="auto"/>
            </w:tcBorders>
            <w:shd w:val="clear" w:color="000000" w:fill="FFFFFF"/>
            <w:noWrap/>
            <w:vAlign w:val="bottom"/>
            <w:hideMark/>
          </w:tcPr>
          <w:p w14:paraId="15541328" w14:textId="6156D375"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606.922,03 </w:t>
            </w:r>
          </w:p>
        </w:tc>
        <w:tc>
          <w:tcPr>
            <w:tcW w:w="1964" w:type="dxa"/>
            <w:tcBorders>
              <w:top w:val="nil"/>
              <w:left w:val="nil"/>
              <w:bottom w:val="single" w:sz="4" w:space="0" w:color="auto"/>
              <w:right w:val="single" w:sz="4" w:space="0" w:color="auto"/>
            </w:tcBorders>
            <w:shd w:val="clear" w:color="000000" w:fill="FFFFFF"/>
            <w:noWrap/>
            <w:vAlign w:val="bottom"/>
            <w:hideMark/>
          </w:tcPr>
          <w:p w14:paraId="556FAF56" w14:textId="6C9C5B63"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-101.153,67 </w:t>
            </w:r>
          </w:p>
        </w:tc>
        <w:tc>
          <w:tcPr>
            <w:tcW w:w="1847" w:type="dxa"/>
            <w:gridSpan w:val="2"/>
            <w:tcBorders>
              <w:top w:val="nil"/>
              <w:left w:val="nil"/>
              <w:bottom w:val="single" w:sz="4" w:space="0" w:color="auto"/>
              <w:right w:val="single" w:sz="4" w:space="0" w:color="auto"/>
            </w:tcBorders>
            <w:shd w:val="clear" w:color="000000" w:fill="FFFFFF"/>
            <w:noWrap/>
            <w:vAlign w:val="bottom"/>
            <w:hideMark/>
          </w:tcPr>
          <w:p w14:paraId="38A64CDC" w14:textId="15F9211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-20</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w:t>
            </w:r>
          </w:p>
        </w:tc>
      </w:tr>
      <w:tr w:rsidR="002871C7" w:rsidRPr="002871C7" w14:paraId="3E9E6E5C" w14:textId="77777777" w:rsidTr="004D0F7D">
        <w:trPr>
          <w:trHeight w:val="300"/>
        </w:trPr>
        <w:tc>
          <w:tcPr>
            <w:tcW w:w="1970" w:type="dxa"/>
            <w:gridSpan w:val="3"/>
            <w:tcBorders>
              <w:top w:val="nil"/>
              <w:left w:val="single" w:sz="4" w:space="0" w:color="auto"/>
              <w:bottom w:val="single" w:sz="4" w:space="0" w:color="auto"/>
              <w:right w:val="single" w:sz="4" w:space="0" w:color="auto"/>
            </w:tcBorders>
            <w:shd w:val="clear" w:color="auto" w:fill="FFFFFF" w:themeFill="background1"/>
            <w:noWrap/>
            <w:vAlign w:val="bottom"/>
            <w:hideMark/>
          </w:tcPr>
          <w:p w14:paraId="3C602510" w14:textId="77777777"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Retenciones IVA</w:t>
            </w:r>
          </w:p>
        </w:tc>
        <w:tc>
          <w:tcPr>
            <w:tcW w:w="1617" w:type="dxa"/>
            <w:tcBorders>
              <w:top w:val="nil"/>
              <w:left w:val="nil"/>
              <w:bottom w:val="single" w:sz="4" w:space="0" w:color="auto"/>
            </w:tcBorders>
            <w:shd w:val="clear" w:color="000000" w:fill="FFFFFF"/>
            <w:noWrap/>
            <w:vAlign w:val="bottom"/>
            <w:hideMark/>
          </w:tcPr>
          <w:p w14:paraId="326FF5FA" w14:textId="3F30F856"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10.456,48 </w:t>
            </w:r>
          </w:p>
        </w:tc>
        <w:tc>
          <w:tcPr>
            <w:tcW w:w="197" w:type="dxa"/>
            <w:tcBorders>
              <w:top w:val="single" w:sz="4" w:space="0" w:color="auto"/>
              <w:bottom w:val="single" w:sz="4" w:space="0" w:color="auto"/>
              <w:right w:val="single" w:sz="4" w:space="0" w:color="auto"/>
            </w:tcBorders>
            <w:shd w:val="clear" w:color="000000" w:fill="FFFFFF"/>
            <w:noWrap/>
            <w:vAlign w:val="bottom"/>
            <w:hideMark/>
          </w:tcPr>
          <w:p w14:paraId="0C3C4779" w14:textId="0EBDDDF0"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w:t>
            </w:r>
          </w:p>
        </w:tc>
        <w:tc>
          <w:tcPr>
            <w:tcW w:w="1750" w:type="dxa"/>
            <w:tcBorders>
              <w:top w:val="nil"/>
              <w:left w:val="nil"/>
              <w:bottom w:val="single" w:sz="4" w:space="0" w:color="auto"/>
              <w:right w:val="single" w:sz="4" w:space="0" w:color="auto"/>
            </w:tcBorders>
            <w:shd w:val="clear" w:color="000000" w:fill="FFFFFF"/>
            <w:noWrap/>
            <w:vAlign w:val="bottom"/>
            <w:hideMark/>
          </w:tcPr>
          <w:p w14:paraId="7F8EA3A7" w14:textId="58B8A201"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14.639,07 </w:t>
            </w:r>
          </w:p>
        </w:tc>
        <w:tc>
          <w:tcPr>
            <w:tcW w:w="1964" w:type="dxa"/>
            <w:tcBorders>
              <w:top w:val="nil"/>
              <w:left w:val="nil"/>
              <w:bottom w:val="single" w:sz="4" w:space="0" w:color="auto"/>
              <w:right w:val="single" w:sz="4" w:space="0" w:color="auto"/>
            </w:tcBorders>
            <w:shd w:val="clear" w:color="000000" w:fill="FFFFFF"/>
            <w:noWrap/>
            <w:vAlign w:val="bottom"/>
            <w:hideMark/>
          </w:tcPr>
          <w:p w14:paraId="1E292E70" w14:textId="355B97AC"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-4.182,59 </w:t>
            </w:r>
          </w:p>
        </w:tc>
        <w:tc>
          <w:tcPr>
            <w:tcW w:w="1847" w:type="dxa"/>
            <w:gridSpan w:val="2"/>
            <w:tcBorders>
              <w:top w:val="nil"/>
              <w:left w:val="nil"/>
              <w:bottom w:val="single" w:sz="4" w:space="0" w:color="auto"/>
              <w:right w:val="single" w:sz="4" w:space="0" w:color="auto"/>
            </w:tcBorders>
            <w:shd w:val="clear" w:color="000000" w:fill="FFFFFF"/>
            <w:noWrap/>
            <w:vAlign w:val="bottom"/>
            <w:hideMark/>
          </w:tcPr>
          <w:p w14:paraId="2CE74067" w14:textId="2143E547"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-40</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w:t>
            </w:r>
          </w:p>
        </w:tc>
      </w:tr>
      <w:tr w:rsidR="002871C7" w:rsidRPr="002871C7" w14:paraId="1F3A8584" w14:textId="77777777" w:rsidTr="004D0F7D">
        <w:trPr>
          <w:trHeight w:val="300"/>
        </w:trPr>
        <w:tc>
          <w:tcPr>
            <w:tcW w:w="1970" w:type="dxa"/>
            <w:gridSpan w:val="3"/>
            <w:tcBorders>
              <w:top w:val="nil"/>
              <w:left w:val="single" w:sz="4" w:space="0" w:color="auto"/>
              <w:bottom w:val="single" w:sz="4" w:space="0" w:color="auto"/>
              <w:right w:val="single" w:sz="4" w:space="0" w:color="auto"/>
            </w:tcBorders>
            <w:shd w:val="clear" w:color="auto" w:fill="FFFFFF" w:themeFill="background1"/>
            <w:noWrap/>
            <w:vAlign w:val="bottom"/>
            <w:hideMark/>
          </w:tcPr>
          <w:p w14:paraId="5EFC8913" w14:textId="77777777"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Otros Egresos</w:t>
            </w:r>
          </w:p>
        </w:tc>
        <w:tc>
          <w:tcPr>
            <w:tcW w:w="1617" w:type="dxa"/>
            <w:tcBorders>
              <w:top w:val="nil"/>
              <w:left w:val="nil"/>
              <w:bottom w:val="single" w:sz="4" w:space="0" w:color="auto"/>
            </w:tcBorders>
            <w:shd w:val="clear" w:color="000000" w:fill="FFFFFF"/>
            <w:noWrap/>
            <w:vAlign w:val="bottom"/>
            <w:hideMark/>
          </w:tcPr>
          <w:p w14:paraId="03E3011A" w14:textId="323F6996"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458.709,00 </w:t>
            </w:r>
          </w:p>
        </w:tc>
        <w:tc>
          <w:tcPr>
            <w:tcW w:w="197" w:type="dxa"/>
            <w:tcBorders>
              <w:top w:val="single" w:sz="4" w:space="0" w:color="auto"/>
              <w:bottom w:val="single" w:sz="4" w:space="0" w:color="auto"/>
              <w:right w:val="single" w:sz="4" w:space="0" w:color="auto"/>
            </w:tcBorders>
            <w:shd w:val="clear" w:color="000000" w:fill="FFFFFF"/>
            <w:noWrap/>
            <w:vAlign w:val="bottom"/>
            <w:hideMark/>
          </w:tcPr>
          <w:p w14:paraId="36ADE61D" w14:textId="4FB5AF0F" w:rsidR="004D0F7D" w:rsidRPr="002871C7" w:rsidRDefault="004D0F7D" w:rsidP="004D0F7D">
            <w:pPr>
              <w:spacing w:after="0" w:line="240" w:lineRule="auto"/>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w:t>
            </w:r>
          </w:p>
        </w:tc>
        <w:tc>
          <w:tcPr>
            <w:tcW w:w="1750" w:type="dxa"/>
            <w:tcBorders>
              <w:top w:val="nil"/>
              <w:left w:val="nil"/>
              <w:bottom w:val="single" w:sz="4" w:space="0" w:color="auto"/>
              <w:right w:val="single" w:sz="4" w:space="0" w:color="auto"/>
            </w:tcBorders>
            <w:shd w:val="clear" w:color="000000" w:fill="FFFFFF"/>
            <w:noWrap/>
            <w:vAlign w:val="bottom"/>
            <w:hideMark/>
          </w:tcPr>
          <w:p w14:paraId="4861ABB2" w14:textId="794B2036"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1.582.546,05 </w:t>
            </w:r>
          </w:p>
        </w:tc>
        <w:tc>
          <w:tcPr>
            <w:tcW w:w="1964" w:type="dxa"/>
            <w:tcBorders>
              <w:top w:val="nil"/>
              <w:left w:val="nil"/>
              <w:bottom w:val="single" w:sz="4" w:space="0" w:color="auto"/>
              <w:right w:val="single" w:sz="4" w:space="0" w:color="auto"/>
            </w:tcBorders>
            <w:shd w:val="clear" w:color="000000" w:fill="FFFFFF"/>
            <w:noWrap/>
            <w:vAlign w:val="bottom"/>
            <w:hideMark/>
          </w:tcPr>
          <w:p w14:paraId="6604983D" w14:textId="24B9722D"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 xml:space="preserve">            -1.123.837,05 </w:t>
            </w:r>
          </w:p>
        </w:tc>
        <w:tc>
          <w:tcPr>
            <w:tcW w:w="1847" w:type="dxa"/>
            <w:gridSpan w:val="2"/>
            <w:tcBorders>
              <w:top w:val="nil"/>
              <w:left w:val="nil"/>
              <w:bottom w:val="single" w:sz="4" w:space="0" w:color="auto"/>
              <w:right w:val="single" w:sz="4" w:space="0" w:color="auto"/>
            </w:tcBorders>
            <w:shd w:val="clear" w:color="000000" w:fill="FFFFFF"/>
            <w:noWrap/>
            <w:vAlign w:val="bottom"/>
            <w:hideMark/>
          </w:tcPr>
          <w:p w14:paraId="59514E6D" w14:textId="44BFA724" w:rsidR="004D0F7D" w:rsidRPr="002871C7" w:rsidRDefault="004D0F7D" w:rsidP="004D0F7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rPr>
              <w:t>-245</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w:t>
            </w:r>
          </w:p>
        </w:tc>
      </w:tr>
      <w:tr w:rsidR="002871C7" w:rsidRPr="002871C7" w14:paraId="7EBC15A8" w14:textId="77777777" w:rsidTr="004D0F7D">
        <w:trPr>
          <w:trHeight w:val="449"/>
        </w:trPr>
        <w:tc>
          <w:tcPr>
            <w:tcW w:w="1970" w:type="dxa"/>
            <w:gridSpan w:val="3"/>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2320CB3B" w14:textId="4D52C5ED" w:rsidR="004D0F7D" w:rsidRPr="002871C7" w:rsidRDefault="004D0F7D" w:rsidP="004D0F7D">
            <w:pPr>
              <w:spacing w:after="0" w:line="240" w:lineRule="auto"/>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 xml:space="preserve">Total Egresos </w:t>
            </w:r>
          </w:p>
        </w:tc>
        <w:tc>
          <w:tcPr>
            <w:tcW w:w="1617" w:type="dxa"/>
            <w:tcBorders>
              <w:top w:val="nil"/>
              <w:left w:val="nil"/>
              <w:bottom w:val="single" w:sz="4" w:space="0" w:color="auto"/>
            </w:tcBorders>
            <w:shd w:val="clear" w:color="auto" w:fill="F2F2F2" w:themeFill="background1" w:themeFillShade="F2"/>
            <w:noWrap/>
            <w:vAlign w:val="bottom"/>
            <w:hideMark/>
          </w:tcPr>
          <w:p w14:paraId="692DA6FD" w14:textId="6F5F8379" w:rsidR="004D0F7D" w:rsidRPr="002871C7" w:rsidRDefault="004D0F7D" w:rsidP="004D0F7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hAnsi="Times New Roman" w:cs="Times New Roman"/>
                <w:b/>
                <w:bCs/>
                <w:sz w:val="24"/>
                <w:szCs w:val="24"/>
              </w:rPr>
              <w:t xml:space="preserve"> 26.459.804,07 </w:t>
            </w:r>
          </w:p>
        </w:tc>
        <w:tc>
          <w:tcPr>
            <w:tcW w:w="197" w:type="dxa"/>
            <w:tcBorders>
              <w:top w:val="single" w:sz="4" w:space="0" w:color="auto"/>
              <w:bottom w:val="single" w:sz="4" w:space="0" w:color="auto"/>
              <w:right w:val="single" w:sz="4" w:space="0" w:color="auto"/>
            </w:tcBorders>
            <w:shd w:val="clear" w:color="auto" w:fill="F2F2F2" w:themeFill="background1" w:themeFillShade="F2"/>
            <w:noWrap/>
            <w:vAlign w:val="bottom"/>
            <w:hideMark/>
          </w:tcPr>
          <w:p w14:paraId="176C2682" w14:textId="478AA6FC" w:rsidR="004D0F7D" w:rsidRPr="002871C7" w:rsidRDefault="004D0F7D" w:rsidP="004D0F7D">
            <w:pPr>
              <w:spacing w:after="0" w:line="240" w:lineRule="auto"/>
              <w:rPr>
                <w:rFonts w:ascii="Times New Roman" w:eastAsia="Times New Roman" w:hAnsi="Times New Roman" w:cs="Times New Roman"/>
                <w:b/>
                <w:bCs/>
                <w:sz w:val="24"/>
                <w:szCs w:val="24"/>
                <w:lang w:val="es-VE" w:eastAsia="es-VE"/>
              </w:rPr>
            </w:pPr>
            <w:r w:rsidRPr="002871C7">
              <w:rPr>
                <w:rFonts w:ascii="Times New Roman" w:hAnsi="Times New Roman" w:cs="Times New Roman"/>
                <w:b/>
                <w:bCs/>
                <w:sz w:val="24"/>
                <w:szCs w:val="24"/>
              </w:rPr>
              <w:t> </w:t>
            </w:r>
          </w:p>
        </w:tc>
        <w:tc>
          <w:tcPr>
            <w:tcW w:w="1750" w:type="dxa"/>
            <w:tcBorders>
              <w:top w:val="nil"/>
              <w:left w:val="nil"/>
              <w:bottom w:val="single" w:sz="4" w:space="0" w:color="auto"/>
              <w:right w:val="single" w:sz="4" w:space="0" w:color="auto"/>
            </w:tcBorders>
            <w:shd w:val="clear" w:color="auto" w:fill="F2F2F2" w:themeFill="background1" w:themeFillShade="F2"/>
            <w:noWrap/>
            <w:vAlign w:val="bottom"/>
            <w:hideMark/>
          </w:tcPr>
          <w:p w14:paraId="2B0E009A" w14:textId="63F49297" w:rsidR="004D0F7D" w:rsidRPr="002871C7" w:rsidRDefault="004D0F7D" w:rsidP="004D0F7D">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hAnsi="Times New Roman" w:cs="Times New Roman"/>
                <w:b/>
                <w:sz w:val="24"/>
                <w:szCs w:val="24"/>
              </w:rPr>
              <w:t xml:space="preserve">   51.884.298,48 </w:t>
            </w:r>
          </w:p>
        </w:tc>
        <w:tc>
          <w:tcPr>
            <w:tcW w:w="1964" w:type="dxa"/>
            <w:tcBorders>
              <w:top w:val="nil"/>
              <w:left w:val="nil"/>
              <w:bottom w:val="single" w:sz="4" w:space="0" w:color="auto"/>
              <w:right w:val="single" w:sz="4" w:space="0" w:color="auto"/>
            </w:tcBorders>
            <w:shd w:val="clear" w:color="auto" w:fill="F2F2F2" w:themeFill="background1" w:themeFillShade="F2"/>
            <w:noWrap/>
            <w:vAlign w:val="bottom"/>
            <w:hideMark/>
          </w:tcPr>
          <w:p w14:paraId="5339D056" w14:textId="35E8BBF7" w:rsidR="004D0F7D" w:rsidRPr="002871C7" w:rsidRDefault="004D0F7D" w:rsidP="004D0F7D">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hAnsi="Times New Roman" w:cs="Times New Roman"/>
                <w:b/>
                <w:sz w:val="24"/>
                <w:szCs w:val="24"/>
              </w:rPr>
              <w:t xml:space="preserve">          -25.424.494,41 </w:t>
            </w:r>
          </w:p>
        </w:tc>
        <w:tc>
          <w:tcPr>
            <w:tcW w:w="184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BFA5C84" w14:textId="359EE701" w:rsidR="004D0F7D" w:rsidRPr="002871C7" w:rsidRDefault="004D0F7D" w:rsidP="004D0F7D">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hAnsi="Times New Roman" w:cs="Times New Roman"/>
                <w:b/>
                <w:sz w:val="24"/>
                <w:szCs w:val="24"/>
              </w:rPr>
              <w:t>-96</w:t>
            </w:r>
            <w:r w:rsidR="00E76427" w:rsidRPr="002871C7">
              <w:rPr>
                <w:rFonts w:ascii="Times New Roman" w:hAnsi="Times New Roman" w:cs="Times New Roman"/>
                <w:b/>
                <w:sz w:val="24"/>
                <w:szCs w:val="24"/>
              </w:rPr>
              <w:t>,09</w:t>
            </w:r>
            <w:r w:rsidRPr="002871C7">
              <w:rPr>
                <w:rFonts w:ascii="Times New Roman" w:hAnsi="Times New Roman" w:cs="Times New Roman"/>
                <w:b/>
                <w:sz w:val="24"/>
                <w:szCs w:val="24"/>
              </w:rPr>
              <w:t>%</w:t>
            </w:r>
          </w:p>
        </w:tc>
      </w:tr>
    </w:tbl>
    <w:p w14:paraId="70BD22B6" w14:textId="77777777" w:rsidR="00CD3844" w:rsidRDefault="00CD3844" w:rsidP="00B649E3">
      <w:pPr>
        <w:pStyle w:val="NormalWeb"/>
        <w:shd w:val="clear" w:color="auto" w:fill="FFFFFF"/>
        <w:spacing w:before="0" w:beforeAutospacing="0" w:after="0" w:afterAutospacing="0" w:line="480" w:lineRule="auto"/>
        <w:jc w:val="both"/>
        <w:rPr>
          <w:b/>
          <w:i/>
        </w:rPr>
      </w:pPr>
    </w:p>
    <w:p w14:paraId="22E99562" w14:textId="77777777" w:rsidR="00CD3844" w:rsidRDefault="00CD3844" w:rsidP="00B649E3">
      <w:pPr>
        <w:pStyle w:val="NormalWeb"/>
        <w:shd w:val="clear" w:color="auto" w:fill="FFFFFF"/>
        <w:spacing w:before="0" w:beforeAutospacing="0" w:after="0" w:afterAutospacing="0" w:line="480" w:lineRule="auto"/>
        <w:jc w:val="both"/>
        <w:rPr>
          <w:b/>
          <w:i/>
        </w:rPr>
      </w:pPr>
    </w:p>
    <w:p w14:paraId="68E648DB" w14:textId="77777777" w:rsidR="00B649E3" w:rsidRPr="002871C7" w:rsidRDefault="00B649E3" w:rsidP="00B649E3">
      <w:pPr>
        <w:pStyle w:val="NormalWeb"/>
        <w:shd w:val="clear" w:color="auto" w:fill="FFFFFF"/>
        <w:spacing w:before="0" w:beforeAutospacing="0" w:after="0" w:afterAutospacing="0" w:line="480" w:lineRule="auto"/>
        <w:jc w:val="both"/>
        <w:rPr>
          <w:b/>
          <w:i/>
        </w:rPr>
      </w:pPr>
      <w:r w:rsidRPr="002871C7">
        <w:rPr>
          <w:b/>
          <w:i/>
        </w:rPr>
        <w:lastRenderedPageBreak/>
        <w:t>Análisis</w:t>
      </w:r>
    </w:p>
    <w:p w14:paraId="2E925D45" w14:textId="6575E5D1" w:rsidR="00C20896" w:rsidRPr="002871C7" w:rsidRDefault="00B23DF0" w:rsidP="00CB6D96">
      <w:pPr>
        <w:widowControl w:val="0"/>
        <w:autoSpaceDE w:val="0"/>
        <w:autoSpaceDN w:val="0"/>
        <w:adjustRightInd w:val="0"/>
        <w:spacing w:after="0" w:line="480" w:lineRule="auto"/>
        <w:ind w:firstLine="708"/>
        <w:jc w:val="both"/>
        <w:rPr>
          <w:rFonts w:ascii="Times New Roman" w:hAnsi="Times New Roman" w:cs="Times New Roman"/>
          <w:sz w:val="24"/>
          <w:szCs w:val="24"/>
        </w:rPr>
      </w:pPr>
      <w:r w:rsidRPr="002871C7">
        <w:rPr>
          <w:rFonts w:ascii="Times New Roman" w:hAnsi="Times New Roman" w:cs="Times New Roman"/>
          <w:sz w:val="24"/>
          <w:szCs w:val="24"/>
        </w:rPr>
        <w:t>Según</w:t>
      </w:r>
      <w:r w:rsidR="00611329" w:rsidRPr="002871C7">
        <w:rPr>
          <w:rFonts w:ascii="Times New Roman" w:hAnsi="Times New Roman" w:cs="Times New Roman"/>
          <w:sz w:val="24"/>
          <w:szCs w:val="24"/>
        </w:rPr>
        <w:t xml:space="preserve"> </w:t>
      </w:r>
      <w:r w:rsidR="00E16F5A" w:rsidRPr="002871C7">
        <w:rPr>
          <w:rFonts w:ascii="Times New Roman" w:hAnsi="Times New Roman" w:cs="Times New Roman"/>
          <w:sz w:val="24"/>
          <w:szCs w:val="24"/>
        </w:rPr>
        <w:t>el matriz objeto</w:t>
      </w:r>
      <w:r w:rsidR="00611329" w:rsidRPr="002871C7">
        <w:rPr>
          <w:rFonts w:ascii="Times New Roman" w:hAnsi="Times New Roman" w:cs="Times New Roman"/>
          <w:sz w:val="24"/>
          <w:szCs w:val="24"/>
        </w:rPr>
        <w:t xml:space="preserve"> de estudio,</w:t>
      </w:r>
      <w:r w:rsidR="00866F5D" w:rsidRPr="002871C7">
        <w:rPr>
          <w:rFonts w:ascii="Times New Roman" w:hAnsi="Times New Roman" w:cs="Times New Roman"/>
          <w:sz w:val="24"/>
          <w:szCs w:val="24"/>
        </w:rPr>
        <w:t xml:space="preserve"> se demuestra que no existe un control de resultados que es la que permite reducir desviaciones de los planes y proporcionan información útil para el proceso de planeación financiera, esto quiere decir </w:t>
      </w:r>
      <w:r w:rsidR="004D0F7D" w:rsidRPr="002871C7">
        <w:rPr>
          <w:rFonts w:ascii="Times New Roman" w:hAnsi="Times New Roman" w:cs="Times New Roman"/>
          <w:sz w:val="24"/>
          <w:szCs w:val="24"/>
        </w:rPr>
        <w:t>que,</w:t>
      </w:r>
      <w:r w:rsidR="00866F5D" w:rsidRPr="002871C7">
        <w:rPr>
          <w:rFonts w:ascii="Times New Roman" w:hAnsi="Times New Roman" w:cs="Times New Roman"/>
          <w:sz w:val="24"/>
          <w:szCs w:val="24"/>
        </w:rPr>
        <w:t xml:space="preserve"> si la planificación es semestral, las personas responsables deberán de realizar los ajustes mensualmente a fin de </w:t>
      </w:r>
      <w:r w:rsidR="007B2F24" w:rsidRPr="002871C7">
        <w:rPr>
          <w:rFonts w:ascii="Times New Roman" w:hAnsi="Times New Roman" w:cs="Times New Roman"/>
          <w:sz w:val="24"/>
          <w:szCs w:val="24"/>
          <w:lang w:val="es-VE"/>
        </w:rPr>
        <w:t>evitar</w:t>
      </w:r>
      <w:r w:rsidR="007B2F24" w:rsidRPr="002871C7">
        <w:rPr>
          <w:rFonts w:ascii="Times New Roman" w:hAnsi="Times New Roman" w:cs="Times New Roman"/>
          <w:sz w:val="24"/>
          <w:szCs w:val="24"/>
        </w:rPr>
        <w:t xml:space="preserve"> desviaciones</w:t>
      </w:r>
      <w:r w:rsidR="00866F5D" w:rsidRPr="002871C7">
        <w:rPr>
          <w:rFonts w:ascii="Times New Roman" w:hAnsi="Times New Roman" w:cs="Times New Roman"/>
          <w:sz w:val="24"/>
          <w:szCs w:val="24"/>
        </w:rPr>
        <w:t xml:space="preserve"> o errores de la cantidad </w:t>
      </w:r>
      <w:r w:rsidR="007B2F24" w:rsidRPr="002871C7">
        <w:rPr>
          <w:rFonts w:ascii="Times New Roman" w:hAnsi="Times New Roman" w:cs="Times New Roman"/>
          <w:sz w:val="24"/>
          <w:szCs w:val="24"/>
        </w:rPr>
        <w:t>programada a</w:t>
      </w:r>
      <w:r w:rsidR="00866F5D" w:rsidRPr="002871C7">
        <w:rPr>
          <w:rFonts w:ascii="Times New Roman" w:hAnsi="Times New Roman" w:cs="Times New Roman"/>
          <w:sz w:val="24"/>
          <w:szCs w:val="24"/>
        </w:rPr>
        <w:t xml:space="preserve"> fin de dar cumplimiento de los objetivo</w:t>
      </w:r>
      <w:r w:rsidR="0060054D" w:rsidRPr="002871C7">
        <w:rPr>
          <w:rFonts w:ascii="Times New Roman" w:hAnsi="Times New Roman" w:cs="Times New Roman"/>
          <w:sz w:val="24"/>
          <w:szCs w:val="24"/>
        </w:rPr>
        <w:t>s que se establecieron</w:t>
      </w:r>
      <w:r w:rsidR="00866F5D" w:rsidRPr="002871C7">
        <w:rPr>
          <w:rFonts w:ascii="Times New Roman" w:hAnsi="Times New Roman" w:cs="Times New Roman"/>
          <w:sz w:val="24"/>
          <w:szCs w:val="24"/>
        </w:rPr>
        <w:t>.</w:t>
      </w:r>
    </w:p>
    <w:p w14:paraId="10613032" w14:textId="77777777" w:rsidR="00BA59A3" w:rsidRPr="002871C7" w:rsidRDefault="00BA59A3" w:rsidP="00B23DF0">
      <w:pPr>
        <w:widowControl w:val="0"/>
        <w:autoSpaceDE w:val="0"/>
        <w:autoSpaceDN w:val="0"/>
        <w:adjustRightInd w:val="0"/>
        <w:spacing w:after="0" w:line="480" w:lineRule="auto"/>
        <w:jc w:val="both"/>
        <w:rPr>
          <w:rFonts w:ascii="Times New Roman" w:hAnsi="Times New Roman" w:cs="Times New Roman"/>
          <w:b/>
          <w:sz w:val="24"/>
          <w:szCs w:val="24"/>
        </w:rPr>
      </w:pPr>
    </w:p>
    <w:p w14:paraId="6C3CA0E9" w14:textId="2C10E07D" w:rsidR="00C20896" w:rsidRPr="002871C7" w:rsidRDefault="00C20896" w:rsidP="00B23DF0">
      <w:pPr>
        <w:widowControl w:val="0"/>
        <w:autoSpaceDE w:val="0"/>
        <w:autoSpaceDN w:val="0"/>
        <w:adjustRightInd w:val="0"/>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De igual forma en el proceso de p</w:t>
      </w:r>
      <w:r w:rsidR="00866F5D" w:rsidRPr="002871C7">
        <w:rPr>
          <w:rFonts w:ascii="Times New Roman" w:hAnsi="Times New Roman" w:cs="Times New Roman"/>
          <w:sz w:val="24"/>
          <w:szCs w:val="24"/>
        </w:rPr>
        <w:t xml:space="preserve">laneación continua </w:t>
      </w:r>
      <w:r w:rsidRPr="002871C7">
        <w:rPr>
          <w:rFonts w:ascii="Times New Roman" w:hAnsi="Times New Roman" w:cs="Times New Roman"/>
          <w:sz w:val="24"/>
          <w:szCs w:val="24"/>
        </w:rPr>
        <w:t>expresa que e</w:t>
      </w:r>
      <w:r w:rsidR="00866F5D" w:rsidRPr="002871C7">
        <w:rPr>
          <w:rFonts w:ascii="Times New Roman" w:hAnsi="Times New Roman" w:cs="Times New Roman"/>
          <w:sz w:val="24"/>
          <w:szCs w:val="24"/>
        </w:rPr>
        <w:t>s un proceso ininterrumpido dado que después de evaluar el grado de obtención de los objetivos designados en la etapa de desarrollo de misión y objetivos, identificar porque no se consiguieron y hacer de nuevo el proceso de pl</w:t>
      </w:r>
      <w:r w:rsidRPr="002871C7">
        <w:rPr>
          <w:rFonts w:ascii="Times New Roman" w:hAnsi="Times New Roman" w:cs="Times New Roman"/>
          <w:sz w:val="24"/>
          <w:szCs w:val="24"/>
        </w:rPr>
        <w:t>aneación ya que se demostró según los datos seleccionados que el área de recursos humanos tiene un incremento sustancial  del 90</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 motivado a que no fueron considerados al momento de la elaboración de las proyecciones financieras  los incrementos salariales decretados por el estado en los meses de abril y mayo.</w:t>
      </w:r>
    </w:p>
    <w:p w14:paraId="0B15C539" w14:textId="77777777" w:rsidR="00126E6D" w:rsidRPr="002871C7" w:rsidRDefault="00126E6D" w:rsidP="00B23DF0">
      <w:pPr>
        <w:widowControl w:val="0"/>
        <w:autoSpaceDE w:val="0"/>
        <w:autoSpaceDN w:val="0"/>
        <w:adjustRightInd w:val="0"/>
        <w:spacing w:after="0" w:line="480" w:lineRule="auto"/>
        <w:ind w:firstLine="720"/>
        <w:jc w:val="both"/>
        <w:rPr>
          <w:rFonts w:ascii="Times New Roman" w:hAnsi="Times New Roman" w:cs="Times New Roman"/>
          <w:sz w:val="24"/>
          <w:szCs w:val="24"/>
        </w:rPr>
      </w:pPr>
    </w:p>
    <w:p w14:paraId="331FAA93" w14:textId="76FE5DA9" w:rsidR="00B649E3" w:rsidRPr="002871C7" w:rsidRDefault="00C20896" w:rsidP="004D0F7D">
      <w:pPr>
        <w:widowControl w:val="0"/>
        <w:autoSpaceDE w:val="0"/>
        <w:autoSpaceDN w:val="0"/>
        <w:adjustRightInd w:val="0"/>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Por otra parte, </w:t>
      </w:r>
      <w:r w:rsidR="00CB6D96" w:rsidRPr="002871C7">
        <w:rPr>
          <w:rFonts w:ascii="Times New Roman" w:hAnsi="Times New Roman" w:cs="Times New Roman"/>
          <w:sz w:val="24"/>
          <w:szCs w:val="24"/>
        </w:rPr>
        <w:t>los pagos a proveedores nacionales tienen</w:t>
      </w:r>
      <w:r w:rsidRPr="002871C7">
        <w:rPr>
          <w:rFonts w:ascii="Times New Roman" w:hAnsi="Times New Roman" w:cs="Times New Roman"/>
          <w:sz w:val="24"/>
          <w:szCs w:val="24"/>
        </w:rPr>
        <w:t xml:space="preserve"> un incremento del 110</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 lo que demuestra que no son evaluadas las compras bajo la lupa de un ambiente de control interno, esto ocasiona desviaciones en los inventarios y erogaciones no programadas, de igual forma la partida de otros egresos posee un incremento de un 245</w:t>
      </w:r>
      <w:r w:rsidR="00E76427" w:rsidRPr="002871C7">
        <w:rPr>
          <w:rFonts w:ascii="Times New Roman" w:hAnsi="Times New Roman" w:cs="Times New Roman"/>
          <w:sz w:val="24"/>
          <w:szCs w:val="24"/>
        </w:rPr>
        <w:t>,00</w:t>
      </w:r>
      <w:r w:rsidRPr="002871C7">
        <w:rPr>
          <w:rFonts w:ascii="Times New Roman" w:hAnsi="Times New Roman" w:cs="Times New Roman"/>
          <w:sz w:val="24"/>
          <w:szCs w:val="24"/>
        </w:rPr>
        <w:t>%, demostrando la falta de control interno en el proceso de planificación financiera.</w:t>
      </w:r>
      <w:r w:rsidR="004D0F7D" w:rsidRPr="002871C7">
        <w:rPr>
          <w:rFonts w:ascii="Times New Roman" w:hAnsi="Times New Roman" w:cs="Times New Roman"/>
          <w:sz w:val="24"/>
          <w:szCs w:val="24"/>
        </w:rPr>
        <w:t xml:space="preserve"> </w:t>
      </w:r>
      <w:r w:rsidRPr="002871C7">
        <w:rPr>
          <w:rFonts w:ascii="Times New Roman" w:hAnsi="Times New Roman" w:cs="Times New Roman"/>
          <w:sz w:val="24"/>
          <w:szCs w:val="24"/>
        </w:rPr>
        <w:t xml:space="preserve">Por lo descrito anteriormente se deduce </w:t>
      </w:r>
      <w:r w:rsidR="00BA59A3" w:rsidRPr="002871C7">
        <w:rPr>
          <w:rFonts w:ascii="Times New Roman" w:hAnsi="Times New Roman" w:cs="Times New Roman"/>
          <w:sz w:val="24"/>
          <w:szCs w:val="24"/>
        </w:rPr>
        <w:t>que la</w:t>
      </w:r>
      <w:r w:rsidRPr="002871C7">
        <w:rPr>
          <w:rFonts w:ascii="Times New Roman" w:hAnsi="Times New Roman" w:cs="Times New Roman"/>
          <w:sz w:val="24"/>
          <w:szCs w:val="24"/>
        </w:rPr>
        <w:t xml:space="preserve"> planeación financiera </w:t>
      </w:r>
      <w:r w:rsidR="00CB6D96" w:rsidRPr="002871C7">
        <w:rPr>
          <w:rFonts w:ascii="Times New Roman" w:hAnsi="Times New Roman" w:cs="Times New Roman"/>
          <w:sz w:val="24"/>
          <w:szCs w:val="24"/>
        </w:rPr>
        <w:t>realizada no</w:t>
      </w:r>
      <w:r w:rsidRPr="002871C7">
        <w:rPr>
          <w:rFonts w:ascii="Times New Roman" w:hAnsi="Times New Roman" w:cs="Times New Roman"/>
          <w:sz w:val="24"/>
          <w:szCs w:val="24"/>
        </w:rPr>
        <w:t xml:space="preserve"> permite establecer el cumplimiento de los objetivos de la empresa ha de realizar, por lo tanto, no se puede presumir las alternativas necesarias por falta de un control interno, lo que puede </w:t>
      </w:r>
      <w:r w:rsidR="00CB6D96" w:rsidRPr="002871C7">
        <w:rPr>
          <w:rFonts w:ascii="Times New Roman" w:hAnsi="Times New Roman" w:cs="Times New Roman"/>
          <w:sz w:val="24"/>
          <w:szCs w:val="24"/>
        </w:rPr>
        <w:t>ocasionar decisiones</w:t>
      </w:r>
      <w:r w:rsidRPr="002871C7">
        <w:rPr>
          <w:rFonts w:ascii="Times New Roman" w:hAnsi="Times New Roman" w:cs="Times New Roman"/>
          <w:sz w:val="24"/>
          <w:szCs w:val="24"/>
        </w:rPr>
        <w:t xml:space="preserve"> idóneas.</w:t>
      </w:r>
    </w:p>
    <w:p w14:paraId="79466FF2" w14:textId="2F4D0BC9" w:rsidR="003538BA" w:rsidRPr="002871C7" w:rsidRDefault="003538BA" w:rsidP="00CB6D96">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2871C7">
        <w:rPr>
          <w:rFonts w:ascii="Times New Roman" w:hAnsi="Times New Roman" w:cs="Times New Roman"/>
          <w:b/>
          <w:sz w:val="24"/>
          <w:szCs w:val="24"/>
        </w:rPr>
        <w:lastRenderedPageBreak/>
        <w:t>Capítulo V</w:t>
      </w:r>
    </w:p>
    <w:p w14:paraId="4ABDB01E" w14:textId="49EFD015" w:rsidR="006D70FB" w:rsidRPr="002871C7" w:rsidRDefault="003538BA" w:rsidP="00CB6D96">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2871C7">
        <w:rPr>
          <w:rFonts w:ascii="Times New Roman" w:hAnsi="Times New Roman" w:cs="Times New Roman"/>
          <w:b/>
          <w:sz w:val="24"/>
          <w:szCs w:val="24"/>
        </w:rPr>
        <w:t>Conclusiones y</w:t>
      </w:r>
      <w:r w:rsidR="006D70FB" w:rsidRPr="002871C7">
        <w:rPr>
          <w:rFonts w:ascii="Times New Roman" w:hAnsi="Times New Roman" w:cs="Times New Roman"/>
          <w:b/>
          <w:sz w:val="24"/>
          <w:szCs w:val="24"/>
        </w:rPr>
        <w:t xml:space="preserve"> Recomendaciones</w:t>
      </w:r>
    </w:p>
    <w:p w14:paraId="338D2C78" w14:textId="77777777" w:rsidR="006D70FB" w:rsidRPr="002871C7" w:rsidRDefault="006D70FB" w:rsidP="003538BA">
      <w:pPr>
        <w:widowControl w:val="0"/>
        <w:autoSpaceDE w:val="0"/>
        <w:autoSpaceDN w:val="0"/>
        <w:adjustRightInd w:val="0"/>
        <w:spacing w:after="0" w:line="480" w:lineRule="auto"/>
        <w:ind w:right="-20"/>
        <w:jc w:val="center"/>
        <w:rPr>
          <w:rFonts w:ascii="Times New Roman" w:hAnsi="Times New Roman" w:cs="Times New Roman"/>
          <w:b/>
          <w:sz w:val="24"/>
          <w:szCs w:val="24"/>
        </w:rPr>
      </w:pPr>
    </w:p>
    <w:p w14:paraId="507C601A" w14:textId="77777777" w:rsidR="00A41CA5" w:rsidRPr="002871C7" w:rsidRDefault="00A41CA5" w:rsidP="003538BA">
      <w:pPr>
        <w:spacing w:after="0" w:line="480" w:lineRule="auto"/>
        <w:rPr>
          <w:rFonts w:ascii="Times New Roman" w:hAnsi="Times New Roman" w:cs="Times New Roman"/>
          <w:b/>
          <w:sz w:val="24"/>
          <w:szCs w:val="24"/>
        </w:rPr>
      </w:pPr>
      <w:r w:rsidRPr="002871C7">
        <w:rPr>
          <w:rFonts w:ascii="Times New Roman" w:hAnsi="Times New Roman" w:cs="Times New Roman"/>
          <w:b/>
          <w:sz w:val="24"/>
          <w:szCs w:val="24"/>
        </w:rPr>
        <w:t>Conclusiones</w:t>
      </w:r>
    </w:p>
    <w:p w14:paraId="100EA354" w14:textId="77777777" w:rsidR="006D70FB" w:rsidRPr="002871C7" w:rsidRDefault="006D70FB" w:rsidP="003538BA">
      <w:pPr>
        <w:spacing w:after="0" w:line="480" w:lineRule="auto"/>
        <w:rPr>
          <w:rFonts w:ascii="Times New Roman" w:hAnsi="Times New Roman" w:cs="Times New Roman"/>
          <w:b/>
          <w:sz w:val="24"/>
          <w:szCs w:val="24"/>
        </w:rPr>
      </w:pPr>
    </w:p>
    <w:p w14:paraId="6FFF8984" w14:textId="60B5CCEB" w:rsidR="007001F2" w:rsidRPr="002871C7" w:rsidRDefault="004D0044" w:rsidP="000927E2">
      <w:pPr>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bCs/>
          <w:iCs/>
          <w:sz w:val="24"/>
          <w:szCs w:val="24"/>
          <w:lang w:val="es-ES_tradnl"/>
        </w:rPr>
        <w:t xml:space="preserve"> </w:t>
      </w:r>
      <w:r w:rsidR="00A41CA5" w:rsidRPr="002871C7">
        <w:rPr>
          <w:rFonts w:ascii="Times New Roman" w:hAnsi="Times New Roman" w:cs="Times New Roman"/>
          <w:bCs/>
          <w:iCs/>
          <w:sz w:val="24"/>
          <w:szCs w:val="24"/>
          <w:lang w:val="es-ES_tradnl"/>
        </w:rPr>
        <w:t xml:space="preserve">En relación </w:t>
      </w:r>
      <w:r w:rsidR="00AE0C95" w:rsidRPr="002871C7">
        <w:rPr>
          <w:rFonts w:ascii="Times New Roman" w:hAnsi="Times New Roman" w:cs="Times New Roman"/>
          <w:bCs/>
          <w:iCs/>
          <w:sz w:val="24"/>
          <w:szCs w:val="24"/>
          <w:lang w:val="es-ES_tradnl"/>
        </w:rPr>
        <w:t xml:space="preserve">a los objetivos planteados </w:t>
      </w:r>
      <w:r w:rsidR="00A41CA5" w:rsidRPr="002871C7">
        <w:rPr>
          <w:rFonts w:ascii="Times New Roman" w:hAnsi="Times New Roman" w:cs="Times New Roman"/>
          <w:bCs/>
          <w:iCs/>
          <w:sz w:val="24"/>
          <w:szCs w:val="24"/>
          <w:lang w:val="es-ES_tradnl"/>
        </w:rPr>
        <w:t xml:space="preserve"> </w:t>
      </w:r>
      <w:r w:rsidR="00AE0C95" w:rsidRPr="002871C7">
        <w:rPr>
          <w:rFonts w:ascii="Times New Roman" w:hAnsi="Times New Roman" w:cs="Times New Roman"/>
          <w:bCs/>
          <w:iCs/>
          <w:sz w:val="24"/>
          <w:szCs w:val="24"/>
          <w:lang w:val="es-ES_tradnl"/>
        </w:rPr>
        <w:t xml:space="preserve">se encontró en este estudio </w:t>
      </w:r>
      <w:r w:rsidR="00AE0C95" w:rsidRPr="002871C7">
        <w:rPr>
          <w:rFonts w:ascii="Times New Roman" w:eastAsia="Times New Roman" w:hAnsi="Times New Roman" w:cs="Times New Roman"/>
          <w:sz w:val="24"/>
          <w:szCs w:val="24"/>
          <w:lang w:eastAsia="ar-SA"/>
        </w:rPr>
        <w:t xml:space="preserve">los procesos de control interno en la planificación financiera  que permiten  determinar la eficiencia del ambiente de control interno de los ingresos y egresos </w:t>
      </w:r>
      <w:r w:rsidR="00AE0C95" w:rsidRPr="002871C7">
        <w:rPr>
          <w:rFonts w:ascii="Times New Roman" w:hAnsi="Times New Roman" w:cs="Times New Roman"/>
          <w:sz w:val="24"/>
          <w:szCs w:val="24"/>
        </w:rPr>
        <w:t xml:space="preserve">de </w:t>
      </w:r>
      <w:r w:rsidR="00AE0C95" w:rsidRPr="002871C7">
        <w:rPr>
          <w:rFonts w:ascii="Times New Roman" w:hAnsi="Times New Roman" w:cs="Times New Roman"/>
          <w:sz w:val="24"/>
          <w:szCs w:val="24"/>
          <w:lang w:val="es-VE"/>
        </w:rPr>
        <w:t xml:space="preserve">la  empresa S.A. Nacional </w:t>
      </w:r>
      <w:r w:rsidR="005A1759" w:rsidRPr="002871C7">
        <w:rPr>
          <w:rFonts w:ascii="Times New Roman" w:hAnsi="Times New Roman" w:cs="Times New Roman"/>
          <w:sz w:val="24"/>
          <w:szCs w:val="24"/>
          <w:lang w:val="es-VE"/>
        </w:rPr>
        <w:t>Farmacéutica</w:t>
      </w:r>
      <w:r w:rsidR="00C30567" w:rsidRPr="002871C7">
        <w:rPr>
          <w:rFonts w:ascii="Times New Roman" w:hAnsi="Times New Roman" w:cs="Times New Roman"/>
          <w:sz w:val="24"/>
          <w:szCs w:val="24"/>
          <w:lang w:val="es-VE"/>
        </w:rPr>
        <w:t xml:space="preserve"> </w:t>
      </w:r>
      <w:r w:rsidR="00AE0C95" w:rsidRPr="002871C7">
        <w:rPr>
          <w:rFonts w:ascii="Times New Roman" w:hAnsi="Times New Roman" w:cs="Times New Roman"/>
          <w:sz w:val="24"/>
          <w:szCs w:val="24"/>
          <w:lang w:val="es-VE"/>
        </w:rPr>
        <w:t xml:space="preserve">no existen determinados en manuales de normas y procedimientos, </w:t>
      </w:r>
      <w:r w:rsidR="005B4833" w:rsidRPr="002871C7">
        <w:rPr>
          <w:rFonts w:ascii="Times New Roman" w:hAnsi="Times New Roman" w:cs="Times New Roman"/>
          <w:sz w:val="24"/>
          <w:szCs w:val="24"/>
          <w:lang w:val="es-VE"/>
        </w:rPr>
        <w:t xml:space="preserve"> esta falta de controles internos demuestran que las </w:t>
      </w:r>
      <w:r w:rsidR="005B4833" w:rsidRPr="002871C7">
        <w:rPr>
          <w:rFonts w:ascii="Times New Roman" w:hAnsi="Times New Roman" w:cs="Times New Roman"/>
          <w:sz w:val="24"/>
          <w:szCs w:val="24"/>
        </w:rPr>
        <w:t xml:space="preserve">estratégica de comercio de </w:t>
      </w:r>
      <w:r w:rsidR="005B4833" w:rsidRPr="002871C7">
        <w:rPr>
          <w:rFonts w:ascii="Times New Roman" w:hAnsi="Times New Roman" w:cs="Times New Roman"/>
          <w:sz w:val="24"/>
          <w:szCs w:val="24"/>
          <w:lang w:val="es-VE"/>
        </w:rPr>
        <w:t>la  empresa S.A. Nacional</w:t>
      </w:r>
      <w:r w:rsidR="005B4833" w:rsidRPr="002871C7">
        <w:rPr>
          <w:rFonts w:ascii="Times New Roman" w:hAnsi="Times New Roman" w:cs="Times New Roman"/>
          <w:sz w:val="24"/>
          <w:szCs w:val="24"/>
        </w:rPr>
        <w:t xml:space="preserve"> </w:t>
      </w:r>
      <w:r w:rsidR="005A1759" w:rsidRPr="002871C7">
        <w:rPr>
          <w:rFonts w:ascii="Times New Roman" w:hAnsi="Times New Roman" w:cs="Times New Roman"/>
          <w:sz w:val="24"/>
          <w:szCs w:val="24"/>
        </w:rPr>
        <w:t>Farmacéutica</w:t>
      </w:r>
      <w:r w:rsidR="005B4833" w:rsidRPr="002871C7">
        <w:rPr>
          <w:rFonts w:ascii="Times New Roman" w:hAnsi="Times New Roman" w:cs="Times New Roman"/>
          <w:sz w:val="24"/>
          <w:szCs w:val="24"/>
        </w:rPr>
        <w:t xml:space="preserve"> no presenta posibles alternativas de los cambios de las proyecciones realizadas. </w:t>
      </w:r>
    </w:p>
    <w:p w14:paraId="398350A7" w14:textId="77777777" w:rsidR="00534815" w:rsidRPr="002871C7" w:rsidRDefault="00534815" w:rsidP="000927E2">
      <w:pPr>
        <w:spacing w:after="0" w:line="480" w:lineRule="auto"/>
        <w:ind w:firstLine="720"/>
        <w:jc w:val="both"/>
        <w:rPr>
          <w:rFonts w:ascii="Times New Roman" w:hAnsi="Times New Roman" w:cs="Times New Roman"/>
          <w:sz w:val="24"/>
          <w:szCs w:val="24"/>
        </w:rPr>
      </w:pPr>
    </w:p>
    <w:p w14:paraId="212B0DCF" w14:textId="5667422D" w:rsidR="00AE0C95" w:rsidRPr="002871C7" w:rsidRDefault="007001F2" w:rsidP="000927E2">
      <w:pPr>
        <w:spacing w:after="0" w:line="480" w:lineRule="auto"/>
        <w:ind w:firstLine="720"/>
        <w:jc w:val="both"/>
        <w:rPr>
          <w:rFonts w:ascii="Times New Roman" w:hAnsi="Times New Roman" w:cs="Times New Roman"/>
          <w:sz w:val="24"/>
          <w:szCs w:val="24"/>
          <w:shd w:val="clear" w:color="auto" w:fill="FFFFFF"/>
        </w:rPr>
      </w:pPr>
      <w:r w:rsidRPr="002871C7">
        <w:rPr>
          <w:rFonts w:ascii="Times New Roman" w:hAnsi="Times New Roman" w:cs="Times New Roman"/>
          <w:sz w:val="24"/>
          <w:szCs w:val="24"/>
        </w:rPr>
        <w:t>En este sentido, l</w:t>
      </w:r>
      <w:r w:rsidR="005B4833" w:rsidRPr="002871C7">
        <w:rPr>
          <w:rFonts w:ascii="Times New Roman" w:hAnsi="Times New Roman" w:cs="Times New Roman"/>
          <w:sz w:val="24"/>
          <w:szCs w:val="24"/>
        </w:rPr>
        <w:t>a esencia de la planeación estratégica consiste en la identificación sistemática de las oportunidades y peligros que surgen en el futuro, los cuales combinados con otros datos importantes proporcionan la base para que una empresa tome mejores decisiones en el presente para explotar las oportunidades y evitar peligros. Planear significa diseñar un futuro deseado e ident</w:t>
      </w:r>
      <w:r w:rsidRPr="002871C7">
        <w:rPr>
          <w:rFonts w:ascii="Times New Roman" w:hAnsi="Times New Roman" w:cs="Times New Roman"/>
          <w:sz w:val="24"/>
          <w:szCs w:val="24"/>
        </w:rPr>
        <w:t>ificar las formas para lograrlo, pero por falta del control interno no se identifica l</w:t>
      </w:r>
      <w:r w:rsidRPr="002871C7">
        <w:rPr>
          <w:rFonts w:ascii="Times New Roman" w:hAnsi="Times New Roman" w:cs="Times New Roman"/>
          <w:sz w:val="24"/>
          <w:szCs w:val="24"/>
          <w:shd w:val="clear" w:color="auto" w:fill="FFFFFF"/>
        </w:rPr>
        <w:t xml:space="preserve">as correctas necesidades o los aspectos más importantes y trascendentales en la planificación financiera deben ser en una actividad cotidiana de toda la </w:t>
      </w:r>
      <w:r w:rsidR="00CB6D96" w:rsidRPr="002871C7">
        <w:rPr>
          <w:rFonts w:ascii="Times New Roman" w:hAnsi="Times New Roman" w:cs="Times New Roman"/>
          <w:sz w:val="24"/>
          <w:szCs w:val="24"/>
          <w:shd w:val="clear" w:color="auto" w:fill="FFFFFF"/>
        </w:rPr>
        <w:t>administración fin</w:t>
      </w:r>
      <w:r w:rsidRPr="002871C7">
        <w:rPr>
          <w:rFonts w:ascii="Times New Roman" w:hAnsi="Times New Roman" w:cs="Times New Roman"/>
          <w:sz w:val="24"/>
          <w:szCs w:val="24"/>
          <w:shd w:val="clear" w:color="auto" w:fill="FFFFFF"/>
        </w:rPr>
        <w:t xml:space="preserve"> de tener fiabilidad en lo proyectado.</w:t>
      </w:r>
    </w:p>
    <w:p w14:paraId="4C19E8C8" w14:textId="77777777" w:rsidR="00534815" w:rsidRPr="002871C7" w:rsidRDefault="00534815" w:rsidP="000927E2">
      <w:pPr>
        <w:spacing w:after="0" w:line="480" w:lineRule="auto"/>
        <w:ind w:firstLine="720"/>
        <w:jc w:val="both"/>
        <w:rPr>
          <w:rFonts w:ascii="Times New Roman" w:hAnsi="Times New Roman" w:cs="Times New Roman"/>
          <w:sz w:val="24"/>
          <w:szCs w:val="24"/>
          <w:shd w:val="clear" w:color="auto" w:fill="FFFFFF"/>
        </w:rPr>
      </w:pPr>
    </w:p>
    <w:p w14:paraId="007500EF" w14:textId="3AD6EAA3" w:rsidR="00A57B7F" w:rsidRPr="002871C7" w:rsidRDefault="007001F2" w:rsidP="000927E2">
      <w:pPr>
        <w:spacing w:after="0" w:line="480" w:lineRule="auto"/>
        <w:ind w:firstLine="720"/>
        <w:jc w:val="both"/>
        <w:rPr>
          <w:rFonts w:ascii="Times New Roman" w:eastAsia="Times New Roman" w:hAnsi="Times New Roman" w:cs="Times New Roman"/>
          <w:sz w:val="24"/>
          <w:szCs w:val="24"/>
          <w:lang w:eastAsia="es-VE"/>
        </w:rPr>
      </w:pPr>
      <w:r w:rsidRPr="002871C7">
        <w:rPr>
          <w:rFonts w:ascii="Times New Roman" w:hAnsi="Times New Roman" w:cs="Times New Roman"/>
          <w:sz w:val="24"/>
          <w:szCs w:val="24"/>
          <w:shd w:val="clear" w:color="auto" w:fill="FFFFFF"/>
        </w:rPr>
        <w:t xml:space="preserve">Posteriormente, mediante </w:t>
      </w:r>
      <w:r w:rsidR="005A1759" w:rsidRPr="002871C7">
        <w:rPr>
          <w:rFonts w:ascii="Times New Roman" w:hAnsi="Times New Roman" w:cs="Times New Roman"/>
          <w:sz w:val="24"/>
          <w:szCs w:val="24"/>
          <w:shd w:val="clear" w:color="auto" w:fill="FFFFFF"/>
        </w:rPr>
        <w:t>lista</w:t>
      </w:r>
      <w:r w:rsidRPr="002871C7">
        <w:rPr>
          <w:rFonts w:ascii="Times New Roman" w:hAnsi="Times New Roman" w:cs="Times New Roman"/>
          <w:sz w:val="24"/>
          <w:szCs w:val="24"/>
          <w:shd w:val="clear" w:color="auto" w:fill="FFFFFF"/>
        </w:rPr>
        <w:t xml:space="preserve"> de cotejo se buscó </w:t>
      </w:r>
      <w:r w:rsidRPr="002871C7">
        <w:rPr>
          <w:rFonts w:ascii="Times New Roman" w:eastAsia="Times New Roman" w:hAnsi="Times New Roman" w:cs="Times New Roman"/>
          <w:sz w:val="24"/>
          <w:szCs w:val="24"/>
          <w:lang w:eastAsia="ar-SA"/>
        </w:rPr>
        <w:t xml:space="preserve">identificar el ambiente de control interno relacionados con la planificación financiera  </w:t>
      </w:r>
      <w:r w:rsidRPr="002871C7">
        <w:rPr>
          <w:rFonts w:ascii="Times New Roman" w:hAnsi="Times New Roman" w:cs="Times New Roman"/>
          <w:sz w:val="24"/>
          <w:szCs w:val="24"/>
        </w:rPr>
        <w:t xml:space="preserve">de </w:t>
      </w:r>
      <w:r w:rsidRPr="002871C7">
        <w:rPr>
          <w:rFonts w:ascii="Times New Roman" w:hAnsi="Times New Roman" w:cs="Times New Roman"/>
          <w:sz w:val="24"/>
          <w:szCs w:val="24"/>
          <w:lang w:val="es-VE"/>
        </w:rPr>
        <w:t>la  empresa S.A. Nacional</w:t>
      </w:r>
      <w:r w:rsidR="00C30567" w:rsidRPr="002871C7">
        <w:rPr>
          <w:rFonts w:ascii="Times New Roman" w:hAnsi="Times New Roman" w:cs="Times New Roman"/>
          <w:sz w:val="24"/>
          <w:szCs w:val="24"/>
          <w:lang w:val="es-VE"/>
        </w:rPr>
        <w:t xml:space="preserve"> </w:t>
      </w:r>
      <w:r w:rsidR="005A1759" w:rsidRPr="002871C7">
        <w:rPr>
          <w:rFonts w:ascii="Times New Roman" w:hAnsi="Times New Roman" w:cs="Times New Roman"/>
          <w:sz w:val="24"/>
          <w:szCs w:val="24"/>
          <w:lang w:val="es-VE"/>
        </w:rPr>
        <w:t>Farmacéutica</w:t>
      </w:r>
      <w:r w:rsidRPr="002871C7">
        <w:rPr>
          <w:rFonts w:ascii="Times New Roman" w:hAnsi="Times New Roman" w:cs="Times New Roman"/>
          <w:sz w:val="24"/>
          <w:szCs w:val="24"/>
          <w:lang w:val="es-VE"/>
        </w:rPr>
        <w:t xml:space="preserve"> en el </w:t>
      </w:r>
      <w:r w:rsidRPr="002871C7">
        <w:rPr>
          <w:rFonts w:ascii="Times New Roman" w:hAnsi="Times New Roman" w:cs="Times New Roman"/>
          <w:sz w:val="24"/>
          <w:szCs w:val="24"/>
          <w:lang w:val="es-VE"/>
        </w:rPr>
        <w:lastRenderedPageBreak/>
        <w:t xml:space="preserve">periodo enero a junio, 2022, observándose que </w:t>
      </w:r>
      <w:r w:rsidR="00A57B7F" w:rsidRPr="002871C7">
        <w:rPr>
          <w:rFonts w:ascii="Times New Roman" w:hAnsi="Times New Roman" w:cs="Times New Roman"/>
          <w:sz w:val="24"/>
          <w:szCs w:val="24"/>
          <w:shd w:val="clear" w:color="auto" w:fill="FFFFFF"/>
        </w:rPr>
        <w:t>e</w:t>
      </w:r>
      <w:r w:rsidR="00A57B7F" w:rsidRPr="002871C7">
        <w:rPr>
          <w:rFonts w:ascii="Times New Roman" w:eastAsia="Times New Roman" w:hAnsi="Times New Roman" w:cs="Times New Roman"/>
          <w:sz w:val="24"/>
          <w:szCs w:val="24"/>
          <w:lang w:eastAsia="es-VE"/>
        </w:rPr>
        <w:t xml:space="preserve">l ambiente de control interno está compuesto por entorno que influye en los distintos departamento y personal que en forma coordinada integrantes la organización en todas sus actividades, dentro de sus principales característica es que forma la </w:t>
      </w:r>
      <w:r w:rsidR="00A57B7F" w:rsidRPr="002871C7">
        <w:rPr>
          <w:rFonts w:ascii="Times New Roman" w:eastAsia="Times New Roman" w:hAnsi="Times New Roman" w:cs="Times New Roman"/>
          <w:bCs/>
          <w:sz w:val="24"/>
          <w:szCs w:val="24"/>
          <w:lang w:eastAsia="es-VE"/>
        </w:rPr>
        <w:t xml:space="preserve">base para minimizar los  riesgos operativos, mediante disciplina y estructura claras, pero en el caso de </w:t>
      </w:r>
      <w:r w:rsidR="00A57B7F" w:rsidRPr="002871C7">
        <w:rPr>
          <w:rFonts w:ascii="Times New Roman" w:hAnsi="Times New Roman" w:cs="Times New Roman"/>
          <w:sz w:val="24"/>
          <w:szCs w:val="24"/>
          <w:lang w:val="es-VE"/>
        </w:rPr>
        <w:t>empresa S.A. Nacional</w:t>
      </w:r>
      <w:r w:rsidR="00C30567" w:rsidRPr="002871C7">
        <w:rPr>
          <w:rFonts w:ascii="Times New Roman" w:hAnsi="Times New Roman" w:cs="Times New Roman"/>
          <w:sz w:val="24"/>
          <w:szCs w:val="24"/>
          <w:lang w:val="es-VE"/>
        </w:rPr>
        <w:t xml:space="preserve"> </w:t>
      </w:r>
      <w:r w:rsidR="005A1759" w:rsidRPr="002871C7">
        <w:rPr>
          <w:rFonts w:ascii="Times New Roman" w:hAnsi="Times New Roman" w:cs="Times New Roman"/>
          <w:sz w:val="24"/>
          <w:szCs w:val="24"/>
          <w:lang w:val="es-VE"/>
        </w:rPr>
        <w:t>Farmacéutica</w:t>
      </w:r>
      <w:r w:rsidR="00A57B7F" w:rsidRPr="002871C7">
        <w:rPr>
          <w:rFonts w:ascii="Times New Roman" w:eastAsia="Times New Roman" w:hAnsi="Times New Roman" w:cs="Times New Roman"/>
          <w:b/>
          <w:bCs/>
          <w:spacing w:val="-7"/>
          <w:sz w:val="24"/>
          <w:szCs w:val="24"/>
          <w:lang w:eastAsia="es-VE"/>
        </w:rPr>
        <w:t xml:space="preserve"> </w:t>
      </w:r>
      <w:r w:rsidR="00A57B7F" w:rsidRPr="002871C7">
        <w:rPr>
          <w:rFonts w:ascii="Times New Roman" w:eastAsia="Times New Roman" w:hAnsi="Times New Roman" w:cs="Times New Roman"/>
          <w:bCs/>
          <w:spacing w:val="-7"/>
          <w:sz w:val="24"/>
          <w:szCs w:val="24"/>
          <w:lang w:eastAsia="es-VE"/>
        </w:rPr>
        <w:t>no se identifica la filosofía de administración</w:t>
      </w:r>
      <w:r w:rsidR="00A57B7F" w:rsidRPr="002871C7">
        <w:rPr>
          <w:rFonts w:ascii="Times New Roman" w:eastAsia="Times New Roman" w:hAnsi="Times New Roman" w:cs="Times New Roman"/>
          <w:sz w:val="24"/>
          <w:szCs w:val="24"/>
          <w:lang w:eastAsia="es-VE"/>
        </w:rPr>
        <w:t xml:space="preserve"> uniforme de gestión de riesgos. </w:t>
      </w:r>
    </w:p>
    <w:p w14:paraId="61F450C5" w14:textId="77777777" w:rsidR="00534815" w:rsidRPr="002871C7" w:rsidRDefault="00534815" w:rsidP="000927E2">
      <w:pPr>
        <w:spacing w:after="0" w:line="480" w:lineRule="auto"/>
        <w:ind w:firstLine="720"/>
        <w:jc w:val="both"/>
        <w:rPr>
          <w:rFonts w:ascii="Times New Roman" w:eastAsia="Times New Roman" w:hAnsi="Times New Roman" w:cs="Times New Roman"/>
          <w:sz w:val="24"/>
          <w:szCs w:val="24"/>
          <w:lang w:eastAsia="es-VE"/>
        </w:rPr>
      </w:pPr>
    </w:p>
    <w:p w14:paraId="23B18C65" w14:textId="34119E35" w:rsidR="00A57B7F" w:rsidRPr="002871C7" w:rsidRDefault="00A57B7F" w:rsidP="000927E2">
      <w:pPr>
        <w:spacing w:after="0" w:line="480" w:lineRule="auto"/>
        <w:ind w:firstLine="720"/>
        <w:jc w:val="both"/>
        <w:rPr>
          <w:rFonts w:ascii="Times New Roman" w:eastAsia="Times New Roman" w:hAnsi="Times New Roman" w:cs="Times New Roman"/>
          <w:sz w:val="24"/>
          <w:szCs w:val="24"/>
          <w:lang w:eastAsia="es-VE"/>
        </w:rPr>
      </w:pPr>
      <w:r w:rsidRPr="002871C7">
        <w:rPr>
          <w:rFonts w:ascii="Times New Roman" w:eastAsia="Times New Roman" w:hAnsi="Times New Roman" w:cs="Times New Roman"/>
          <w:sz w:val="24"/>
          <w:szCs w:val="24"/>
          <w:lang w:eastAsia="es-VE"/>
        </w:rPr>
        <w:t xml:space="preserve">Porque la </w:t>
      </w:r>
      <w:r w:rsidRPr="002871C7">
        <w:rPr>
          <w:rFonts w:ascii="Times New Roman" w:eastAsia="Times New Roman" w:hAnsi="Times New Roman" w:cs="Times New Roman"/>
          <w:bCs/>
          <w:sz w:val="24"/>
          <w:szCs w:val="24"/>
          <w:lang w:eastAsia="es-VE"/>
        </w:rPr>
        <w:t xml:space="preserve">asignación de las responsabilidades que facilitan el cumplimiento de los objetivos y de la misión de la empresa no están clara por falta de manuales de funciones y control interno, lo que permite la </w:t>
      </w:r>
      <w:r w:rsidR="00CB6D96" w:rsidRPr="002871C7">
        <w:rPr>
          <w:rFonts w:ascii="Times New Roman" w:eastAsia="Times New Roman" w:hAnsi="Times New Roman" w:cs="Times New Roman"/>
          <w:bCs/>
          <w:sz w:val="24"/>
          <w:szCs w:val="24"/>
          <w:lang w:eastAsia="es-VE"/>
        </w:rPr>
        <w:t>existencia de</w:t>
      </w:r>
      <w:r w:rsidRPr="002871C7">
        <w:rPr>
          <w:rFonts w:ascii="Times New Roman" w:eastAsia="Times New Roman" w:hAnsi="Times New Roman" w:cs="Times New Roman"/>
          <w:bCs/>
          <w:sz w:val="24"/>
          <w:szCs w:val="24"/>
          <w:lang w:eastAsia="es-VE"/>
        </w:rPr>
        <w:t xml:space="preserve"> riesgos</w:t>
      </w:r>
      <w:r w:rsidRPr="002871C7">
        <w:rPr>
          <w:rFonts w:ascii="Times New Roman" w:eastAsia="Times New Roman" w:hAnsi="Times New Roman" w:cs="Times New Roman"/>
          <w:sz w:val="24"/>
          <w:szCs w:val="24"/>
          <w:lang w:eastAsia="es-VE"/>
        </w:rPr>
        <w:t> operacionales que afecta la rentabilidad.</w:t>
      </w:r>
    </w:p>
    <w:p w14:paraId="35E44AC9" w14:textId="77777777" w:rsidR="00534815" w:rsidRPr="002871C7" w:rsidRDefault="00534815" w:rsidP="000927E2">
      <w:pPr>
        <w:spacing w:after="0" w:line="480" w:lineRule="auto"/>
        <w:ind w:firstLine="720"/>
        <w:jc w:val="both"/>
        <w:rPr>
          <w:rFonts w:ascii="Times New Roman" w:eastAsia="Times New Roman" w:hAnsi="Times New Roman" w:cs="Times New Roman"/>
          <w:sz w:val="24"/>
          <w:szCs w:val="24"/>
          <w:lang w:eastAsia="es-VE"/>
        </w:rPr>
      </w:pPr>
    </w:p>
    <w:p w14:paraId="5959A753" w14:textId="0CA12CD6" w:rsidR="001C3113" w:rsidRPr="002871C7" w:rsidRDefault="00A57B7F" w:rsidP="000927E2">
      <w:pPr>
        <w:spacing w:after="0" w:line="480" w:lineRule="auto"/>
        <w:ind w:firstLine="720"/>
        <w:jc w:val="both"/>
        <w:rPr>
          <w:rStyle w:val="Textoennegrita"/>
          <w:rFonts w:ascii="Times New Roman" w:hAnsi="Times New Roman" w:cs="Times New Roman"/>
          <w:b w:val="0"/>
          <w:sz w:val="24"/>
          <w:szCs w:val="24"/>
          <w:bdr w:val="none" w:sz="0" w:space="0" w:color="auto" w:frame="1"/>
          <w:shd w:val="clear" w:color="auto" w:fill="FFFFFF"/>
        </w:rPr>
      </w:pPr>
      <w:r w:rsidRPr="002871C7">
        <w:rPr>
          <w:rFonts w:ascii="Times New Roman" w:eastAsia="Times New Roman" w:hAnsi="Times New Roman" w:cs="Times New Roman"/>
          <w:sz w:val="24"/>
          <w:szCs w:val="24"/>
          <w:lang w:val="es-ES_tradnl" w:eastAsia="ar-SA"/>
        </w:rPr>
        <w:t xml:space="preserve">Por último, al querer analizar </w:t>
      </w:r>
      <w:r w:rsidRPr="002871C7">
        <w:rPr>
          <w:rFonts w:ascii="Times New Roman" w:eastAsia="Times New Roman" w:hAnsi="Times New Roman" w:cs="Times New Roman"/>
          <w:sz w:val="24"/>
          <w:szCs w:val="24"/>
          <w:lang w:eastAsia="ar-SA"/>
        </w:rPr>
        <w:t xml:space="preserve">incidencias tienen las debilidades de control interno en la planificación financiera </w:t>
      </w:r>
      <w:r w:rsidRPr="002871C7">
        <w:rPr>
          <w:rFonts w:ascii="Times New Roman" w:hAnsi="Times New Roman" w:cs="Times New Roman"/>
          <w:sz w:val="24"/>
          <w:szCs w:val="24"/>
        </w:rPr>
        <w:t xml:space="preserve">de </w:t>
      </w:r>
      <w:r w:rsidRPr="002871C7">
        <w:rPr>
          <w:rFonts w:ascii="Times New Roman" w:hAnsi="Times New Roman" w:cs="Times New Roman"/>
          <w:sz w:val="24"/>
          <w:szCs w:val="24"/>
          <w:lang w:val="es-VE"/>
        </w:rPr>
        <w:t>la  empresa S.A. Nacional</w:t>
      </w:r>
      <w:r w:rsidR="00C30567" w:rsidRPr="002871C7">
        <w:rPr>
          <w:rFonts w:ascii="Times New Roman" w:hAnsi="Times New Roman" w:cs="Times New Roman"/>
          <w:sz w:val="24"/>
          <w:szCs w:val="24"/>
          <w:lang w:val="es-VE"/>
        </w:rPr>
        <w:t xml:space="preserve"> </w:t>
      </w:r>
      <w:r w:rsidR="005A1759" w:rsidRPr="002871C7">
        <w:rPr>
          <w:rFonts w:ascii="Times New Roman" w:hAnsi="Times New Roman" w:cs="Times New Roman"/>
          <w:sz w:val="24"/>
          <w:szCs w:val="24"/>
          <w:lang w:val="es-VE"/>
        </w:rPr>
        <w:t>Farmacéutica</w:t>
      </w:r>
      <w:r w:rsidRPr="002871C7">
        <w:rPr>
          <w:rFonts w:ascii="Times New Roman" w:hAnsi="Times New Roman" w:cs="Times New Roman"/>
          <w:sz w:val="24"/>
          <w:szCs w:val="24"/>
          <w:lang w:val="es-VE"/>
        </w:rPr>
        <w:t xml:space="preserve"> en el periodo enero a junio 2022, se observa que existen inconsistencias significativas donde se presume que por la falta de control interno las decisiones tomadas presentan debilidades, se </w:t>
      </w:r>
      <w:r w:rsidR="001C3113" w:rsidRPr="002871C7">
        <w:rPr>
          <w:rFonts w:ascii="Times New Roman" w:hAnsi="Times New Roman" w:cs="Times New Roman"/>
          <w:sz w:val="24"/>
          <w:szCs w:val="24"/>
          <w:lang w:val="es-VE"/>
        </w:rPr>
        <w:t>observó</w:t>
      </w:r>
      <w:r w:rsidRPr="002871C7">
        <w:rPr>
          <w:rFonts w:ascii="Times New Roman" w:hAnsi="Times New Roman" w:cs="Times New Roman"/>
          <w:sz w:val="24"/>
          <w:szCs w:val="24"/>
          <w:lang w:val="es-VE"/>
        </w:rPr>
        <w:t xml:space="preserve"> que las consecuencias por la </w:t>
      </w:r>
      <w:r w:rsidR="001C3113" w:rsidRPr="002871C7">
        <w:rPr>
          <w:rFonts w:ascii="Times New Roman" w:hAnsi="Times New Roman" w:cs="Times New Roman"/>
          <w:sz w:val="24"/>
          <w:szCs w:val="24"/>
          <w:lang w:val="es-VE"/>
        </w:rPr>
        <w:t>deficiencia</w:t>
      </w:r>
      <w:r w:rsidRPr="002871C7">
        <w:rPr>
          <w:rFonts w:ascii="Times New Roman" w:hAnsi="Times New Roman" w:cs="Times New Roman"/>
          <w:sz w:val="24"/>
          <w:szCs w:val="24"/>
          <w:lang w:val="es-VE"/>
        </w:rPr>
        <w:t xml:space="preserve"> del control interno las m</w:t>
      </w:r>
      <w:r w:rsidRPr="002871C7">
        <w:rPr>
          <w:rFonts w:ascii="Times New Roman" w:hAnsi="Times New Roman" w:cs="Times New Roman"/>
          <w:sz w:val="24"/>
          <w:szCs w:val="24"/>
          <w:shd w:val="clear" w:color="auto" w:fill="FFFFFF"/>
        </w:rPr>
        <w:t xml:space="preserve">etas propuestas no se pueden lograr ya que  al no tener una </w:t>
      </w:r>
      <w:r w:rsidRPr="002871C7">
        <w:rPr>
          <w:rStyle w:val="Textoennegrita"/>
          <w:rFonts w:ascii="Times New Roman" w:hAnsi="Times New Roman" w:cs="Times New Roman"/>
          <w:b w:val="0"/>
          <w:sz w:val="24"/>
          <w:szCs w:val="24"/>
          <w:bdr w:val="none" w:sz="0" w:space="0" w:color="auto" w:frame="1"/>
          <w:shd w:val="clear" w:color="auto" w:fill="FFFFFF"/>
        </w:rPr>
        <w:t xml:space="preserve">planificación bajo un </w:t>
      </w:r>
      <w:r w:rsidR="001C3113" w:rsidRPr="002871C7">
        <w:rPr>
          <w:rStyle w:val="Textoennegrita"/>
          <w:rFonts w:ascii="Times New Roman" w:hAnsi="Times New Roman" w:cs="Times New Roman"/>
          <w:b w:val="0"/>
          <w:sz w:val="24"/>
          <w:szCs w:val="24"/>
          <w:bdr w:val="none" w:sz="0" w:space="0" w:color="auto" w:frame="1"/>
          <w:shd w:val="clear" w:color="auto" w:fill="FFFFFF"/>
        </w:rPr>
        <w:t>a</w:t>
      </w:r>
      <w:r w:rsidRPr="002871C7">
        <w:rPr>
          <w:rStyle w:val="Textoennegrita"/>
          <w:rFonts w:ascii="Times New Roman" w:hAnsi="Times New Roman" w:cs="Times New Roman"/>
          <w:b w:val="0"/>
          <w:sz w:val="24"/>
          <w:szCs w:val="24"/>
          <w:bdr w:val="none" w:sz="0" w:space="0" w:color="auto" w:frame="1"/>
          <w:shd w:val="clear" w:color="auto" w:fill="FFFFFF"/>
        </w:rPr>
        <w:t xml:space="preserve">mbiente de control </w:t>
      </w:r>
      <w:r w:rsidR="001C3113" w:rsidRPr="002871C7">
        <w:rPr>
          <w:rStyle w:val="Textoennegrita"/>
          <w:rFonts w:ascii="Times New Roman" w:hAnsi="Times New Roman" w:cs="Times New Roman"/>
          <w:b w:val="0"/>
          <w:sz w:val="24"/>
          <w:szCs w:val="24"/>
          <w:bdr w:val="none" w:sz="0" w:space="0" w:color="auto" w:frame="1"/>
          <w:shd w:val="clear" w:color="auto" w:fill="FFFFFF"/>
        </w:rPr>
        <w:t>sano</w:t>
      </w:r>
      <w:r w:rsidRPr="002871C7">
        <w:rPr>
          <w:rStyle w:val="Textoennegrita"/>
          <w:rFonts w:ascii="Times New Roman" w:hAnsi="Times New Roman" w:cs="Times New Roman"/>
          <w:b w:val="0"/>
          <w:sz w:val="24"/>
          <w:szCs w:val="24"/>
          <w:bdr w:val="none" w:sz="0" w:space="0" w:color="auto" w:frame="1"/>
          <w:shd w:val="clear" w:color="auto" w:fill="FFFFFF"/>
        </w:rPr>
        <w:t xml:space="preserve">, </w:t>
      </w:r>
      <w:r w:rsidR="001C3113" w:rsidRPr="002871C7">
        <w:rPr>
          <w:rStyle w:val="Textoennegrita"/>
          <w:rFonts w:ascii="Times New Roman" w:hAnsi="Times New Roman" w:cs="Times New Roman"/>
          <w:b w:val="0"/>
          <w:sz w:val="24"/>
          <w:szCs w:val="24"/>
          <w:bdr w:val="none" w:sz="0" w:space="0" w:color="auto" w:frame="1"/>
          <w:shd w:val="clear" w:color="auto" w:fill="FFFFFF"/>
        </w:rPr>
        <w:t xml:space="preserve">se </w:t>
      </w:r>
      <w:r w:rsidRPr="002871C7">
        <w:rPr>
          <w:rStyle w:val="Textoennegrita"/>
          <w:rFonts w:ascii="Times New Roman" w:hAnsi="Times New Roman" w:cs="Times New Roman"/>
          <w:b w:val="0"/>
          <w:sz w:val="24"/>
          <w:szCs w:val="24"/>
          <w:bdr w:val="none" w:sz="0" w:space="0" w:color="auto" w:frame="1"/>
          <w:shd w:val="clear" w:color="auto" w:fill="FFFFFF"/>
        </w:rPr>
        <w:t xml:space="preserve">arriesgas </w:t>
      </w:r>
      <w:r w:rsidR="001C3113" w:rsidRPr="002871C7">
        <w:rPr>
          <w:rStyle w:val="Textoennegrita"/>
          <w:rFonts w:ascii="Times New Roman" w:hAnsi="Times New Roman" w:cs="Times New Roman"/>
          <w:b w:val="0"/>
          <w:sz w:val="24"/>
          <w:szCs w:val="24"/>
          <w:bdr w:val="none" w:sz="0" w:space="0" w:color="auto" w:frame="1"/>
          <w:shd w:val="clear" w:color="auto" w:fill="FFFFFF"/>
        </w:rPr>
        <w:t xml:space="preserve">y </w:t>
      </w:r>
      <w:r w:rsidRPr="002871C7">
        <w:rPr>
          <w:rStyle w:val="Textoennegrita"/>
          <w:rFonts w:ascii="Times New Roman" w:hAnsi="Times New Roman" w:cs="Times New Roman"/>
          <w:b w:val="0"/>
          <w:sz w:val="24"/>
          <w:szCs w:val="24"/>
          <w:bdr w:val="none" w:sz="0" w:space="0" w:color="auto" w:frame="1"/>
          <w:shd w:val="clear" w:color="auto" w:fill="FFFFFF"/>
        </w:rPr>
        <w:t xml:space="preserve"> puede ser crucial para</w:t>
      </w:r>
      <w:r w:rsidR="001C3113" w:rsidRPr="002871C7">
        <w:rPr>
          <w:rStyle w:val="Textoennegrita"/>
          <w:rFonts w:ascii="Times New Roman" w:hAnsi="Times New Roman" w:cs="Times New Roman"/>
          <w:b w:val="0"/>
          <w:sz w:val="24"/>
          <w:szCs w:val="24"/>
          <w:bdr w:val="none" w:sz="0" w:space="0" w:color="auto" w:frame="1"/>
          <w:shd w:val="clear" w:color="auto" w:fill="FFFFFF"/>
        </w:rPr>
        <w:t xml:space="preserve"> la empresa por la asignación irregular de los recursos.</w:t>
      </w:r>
    </w:p>
    <w:p w14:paraId="1E41CBEF" w14:textId="3DFC5EB0" w:rsidR="00534815" w:rsidRPr="002871C7" w:rsidRDefault="00534815" w:rsidP="000927E2">
      <w:pPr>
        <w:spacing w:after="0" w:line="480" w:lineRule="auto"/>
        <w:ind w:firstLine="720"/>
        <w:jc w:val="both"/>
        <w:rPr>
          <w:rStyle w:val="Textoennegrita"/>
          <w:rFonts w:ascii="Times New Roman" w:hAnsi="Times New Roman" w:cs="Times New Roman"/>
          <w:b w:val="0"/>
          <w:sz w:val="24"/>
          <w:szCs w:val="24"/>
          <w:bdr w:val="none" w:sz="0" w:space="0" w:color="auto" w:frame="1"/>
          <w:shd w:val="clear" w:color="auto" w:fill="FFFFFF"/>
        </w:rPr>
      </w:pPr>
    </w:p>
    <w:p w14:paraId="15C95D9B" w14:textId="5934A368" w:rsidR="00534815" w:rsidRPr="002871C7" w:rsidRDefault="00534815" w:rsidP="000927E2">
      <w:pPr>
        <w:spacing w:after="0" w:line="480" w:lineRule="auto"/>
        <w:ind w:firstLine="720"/>
        <w:jc w:val="both"/>
        <w:rPr>
          <w:rStyle w:val="Textoennegrita"/>
          <w:rFonts w:ascii="Times New Roman" w:hAnsi="Times New Roman" w:cs="Times New Roman"/>
          <w:b w:val="0"/>
          <w:sz w:val="24"/>
          <w:szCs w:val="24"/>
          <w:bdr w:val="none" w:sz="0" w:space="0" w:color="auto" w:frame="1"/>
          <w:shd w:val="clear" w:color="auto" w:fill="FFFFFF"/>
        </w:rPr>
      </w:pPr>
    </w:p>
    <w:p w14:paraId="536DBBAD" w14:textId="36E80E1E" w:rsidR="00534815" w:rsidRPr="002871C7" w:rsidRDefault="00534815" w:rsidP="000927E2">
      <w:pPr>
        <w:spacing w:after="0" w:line="480" w:lineRule="auto"/>
        <w:ind w:firstLine="720"/>
        <w:jc w:val="both"/>
        <w:rPr>
          <w:rStyle w:val="Textoennegrita"/>
          <w:rFonts w:ascii="Times New Roman" w:hAnsi="Times New Roman" w:cs="Times New Roman"/>
          <w:b w:val="0"/>
          <w:sz w:val="24"/>
          <w:szCs w:val="24"/>
          <w:bdr w:val="none" w:sz="0" w:space="0" w:color="auto" w:frame="1"/>
          <w:shd w:val="clear" w:color="auto" w:fill="FFFFFF"/>
        </w:rPr>
      </w:pPr>
    </w:p>
    <w:p w14:paraId="7F72781A" w14:textId="77777777" w:rsidR="00534815" w:rsidRPr="002871C7" w:rsidRDefault="00534815" w:rsidP="000927E2">
      <w:pPr>
        <w:spacing w:after="0" w:line="480" w:lineRule="auto"/>
        <w:ind w:firstLine="720"/>
        <w:jc w:val="both"/>
        <w:rPr>
          <w:rStyle w:val="Textoennegrita"/>
          <w:rFonts w:ascii="Times New Roman" w:hAnsi="Times New Roman" w:cs="Times New Roman"/>
          <w:b w:val="0"/>
          <w:sz w:val="24"/>
          <w:szCs w:val="24"/>
          <w:bdr w:val="none" w:sz="0" w:space="0" w:color="auto" w:frame="1"/>
          <w:shd w:val="clear" w:color="auto" w:fill="FFFFFF"/>
        </w:rPr>
      </w:pPr>
    </w:p>
    <w:p w14:paraId="1C9C7DFF" w14:textId="77777777" w:rsidR="006D70FB" w:rsidRPr="002871C7" w:rsidRDefault="006D70FB" w:rsidP="000927E2">
      <w:pPr>
        <w:spacing w:after="0" w:line="480" w:lineRule="auto"/>
        <w:ind w:firstLine="720"/>
        <w:jc w:val="both"/>
        <w:rPr>
          <w:rStyle w:val="Textoennegrita"/>
          <w:rFonts w:ascii="Times New Roman" w:hAnsi="Times New Roman" w:cs="Times New Roman"/>
          <w:b w:val="0"/>
          <w:sz w:val="24"/>
          <w:szCs w:val="24"/>
          <w:bdr w:val="none" w:sz="0" w:space="0" w:color="auto" w:frame="1"/>
          <w:shd w:val="clear" w:color="auto" w:fill="FFFFFF"/>
        </w:rPr>
      </w:pPr>
    </w:p>
    <w:p w14:paraId="681DFE93" w14:textId="741191BE" w:rsidR="00A41CA5" w:rsidRPr="002871C7" w:rsidRDefault="00A41CA5" w:rsidP="00CD34B1">
      <w:pPr>
        <w:spacing w:after="0" w:line="480" w:lineRule="auto"/>
        <w:rPr>
          <w:rFonts w:ascii="Times New Roman" w:hAnsi="Times New Roman" w:cs="Times New Roman"/>
          <w:b/>
          <w:sz w:val="24"/>
          <w:szCs w:val="24"/>
        </w:rPr>
      </w:pPr>
      <w:r w:rsidRPr="002871C7">
        <w:rPr>
          <w:rFonts w:ascii="Times New Roman" w:hAnsi="Times New Roman" w:cs="Times New Roman"/>
          <w:b/>
          <w:sz w:val="24"/>
          <w:szCs w:val="24"/>
        </w:rPr>
        <w:lastRenderedPageBreak/>
        <w:t>Recomendaciones</w:t>
      </w:r>
    </w:p>
    <w:p w14:paraId="3A9A671E" w14:textId="77777777" w:rsidR="006D70FB" w:rsidRPr="002871C7" w:rsidRDefault="006D70FB" w:rsidP="003538BA">
      <w:pPr>
        <w:spacing w:after="0" w:line="480" w:lineRule="auto"/>
        <w:jc w:val="both"/>
        <w:rPr>
          <w:rFonts w:ascii="Times New Roman" w:hAnsi="Times New Roman" w:cs="Times New Roman"/>
          <w:b/>
          <w:sz w:val="24"/>
          <w:szCs w:val="24"/>
        </w:rPr>
      </w:pPr>
    </w:p>
    <w:p w14:paraId="195B252F" w14:textId="1AB96F06" w:rsidR="00114E05" w:rsidRPr="002871C7" w:rsidRDefault="00114E05" w:rsidP="000927E2">
      <w:pPr>
        <w:pStyle w:val="NormalWeb"/>
        <w:numPr>
          <w:ilvl w:val="0"/>
          <w:numId w:val="25"/>
        </w:numPr>
        <w:spacing w:before="0" w:beforeAutospacing="0" w:after="0" w:afterAutospacing="0" w:line="480" w:lineRule="auto"/>
        <w:ind w:left="0" w:firstLine="720"/>
        <w:jc w:val="both"/>
        <w:rPr>
          <w:lang w:val="es-VE"/>
        </w:rPr>
      </w:pPr>
      <w:r w:rsidRPr="002871C7">
        <w:rPr>
          <w:lang w:val="es-VE"/>
        </w:rPr>
        <w:t xml:space="preserve">Es necesario recomendar la aplicación de nuevas políticas en el área de control interno en </w:t>
      </w:r>
      <w:r w:rsidR="00534815" w:rsidRPr="002871C7">
        <w:rPr>
          <w:lang w:val="es-VE"/>
        </w:rPr>
        <w:t>los procesos</w:t>
      </w:r>
      <w:r w:rsidRPr="002871C7">
        <w:rPr>
          <w:lang w:val="es-VE"/>
        </w:rPr>
        <w:t xml:space="preserve"> de planificación financiera.</w:t>
      </w:r>
    </w:p>
    <w:p w14:paraId="0FCC7B2B" w14:textId="77777777" w:rsidR="00534815" w:rsidRPr="002871C7" w:rsidRDefault="00534815" w:rsidP="00534815">
      <w:pPr>
        <w:pStyle w:val="NormalWeb"/>
        <w:spacing w:before="0" w:beforeAutospacing="0" w:after="0" w:afterAutospacing="0" w:line="480" w:lineRule="auto"/>
        <w:ind w:left="720"/>
        <w:jc w:val="both"/>
        <w:rPr>
          <w:lang w:val="es-VE"/>
        </w:rPr>
      </w:pPr>
    </w:p>
    <w:p w14:paraId="3981E871" w14:textId="611C2FF3" w:rsidR="00534815" w:rsidRPr="002871C7" w:rsidRDefault="00114E05" w:rsidP="00534815">
      <w:pPr>
        <w:pStyle w:val="NormalWeb"/>
        <w:numPr>
          <w:ilvl w:val="0"/>
          <w:numId w:val="25"/>
        </w:numPr>
        <w:spacing w:before="0" w:beforeAutospacing="0" w:after="0" w:afterAutospacing="0" w:line="480" w:lineRule="auto"/>
        <w:ind w:left="0" w:firstLine="720"/>
        <w:jc w:val="both"/>
        <w:rPr>
          <w:lang w:val="es-VE"/>
        </w:rPr>
      </w:pPr>
      <w:r w:rsidRPr="002871C7">
        <w:rPr>
          <w:lang w:val="es-VE"/>
        </w:rPr>
        <w:t xml:space="preserve">Establecer responsabilidades a los encargados, y solicitar a la figura del comisario emitir los informes necesarios tal como establece el Código de Comercio vigente, para que en esta forma traten de solucionar y mejorar las debilidades detectadas dentro de las actividades desarrolladas en materia financiera, contable y administrativa dentro de la organización, con la finalidad de agilizarse y garantizar el </w:t>
      </w:r>
      <w:r w:rsidR="00534815" w:rsidRPr="002871C7">
        <w:rPr>
          <w:lang w:val="es-VE"/>
        </w:rPr>
        <w:t>cumplimiento legal</w:t>
      </w:r>
      <w:r w:rsidRPr="002871C7">
        <w:rPr>
          <w:lang w:val="es-VE"/>
        </w:rPr>
        <w:t>.</w:t>
      </w:r>
    </w:p>
    <w:p w14:paraId="72135032" w14:textId="77777777" w:rsidR="00534815" w:rsidRPr="002871C7" w:rsidRDefault="00534815" w:rsidP="00534815">
      <w:pPr>
        <w:pStyle w:val="NormalWeb"/>
        <w:spacing w:before="0" w:beforeAutospacing="0" w:after="0" w:afterAutospacing="0" w:line="480" w:lineRule="auto"/>
        <w:ind w:left="720"/>
        <w:jc w:val="both"/>
        <w:rPr>
          <w:lang w:val="es-VE"/>
        </w:rPr>
      </w:pPr>
    </w:p>
    <w:p w14:paraId="78E33331" w14:textId="1563F260" w:rsidR="00114E05" w:rsidRPr="002871C7" w:rsidRDefault="00534815" w:rsidP="000927E2">
      <w:pPr>
        <w:pStyle w:val="Prrafodelista"/>
        <w:numPr>
          <w:ilvl w:val="0"/>
          <w:numId w:val="25"/>
        </w:numPr>
        <w:spacing w:after="0" w:line="480" w:lineRule="auto"/>
        <w:ind w:left="0" w:firstLine="720"/>
        <w:jc w:val="both"/>
        <w:rPr>
          <w:rFonts w:ascii="Times New Roman" w:hAnsi="Times New Roman" w:cs="Times New Roman"/>
          <w:sz w:val="24"/>
          <w:szCs w:val="24"/>
          <w:lang w:val="es-VE"/>
        </w:rPr>
      </w:pPr>
      <w:r w:rsidRPr="002871C7">
        <w:rPr>
          <w:rFonts w:ascii="Times New Roman" w:hAnsi="Times New Roman" w:cs="Times New Roman"/>
          <w:sz w:val="24"/>
          <w:szCs w:val="24"/>
          <w:lang w:val="es-VE"/>
        </w:rPr>
        <w:t xml:space="preserve">Adecuarse </w:t>
      </w:r>
      <w:r w:rsidRPr="002871C7">
        <w:rPr>
          <w:rFonts w:ascii="Times New Roman" w:hAnsi="Times New Roman" w:cs="Times New Roman"/>
          <w:sz w:val="24"/>
          <w:szCs w:val="24"/>
        </w:rPr>
        <w:t>a</w:t>
      </w:r>
      <w:r w:rsidR="00114E05" w:rsidRPr="002871C7">
        <w:rPr>
          <w:rFonts w:ascii="Times New Roman" w:hAnsi="Times New Roman" w:cs="Times New Roman"/>
          <w:sz w:val="24"/>
          <w:szCs w:val="24"/>
        </w:rPr>
        <w:t xml:space="preserve"> las normativas legales en materia contable en especial al proceso de control interno aprobado por la Federación de Contadores Públicos de Venezuela.</w:t>
      </w:r>
    </w:p>
    <w:p w14:paraId="3656005A" w14:textId="77777777" w:rsidR="00534815" w:rsidRPr="002871C7" w:rsidRDefault="00534815" w:rsidP="00534815">
      <w:pPr>
        <w:pStyle w:val="Prrafodelista"/>
        <w:spacing w:after="0" w:line="480" w:lineRule="auto"/>
        <w:jc w:val="both"/>
        <w:rPr>
          <w:rFonts w:ascii="Times New Roman" w:hAnsi="Times New Roman" w:cs="Times New Roman"/>
          <w:sz w:val="24"/>
          <w:szCs w:val="24"/>
          <w:lang w:val="es-VE"/>
        </w:rPr>
      </w:pPr>
    </w:p>
    <w:p w14:paraId="16150731" w14:textId="4C88A60A" w:rsidR="00114E05" w:rsidRPr="002871C7" w:rsidRDefault="00114E05" w:rsidP="000927E2">
      <w:pPr>
        <w:numPr>
          <w:ilvl w:val="0"/>
          <w:numId w:val="25"/>
        </w:numPr>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lang w:val="es-VE"/>
        </w:rPr>
        <w:t>Preparar a los empleados de acuerdo a su responsabilidad en materia administrativa, financiera, contable y todas aquellas áreas relacionadas con las operaciones de la empresa en materia de control interno.</w:t>
      </w:r>
    </w:p>
    <w:p w14:paraId="3156A9F2" w14:textId="16AC355B" w:rsidR="00534815" w:rsidRPr="002871C7" w:rsidRDefault="00534815" w:rsidP="004D0F7D">
      <w:pPr>
        <w:spacing w:after="0" w:line="480" w:lineRule="auto"/>
        <w:jc w:val="both"/>
        <w:rPr>
          <w:rFonts w:ascii="Times New Roman" w:hAnsi="Times New Roman" w:cs="Times New Roman"/>
          <w:sz w:val="24"/>
          <w:szCs w:val="24"/>
        </w:rPr>
      </w:pPr>
    </w:p>
    <w:p w14:paraId="28F88D38" w14:textId="425582FE" w:rsidR="00114E05" w:rsidRPr="002871C7" w:rsidRDefault="00114E05" w:rsidP="000927E2">
      <w:pPr>
        <w:numPr>
          <w:ilvl w:val="0"/>
          <w:numId w:val="25"/>
        </w:numPr>
        <w:spacing w:after="0" w:line="480" w:lineRule="auto"/>
        <w:ind w:left="0" w:firstLine="720"/>
        <w:jc w:val="both"/>
        <w:rPr>
          <w:rFonts w:ascii="Times New Roman" w:hAnsi="Times New Roman" w:cs="Times New Roman"/>
          <w:sz w:val="24"/>
          <w:szCs w:val="24"/>
          <w:lang w:val="es-VE"/>
        </w:rPr>
      </w:pPr>
      <w:r w:rsidRPr="002871C7">
        <w:rPr>
          <w:rFonts w:ascii="Times New Roman" w:hAnsi="Times New Roman" w:cs="Times New Roman"/>
          <w:sz w:val="24"/>
          <w:szCs w:val="24"/>
          <w:lang w:val="es-VE"/>
        </w:rPr>
        <w:t xml:space="preserve">Establecer políticas de control interno basadas en </w:t>
      </w:r>
      <w:r w:rsidR="00534815" w:rsidRPr="002871C7">
        <w:rPr>
          <w:rFonts w:ascii="Times New Roman" w:hAnsi="Times New Roman" w:cs="Times New Roman"/>
          <w:sz w:val="24"/>
          <w:szCs w:val="24"/>
          <w:lang w:val="es-VE"/>
        </w:rPr>
        <w:t>Coso, que</w:t>
      </w:r>
      <w:r w:rsidRPr="002871C7">
        <w:rPr>
          <w:rFonts w:ascii="Times New Roman" w:hAnsi="Times New Roman" w:cs="Times New Roman"/>
          <w:sz w:val="24"/>
          <w:szCs w:val="24"/>
          <w:lang w:val="es-VE"/>
        </w:rPr>
        <w:t xml:space="preserve"> permita como herramienta financiera controlar los registros que </w:t>
      </w:r>
      <w:r w:rsidR="00534815" w:rsidRPr="002871C7">
        <w:rPr>
          <w:rFonts w:ascii="Times New Roman" w:hAnsi="Times New Roman" w:cs="Times New Roman"/>
          <w:sz w:val="24"/>
          <w:szCs w:val="24"/>
          <w:lang w:val="es-VE"/>
        </w:rPr>
        <w:t>afectar los estados financieros.</w:t>
      </w:r>
    </w:p>
    <w:p w14:paraId="11E25D46" w14:textId="77777777" w:rsidR="00534815" w:rsidRPr="002871C7" w:rsidRDefault="00534815" w:rsidP="00534815">
      <w:pPr>
        <w:spacing w:after="0" w:line="480" w:lineRule="auto"/>
        <w:ind w:left="720"/>
        <w:jc w:val="both"/>
        <w:rPr>
          <w:rFonts w:ascii="Times New Roman" w:hAnsi="Times New Roman" w:cs="Times New Roman"/>
          <w:sz w:val="24"/>
          <w:szCs w:val="24"/>
          <w:lang w:val="es-VE"/>
        </w:rPr>
      </w:pPr>
    </w:p>
    <w:p w14:paraId="4D0CD5C1" w14:textId="667811DF" w:rsidR="00534815" w:rsidRPr="002871C7" w:rsidRDefault="00114E05" w:rsidP="004D0F7D">
      <w:pPr>
        <w:numPr>
          <w:ilvl w:val="0"/>
          <w:numId w:val="25"/>
        </w:numPr>
        <w:spacing w:after="0" w:line="480" w:lineRule="auto"/>
        <w:ind w:left="0" w:firstLine="720"/>
        <w:jc w:val="both"/>
        <w:rPr>
          <w:rFonts w:ascii="Times New Roman" w:hAnsi="Times New Roman" w:cs="Times New Roman"/>
          <w:sz w:val="24"/>
          <w:szCs w:val="24"/>
          <w:lang w:val="es-VE"/>
        </w:rPr>
      </w:pPr>
      <w:r w:rsidRPr="002871C7">
        <w:rPr>
          <w:rFonts w:ascii="Times New Roman" w:hAnsi="Times New Roman" w:cs="Times New Roman"/>
          <w:sz w:val="24"/>
          <w:szCs w:val="24"/>
          <w:lang w:val="es-VE"/>
        </w:rPr>
        <w:t>Constatar en forma permanente los registros contables</w:t>
      </w:r>
      <w:r w:rsidRPr="002871C7">
        <w:rPr>
          <w:rFonts w:ascii="Times New Roman" w:hAnsi="Times New Roman" w:cs="Times New Roman"/>
          <w:kern w:val="24"/>
          <w:sz w:val="24"/>
          <w:szCs w:val="24"/>
        </w:rPr>
        <w:t xml:space="preserve"> que afectan periódicamente la planificación </w:t>
      </w:r>
      <w:r w:rsidR="005A1759" w:rsidRPr="002871C7">
        <w:rPr>
          <w:rFonts w:ascii="Times New Roman" w:hAnsi="Times New Roman" w:cs="Times New Roman"/>
          <w:kern w:val="24"/>
          <w:sz w:val="24"/>
          <w:szCs w:val="24"/>
        </w:rPr>
        <w:t>financiera</w:t>
      </w:r>
      <w:r w:rsidRPr="002871C7">
        <w:rPr>
          <w:rFonts w:ascii="Times New Roman" w:hAnsi="Times New Roman" w:cs="Times New Roman"/>
          <w:kern w:val="24"/>
          <w:sz w:val="24"/>
          <w:szCs w:val="24"/>
        </w:rPr>
        <w:t xml:space="preserve"> </w:t>
      </w:r>
    </w:p>
    <w:p w14:paraId="2FD9A1B1" w14:textId="036D11FA" w:rsidR="00114E05" w:rsidRPr="002871C7" w:rsidRDefault="00114E05" w:rsidP="000927E2">
      <w:pPr>
        <w:numPr>
          <w:ilvl w:val="0"/>
          <w:numId w:val="25"/>
        </w:numPr>
        <w:spacing w:after="0" w:line="480" w:lineRule="auto"/>
        <w:ind w:left="0" w:firstLine="720"/>
        <w:jc w:val="both"/>
        <w:rPr>
          <w:rFonts w:ascii="Times New Roman" w:hAnsi="Times New Roman" w:cs="Times New Roman"/>
          <w:sz w:val="24"/>
          <w:szCs w:val="24"/>
          <w:lang w:val="es-VE"/>
        </w:rPr>
      </w:pPr>
      <w:r w:rsidRPr="002871C7">
        <w:rPr>
          <w:rFonts w:ascii="Times New Roman" w:hAnsi="Times New Roman" w:cs="Times New Roman"/>
          <w:sz w:val="24"/>
          <w:szCs w:val="24"/>
          <w:lang w:val="es-VE"/>
        </w:rPr>
        <w:lastRenderedPageBreak/>
        <w:t xml:space="preserve">Implementar mejores estrategias en los procesos de elaboración de la planificación financiera en los próximos periodos </w:t>
      </w:r>
    </w:p>
    <w:p w14:paraId="0A575B6C" w14:textId="77777777" w:rsidR="00534815" w:rsidRPr="002871C7" w:rsidRDefault="00534815" w:rsidP="00534815">
      <w:pPr>
        <w:spacing w:after="0" w:line="480" w:lineRule="auto"/>
        <w:ind w:left="720"/>
        <w:jc w:val="both"/>
        <w:rPr>
          <w:rFonts w:ascii="Times New Roman" w:hAnsi="Times New Roman" w:cs="Times New Roman"/>
          <w:sz w:val="24"/>
          <w:szCs w:val="24"/>
          <w:lang w:val="es-VE"/>
        </w:rPr>
      </w:pPr>
    </w:p>
    <w:p w14:paraId="7E2EF435" w14:textId="77777777" w:rsidR="00114E05" w:rsidRPr="002871C7" w:rsidRDefault="00114E05" w:rsidP="000927E2">
      <w:pPr>
        <w:pStyle w:val="NormalWeb"/>
        <w:numPr>
          <w:ilvl w:val="0"/>
          <w:numId w:val="25"/>
        </w:numPr>
        <w:spacing w:before="0" w:beforeAutospacing="0" w:after="0" w:afterAutospacing="0" w:line="480" w:lineRule="auto"/>
        <w:ind w:left="0" w:firstLine="720"/>
        <w:jc w:val="both"/>
        <w:rPr>
          <w:b/>
        </w:rPr>
      </w:pPr>
      <w:r w:rsidRPr="002871C7">
        <w:rPr>
          <w:lang w:val="es-VE"/>
        </w:rPr>
        <w:t>Revisar las situaciones económicas existentes y prever riesgos financieros.</w:t>
      </w:r>
    </w:p>
    <w:p w14:paraId="5802A9EB" w14:textId="77777777" w:rsidR="00114E05" w:rsidRPr="002871C7" w:rsidRDefault="00114E05" w:rsidP="000927E2">
      <w:pPr>
        <w:pStyle w:val="NormalWeb"/>
        <w:spacing w:before="0" w:beforeAutospacing="0" w:after="0" w:afterAutospacing="0" w:line="480" w:lineRule="auto"/>
        <w:ind w:firstLine="720"/>
        <w:jc w:val="center"/>
        <w:rPr>
          <w:b/>
        </w:rPr>
      </w:pPr>
    </w:p>
    <w:p w14:paraId="793D93F4" w14:textId="77777777" w:rsidR="00114E05" w:rsidRPr="002871C7" w:rsidRDefault="00114E05" w:rsidP="000927E2">
      <w:pPr>
        <w:pStyle w:val="NormalWeb"/>
        <w:spacing w:before="0" w:beforeAutospacing="0" w:after="0" w:afterAutospacing="0" w:line="480" w:lineRule="auto"/>
        <w:ind w:firstLine="720"/>
        <w:jc w:val="center"/>
        <w:rPr>
          <w:b/>
        </w:rPr>
      </w:pPr>
    </w:p>
    <w:p w14:paraId="4A61F3F2" w14:textId="77777777" w:rsidR="00114E05" w:rsidRPr="002871C7" w:rsidRDefault="00114E05" w:rsidP="000927E2">
      <w:pPr>
        <w:pStyle w:val="NormalWeb"/>
        <w:spacing w:before="0" w:beforeAutospacing="0" w:after="0" w:afterAutospacing="0" w:line="480" w:lineRule="auto"/>
        <w:ind w:firstLine="720"/>
        <w:jc w:val="center"/>
        <w:rPr>
          <w:b/>
        </w:rPr>
      </w:pPr>
    </w:p>
    <w:p w14:paraId="2AD871F1" w14:textId="77777777" w:rsidR="00114E05" w:rsidRPr="002871C7" w:rsidRDefault="00114E05" w:rsidP="000927E2">
      <w:pPr>
        <w:pStyle w:val="NormalWeb"/>
        <w:spacing w:before="0" w:beforeAutospacing="0" w:after="0" w:afterAutospacing="0" w:line="480" w:lineRule="auto"/>
        <w:ind w:firstLine="720"/>
        <w:jc w:val="center"/>
        <w:rPr>
          <w:b/>
        </w:rPr>
      </w:pPr>
    </w:p>
    <w:p w14:paraId="4C97FB06" w14:textId="77777777" w:rsidR="00114E05" w:rsidRPr="002871C7" w:rsidRDefault="00114E05" w:rsidP="000927E2">
      <w:pPr>
        <w:pStyle w:val="NormalWeb"/>
        <w:spacing w:before="0" w:beforeAutospacing="0" w:after="0" w:afterAutospacing="0" w:line="480" w:lineRule="auto"/>
        <w:ind w:firstLine="720"/>
        <w:jc w:val="center"/>
        <w:rPr>
          <w:b/>
        </w:rPr>
      </w:pPr>
    </w:p>
    <w:p w14:paraId="7D85F22A" w14:textId="77777777" w:rsidR="00114E05" w:rsidRPr="002871C7" w:rsidRDefault="00114E05" w:rsidP="000927E2">
      <w:pPr>
        <w:pStyle w:val="NormalWeb"/>
        <w:spacing w:before="0" w:beforeAutospacing="0" w:after="0" w:afterAutospacing="0" w:line="480" w:lineRule="auto"/>
        <w:ind w:firstLine="720"/>
        <w:jc w:val="center"/>
        <w:rPr>
          <w:b/>
        </w:rPr>
      </w:pPr>
    </w:p>
    <w:p w14:paraId="38995F99" w14:textId="77777777" w:rsidR="003538BA" w:rsidRPr="002871C7" w:rsidRDefault="003538BA" w:rsidP="000927E2">
      <w:pPr>
        <w:pStyle w:val="NormalWeb"/>
        <w:spacing w:before="0" w:beforeAutospacing="0" w:after="0" w:afterAutospacing="0" w:line="480" w:lineRule="auto"/>
        <w:ind w:firstLine="720"/>
        <w:jc w:val="center"/>
        <w:rPr>
          <w:b/>
        </w:rPr>
      </w:pPr>
    </w:p>
    <w:p w14:paraId="5072CEAD" w14:textId="77777777" w:rsidR="006D70FB" w:rsidRPr="002871C7" w:rsidRDefault="006D70FB" w:rsidP="000927E2">
      <w:pPr>
        <w:pStyle w:val="NormalWeb"/>
        <w:spacing w:before="0" w:beforeAutospacing="0" w:after="0" w:afterAutospacing="0" w:line="480" w:lineRule="auto"/>
        <w:ind w:firstLine="720"/>
        <w:jc w:val="center"/>
        <w:rPr>
          <w:b/>
        </w:rPr>
      </w:pPr>
    </w:p>
    <w:p w14:paraId="6F5ACA46" w14:textId="77777777" w:rsidR="00114E05" w:rsidRPr="002871C7" w:rsidRDefault="00114E05" w:rsidP="000927E2">
      <w:pPr>
        <w:pStyle w:val="NormalWeb"/>
        <w:spacing w:before="0" w:beforeAutospacing="0" w:after="0" w:afterAutospacing="0" w:line="480" w:lineRule="auto"/>
        <w:ind w:firstLine="720"/>
        <w:jc w:val="center"/>
        <w:rPr>
          <w:b/>
        </w:rPr>
      </w:pPr>
    </w:p>
    <w:p w14:paraId="7212A7DD" w14:textId="77777777" w:rsidR="00534815" w:rsidRPr="002871C7" w:rsidRDefault="00534815" w:rsidP="003538BA">
      <w:pPr>
        <w:pStyle w:val="NormalWeb"/>
        <w:spacing w:before="0" w:beforeAutospacing="0" w:after="0" w:afterAutospacing="0" w:line="480" w:lineRule="auto"/>
        <w:ind w:left="1080" w:right="150"/>
        <w:jc w:val="center"/>
        <w:rPr>
          <w:b/>
        </w:rPr>
      </w:pPr>
    </w:p>
    <w:p w14:paraId="6FBA8C51" w14:textId="77777777" w:rsidR="00534815" w:rsidRPr="002871C7" w:rsidRDefault="00534815" w:rsidP="003538BA">
      <w:pPr>
        <w:pStyle w:val="NormalWeb"/>
        <w:spacing w:before="0" w:beforeAutospacing="0" w:after="0" w:afterAutospacing="0" w:line="480" w:lineRule="auto"/>
        <w:ind w:left="1080" w:right="150"/>
        <w:jc w:val="center"/>
        <w:rPr>
          <w:b/>
        </w:rPr>
      </w:pPr>
    </w:p>
    <w:p w14:paraId="5CE3280D" w14:textId="77777777" w:rsidR="00534815" w:rsidRPr="002871C7" w:rsidRDefault="00534815" w:rsidP="003538BA">
      <w:pPr>
        <w:pStyle w:val="NormalWeb"/>
        <w:spacing w:before="0" w:beforeAutospacing="0" w:after="0" w:afterAutospacing="0" w:line="480" w:lineRule="auto"/>
        <w:ind w:left="1080" w:right="150"/>
        <w:jc w:val="center"/>
        <w:rPr>
          <w:b/>
        </w:rPr>
      </w:pPr>
    </w:p>
    <w:p w14:paraId="78EC5AE9" w14:textId="77777777" w:rsidR="00534815" w:rsidRPr="002871C7" w:rsidRDefault="00534815" w:rsidP="003538BA">
      <w:pPr>
        <w:pStyle w:val="NormalWeb"/>
        <w:spacing w:before="0" w:beforeAutospacing="0" w:after="0" w:afterAutospacing="0" w:line="480" w:lineRule="auto"/>
        <w:ind w:left="1080" w:right="150"/>
        <w:jc w:val="center"/>
        <w:rPr>
          <w:b/>
        </w:rPr>
      </w:pPr>
    </w:p>
    <w:p w14:paraId="38C79196" w14:textId="614351AD" w:rsidR="00534815" w:rsidRPr="002871C7" w:rsidRDefault="00534815" w:rsidP="003538BA">
      <w:pPr>
        <w:pStyle w:val="NormalWeb"/>
        <w:spacing w:before="0" w:beforeAutospacing="0" w:after="0" w:afterAutospacing="0" w:line="480" w:lineRule="auto"/>
        <w:ind w:left="1080" w:right="150"/>
        <w:jc w:val="center"/>
        <w:rPr>
          <w:b/>
        </w:rPr>
      </w:pPr>
    </w:p>
    <w:p w14:paraId="6EA1334F" w14:textId="6CBDA4B5" w:rsidR="004D0F7D" w:rsidRPr="002871C7" w:rsidRDefault="004D0F7D" w:rsidP="003538BA">
      <w:pPr>
        <w:pStyle w:val="NormalWeb"/>
        <w:spacing w:before="0" w:beforeAutospacing="0" w:after="0" w:afterAutospacing="0" w:line="480" w:lineRule="auto"/>
        <w:ind w:left="1080" w:right="150"/>
        <w:jc w:val="center"/>
        <w:rPr>
          <w:b/>
        </w:rPr>
      </w:pPr>
    </w:p>
    <w:p w14:paraId="4264AC04" w14:textId="1480B5EC" w:rsidR="004D0F7D" w:rsidRPr="002871C7" w:rsidRDefault="004D0F7D" w:rsidP="003538BA">
      <w:pPr>
        <w:pStyle w:val="NormalWeb"/>
        <w:spacing w:before="0" w:beforeAutospacing="0" w:after="0" w:afterAutospacing="0" w:line="480" w:lineRule="auto"/>
        <w:ind w:left="1080" w:right="150"/>
        <w:jc w:val="center"/>
        <w:rPr>
          <w:b/>
        </w:rPr>
      </w:pPr>
    </w:p>
    <w:p w14:paraId="45D8A5F2" w14:textId="77777777" w:rsidR="00534815" w:rsidRPr="002871C7" w:rsidRDefault="00534815" w:rsidP="003538BA">
      <w:pPr>
        <w:pStyle w:val="NormalWeb"/>
        <w:spacing w:before="0" w:beforeAutospacing="0" w:after="0" w:afterAutospacing="0" w:line="480" w:lineRule="auto"/>
        <w:ind w:left="1080" w:right="150"/>
        <w:jc w:val="center"/>
        <w:rPr>
          <w:b/>
        </w:rPr>
      </w:pPr>
    </w:p>
    <w:p w14:paraId="60DF9501" w14:textId="77777777" w:rsidR="00B649E3" w:rsidRPr="002871C7" w:rsidRDefault="00B649E3" w:rsidP="003538BA">
      <w:pPr>
        <w:pStyle w:val="NormalWeb"/>
        <w:spacing w:before="0" w:beforeAutospacing="0" w:after="0" w:afterAutospacing="0" w:line="480" w:lineRule="auto"/>
        <w:ind w:left="1080" w:right="150"/>
        <w:jc w:val="center"/>
        <w:rPr>
          <w:b/>
        </w:rPr>
      </w:pPr>
    </w:p>
    <w:p w14:paraId="69CBF2A0" w14:textId="77777777" w:rsidR="00534815" w:rsidRPr="002871C7" w:rsidRDefault="00534815" w:rsidP="003538BA">
      <w:pPr>
        <w:pStyle w:val="NormalWeb"/>
        <w:spacing w:before="0" w:beforeAutospacing="0" w:after="0" w:afterAutospacing="0" w:line="480" w:lineRule="auto"/>
        <w:ind w:left="1080" w:right="150"/>
        <w:jc w:val="center"/>
        <w:rPr>
          <w:b/>
        </w:rPr>
      </w:pPr>
    </w:p>
    <w:p w14:paraId="3CAE300C" w14:textId="491028C0" w:rsidR="003538BA" w:rsidRPr="002871C7" w:rsidRDefault="003538BA" w:rsidP="000D58E3">
      <w:pPr>
        <w:pStyle w:val="NormalWeb"/>
        <w:spacing w:before="0" w:beforeAutospacing="0" w:after="0" w:afterAutospacing="0" w:line="480" w:lineRule="auto"/>
        <w:jc w:val="center"/>
        <w:rPr>
          <w:b/>
        </w:rPr>
      </w:pPr>
      <w:r w:rsidRPr="002871C7">
        <w:rPr>
          <w:b/>
        </w:rPr>
        <w:lastRenderedPageBreak/>
        <w:t>Referencias Bibliográficas</w:t>
      </w:r>
    </w:p>
    <w:p w14:paraId="0BF82246" w14:textId="77777777" w:rsidR="00CB45C4" w:rsidRPr="002871C7" w:rsidRDefault="00CB45C4" w:rsidP="000D58E3">
      <w:pPr>
        <w:pStyle w:val="NormalWeb"/>
        <w:spacing w:before="0" w:beforeAutospacing="0" w:after="0" w:afterAutospacing="0" w:line="480" w:lineRule="auto"/>
        <w:ind w:firstLine="720"/>
        <w:jc w:val="both"/>
        <w:rPr>
          <w:b/>
        </w:rPr>
      </w:pPr>
    </w:p>
    <w:p w14:paraId="2CD01D8F" w14:textId="79375BA1" w:rsidR="00A41CA5" w:rsidRPr="002871C7" w:rsidRDefault="00A41CA5" w:rsidP="000D58E3">
      <w:pPr>
        <w:pStyle w:val="Prrafodelista"/>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b/>
          <w:sz w:val="24"/>
          <w:szCs w:val="24"/>
        </w:rPr>
        <w:t>Arias, F (2012)</w:t>
      </w:r>
      <w:r w:rsidRPr="002871C7">
        <w:rPr>
          <w:rFonts w:ascii="Times New Roman" w:hAnsi="Times New Roman" w:cs="Times New Roman"/>
          <w:sz w:val="24"/>
          <w:szCs w:val="24"/>
        </w:rPr>
        <w:t xml:space="preserve"> El proyecto de investigación. (4ª Ed.) Caracas, Episteme.</w:t>
      </w:r>
    </w:p>
    <w:p w14:paraId="5BC3216B" w14:textId="77777777" w:rsidR="00CB45C4" w:rsidRPr="002871C7" w:rsidRDefault="00CB45C4" w:rsidP="000D58E3">
      <w:pPr>
        <w:pStyle w:val="Prrafodelista"/>
        <w:spacing w:after="0" w:line="480" w:lineRule="auto"/>
        <w:ind w:left="0" w:firstLine="720"/>
        <w:jc w:val="both"/>
        <w:rPr>
          <w:rFonts w:ascii="Times New Roman" w:hAnsi="Times New Roman" w:cs="Times New Roman"/>
          <w:sz w:val="24"/>
          <w:szCs w:val="24"/>
        </w:rPr>
      </w:pPr>
    </w:p>
    <w:p w14:paraId="470ABBCF" w14:textId="748840D7" w:rsidR="00A41CA5" w:rsidRPr="002871C7" w:rsidRDefault="00A41CA5" w:rsidP="000D58E3">
      <w:pPr>
        <w:pStyle w:val="Prrafodelista"/>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b/>
          <w:sz w:val="24"/>
          <w:szCs w:val="24"/>
        </w:rPr>
        <w:t>Arias, F (2016)</w:t>
      </w:r>
      <w:r w:rsidRPr="002871C7">
        <w:rPr>
          <w:rFonts w:ascii="Times New Roman" w:hAnsi="Times New Roman" w:cs="Times New Roman"/>
          <w:sz w:val="24"/>
          <w:szCs w:val="24"/>
        </w:rPr>
        <w:t xml:space="preserve"> El proyecto de investigación. (5ª Ed.) Caracas, Episteme.</w:t>
      </w:r>
    </w:p>
    <w:p w14:paraId="2A2C60C8" w14:textId="77777777" w:rsidR="00CB45C4" w:rsidRPr="002871C7" w:rsidRDefault="00CB45C4" w:rsidP="000D58E3">
      <w:pPr>
        <w:pStyle w:val="Prrafodelista"/>
        <w:spacing w:after="0" w:line="480" w:lineRule="auto"/>
        <w:ind w:left="0" w:firstLine="720"/>
        <w:jc w:val="both"/>
        <w:rPr>
          <w:rFonts w:ascii="Times New Roman" w:hAnsi="Times New Roman" w:cs="Times New Roman"/>
          <w:sz w:val="24"/>
          <w:szCs w:val="24"/>
        </w:rPr>
      </w:pPr>
    </w:p>
    <w:p w14:paraId="01D3CB45" w14:textId="11D6A159" w:rsidR="00A41CA5" w:rsidRPr="002871C7" w:rsidRDefault="00A41CA5" w:rsidP="000D58E3">
      <w:pPr>
        <w:pStyle w:val="Bibliografa"/>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b/>
          <w:sz w:val="24"/>
          <w:szCs w:val="24"/>
        </w:rPr>
        <w:t>Balestrini, M. (2002).</w:t>
      </w:r>
      <w:r w:rsidRPr="002871C7">
        <w:rPr>
          <w:rFonts w:ascii="Times New Roman" w:hAnsi="Times New Roman" w:cs="Times New Roman"/>
          <w:sz w:val="24"/>
          <w:szCs w:val="24"/>
        </w:rPr>
        <w:t xml:space="preserve"> Como se Elabora el Proyecto de Investigación</w:t>
      </w:r>
      <w:r w:rsidRPr="002871C7">
        <w:rPr>
          <w:rFonts w:ascii="Times New Roman" w:hAnsi="Times New Roman" w:cs="Times New Roman"/>
          <w:b/>
          <w:sz w:val="24"/>
          <w:szCs w:val="24"/>
        </w:rPr>
        <w:t>.</w:t>
      </w:r>
      <w:r w:rsidRPr="002871C7">
        <w:rPr>
          <w:rFonts w:ascii="Times New Roman" w:hAnsi="Times New Roman" w:cs="Times New Roman"/>
          <w:sz w:val="24"/>
          <w:szCs w:val="24"/>
        </w:rPr>
        <w:t xml:space="preserve"> Caracas: </w:t>
      </w:r>
    </w:p>
    <w:p w14:paraId="71F89B69" w14:textId="77777777" w:rsidR="00CB45C4" w:rsidRPr="002871C7" w:rsidRDefault="00CB45C4" w:rsidP="000D58E3">
      <w:pPr>
        <w:spacing w:after="0" w:line="480" w:lineRule="auto"/>
        <w:ind w:firstLine="720"/>
        <w:jc w:val="both"/>
      </w:pPr>
    </w:p>
    <w:p w14:paraId="3529CC17" w14:textId="77777777" w:rsidR="00A41CA5" w:rsidRPr="002871C7" w:rsidRDefault="00A41CA5" w:rsidP="000D58E3">
      <w:pPr>
        <w:pStyle w:val="Bibliografa"/>
        <w:spacing w:after="0" w:line="480" w:lineRule="auto"/>
        <w:ind w:firstLine="720"/>
        <w:jc w:val="both"/>
        <w:rPr>
          <w:rFonts w:ascii="Times New Roman" w:hAnsi="Times New Roman" w:cs="Times New Roman"/>
          <w:sz w:val="24"/>
          <w:szCs w:val="24"/>
        </w:rPr>
      </w:pPr>
      <w:r w:rsidRPr="002871C7">
        <w:rPr>
          <w:rFonts w:ascii="Times New Roman" w:hAnsi="Times New Roman" w:cs="Times New Roman"/>
          <w:b/>
          <w:sz w:val="24"/>
          <w:szCs w:val="24"/>
        </w:rPr>
        <w:t>Catacora, F. (2010).</w:t>
      </w:r>
      <w:r w:rsidRPr="002871C7">
        <w:rPr>
          <w:rFonts w:ascii="Times New Roman" w:hAnsi="Times New Roman" w:cs="Times New Roman"/>
          <w:sz w:val="24"/>
          <w:szCs w:val="24"/>
        </w:rPr>
        <w:t xml:space="preserve"> </w:t>
      </w:r>
      <w:r w:rsidRPr="002871C7">
        <w:rPr>
          <w:rFonts w:ascii="Times New Roman" w:hAnsi="Times New Roman" w:cs="Times New Roman"/>
          <w:bCs/>
          <w:sz w:val="24"/>
          <w:szCs w:val="24"/>
        </w:rPr>
        <w:t xml:space="preserve">Sistemas y Procedimientos Contables. </w:t>
      </w:r>
      <w:r w:rsidRPr="002871C7">
        <w:rPr>
          <w:rFonts w:ascii="Times New Roman" w:hAnsi="Times New Roman" w:cs="Times New Roman"/>
          <w:sz w:val="24"/>
          <w:szCs w:val="24"/>
        </w:rPr>
        <w:t>Colombia: Mc Graw Hill.</w:t>
      </w:r>
    </w:p>
    <w:p w14:paraId="2D5181F9" w14:textId="77777777" w:rsidR="000D58E3" w:rsidRPr="002871C7" w:rsidRDefault="000D58E3" w:rsidP="000D58E3">
      <w:pPr>
        <w:pStyle w:val="Bibliografa"/>
        <w:spacing w:after="0" w:line="480" w:lineRule="auto"/>
        <w:ind w:firstLine="720"/>
        <w:jc w:val="both"/>
        <w:rPr>
          <w:rFonts w:ascii="Times New Roman" w:hAnsi="Times New Roman" w:cs="Times New Roman"/>
          <w:b/>
          <w:bCs/>
          <w:sz w:val="24"/>
          <w:szCs w:val="24"/>
        </w:rPr>
      </w:pPr>
    </w:p>
    <w:p w14:paraId="2B17762F" w14:textId="0F8DB4E2" w:rsidR="00957BDD" w:rsidRPr="002871C7" w:rsidRDefault="00A41CA5" w:rsidP="000D58E3">
      <w:pPr>
        <w:pStyle w:val="Bibliografa"/>
        <w:spacing w:after="0" w:line="480" w:lineRule="auto"/>
        <w:ind w:firstLine="720"/>
        <w:jc w:val="both"/>
        <w:rPr>
          <w:rFonts w:ascii="Times New Roman" w:hAnsi="Times New Roman" w:cs="Times New Roman"/>
          <w:sz w:val="24"/>
          <w:szCs w:val="24"/>
          <w:lang w:val="es-ES_tradnl"/>
        </w:rPr>
      </w:pPr>
      <w:r w:rsidRPr="002871C7">
        <w:rPr>
          <w:rFonts w:ascii="Times New Roman" w:hAnsi="Times New Roman" w:cs="Times New Roman"/>
          <w:b/>
          <w:bCs/>
          <w:sz w:val="24"/>
          <w:szCs w:val="24"/>
        </w:rPr>
        <w:t>Constitución de la República Bolivariana de Venezuela</w:t>
      </w:r>
      <w:r w:rsidRPr="002871C7">
        <w:rPr>
          <w:rFonts w:ascii="Times New Roman" w:hAnsi="Times New Roman" w:cs="Times New Roman"/>
          <w:bCs/>
          <w:sz w:val="24"/>
          <w:szCs w:val="24"/>
        </w:rPr>
        <w:t>. (2009) Gaceta Oficial de la República Bolivariana de Venezuela (Extraordinaria Nº 5453)</w:t>
      </w:r>
      <w:r w:rsidRPr="002871C7">
        <w:rPr>
          <w:rFonts w:ascii="Times New Roman" w:hAnsi="Times New Roman" w:cs="Times New Roman"/>
          <w:sz w:val="24"/>
          <w:szCs w:val="24"/>
          <w:lang w:val="es-ES_tradnl"/>
        </w:rPr>
        <w:t xml:space="preserve"> </w:t>
      </w:r>
    </w:p>
    <w:p w14:paraId="0471550B" w14:textId="4A86D993" w:rsidR="00CB45C4" w:rsidRPr="002871C7" w:rsidRDefault="00CB45C4" w:rsidP="000D58E3">
      <w:pPr>
        <w:spacing w:after="0" w:line="480" w:lineRule="auto"/>
        <w:ind w:firstLine="720"/>
        <w:jc w:val="both"/>
        <w:rPr>
          <w:lang w:val="es-ES_tradnl"/>
        </w:rPr>
      </w:pPr>
    </w:p>
    <w:p w14:paraId="3E873A33" w14:textId="5A1F928A" w:rsidR="00B650CF" w:rsidRPr="002871C7" w:rsidRDefault="00B650CF" w:rsidP="000D58E3">
      <w:pPr>
        <w:pStyle w:val="Prrafodelista"/>
        <w:spacing w:after="0" w:line="480" w:lineRule="auto"/>
        <w:ind w:left="0" w:firstLine="720"/>
        <w:jc w:val="both"/>
        <w:rPr>
          <w:rFonts w:ascii="Times New Roman" w:hAnsi="Times New Roman" w:cs="Times New Roman"/>
          <w:sz w:val="24"/>
          <w:szCs w:val="24"/>
          <w:shd w:val="clear" w:color="auto" w:fill="FFFFFF"/>
        </w:rPr>
      </w:pPr>
      <w:r w:rsidRPr="002871C7">
        <w:rPr>
          <w:rFonts w:ascii="Times New Roman" w:hAnsi="Times New Roman" w:cs="Times New Roman"/>
          <w:b/>
          <w:sz w:val="24"/>
          <w:szCs w:val="24"/>
          <w:shd w:val="clear" w:color="auto" w:fill="FFFFFF"/>
        </w:rPr>
        <w:t>Perdomo Moreno Abraham (2011)</w:t>
      </w:r>
      <w:r w:rsidRPr="002871C7">
        <w:rPr>
          <w:rFonts w:ascii="Times New Roman" w:hAnsi="Times New Roman" w:cs="Times New Roman"/>
          <w:sz w:val="24"/>
          <w:szCs w:val="24"/>
          <w:shd w:val="clear" w:color="auto" w:fill="FFFFFF"/>
        </w:rPr>
        <w:t xml:space="preserve"> Elementos Básicos de Administración Financiera</w:t>
      </w:r>
      <w:r w:rsidR="005A1759" w:rsidRPr="002871C7">
        <w:rPr>
          <w:rFonts w:ascii="Times New Roman" w:hAnsi="Times New Roman" w:cs="Times New Roman"/>
          <w:sz w:val="24"/>
          <w:szCs w:val="24"/>
          <w:shd w:val="clear" w:color="auto" w:fill="FFFFFF"/>
        </w:rPr>
        <w:t>,</w:t>
      </w:r>
      <w:r w:rsidRPr="002871C7">
        <w:rPr>
          <w:rFonts w:ascii="Times New Roman" w:hAnsi="Times New Roman" w:cs="Times New Roman"/>
          <w:sz w:val="24"/>
          <w:szCs w:val="24"/>
          <w:shd w:val="clear" w:color="auto" w:fill="FFFFFF"/>
        </w:rPr>
        <w:t xml:space="preserve"> Edit. ECASA, 2011 </w:t>
      </w:r>
    </w:p>
    <w:p w14:paraId="0845A2D6" w14:textId="77777777" w:rsidR="00CB45C4" w:rsidRPr="002871C7" w:rsidRDefault="00CB45C4" w:rsidP="000D58E3">
      <w:pPr>
        <w:pStyle w:val="Prrafodelista"/>
        <w:spacing w:after="0" w:line="480" w:lineRule="auto"/>
        <w:ind w:left="0" w:firstLine="720"/>
        <w:jc w:val="both"/>
        <w:rPr>
          <w:rFonts w:ascii="Times New Roman" w:hAnsi="Times New Roman" w:cs="Times New Roman"/>
          <w:sz w:val="24"/>
          <w:szCs w:val="24"/>
          <w:shd w:val="clear" w:color="auto" w:fill="FFFFFF"/>
        </w:rPr>
      </w:pPr>
    </w:p>
    <w:p w14:paraId="2CD27F44" w14:textId="3CCD7AFD" w:rsidR="00B650CF" w:rsidRPr="002871C7" w:rsidRDefault="00B650CF" w:rsidP="000D58E3">
      <w:pPr>
        <w:pStyle w:val="Prrafodelista"/>
        <w:spacing w:after="0" w:line="480" w:lineRule="auto"/>
        <w:ind w:left="0" w:firstLine="720"/>
        <w:jc w:val="both"/>
        <w:rPr>
          <w:rFonts w:ascii="Times New Roman" w:hAnsi="Times New Roman" w:cs="Times New Roman"/>
          <w:sz w:val="24"/>
          <w:szCs w:val="24"/>
          <w:shd w:val="clear" w:color="auto" w:fill="FFFFFF"/>
        </w:rPr>
      </w:pPr>
      <w:r w:rsidRPr="002871C7">
        <w:rPr>
          <w:rFonts w:ascii="Times New Roman" w:hAnsi="Times New Roman" w:cs="Times New Roman"/>
          <w:b/>
          <w:sz w:val="24"/>
          <w:szCs w:val="24"/>
          <w:shd w:val="clear" w:color="auto" w:fill="FFFFFF"/>
        </w:rPr>
        <w:t>Bolten Brigham (2010)</w:t>
      </w:r>
      <w:r w:rsidRPr="002871C7">
        <w:rPr>
          <w:rFonts w:ascii="Times New Roman" w:hAnsi="Times New Roman" w:cs="Times New Roman"/>
          <w:sz w:val="24"/>
          <w:szCs w:val="24"/>
          <w:shd w:val="clear" w:color="auto" w:fill="FFFFFF"/>
        </w:rPr>
        <w:t xml:space="preserve"> Fundamentos de Administración Financiera</w:t>
      </w:r>
      <w:r w:rsidR="005A1759" w:rsidRPr="002871C7">
        <w:rPr>
          <w:rFonts w:ascii="Times New Roman" w:hAnsi="Times New Roman" w:cs="Times New Roman"/>
          <w:sz w:val="24"/>
          <w:szCs w:val="24"/>
          <w:shd w:val="clear" w:color="auto" w:fill="FFFFFF"/>
        </w:rPr>
        <w:t>,</w:t>
      </w:r>
      <w:r w:rsidRPr="002871C7">
        <w:rPr>
          <w:rFonts w:ascii="Times New Roman" w:hAnsi="Times New Roman" w:cs="Times New Roman"/>
          <w:sz w:val="24"/>
          <w:szCs w:val="24"/>
          <w:shd w:val="clear" w:color="auto" w:fill="FFFFFF"/>
        </w:rPr>
        <w:t xml:space="preserve"> Edit. Interamericana, 2010</w:t>
      </w:r>
    </w:p>
    <w:p w14:paraId="31F414B4" w14:textId="77777777" w:rsidR="00CB45C4" w:rsidRPr="002871C7" w:rsidRDefault="00CB45C4" w:rsidP="000D58E3">
      <w:pPr>
        <w:pStyle w:val="Prrafodelista"/>
        <w:spacing w:after="0" w:line="480" w:lineRule="auto"/>
        <w:ind w:left="0" w:firstLine="720"/>
        <w:jc w:val="both"/>
        <w:rPr>
          <w:rFonts w:ascii="Times New Roman" w:hAnsi="Times New Roman" w:cs="Times New Roman"/>
          <w:sz w:val="24"/>
          <w:szCs w:val="24"/>
          <w:shd w:val="clear" w:color="auto" w:fill="FFFFFF"/>
        </w:rPr>
      </w:pPr>
    </w:p>
    <w:p w14:paraId="3697EF98" w14:textId="5B3F23A1" w:rsidR="00B650CF" w:rsidRPr="002871C7" w:rsidRDefault="00B650CF" w:rsidP="000D58E3">
      <w:pPr>
        <w:pStyle w:val="Prrafodelista"/>
        <w:spacing w:after="0" w:line="480" w:lineRule="auto"/>
        <w:ind w:left="0" w:firstLine="720"/>
        <w:jc w:val="both"/>
        <w:rPr>
          <w:rFonts w:ascii="Times New Roman" w:hAnsi="Times New Roman" w:cs="Times New Roman"/>
          <w:sz w:val="24"/>
          <w:szCs w:val="24"/>
          <w:shd w:val="clear" w:color="auto" w:fill="FFFFFF"/>
        </w:rPr>
      </w:pPr>
      <w:r w:rsidRPr="002871C7">
        <w:rPr>
          <w:rFonts w:ascii="Times New Roman" w:hAnsi="Times New Roman" w:cs="Times New Roman"/>
          <w:b/>
          <w:sz w:val="24"/>
          <w:szCs w:val="24"/>
          <w:shd w:val="clear" w:color="auto" w:fill="FFFFFF"/>
        </w:rPr>
        <w:t>Bolten Steven (2011</w:t>
      </w:r>
      <w:r w:rsidR="00421ED6" w:rsidRPr="002871C7">
        <w:rPr>
          <w:rFonts w:ascii="Times New Roman" w:hAnsi="Times New Roman" w:cs="Times New Roman"/>
          <w:b/>
          <w:sz w:val="24"/>
          <w:szCs w:val="24"/>
          <w:shd w:val="clear" w:color="auto" w:fill="FFFFFF"/>
        </w:rPr>
        <w:t>)</w:t>
      </w:r>
      <w:r w:rsidR="00421ED6" w:rsidRPr="002871C7">
        <w:rPr>
          <w:rFonts w:ascii="Times New Roman" w:hAnsi="Times New Roman" w:cs="Times New Roman"/>
          <w:sz w:val="24"/>
          <w:szCs w:val="24"/>
          <w:shd w:val="clear" w:color="auto" w:fill="FFFFFF"/>
        </w:rPr>
        <w:t xml:space="preserve"> Manual</w:t>
      </w:r>
      <w:r w:rsidRPr="002871C7">
        <w:rPr>
          <w:rFonts w:ascii="Times New Roman" w:hAnsi="Times New Roman" w:cs="Times New Roman"/>
          <w:sz w:val="24"/>
          <w:szCs w:val="24"/>
          <w:shd w:val="clear" w:color="auto" w:fill="FFFFFF"/>
        </w:rPr>
        <w:t xml:space="preserve"> de Administración Financiera</w:t>
      </w:r>
      <w:r w:rsidR="005A1759" w:rsidRPr="002871C7">
        <w:rPr>
          <w:rFonts w:ascii="Times New Roman" w:hAnsi="Times New Roman" w:cs="Times New Roman"/>
          <w:sz w:val="24"/>
          <w:szCs w:val="24"/>
          <w:shd w:val="clear" w:color="auto" w:fill="FFFFFF"/>
        </w:rPr>
        <w:t>,</w:t>
      </w:r>
      <w:r w:rsidRPr="002871C7">
        <w:rPr>
          <w:rFonts w:ascii="Times New Roman" w:hAnsi="Times New Roman" w:cs="Times New Roman"/>
          <w:sz w:val="24"/>
          <w:szCs w:val="24"/>
          <w:shd w:val="clear" w:color="auto" w:fill="FFFFFF"/>
        </w:rPr>
        <w:t xml:space="preserve"> Edit. Ciencia y Tecnología, 2011</w:t>
      </w:r>
    </w:p>
    <w:p w14:paraId="34647C05" w14:textId="23FF79FC" w:rsidR="00B650CF" w:rsidRPr="002871C7" w:rsidRDefault="00B650CF" w:rsidP="000D58E3">
      <w:pPr>
        <w:pStyle w:val="Prrafodelista"/>
        <w:spacing w:after="0" w:line="480" w:lineRule="auto"/>
        <w:ind w:left="0" w:firstLine="720"/>
        <w:jc w:val="both"/>
        <w:rPr>
          <w:rFonts w:ascii="Times New Roman" w:hAnsi="Times New Roman" w:cs="Times New Roman"/>
          <w:sz w:val="24"/>
          <w:szCs w:val="24"/>
          <w:shd w:val="clear" w:color="auto" w:fill="FFFFFF"/>
        </w:rPr>
      </w:pPr>
      <w:r w:rsidRPr="002871C7">
        <w:rPr>
          <w:rFonts w:ascii="Times New Roman" w:hAnsi="Times New Roman" w:cs="Times New Roman"/>
          <w:b/>
          <w:sz w:val="24"/>
          <w:szCs w:val="24"/>
          <w:shd w:val="clear" w:color="auto" w:fill="FFFFFF"/>
        </w:rPr>
        <w:t xml:space="preserve">Montaño </w:t>
      </w:r>
      <w:r w:rsidR="005A1759" w:rsidRPr="002871C7">
        <w:rPr>
          <w:rFonts w:ascii="Times New Roman" w:hAnsi="Times New Roman" w:cs="Times New Roman"/>
          <w:b/>
          <w:sz w:val="24"/>
          <w:szCs w:val="24"/>
          <w:shd w:val="clear" w:color="auto" w:fill="FFFFFF"/>
        </w:rPr>
        <w:t>Agustín (</w:t>
      </w:r>
      <w:r w:rsidRPr="002871C7">
        <w:rPr>
          <w:rFonts w:ascii="Times New Roman" w:hAnsi="Times New Roman" w:cs="Times New Roman"/>
          <w:b/>
          <w:sz w:val="24"/>
          <w:szCs w:val="24"/>
          <w:shd w:val="clear" w:color="auto" w:fill="FFFFFF"/>
        </w:rPr>
        <w:t>2009</w:t>
      </w:r>
      <w:r w:rsidR="00421ED6" w:rsidRPr="002871C7">
        <w:rPr>
          <w:rFonts w:ascii="Times New Roman" w:hAnsi="Times New Roman" w:cs="Times New Roman"/>
          <w:b/>
          <w:sz w:val="24"/>
          <w:szCs w:val="24"/>
          <w:shd w:val="clear" w:color="auto" w:fill="FFFFFF"/>
        </w:rPr>
        <w:t>)</w:t>
      </w:r>
      <w:r w:rsidR="00421ED6" w:rsidRPr="002871C7">
        <w:rPr>
          <w:rFonts w:ascii="Times New Roman" w:hAnsi="Times New Roman" w:cs="Times New Roman"/>
          <w:sz w:val="24"/>
          <w:szCs w:val="24"/>
          <w:shd w:val="clear" w:color="auto" w:fill="FFFFFF"/>
        </w:rPr>
        <w:t xml:space="preserve"> Administración</w:t>
      </w:r>
      <w:r w:rsidRPr="002871C7">
        <w:rPr>
          <w:rFonts w:ascii="Times New Roman" w:hAnsi="Times New Roman" w:cs="Times New Roman"/>
          <w:sz w:val="24"/>
          <w:szCs w:val="24"/>
          <w:shd w:val="clear" w:color="auto" w:fill="FFFFFF"/>
        </w:rPr>
        <w:t xml:space="preserve"> de las Inversiones</w:t>
      </w:r>
      <w:r w:rsidR="005A1759" w:rsidRPr="002871C7">
        <w:rPr>
          <w:rFonts w:ascii="Times New Roman" w:hAnsi="Times New Roman" w:cs="Times New Roman"/>
          <w:sz w:val="24"/>
          <w:szCs w:val="24"/>
          <w:shd w:val="clear" w:color="auto" w:fill="FFFFFF"/>
        </w:rPr>
        <w:t>,</w:t>
      </w:r>
      <w:r w:rsidRPr="002871C7">
        <w:rPr>
          <w:rFonts w:ascii="Times New Roman" w:hAnsi="Times New Roman" w:cs="Times New Roman"/>
          <w:sz w:val="24"/>
          <w:szCs w:val="24"/>
          <w:shd w:val="clear" w:color="auto" w:fill="FFFFFF"/>
        </w:rPr>
        <w:t xml:space="preserve"> Edit.PACSA, 2009 • -Administración Financiera, Horne Van, Edit. Prentice Hall Hispanoamericana, México, 2010</w:t>
      </w:r>
    </w:p>
    <w:p w14:paraId="05F895F7" w14:textId="77777777" w:rsidR="00CB45C4" w:rsidRPr="002871C7" w:rsidRDefault="00CB45C4" w:rsidP="000D58E3">
      <w:pPr>
        <w:pStyle w:val="Prrafodelista"/>
        <w:spacing w:after="0" w:line="480" w:lineRule="auto"/>
        <w:ind w:left="0" w:firstLine="720"/>
        <w:jc w:val="both"/>
        <w:rPr>
          <w:rFonts w:ascii="Times New Roman" w:hAnsi="Times New Roman" w:cs="Times New Roman"/>
          <w:sz w:val="24"/>
          <w:szCs w:val="24"/>
          <w:shd w:val="clear" w:color="auto" w:fill="FFFFFF"/>
        </w:rPr>
      </w:pPr>
    </w:p>
    <w:p w14:paraId="2AC65FAE" w14:textId="3A463EF3" w:rsidR="00957BDD" w:rsidRPr="002871C7" w:rsidRDefault="00957BDD" w:rsidP="000D58E3">
      <w:pPr>
        <w:pStyle w:val="Bibliografa"/>
        <w:spacing w:after="0" w:line="480" w:lineRule="auto"/>
        <w:ind w:firstLine="720"/>
        <w:jc w:val="both"/>
        <w:rPr>
          <w:rFonts w:ascii="Times New Roman" w:hAnsi="Times New Roman" w:cs="Times New Roman"/>
          <w:b/>
          <w:bCs/>
          <w:sz w:val="24"/>
          <w:szCs w:val="24"/>
        </w:rPr>
      </w:pPr>
      <w:r w:rsidRPr="002871C7">
        <w:rPr>
          <w:rFonts w:ascii="Times New Roman" w:hAnsi="Times New Roman" w:cs="Times New Roman"/>
          <w:b/>
          <w:sz w:val="24"/>
          <w:szCs w:val="24"/>
        </w:rPr>
        <w:lastRenderedPageBreak/>
        <w:t>E</w:t>
      </w:r>
      <w:r w:rsidRPr="002871C7">
        <w:rPr>
          <w:rFonts w:ascii="Times New Roman" w:hAnsi="Times New Roman" w:cs="Times New Roman"/>
          <w:b/>
          <w:bCs/>
          <w:sz w:val="24"/>
          <w:szCs w:val="24"/>
        </w:rPr>
        <w:t>structura Básica del Trabajo Especial de Investigación Para el Trimestre 2022</w:t>
      </w:r>
    </w:p>
    <w:p w14:paraId="33E9B523" w14:textId="77777777" w:rsidR="00CB45C4" w:rsidRPr="002871C7" w:rsidRDefault="00CB45C4" w:rsidP="000D58E3">
      <w:pPr>
        <w:spacing w:after="0" w:line="480" w:lineRule="auto"/>
        <w:ind w:firstLine="720"/>
        <w:jc w:val="both"/>
      </w:pPr>
    </w:p>
    <w:p w14:paraId="01AF2110" w14:textId="1971CF00" w:rsidR="00B650CF" w:rsidRPr="002871C7" w:rsidRDefault="00B650CF" w:rsidP="000D58E3">
      <w:pPr>
        <w:pStyle w:val="Prrafodelista"/>
        <w:spacing w:after="0" w:line="480" w:lineRule="auto"/>
        <w:ind w:left="0" w:firstLine="720"/>
        <w:jc w:val="both"/>
        <w:rPr>
          <w:rStyle w:val="Hipervnculo"/>
          <w:rFonts w:ascii="Times New Roman" w:hAnsi="Times New Roman" w:cs="Times New Roman"/>
          <w:color w:val="auto"/>
          <w:sz w:val="24"/>
          <w:szCs w:val="24"/>
          <w:u w:val="none"/>
        </w:rPr>
      </w:pPr>
      <w:r w:rsidRPr="002871C7">
        <w:rPr>
          <w:rFonts w:ascii="Times New Roman" w:hAnsi="Times New Roman" w:cs="Times New Roman"/>
          <w:sz w:val="24"/>
          <w:szCs w:val="24"/>
        </w:rPr>
        <w:t>Escalante, Pedro (2009) </w:t>
      </w:r>
      <w:r w:rsidRPr="002871C7">
        <w:rPr>
          <w:rFonts w:ascii="Times New Roman" w:hAnsi="Times New Roman" w:cs="Times New Roman"/>
          <w:bCs/>
          <w:sz w:val="24"/>
          <w:szCs w:val="24"/>
        </w:rPr>
        <w:t>Auditoría de Estados Financieros con base en Pruebas selectivas</w:t>
      </w:r>
      <w:r w:rsidRPr="002871C7">
        <w:rPr>
          <w:rFonts w:ascii="Times New Roman" w:hAnsi="Times New Roman" w:cs="Times New Roman"/>
          <w:sz w:val="24"/>
          <w:szCs w:val="24"/>
        </w:rPr>
        <w:t>. San Cristóbal: Investigación &amp; Evaluación 4(1). </w:t>
      </w:r>
      <w:hyperlink r:id="rId34" w:history="1">
        <w:r w:rsidRPr="002871C7">
          <w:rPr>
            <w:rStyle w:val="Hipervnculo"/>
            <w:rFonts w:ascii="Times New Roman" w:hAnsi="Times New Roman" w:cs="Times New Roman"/>
            <w:color w:val="auto"/>
            <w:sz w:val="24"/>
            <w:szCs w:val="24"/>
          </w:rPr>
          <w:t>http://saber.ula.ve/bitstream/123456789/37085/1/articulo4.pdf</w:t>
        </w:r>
      </w:hyperlink>
    </w:p>
    <w:p w14:paraId="3E1F04D2" w14:textId="77777777" w:rsidR="00CB45C4" w:rsidRPr="002871C7" w:rsidRDefault="00CB45C4" w:rsidP="000D58E3">
      <w:pPr>
        <w:pStyle w:val="Prrafodelista"/>
        <w:spacing w:after="0" w:line="480" w:lineRule="auto"/>
        <w:ind w:left="0" w:firstLine="720"/>
        <w:jc w:val="both"/>
        <w:rPr>
          <w:rFonts w:ascii="Times New Roman" w:hAnsi="Times New Roman" w:cs="Times New Roman"/>
          <w:sz w:val="24"/>
          <w:szCs w:val="24"/>
        </w:rPr>
      </w:pPr>
    </w:p>
    <w:p w14:paraId="599DB5FE" w14:textId="10B510E5" w:rsidR="00CB45C4" w:rsidRPr="002871C7" w:rsidRDefault="00114E05" w:rsidP="000D58E3">
      <w:pPr>
        <w:pStyle w:val="Prrafodelista"/>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b/>
          <w:sz w:val="24"/>
          <w:szCs w:val="24"/>
        </w:rPr>
        <w:t>James C. Van Horne “</w:t>
      </w:r>
      <w:r w:rsidR="005A1759" w:rsidRPr="002871C7">
        <w:rPr>
          <w:rFonts w:ascii="Times New Roman" w:hAnsi="Times New Roman" w:cs="Times New Roman"/>
          <w:sz w:val="24"/>
          <w:szCs w:val="24"/>
        </w:rPr>
        <w:t>Administración</w:t>
      </w:r>
      <w:r w:rsidRPr="002871C7">
        <w:rPr>
          <w:rFonts w:ascii="Times New Roman" w:hAnsi="Times New Roman" w:cs="Times New Roman"/>
          <w:sz w:val="24"/>
          <w:szCs w:val="24"/>
        </w:rPr>
        <w:t xml:space="preserve"> Financiera”. Décima edición. Editorial Hill 1997.</w:t>
      </w:r>
    </w:p>
    <w:p w14:paraId="7148E704" w14:textId="29BD2E15" w:rsidR="00114E05" w:rsidRPr="002871C7" w:rsidRDefault="00114E05" w:rsidP="000D58E3">
      <w:pPr>
        <w:pStyle w:val="Prrafodelista"/>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sz w:val="24"/>
          <w:szCs w:val="24"/>
        </w:rPr>
        <w:t xml:space="preserve"> </w:t>
      </w:r>
    </w:p>
    <w:p w14:paraId="42C185E2" w14:textId="62C1A4F5" w:rsidR="00CB45C4" w:rsidRPr="002871C7" w:rsidRDefault="00114E05" w:rsidP="000D58E3">
      <w:pPr>
        <w:pStyle w:val="Prrafodelista"/>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b/>
          <w:sz w:val="24"/>
          <w:szCs w:val="24"/>
        </w:rPr>
        <w:t>Richard A. Brealey y Stewart C. Myers</w:t>
      </w:r>
      <w:r w:rsidRPr="002871C7">
        <w:rPr>
          <w:rFonts w:ascii="Times New Roman" w:hAnsi="Times New Roman" w:cs="Times New Roman"/>
          <w:sz w:val="24"/>
          <w:szCs w:val="24"/>
        </w:rPr>
        <w:t xml:space="preserve"> “Fundamentos de financiación empresarial” Quinta edición. Editorial McGraw-Hill 1998. </w:t>
      </w:r>
    </w:p>
    <w:p w14:paraId="1E1ACE6F" w14:textId="77777777" w:rsidR="00CB45C4" w:rsidRPr="002871C7" w:rsidRDefault="00CB45C4" w:rsidP="000D58E3">
      <w:pPr>
        <w:pStyle w:val="Prrafodelista"/>
        <w:spacing w:after="0" w:line="480" w:lineRule="auto"/>
        <w:ind w:left="0" w:firstLine="720"/>
        <w:jc w:val="both"/>
        <w:rPr>
          <w:rFonts w:ascii="Times New Roman" w:hAnsi="Times New Roman" w:cs="Times New Roman"/>
          <w:sz w:val="24"/>
          <w:szCs w:val="24"/>
        </w:rPr>
      </w:pPr>
    </w:p>
    <w:p w14:paraId="297455D8" w14:textId="09B5EEEF" w:rsidR="00114E05" w:rsidRPr="002871C7" w:rsidRDefault="00114E05" w:rsidP="000D58E3">
      <w:pPr>
        <w:pStyle w:val="Prrafodelista"/>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b/>
          <w:sz w:val="24"/>
          <w:szCs w:val="24"/>
        </w:rPr>
        <w:t>Lawrence J. Gitman</w:t>
      </w:r>
      <w:r w:rsidRPr="002871C7">
        <w:rPr>
          <w:rFonts w:ascii="Times New Roman" w:hAnsi="Times New Roman" w:cs="Times New Roman"/>
          <w:sz w:val="24"/>
          <w:szCs w:val="24"/>
        </w:rPr>
        <w:t xml:space="preserve"> “Fundamentos de Administración Financiera” Editorial Harla </w:t>
      </w:r>
      <w:r w:rsidRPr="002871C7">
        <w:rPr>
          <w:rFonts w:ascii="Times New Roman" w:hAnsi="Times New Roman" w:cs="Times New Roman"/>
          <w:sz w:val="24"/>
          <w:szCs w:val="24"/>
        </w:rPr>
        <w:sym w:font="Symbol" w:char="F0B7"/>
      </w:r>
      <w:r w:rsidRPr="002871C7">
        <w:rPr>
          <w:rFonts w:ascii="Times New Roman" w:hAnsi="Times New Roman" w:cs="Times New Roman"/>
          <w:sz w:val="24"/>
          <w:szCs w:val="24"/>
        </w:rPr>
        <w:t xml:space="preserve"> Glenn Welsch “Presupuestos, Planificación y Control de las utilidades”</w:t>
      </w:r>
    </w:p>
    <w:p w14:paraId="239BF056" w14:textId="77777777" w:rsidR="00CB45C4" w:rsidRPr="002871C7" w:rsidRDefault="00CB45C4" w:rsidP="000D58E3">
      <w:pPr>
        <w:pStyle w:val="Prrafodelista"/>
        <w:spacing w:after="0" w:line="480" w:lineRule="auto"/>
        <w:ind w:left="0" w:firstLine="720"/>
        <w:jc w:val="both"/>
        <w:rPr>
          <w:rFonts w:ascii="Times New Roman" w:hAnsi="Times New Roman" w:cs="Times New Roman"/>
          <w:sz w:val="24"/>
          <w:szCs w:val="24"/>
        </w:rPr>
      </w:pPr>
    </w:p>
    <w:p w14:paraId="06B7CDDF" w14:textId="5FCA72C1" w:rsidR="00114E05" w:rsidRPr="002871C7" w:rsidRDefault="00114E05" w:rsidP="000D58E3">
      <w:pPr>
        <w:pStyle w:val="Prrafodelista"/>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b/>
          <w:sz w:val="24"/>
          <w:szCs w:val="24"/>
        </w:rPr>
        <w:t>George Philipatos “</w:t>
      </w:r>
      <w:r w:rsidRPr="002871C7">
        <w:rPr>
          <w:rFonts w:ascii="Times New Roman" w:hAnsi="Times New Roman" w:cs="Times New Roman"/>
          <w:sz w:val="24"/>
          <w:szCs w:val="24"/>
        </w:rPr>
        <w:t xml:space="preserve">Fundamentos de administración financiera”. Editorial </w:t>
      </w:r>
      <w:r w:rsidR="000D58E3" w:rsidRPr="002871C7">
        <w:rPr>
          <w:rFonts w:ascii="Times New Roman" w:hAnsi="Times New Roman" w:cs="Times New Roman"/>
          <w:sz w:val="24"/>
          <w:szCs w:val="24"/>
        </w:rPr>
        <w:t>H</w:t>
      </w:r>
      <w:r w:rsidRPr="002871C7">
        <w:rPr>
          <w:rFonts w:ascii="Times New Roman" w:hAnsi="Times New Roman" w:cs="Times New Roman"/>
          <w:sz w:val="24"/>
          <w:szCs w:val="24"/>
        </w:rPr>
        <w:t xml:space="preserve">ill, 1980. </w:t>
      </w:r>
    </w:p>
    <w:p w14:paraId="74A14C1F" w14:textId="77777777" w:rsidR="000D58E3" w:rsidRPr="002871C7" w:rsidRDefault="000D58E3" w:rsidP="000D58E3">
      <w:pPr>
        <w:pStyle w:val="Prrafodelista"/>
        <w:spacing w:after="0" w:line="480" w:lineRule="auto"/>
        <w:ind w:left="0" w:firstLine="720"/>
        <w:jc w:val="both"/>
        <w:rPr>
          <w:rFonts w:ascii="Times New Roman" w:hAnsi="Times New Roman" w:cs="Times New Roman"/>
          <w:sz w:val="24"/>
          <w:szCs w:val="24"/>
        </w:rPr>
      </w:pPr>
    </w:p>
    <w:p w14:paraId="408FD5FA" w14:textId="10BD896A" w:rsidR="00114E05" w:rsidRPr="002871C7" w:rsidRDefault="00114E05" w:rsidP="000D58E3">
      <w:pPr>
        <w:pStyle w:val="Prrafodelista"/>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b/>
          <w:sz w:val="24"/>
          <w:szCs w:val="24"/>
        </w:rPr>
        <w:t xml:space="preserve">Richard A. Brealey, </w:t>
      </w:r>
      <w:r w:rsidRPr="002871C7">
        <w:rPr>
          <w:rFonts w:ascii="Times New Roman" w:hAnsi="Times New Roman" w:cs="Times New Roman"/>
          <w:sz w:val="24"/>
          <w:szCs w:val="24"/>
        </w:rPr>
        <w:t>Stewart C. Myers y Alan J. Marcus</w:t>
      </w:r>
      <w:r w:rsidR="00421ED6" w:rsidRPr="002871C7">
        <w:rPr>
          <w:rFonts w:ascii="Times New Roman" w:hAnsi="Times New Roman" w:cs="Times New Roman"/>
          <w:sz w:val="24"/>
          <w:szCs w:val="24"/>
        </w:rPr>
        <w:t>.” Principios</w:t>
      </w:r>
      <w:r w:rsidRPr="002871C7">
        <w:rPr>
          <w:rFonts w:ascii="Times New Roman" w:hAnsi="Times New Roman" w:cs="Times New Roman"/>
          <w:sz w:val="24"/>
          <w:szCs w:val="24"/>
        </w:rPr>
        <w:t xml:space="preserve"> de Dirección Financiera” Editorial McGraw-Hill, 1996. </w:t>
      </w:r>
    </w:p>
    <w:p w14:paraId="42CC574A" w14:textId="77777777" w:rsidR="00CB45C4" w:rsidRPr="002871C7" w:rsidRDefault="00CB45C4" w:rsidP="000D58E3">
      <w:pPr>
        <w:pStyle w:val="Prrafodelista"/>
        <w:spacing w:after="0" w:line="480" w:lineRule="auto"/>
        <w:ind w:left="0" w:firstLine="720"/>
        <w:jc w:val="both"/>
        <w:rPr>
          <w:rFonts w:ascii="Times New Roman" w:hAnsi="Times New Roman" w:cs="Times New Roman"/>
          <w:sz w:val="24"/>
          <w:szCs w:val="24"/>
        </w:rPr>
      </w:pPr>
    </w:p>
    <w:p w14:paraId="47827E52" w14:textId="39E23B2C" w:rsidR="00CB45C4" w:rsidRPr="002871C7" w:rsidRDefault="00114E05" w:rsidP="000D58E3">
      <w:pPr>
        <w:pStyle w:val="Prrafodelista"/>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b/>
          <w:sz w:val="24"/>
          <w:szCs w:val="24"/>
        </w:rPr>
        <w:t>Jorge Opazo y Julio Pesle</w:t>
      </w:r>
      <w:r w:rsidRPr="002871C7">
        <w:rPr>
          <w:rFonts w:ascii="Times New Roman" w:hAnsi="Times New Roman" w:cs="Times New Roman"/>
          <w:sz w:val="24"/>
          <w:szCs w:val="24"/>
        </w:rPr>
        <w:t xml:space="preserve"> B. “El estado de flujos de efectivo” Editorial Cono Sur, 1997 </w:t>
      </w:r>
    </w:p>
    <w:p w14:paraId="3704DD9A" w14:textId="77777777" w:rsidR="000D58E3" w:rsidRPr="002871C7" w:rsidRDefault="000D58E3" w:rsidP="000D58E3">
      <w:pPr>
        <w:pStyle w:val="Prrafodelista"/>
        <w:spacing w:after="0" w:line="480" w:lineRule="auto"/>
        <w:ind w:left="0" w:firstLine="720"/>
        <w:jc w:val="both"/>
        <w:rPr>
          <w:rFonts w:ascii="Times New Roman" w:hAnsi="Times New Roman" w:cs="Times New Roman"/>
          <w:sz w:val="24"/>
          <w:szCs w:val="24"/>
        </w:rPr>
      </w:pPr>
    </w:p>
    <w:p w14:paraId="5DF7A16C" w14:textId="34364E7B" w:rsidR="0081214A" w:rsidRPr="002871C7" w:rsidRDefault="00114E05" w:rsidP="000D58E3">
      <w:pPr>
        <w:pStyle w:val="Prrafodelista"/>
        <w:spacing w:after="0" w:line="480" w:lineRule="auto"/>
        <w:ind w:left="0" w:firstLine="720"/>
        <w:jc w:val="both"/>
        <w:rPr>
          <w:rFonts w:ascii="Times New Roman" w:hAnsi="Times New Roman" w:cs="Times New Roman"/>
          <w:sz w:val="24"/>
          <w:szCs w:val="24"/>
        </w:rPr>
      </w:pPr>
      <w:r w:rsidRPr="002871C7">
        <w:rPr>
          <w:rFonts w:ascii="Times New Roman" w:hAnsi="Times New Roman" w:cs="Times New Roman"/>
          <w:b/>
          <w:sz w:val="24"/>
          <w:szCs w:val="24"/>
          <w:lang w:val="en-US"/>
        </w:rPr>
        <w:t>Stephen A. Ross, Randolph W</w:t>
      </w:r>
      <w:r w:rsidRPr="002871C7">
        <w:rPr>
          <w:rFonts w:ascii="Times New Roman" w:hAnsi="Times New Roman" w:cs="Times New Roman"/>
          <w:sz w:val="24"/>
          <w:szCs w:val="24"/>
          <w:lang w:val="en-US"/>
        </w:rPr>
        <w:t xml:space="preserve">., Westerfield y Jeffre y F. Jaffe. </w:t>
      </w:r>
      <w:r w:rsidRPr="002871C7">
        <w:rPr>
          <w:rFonts w:ascii="Times New Roman" w:hAnsi="Times New Roman" w:cs="Times New Roman"/>
          <w:sz w:val="24"/>
          <w:szCs w:val="24"/>
        </w:rPr>
        <w:t xml:space="preserve">“Finanzas Corporativas”. Editorial Mc Graw Hill. 1993. </w:t>
      </w:r>
    </w:p>
    <w:p w14:paraId="2937780A" w14:textId="77777777" w:rsidR="0017279F" w:rsidRPr="002871C7" w:rsidRDefault="0017279F" w:rsidP="0017279F">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2871C7">
        <w:rPr>
          <w:rFonts w:ascii="Times New Roman" w:hAnsi="Times New Roman" w:cs="Times New Roman"/>
          <w:b/>
          <w:sz w:val="24"/>
          <w:szCs w:val="24"/>
        </w:rPr>
        <w:lastRenderedPageBreak/>
        <w:t>Anexos</w:t>
      </w:r>
    </w:p>
    <w:p w14:paraId="5004CD6E" w14:textId="6A36022C" w:rsidR="0017279F" w:rsidRPr="002871C7" w:rsidRDefault="009752DA" w:rsidP="0017279F">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2871C7">
        <w:rPr>
          <w:rFonts w:ascii="Times New Roman" w:eastAsia="Calibri" w:hAnsi="Times New Roman" w:cs="Times New Roman"/>
          <w:noProof/>
          <w:sz w:val="24"/>
          <w:szCs w:val="24"/>
          <w:lang w:val="es-VE" w:eastAsia="es-VE"/>
        </w:rPr>
        <w:drawing>
          <wp:anchor distT="0" distB="0" distL="114300" distR="114300" simplePos="0" relativeHeight="251740160" behindDoc="1" locked="0" layoutInCell="1" allowOverlap="1" wp14:anchorId="173DF484" wp14:editId="6BF47760">
            <wp:simplePos x="0" y="0"/>
            <wp:positionH relativeFrom="margin">
              <wp:posOffset>0</wp:posOffset>
            </wp:positionH>
            <wp:positionV relativeFrom="margin">
              <wp:posOffset>682684</wp:posOffset>
            </wp:positionV>
            <wp:extent cx="1028700" cy="1381125"/>
            <wp:effectExtent l="0" t="0" r="0" b="9525"/>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381125"/>
                    </a:xfrm>
                    <a:prstGeom prst="rect">
                      <a:avLst/>
                    </a:prstGeom>
                  </pic:spPr>
                </pic:pic>
              </a:graphicData>
            </a:graphic>
            <wp14:sizeRelH relativeFrom="margin">
              <wp14:pctWidth>0</wp14:pctWidth>
            </wp14:sizeRelH>
            <wp14:sizeRelV relativeFrom="margin">
              <wp14:pctHeight>0</wp14:pctHeight>
            </wp14:sizeRelV>
          </wp:anchor>
        </w:drawing>
      </w:r>
      <w:r w:rsidR="0017279F" w:rsidRPr="002871C7">
        <w:rPr>
          <w:rFonts w:ascii="Times New Roman" w:hAnsi="Times New Roman" w:cs="Times New Roman"/>
          <w:b/>
          <w:sz w:val="24"/>
          <w:szCs w:val="24"/>
        </w:rPr>
        <w:t>Anexo 1. Instrumento</w:t>
      </w:r>
    </w:p>
    <w:p w14:paraId="6349DED5" w14:textId="06C261FE" w:rsidR="0017279F" w:rsidRPr="002871C7" w:rsidRDefault="0017279F" w:rsidP="0017279F">
      <w:pPr>
        <w:spacing w:after="0" w:line="240" w:lineRule="auto"/>
        <w:jc w:val="center"/>
        <w:rPr>
          <w:rFonts w:ascii="Times New Roman" w:hAnsi="Times New Roman"/>
          <w:sz w:val="24"/>
          <w:szCs w:val="24"/>
        </w:rPr>
      </w:pPr>
      <w:r w:rsidRPr="002871C7">
        <w:rPr>
          <w:rFonts w:ascii="Times New Roman" w:hAnsi="Times New Roman"/>
          <w:sz w:val="24"/>
          <w:szCs w:val="24"/>
        </w:rPr>
        <w:t>REPÚBLICA BOLIVARIANA DE VENEZUELA</w:t>
      </w:r>
    </w:p>
    <w:p w14:paraId="23F68479" w14:textId="77777777" w:rsidR="0017279F" w:rsidRPr="002871C7" w:rsidRDefault="0017279F" w:rsidP="0017279F">
      <w:pPr>
        <w:pBdr>
          <w:bottom w:val="single" w:sz="12" w:space="1" w:color="auto"/>
        </w:pBdr>
        <w:tabs>
          <w:tab w:val="left" w:pos="426"/>
        </w:tabs>
        <w:spacing w:after="0" w:line="240" w:lineRule="auto"/>
        <w:jc w:val="center"/>
        <w:rPr>
          <w:rFonts w:ascii="Times New Roman" w:hAnsi="Times New Roman"/>
          <w:sz w:val="24"/>
          <w:szCs w:val="24"/>
        </w:rPr>
      </w:pPr>
      <w:r w:rsidRPr="002871C7">
        <w:rPr>
          <w:rFonts w:ascii="Times New Roman" w:hAnsi="Times New Roman"/>
          <w:sz w:val="24"/>
          <w:szCs w:val="24"/>
        </w:rPr>
        <w:t>MINISTERIO DEL PODER POPULAR PARA LA EDUCACIÓN UNIVERSITARIA</w:t>
      </w:r>
    </w:p>
    <w:p w14:paraId="4344C96F" w14:textId="77777777" w:rsidR="0017279F" w:rsidRPr="002871C7" w:rsidRDefault="0017279F" w:rsidP="0017279F">
      <w:pPr>
        <w:tabs>
          <w:tab w:val="left" w:pos="426"/>
        </w:tabs>
        <w:spacing w:after="0" w:line="240" w:lineRule="auto"/>
        <w:jc w:val="center"/>
        <w:rPr>
          <w:rFonts w:ascii="Times New Roman" w:hAnsi="Times New Roman"/>
          <w:sz w:val="24"/>
          <w:szCs w:val="24"/>
        </w:rPr>
      </w:pPr>
    </w:p>
    <w:p w14:paraId="40F078FF" w14:textId="77777777" w:rsidR="0017279F" w:rsidRPr="002871C7" w:rsidRDefault="0017279F" w:rsidP="0017279F">
      <w:pPr>
        <w:spacing w:after="0" w:line="240" w:lineRule="auto"/>
        <w:jc w:val="center"/>
        <w:rPr>
          <w:rFonts w:ascii="Times New Roman" w:hAnsi="Times New Roman"/>
          <w:sz w:val="24"/>
          <w:szCs w:val="24"/>
        </w:rPr>
      </w:pPr>
      <w:r w:rsidRPr="002871C7">
        <w:rPr>
          <w:rFonts w:ascii="Times New Roman" w:hAnsi="Times New Roman"/>
          <w:sz w:val="24"/>
          <w:szCs w:val="24"/>
        </w:rPr>
        <w:t>UNIVERSIDAD POLITÉCNICA TERRITORIAL DEL ESTADO MÉRIDA “KLÉBER RAMÍREZ”</w:t>
      </w:r>
    </w:p>
    <w:p w14:paraId="05E86B53" w14:textId="77777777" w:rsidR="0017279F" w:rsidRPr="002871C7" w:rsidRDefault="0017279F" w:rsidP="0017279F">
      <w:pPr>
        <w:spacing w:line="360" w:lineRule="auto"/>
        <w:jc w:val="center"/>
        <w:rPr>
          <w:rFonts w:ascii="Times New Roman" w:hAnsi="Times New Roman" w:cs="Times New Roman"/>
          <w:bCs/>
          <w:iCs/>
          <w:sz w:val="24"/>
          <w:szCs w:val="24"/>
        </w:rPr>
      </w:pPr>
    </w:p>
    <w:p w14:paraId="4069F4C4" w14:textId="77777777" w:rsidR="0017279F" w:rsidRPr="002871C7" w:rsidRDefault="0017279F" w:rsidP="0017279F">
      <w:pPr>
        <w:spacing w:line="360" w:lineRule="auto"/>
        <w:jc w:val="center"/>
        <w:rPr>
          <w:rFonts w:ascii="Times New Roman" w:hAnsi="Times New Roman" w:cs="Times New Roman"/>
          <w:bCs/>
          <w:iCs/>
          <w:sz w:val="24"/>
          <w:szCs w:val="24"/>
        </w:rPr>
      </w:pPr>
    </w:p>
    <w:p w14:paraId="3BDFE416" w14:textId="77777777" w:rsidR="0017279F" w:rsidRPr="002871C7" w:rsidRDefault="0017279F" w:rsidP="0017279F">
      <w:pPr>
        <w:jc w:val="center"/>
        <w:rPr>
          <w:rFonts w:ascii="Times New Roman" w:hAnsi="Times New Roman" w:cs="Times New Roman"/>
          <w:b/>
          <w:sz w:val="24"/>
          <w:szCs w:val="24"/>
        </w:rPr>
      </w:pPr>
      <w:r w:rsidRPr="002871C7">
        <w:rPr>
          <w:rFonts w:ascii="Times New Roman" w:hAnsi="Times New Roman" w:cs="Times New Roman"/>
          <w:b/>
          <w:sz w:val="24"/>
          <w:szCs w:val="24"/>
        </w:rPr>
        <w:t>INSTRUMENTO DE RECOLECCIÓN DE DATOS</w:t>
      </w:r>
    </w:p>
    <w:p w14:paraId="76C55525" w14:textId="543C528B" w:rsidR="0017279F" w:rsidRPr="002871C7" w:rsidRDefault="0017279F" w:rsidP="0081214A">
      <w:pPr>
        <w:spacing w:after="0" w:line="240" w:lineRule="auto"/>
        <w:jc w:val="center"/>
        <w:rPr>
          <w:rFonts w:ascii="Times New Roman" w:hAnsi="Times New Roman" w:cs="Times New Roman"/>
          <w:b/>
          <w:sz w:val="24"/>
          <w:szCs w:val="24"/>
        </w:rPr>
      </w:pPr>
    </w:p>
    <w:p w14:paraId="7394E468" w14:textId="77777777" w:rsidR="0017279F" w:rsidRPr="002871C7" w:rsidRDefault="0017279F" w:rsidP="0017279F">
      <w:pPr>
        <w:autoSpaceDE w:val="0"/>
        <w:autoSpaceDN w:val="0"/>
        <w:adjustRightInd w:val="0"/>
        <w:spacing w:after="0" w:line="480" w:lineRule="auto"/>
        <w:jc w:val="both"/>
        <w:rPr>
          <w:rFonts w:ascii="Times New Roman" w:hAnsi="Times New Roman"/>
          <w:bCs/>
          <w:kern w:val="1"/>
          <w:sz w:val="24"/>
          <w:szCs w:val="24"/>
          <w:lang w:val="es-ES_tradnl" w:eastAsia="ar-SA"/>
        </w:rPr>
      </w:pPr>
      <w:r w:rsidRPr="002871C7">
        <w:rPr>
          <w:rFonts w:ascii="Times New Roman" w:hAnsi="Times New Roman"/>
          <w:b/>
          <w:sz w:val="24"/>
          <w:szCs w:val="24"/>
        </w:rPr>
        <w:t>Objetivo General</w:t>
      </w:r>
    </w:p>
    <w:p w14:paraId="320B4C2A" w14:textId="77777777" w:rsidR="0017279F" w:rsidRPr="002871C7" w:rsidRDefault="0017279F" w:rsidP="0017279F">
      <w:pPr>
        <w:spacing w:after="0" w:line="480" w:lineRule="auto"/>
        <w:jc w:val="both"/>
        <w:rPr>
          <w:rFonts w:ascii="Times New Roman" w:hAnsi="Times New Roman"/>
          <w:sz w:val="24"/>
          <w:szCs w:val="24"/>
        </w:rPr>
      </w:pPr>
      <w:r w:rsidRPr="002871C7">
        <w:rPr>
          <w:rFonts w:ascii="Times New Roman" w:hAnsi="Times New Roman"/>
          <w:sz w:val="24"/>
          <w:szCs w:val="24"/>
        </w:rPr>
        <w:t>Evaluar el proceso de compras y su incidencia en el flujo de caja. Empresa S.A. Nacional Farmacéutica. En el lapso enero a junio, 2022.</w:t>
      </w:r>
    </w:p>
    <w:p w14:paraId="7675ADC3" w14:textId="77777777" w:rsidR="0017279F" w:rsidRPr="002871C7" w:rsidRDefault="0017279F" w:rsidP="0017279F">
      <w:pPr>
        <w:spacing w:after="0" w:line="480" w:lineRule="auto"/>
        <w:jc w:val="both"/>
        <w:rPr>
          <w:rFonts w:ascii="Times New Roman" w:hAnsi="Times New Roman"/>
          <w:sz w:val="24"/>
          <w:szCs w:val="24"/>
        </w:rPr>
      </w:pPr>
    </w:p>
    <w:p w14:paraId="1B980F1F" w14:textId="77777777" w:rsidR="0017279F" w:rsidRPr="002871C7" w:rsidRDefault="0017279F" w:rsidP="0017279F">
      <w:pPr>
        <w:spacing w:after="0" w:line="480" w:lineRule="auto"/>
        <w:jc w:val="both"/>
        <w:rPr>
          <w:rFonts w:ascii="Times New Roman" w:eastAsia="Times New Roman" w:hAnsi="Times New Roman"/>
          <w:b/>
          <w:sz w:val="24"/>
          <w:szCs w:val="24"/>
        </w:rPr>
      </w:pPr>
      <w:r w:rsidRPr="002871C7">
        <w:rPr>
          <w:rFonts w:ascii="Times New Roman" w:eastAsia="Times New Roman" w:hAnsi="Times New Roman"/>
          <w:b/>
          <w:sz w:val="24"/>
          <w:szCs w:val="24"/>
        </w:rPr>
        <w:t>Objetivos Específicos</w:t>
      </w:r>
    </w:p>
    <w:p w14:paraId="3388E6B6" w14:textId="77777777" w:rsidR="0017279F" w:rsidRPr="002871C7" w:rsidRDefault="0017279F" w:rsidP="0017279F">
      <w:pPr>
        <w:pStyle w:val="Prrafodelista"/>
        <w:numPr>
          <w:ilvl w:val="0"/>
          <w:numId w:val="33"/>
        </w:numPr>
        <w:spacing w:after="0" w:line="480" w:lineRule="auto"/>
        <w:rPr>
          <w:rFonts w:ascii="Times New Roman" w:hAnsi="Times New Roman"/>
          <w:noProof/>
          <w:sz w:val="24"/>
          <w:szCs w:val="24"/>
        </w:rPr>
      </w:pPr>
      <w:r w:rsidRPr="002871C7">
        <w:rPr>
          <w:rFonts w:ascii="Times New Roman" w:hAnsi="Times New Roman"/>
          <w:noProof/>
          <w:sz w:val="24"/>
          <w:szCs w:val="24"/>
        </w:rPr>
        <w:t>Identificar los procedimientos establecidos en la Empresa S.A. Nacional Farmacéutica para los procesos de compras de mercancías</w:t>
      </w:r>
    </w:p>
    <w:p w14:paraId="2607B4C7" w14:textId="77777777" w:rsidR="0017279F" w:rsidRPr="002871C7" w:rsidRDefault="0017279F" w:rsidP="0017279F">
      <w:pPr>
        <w:pStyle w:val="Prrafodelista"/>
        <w:numPr>
          <w:ilvl w:val="0"/>
          <w:numId w:val="33"/>
        </w:numPr>
        <w:spacing w:after="0" w:line="480" w:lineRule="auto"/>
        <w:rPr>
          <w:rFonts w:ascii="Times New Roman" w:hAnsi="Times New Roman"/>
          <w:noProof/>
          <w:sz w:val="24"/>
          <w:szCs w:val="24"/>
        </w:rPr>
      </w:pPr>
      <w:r w:rsidRPr="002871C7">
        <w:rPr>
          <w:rFonts w:ascii="Times New Roman" w:hAnsi="Times New Roman"/>
          <w:noProof/>
          <w:sz w:val="24"/>
          <w:szCs w:val="24"/>
        </w:rPr>
        <w:t>Comprobar el control interno del flujo de caja para la adquisición de mercancía de en la Empresa S.A. Nacional Farmacéutica</w:t>
      </w:r>
    </w:p>
    <w:p w14:paraId="10AEF5E9" w14:textId="77777777" w:rsidR="0017279F" w:rsidRPr="002871C7" w:rsidRDefault="0017279F" w:rsidP="0017279F">
      <w:pPr>
        <w:pStyle w:val="Prrafodelista"/>
        <w:numPr>
          <w:ilvl w:val="0"/>
          <w:numId w:val="33"/>
        </w:numPr>
        <w:spacing w:after="0" w:line="480" w:lineRule="auto"/>
        <w:rPr>
          <w:rFonts w:ascii="Times New Roman" w:hAnsi="Times New Roman"/>
          <w:noProof/>
          <w:sz w:val="24"/>
          <w:szCs w:val="24"/>
        </w:rPr>
      </w:pPr>
      <w:r w:rsidRPr="002871C7">
        <w:rPr>
          <w:rFonts w:ascii="Times New Roman" w:hAnsi="Times New Roman"/>
          <w:noProof/>
          <w:sz w:val="24"/>
          <w:szCs w:val="24"/>
        </w:rPr>
        <w:t>Analizar las incidencias del proceso de compras en el flujo de caja en la Empresa S.A. Nacional Farmacéutica. En el lapso enero a junio, 2022</w:t>
      </w:r>
    </w:p>
    <w:p w14:paraId="231CA74A" w14:textId="77777777" w:rsidR="0017279F" w:rsidRPr="002871C7" w:rsidRDefault="0017279F" w:rsidP="0017279F">
      <w:pPr>
        <w:spacing w:after="0" w:line="480" w:lineRule="auto"/>
        <w:jc w:val="center"/>
        <w:rPr>
          <w:rFonts w:ascii="Times New Roman" w:hAnsi="Times New Roman"/>
          <w:b/>
          <w:sz w:val="24"/>
          <w:szCs w:val="24"/>
        </w:rPr>
      </w:pPr>
    </w:p>
    <w:p w14:paraId="1D4A8BD7" w14:textId="77777777" w:rsidR="0017279F" w:rsidRPr="002871C7" w:rsidRDefault="0017279F" w:rsidP="0017279F">
      <w:pPr>
        <w:spacing w:after="0" w:line="480" w:lineRule="auto"/>
        <w:jc w:val="center"/>
        <w:rPr>
          <w:rFonts w:ascii="Times New Roman" w:hAnsi="Times New Roman"/>
          <w:b/>
          <w:sz w:val="24"/>
          <w:szCs w:val="24"/>
        </w:rPr>
      </w:pPr>
    </w:p>
    <w:p w14:paraId="33820F42" w14:textId="77777777" w:rsidR="0017279F" w:rsidRPr="002871C7" w:rsidRDefault="0017279F" w:rsidP="0017279F">
      <w:pPr>
        <w:spacing w:after="0" w:line="480" w:lineRule="auto"/>
        <w:jc w:val="both"/>
        <w:rPr>
          <w:rFonts w:ascii="Times New Roman" w:hAnsi="Times New Roman"/>
          <w:sz w:val="24"/>
          <w:szCs w:val="24"/>
        </w:rPr>
      </w:pPr>
    </w:p>
    <w:p w14:paraId="5A06D32D" w14:textId="49F761DD" w:rsidR="0017279F" w:rsidRPr="002871C7" w:rsidRDefault="0017279F" w:rsidP="0017279F">
      <w:pPr>
        <w:spacing w:after="0" w:line="480" w:lineRule="auto"/>
        <w:jc w:val="both"/>
        <w:rPr>
          <w:rFonts w:ascii="Times New Roman" w:hAnsi="Times New Roman"/>
          <w:b/>
          <w:sz w:val="24"/>
          <w:szCs w:val="24"/>
          <w:lang w:val="en-US"/>
        </w:rPr>
      </w:pPr>
      <w:r w:rsidRPr="002871C7">
        <w:rPr>
          <w:rFonts w:ascii="Times New Roman" w:hAnsi="Times New Roman"/>
          <w:b/>
          <w:sz w:val="24"/>
          <w:szCs w:val="24"/>
          <w:lang w:val="en-US"/>
        </w:rPr>
        <w:t>INSTRUCCIONES</w:t>
      </w:r>
    </w:p>
    <w:p w14:paraId="52E05810" w14:textId="77777777" w:rsidR="0017279F" w:rsidRPr="002871C7" w:rsidRDefault="0017279F" w:rsidP="0017279F">
      <w:pPr>
        <w:pStyle w:val="Prrafodelista"/>
        <w:numPr>
          <w:ilvl w:val="0"/>
          <w:numId w:val="32"/>
        </w:numPr>
        <w:spacing w:after="0" w:line="480" w:lineRule="auto"/>
        <w:rPr>
          <w:rFonts w:ascii="Times New Roman" w:hAnsi="Times New Roman"/>
          <w:sz w:val="24"/>
          <w:szCs w:val="24"/>
        </w:rPr>
      </w:pPr>
      <w:r w:rsidRPr="002871C7">
        <w:rPr>
          <w:rFonts w:ascii="Times New Roman" w:hAnsi="Times New Roman"/>
          <w:sz w:val="24"/>
          <w:szCs w:val="24"/>
        </w:rPr>
        <w:lastRenderedPageBreak/>
        <w:t>Realice el análisis tomando en cuenta los aspectos determinados en el formato:</w:t>
      </w:r>
    </w:p>
    <w:p w14:paraId="039F3B2D" w14:textId="77777777" w:rsidR="0017279F" w:rsidRPr="002871C7" w:rsidRDefault="0017279F" w:rsidP="0017279F">
      <w:pPr>
        <w:pStyle w:val="Prrafodelista"/>
        <w:numPr>
          <w:ilvl w:val="0"/>
          <w:numId w:val="32"/>
        </w:numPr>
        <w:spacing w:after="0" w:line="480" w:lineRule="auto"/>
        <w:rPr>
          <w:rFonts w:ascii="Times New Roman" w:hAnsi="Times New Roman"/>
          <w:sz w:val="24"/>
          <w:szCs w:val="24"/>
        </w:rPr>
      </w:pPr>
      <w:r w:rsidRPr="002871C7">
        <w:rPr>
          <w:rFonts w:ascii="Times New Roman" w:hAnsi="Times New Roman"/>
          <w:sz w:val="24"/>
          <w:szCs w:val="24"/>
        </w:rPr>
        <w:t xml:space="preserve">Indique con una (X), la opción que usted estime para cada ítem en base los parámetros: SI o NO  y posteriormente realice una breve explicación a su respuesta </w:t>
      </w:r>
    </w:p>
    <w:p w14:paraId="0EADED44" w14:textId="77777777" w:rsidR="0017279F" w:rsidRPr="002871C7" w:rsidRDefault="0017279F" w:rsidP="0017279F">
      <w:pPr>
        <w:spacing w:after="0" w:line="480" w:lineRule="auto"/>
        <w:ind w:left="142"/>
        <w:jc w:val="both"/>
        <w:rPr>
          <w:rFonts w:ascii="Times New Roman" w:hAnsi="Times New Roman"/>
          <w:sz w:val="24"/>
          <w:szCs w:val="24"/>
        </w:rPr>
      </w:pPr>
      <w:r w:rsidRPr="002871C7">
        <w:rPr>
          <w:rFonts w:ascii="Times New Roman" w:hAnsi="Times New Roman"/>
          <w:sz w:val="24"/>
          <w:szCs w:val="24"/>
        </w:rPr>
        <w:t>Agradezco a usted la oportunidad que me otorgar a fin de complementar el proceso de investigación y análisis que actualmente realizo</w:t>
      </w:r>
    </w:p>
    <w:p w14:paraId="327231D4" w14:textId="77777777" w:rsidR="0017279F" w:rsidRPr="002871C7" w:rsidRDefault="0017279F" w:rsidP="0017279F">
      <w:pPr>
        <w:spacing w:after="0" w:line="480" w:lineRule="auto"/>
        <w:ind w:left="142"/>
        <w:jc w:val="both"/>
        <w:rPr>
          <w:rFonts w:ascii="Times New Roman" w:hAnsi="Times New Roman"/>
          <w:sz w:val="24"/>
          <w:szCs w:val="24"/>
        </w:rPr>
      </w:pPr>
    </w:p>
    <w:p w14:paraId="4173FADB" w14:textId="77777777" w:rsidR="0017279F" w:rsidRPr="002871C7" w:rsidRDefault="0017279F" w:rsidP="0017279F">
      <w:pPr>
        <w:spacing w:after="0" w:line="480" w:lineRule="auto"/>
        <w:ind w:left="142"/>
        <w:jc w:val="center"/>
        <w:rPr>
          <w:rFonts w:ascii="Times New Roman" w:hAnsi="Times New Roman"/>
          <w:b/>
          <w:sz w:val="24"/>
          <w:szCs w:val="24"/>
        </w:rPr>
      </w:pPr>
      <w:r w:rsidRPr="002871C7">
        <w:rPr>
          <w:rFonts w:ascii="Times New Roman" w:hAnsi="Times New Roman"/>
          <w:b/>
          <w:sz w:val="24"/>
          <w:szCs w:val="24"/>
        </w:rPr>
        <w:t>¡Gracias!</w:t>
      </w:r>
    </w:p>
    <w:p w14:paraId="61EE63FC" w14:textId="77777777" w:rsidR="0017279F" w:rsidRPr="002871C7" w:rsidRDefault="0017279F" w:rsidP="0017279F">
      <w:pPr>
        <w:spacing w:after="0" w:line="360" w:lineRule="auto"/>
        <w:ind w:left="142"/>
        <w:jc w:val="center"/>
        <w:rPr>
          <w:rFonts w:ascii="Times New Roman" w:hAnsi="Times New Roman"/>
          <w:b/>
          <w:sz w:val="24"/>
          <w:szCs w:val="24"/>
        </w:rPr>
      </w:pPr>
    </w:p>
    <w:p w14:paraId="196B8365" w14:textId="77777777" w:rsidR="0017279F" w:rsidRPr="002871C7" w:rsidRDefault="0017279F" w:rsidP="0017279F">
      <w:pPr>
        <w:spacing w:line="360" w:lineRule="auto"/>
        <w:ind w:left="1134" w:hanging="1134"/>
        <w:jc w:val="both"/>
        <w:rPr>
          <w:rFonts w:ascii="Times New Roman" w:hAnsi="Times New Roman"/>
          <w:iCs/>
          <w:sz w:val="24"/>
          <w:szCs w:val="24"/>
        </w:rPr>
      </w:pPr>
      <w:r w:rsidRPr="002871C7">
        <w:rPr>
          <w:rFonts w:ascii="Times New Roman" w:hAnsi="Times New Roman"/>
          <w:iCs/>
          <w:sz w:val="24"/>
          <w:szCs w:val="24"/>
        </w:rPr>
        <w:t>Ítem Nº 1.- ¿Conoce usted la metodología para determinar los ingresos en la planificación financiera en el periodo enero –junio del 2022 en la empresa en la Empresa S.A. Nacional Farmacéutica?</w:t>
      </w: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17279F" w:rsidRPr="002871C7" w14:paraId="228D067E" w14:textId="77777777" w:rsidTr="0039047D">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4C9C7961" w14:textId="241528B1" w:rsidR="0017279F" w:rsidRPr="002871C7" w:rsidRDefault="0017279F" w:rsidP="0017279F">
            <w:pPr>
              <w:autoSpaceDE w:val="0"/>
              <w:autoSpaceDN w:val="0"/>
              <w:adjustRightInd w:val="0"/>
              <w:spacing w:after="0" w:line="360" w:lineRule="auto"/>
              <w:jc w:val="center"/>
              <w:rPr>
                <w:rFonts w:ascii="Times New Roman" w:eastAsia="Times New Roman" w:hAnsi="Times New Roman"/>
                <w:b/>
                <w:bCs/>
                <w:sz w:val="24"/>
                <w:szCs w:val="24"/>
                <w:lang w:eastAsia="es-VE"/>
              </w:rPr>
            </w:pPr>
            <w:r w:rsidRPr="002871C7">
              <w:rPr>
                <w:rFonts w:ascii="Times New Roman" w:hAnsi="Times New Roman"/>
                <w:b/>
                <w:bCs/>
                <w:sz w:val="24"/>
                <w:szCs w:val="24"/>
              </w:rPr>
              <w:t>Si</w:t>
            </w:r>
          </w:p>
          <w:p w14:paraId="29E96737" w14:textId="77777777" w:rsidR="0017279F" w:rsidRPr="002871C7" w:rsidRDefault="0017279F" w:rsidP="0017279F">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7A296ECF" w14:textId="77777777" w:rsidR="0017279F" w:rsidRPr="002871C7" w:rsidRDefault="0017279F" w:rsidP="0017279F">
            <w:pPr>
              <w:pStyle w:val="Prrafodelista"/>
              <w:spacing w:after="0" w:line="360" w:lineRule="auto"/>
              <w:ind w:left="0"/>
              <w:jc w:val="both"/>
              <w:rPr>
                <w:rFonts w:ascii="Times New Roman" w:hAnsi="Times New Roman"/>
                <w:b/>
                <w:sz w:val="24"/>
                <w:szCs w:val="24"/>
              </w:rPr>
            </w:pPr>
            <w:r w:rsidRPr="002871C7">
              <w:rPr>
                <w:rFonts w:ascii="Times New Roman" w:hAnsi="Times New Roman"/>
                <w:b/>
                <w:sz w:val="24"/>
                <w:szCs w:val="24"/>
              </w:rPr>
              <w:t xml:space="preserve">No </w:t>
            </w:r>
          </w:p>
        </w:tc>
      </w:tr>
    </w:tbl>
    <w:p w14:paraId="173EDD07" w14:textId="77777777" w:rsidR="0017279F" w:rsidRPr="002871C7" w:rsidRDefault="0017279F" w:rsidP="0017279F">
      <w:pPr>
        <w:spacing w:after="0" w:line="360" w:lineRule="auto"/>
        <w:contextualSpacing/>
        <w:jc w:val="both"/>
        <w:rPr>
          <w:rFonts w:ascii="Times New Roman" w:hAnsi="Times New Roman"/>
          <w:b/>
          <w:sz w:val="24"/>
          <w:szCs w:val="24"/>
        </w:rPr>
      </w:pPr>
    </w:p>
    <w:p w14:paraId="61B2136F" w14:textId="77777777" w:rsidR="0017279F" w:rsidRPr="002871C7" w:rsidRDefault="0017279F" w:rsidP="0017279F">
      <w:pPr>
        <w:spacing w:after="0" w:line="360" w:lineRule="auto"/>
        <w:jc w:val="both"/>
        <w:rPr>
          <w:rFonts w:ascii="Times New Roman" w:hAnsi="Times New Roman"/>
          <w:b/>
          <w:sz w:val="24"/>
          <w:szCs w:val="24"/>
        </w:rPr>
      </w:pPr>
      <w:r w:rsidRPr="002871C7">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07A06484" w14:textId="77777777" w:rsidR="0017279F" w:rsidRPr="002871C7" w:rsidRDefault="0017279F" w:rsidP="0017279F">
      <w:pPr>
        <w:spacing w:after="0" w:line="360" w:lineRule="auto"/>
        <w:jc w:val="center"/>
        <w:rPr>
          <w:rFonts w:ascii="Times New Roman" w:hAnsi="Times New Roman"/>
          <w:b/>
          <w:sz w:val="24"/>
          <w:szCs w:val="24"/>
        </w:rPr>
      </w:pPr>
    </w:p>
    <w:p w14:paraId="2F3CD19A" w14:textId="77777777" w:rsidR="0017279F" w:rsidRPr="002871C7" w:rsidRDefault="0017279F" w:rsidP="0017279F">
      <w:pPr>
        <w:spacing w:after="0" w:line="360" w:lineRule="auto"/>
        <w:jc w:val="center"/>
        <w:rPr>
          <w:rFonts w:ascii="Times New Roman" w:hAnsi="Times New Roman"/>
          <w:b/>
          <w:sz w:val="24"/>
          <w:szCs w:val="24"/>
        </w:rPr>
      </w:pPr>
    </w:p>
    <w:p w14:paraId="4B41DCE2" w14:textId="77777777" w:rsidR="0017279F" w:rsidRPr="002871C7" w:rsidRDefault="0017279F" w:rsidP="0017279F">
      <w:pPr>
        <w:spacing w:line="360" w:lineRule="auto"/>
        <w:ind w:left="1276" w:hanging="1276"/>
        <w:jc w:val="both"/>
        <w:rPr>
          <w:rFonts w:ascii="Times New Roman" w:hAnsi="Times New Roman"/>
          <w:sz w:val="24"/>
          <w:szCs w:val="24"/>
        </w:rPr>
      </w:pPr>
      <w:r w:rsidRPr="002871C7">
        <w:rPr>
          <w:rFonts w:ascii="Times New Roman" w:hAnsi="Times New Roman"/>
          <w:sz w:val="24"/>
          <w:szCs w:val="24"/>
        </w:rPr>
        <w:t>Ítem Nº 2.- ¿Sabe usted como se realiza el registro de los egresos en la planificación financiera?</w:t>
      </w: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17279F" w:rsidRPr="002871C7" w14:paraId="5F565A20" w14:textId="77777777" w:rsidTr="0039047D">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38C39F12" w14:textId="1B9960B1" w:rsidR="0017279F" w:rsidRPr="002871C7" w:rsidRDefault="0017279F" w:rsidP="0017279F">
            <w:pPr>
              <w:autoSpaceDE w:val="0"/>
              <w:autoSpaceDN w:val="0"/>
              <w:adjustRightInd w:val="0"/>
              <w:spacing w:after="0" w:line="360" w:lineRule="auto"/>
              <w:jc w:val="center"/>
              <w:rPr>
                <w:rFonts w:ascii="Times New Roman" w:eastAsia="Times New Roman" w:hAnsi="Times New Roman"/>
                <w:b/>
                <w:bCs/>
                <w:sz w:val="24"/>
                <w:szCs w:val="24"/>
                <w:lang w:eastAsia="es-VE"/>
              </w:rPr>
            </w:pPr>
            <w:r w:rsidRPr="002871C7">
              <w:rPr>
                <w:rFonts w:ascii="Times New Roman" w:hAnsi="Times New Roman"/>
                <w:b/>
                <w:bCs/>
                <w:sz w:val="24"/>
                <w:szCs w:val="24"/>
              </w:rPr>
              <w:t>Si</w:t>
            </w:r>
          </w:p>
          <w:p w14:paraId="43BA4EA1" w14:textId="77777777" w:rsidR="0017279F" w:rsidRPr="002871C7" w:rsidRDefault="0017279F" w:rsidP="0017279F">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5D674F34" w14:textId="77777777" w:rsidR="0017279F" w:rsidRPr="002871C7" w:rsidRDefault="0017279F" w:rsidP="0017279F">
            <w:pPr>
              <w:pStyle w:val="Prrafodelista"/>
              <w:spacing w:after="0" w:line="360" w:lineRule="auto"/>
              <w:ind w:left="0"/>
              <w:jc w:val="both"/>
              <w:rPr>
                <w:rFonts w:ascii="Times New Roman" w:hAnsi="Times New Roman"/>
                <w:b/>
                <w:sz w:val="24"/>
                <w:szCs w:val="24"/>
              </w:rPr>
            </w:pPr>
            <w:r w:rsidRPr="002871C7">
              <w:rPr>
                <w:rFonts w:ascii="Times New Roman" w:hAnsi="Times New Roman"/>
                <w:b/>
                <w:sz w:val="24"/>
                <w:szCs w:val="24"/>
              </w:rPr>
              <w:t xml:space="preserve">No </w:t>
            </w:r>
          </w:p>
        </w:tc>
      </w:tr>
    </w:tbl>
    <w:p w14:paraId="0ECC6E78" w14:textId="77777777" w:rsidR="0017279F" w:rsidRPr="002871C7" w:rsidRDefault="0017279F" w:rsidP="0017279F">
      <w:pPr>
        <w:spacing w:after="0" w:line="360" w:lineRule="auto"/>
        <w:contextualSpacing/>
        <w:jc w:val="both"/>
        <w:rPr>
          <w:rFonts w:ascii="Times New Roman" w:hAnsi="Times New Roman"/>
          <w:b/>
          <w:sz w:val="24"/>
          <w:szCs w:val="24"/>
        </w:rPr>
      </w:pPr>
    </w:p>
    <w:p w14:paraId="53B6BA33" w14:textId="77777777" w:rsidR="0017279F" w:rsidRPr="002871C7" w:rsidRDefault="0017279F" w:rsidP="0017279F">
      <w:pPr>
        <w:spacing w:after="0" w:line="360" w:lineRule="auto"/>
        <w:jc w:val="both"/>
        <w:rPr>
          <w:rFonts w:ascii="Times New Roman" w:hAnsi="Times New Roman"/>
          <w:b/>
          <w:sz w:val="24"/>
          <w:szCs w:val="24"/>
        </w:rPr>
      </w:pPr>
      <w:r w:rsidRPr="002871C7">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241210BE" w14:textId="77777777" w:rsidR="0017279F" w:rsidRPr="002871C7" w:rsidRDefault="0017279F" w:rsidP="0017279F">
      <w:pPr>
        <w:spacing w:after="0" w:line="360" w:lineRule="auto"/>
        <w:jc w:val="both"/>
        <w:rPr>
          <w:rFonts w:ascii="Times New Roman" w:hAnsi="Times New Roman"/>
          <w:b/>
          <w:sz w:val="24"/>
          <w:szCs w:val="24"/>
        </w:rPr>
      </w:pPr>
    </w:p>
    <w:p w14:paraId="6419172C" w14:textId="77777777" w:rsidR="0017279F" w:rsidRPr="002871C7" w:rsidRDefault="0017279F" w:rsidP="0017279F">
      <w:pPr>
        <w:spacing w:line="360" w:lineRule="auto"/>
        <w:ind w:left="1134" w:hanging="1134"/>
        <w:jc w:val="both"/>
        <w:rPr>
          <w:rFonts w:ascii="Times New Roman" w:hAnsi="Times New Roman"/>
          <w:b/>
          <w:sz w:val="24"/>
          <w:szCs w:val="24"/>
        </w:rPr>
      </w:pPr>
      <w:r w:rsidRPr="002871C7">
        <w:rPr>
          <w:rFonts w:ascii="Times New Roman" w:hAnsi="Times New Roman"/>
          <w:iCs/>
          <w:sz w:val="24"/>
          <w:szCs w:val="24"/>
        </w:rPr>
        <w:lastRenderedPageBreak/>
        <w:t>Ítem Nº 3.- ¿Considera usted, que existen manuales de control interno dentro de la organización para la elaboración de la planificación para la determinación de los ingresos y egresos?</w:t>
      </w: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17279F" w:rsidRPr="002871C7" w14:paraId="6DFD728F" w14:textId="77777777" w:rsidTr="0039047D">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319ADE22" w14:textId="559F3143" w:rsidR="0017279F" w:rsidRPr="002871C7" w:rsidRDefault="0017279F" w:rsidP="0017279F">
            <w:pPr>
              <w:autoSpaceDE w:val="0"/>
              <w:autoSpaceDN w:val="0"/>
              <w:adjustRightInd w:val="0"/>
              <w:spacing w:after="0" w:line="360" w:lineRule="auto"/>
              <w:jc w:val="center"/>
              <w:rPr>
                <w:rFonts w:ascii="Times New Roman" w:eastAsia="Times New Roman" w:hAnsi="Times New Roman"/>
                <w:b/>
                <w:bCs/>
                <w:sz w:val="24"/>
                <w:szCs w:val="24"/>
                <w:lang w:eastAsia="es-VE"/>
              </w:rPr>
            </w:pPr>
            <w:r w:rsidRPr="002871C7">
              <w:rPr>
                <w:rFonts w:ascii="Times New Roman" w:hAnsi="Times New Roman"/>
                <w:b/>
                <w:bCs/>
                <w:sz w:val="24"/>
                <w:szCs w:val="24"/>
              </w:rPr>
              <w:t>Si</w:t>
            </w:r>
          </w:p>
          <w:p w14:paraId="1D488E74" w14:textId="77777777" w:rsidR="0017279F" w:rsidRPr="002871C7" w:rsidRDefault="0017279F" w:rsidP="0017279F">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038DB24A" w14:textId="77777777" w:rsidR="0017279F" w:rsidRPr="002871C7" w:rsidRDefault="0017279F" w:rsidP="0017279F">
            <w:pPr>
              <w:pStyle w:val="Prrafodelista"/>
              <w:spacing w:after="0" w:line="360" w:lineRule="auto"/>
              <w:ind w:left="0"/>
              <w:jc w:val="both"/>
              <w:rPr>
                <w:rFonts w:ascii="Times New Roman" w:hAnsi="Times New Roman"/>
                <w:b/>
                <w:sz w:val="24"/>
                <w:szCs w:val="24"/>
              </w:rPr>
            </w:pPr>
            <w:r w:rsidRPr="002871C7">
              <w:rPr>
                <w:rFonts w:ascii="Times New Roman" w:hAnsi="Times New Roman"/>
                <w:b/>
                <w:sz w:val="24"/>
                <w:szCs w:val="24"/>
              </w:rPr>
              <w:t xml:space="preserve">No </w:t>
            </w:r>
          </w:p>
        </w:tc>
      </w:tr>
    </w:tbl>
    <w:p w14:paraId="2F20C233" w14:textId="77777777" w:rsidR="0017279F" w:rsidRPr="002871C7" w:rsidRDefault="0017279F" w:rsidP="0017279F">
      <w:pPr>
        <w:spacing w:after="0" w:line="360" w:lineRule="auto"/>
        <w:contextualSpacing/>
        <w:jc w:val="both"/>
        <w:rPr>
          <w:rFonts w:ascii="Times New Roman" w:hAnsi="Times New Roman"/>
          <w:b/>
          <w:sz w:val="24"/>
          <w:szCs w:val="24"/>
        </w:rPr>
      </w:pPr>
    </w:p>
    <w:p w14:paraId="16C6E7E3" w14:textId="77777777" w:rsidR="0017279F" w:rsidRPr="002871C7" w:rsidRDefault="0017279F" w:rsidP="0017279F">
      <w:pPr>
        <w:spacing w:after="0" w:line="360" w:lineRule="auto"/>
        <w:jc w:val="both"/>
        <w:rPr>
          <w:rFonts w:ascii="Times New Roman" w:hAnsi="Times New Roman"/>
          <w:b/>
          <w:sz w:val="24"/>
          <w:szCs w:val="24"/>
        </w:rPr>
      </w:pPr>
      <w:r w:rsidRPr="002871C7">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67BA9C45" w14:textId="77777777" w:rsidR="0017279F" w:rsidRPr="002871C7" w:rsidRDefault="0017279F" w:rsidP="0017279F">
      <w:pPr>
        <w:spacing w:after="0" w:line="360" w:lineRule="auto"/>
        <w:jc w:val="center"/>
        <w:rPr>
          <w:rFonts w:ascii="Times New Roman" w:hAnsi="Times New Roman"/>
          <w:b/>
          <w:sz w:val="24"/>
          <w:szCs w:val="24"/>
        </w:rPr>
      </w:pPr>
    </w:p>
    <w:p w14:paraId="7D09F4BB" w14:textId="77777777" w:rsidR="0017279F" w:rsidRPr="002871C7" w:rsidRDefault="0017279F" w:rsidP="0017279F">
      <w:pPr>
        <w:spacing w:line="360" w:lineRule="auto"/>
        <w:ind w:left="1559" w:hanging="1559"/>
        <w:jc w:val="both"/>
        <w:rPr>
          <w:rFonts w:ascii="Times New Roman" w:hAnsi="Times New Roman"/>
          <w:b/>
          <w:sz w:val="24"/>
          <w:szCs w:val="24"/>
        </w:rPr>
      </w:pPr>
      <w:r w:rsidRPr="002871C7">
        <w:rPr>
          <w:rFonts w:ascii="Times New Roman" w:hAnsi="Times New Roman"/>
          <w:iCs/>
          <w:sz w:val="24"/>
          <w:szCs w:val="24"/>
        </w:rPr>
        <w:t>Ítems Nº 4.- ¿Conoce usted la metodología para el Pronóstico externo que afecta la planificación financiera?</w:t>
      </w: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17279F" w:rsidRPr="002871C7" w14:paraId="3A0E9E73" w14:textId="77777777" w:rsidTr="0039047D">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01FE98D5" w14:textId="287562BD" w:rsidR="0017279F" w:rsidRPr="002871C7" w:rsidRDefault="0017279F" w:rsidP="0017279F">
            <w:pPr>
              <w:autoSpaceDE w:val="0"/>
              <w:autoSpaceDN w:val="0"/>
              <w:adjustRightInd w:val="0"/>
              <w:spacing w:after="0" w:line="360" w:lineRule="auto"/>
              <w:jc w:val="center"/>
              <w:rPr>
                <w:rFonts w:ascii="Times New Roman" w:eastAsia="Times New Roman" w:hAnsi="Times New Roman"/>
                <w:b/>
                <w:bCs/>
                <w:sz w:val="24"/>
                <w:szCs w:val="24"/>
                <w:lang w:eastAsia="es-VE"/>
              </w:rPr>
            </w:pPr>
            <w:r w:rsidRPr="002871C7">
              <w:rPr>
                <w:rFonts w:ascii="Times New Roman" w:hAnsi="Times New Roman"/>
                <w:b/>
                <w:bCs/>
                <w:sz w:val="24"/>
                <w:szCs w:val="24"/>
              </w:rPr>
              <w:t>Si</w:t>
            </w:r>
          </w:p>
          <w:p w14:paraId="1F39D043" w14:textId="77777777" w:rsidR="0017279F" w:rsidRPr="002871C7" w:rsidRDefault="0017279F" w:rsidP="0017279F">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07F76C9E" w14:textId="77777777" w:rsidR="0017279F" w:rsidRPr="002871C7" w:rsidRDefault="0017279F" w:rsidP="0017279F">
            <w:pPr>
              <w:pStyle w:val="Prrafodelista"/>
              <w:spacing w:after="0" w:line="360" w:lineRule="auto"/>
              <w:ind w:left="0"/>
              <w:jc w:val="both"/>
              <w:rPr>
                <w:rFonts w:ascii="Times New Roman" w:hAnsi="Times New Roman"/>
                <w:b/>
                <w:sz w:val="24"/>
                <w:szCs w:val="24"/>
              </w:rPr>
            </w:pPr>
            <w:r w:rsidRPr="002871C7">
              <w:rPr>
                <w:rFonts w:ascii="Times New Roman" w:hAnsi="Times New Roman"/>
                <w:b/>
                <w:sz w:val="24"/>
                <w:szCs w:val="24"/>
              </w:rPr>
              <w:t xml:space="preserve">No </w:t>
            </w:r>
          </w:p>
        </w:tc>
      </w:tr>
    </w:tbl>
    <w:p w14:paraId="5DE16C54" w14:textId="77777777" w:rsidR="0017279F" w:rsidRPr="002871C7" w:rsidRDefault="0017279F" w:rsidP="0017279F">
      <w:pPr>
        <w:spacing w:after="0" w:line="360" w:lineRule="auto"/>
        <w:contextualSpacing/>
        <w:jc w:val="both"/>
        <w:rPr>
          <w:rFonts w:ascii="Times New Roman" w:hAnsi="Times New Roman"/>
          <w:b/>
          <w:sz w:val="24"/>
          <w:szCs w:val="24"/>
        </w:rPr>
      </w:pPr>
    </w:p>
    <w:p w14:paraId="2C05C874" w14:textId="77777777" w:rsidR="0017279F" w:rsidRPr="002871C7" w:rsidRDefault="0017279F" w:rsidP="0017279F">
      <w:pPr>
        <w:spacing w:after="0" w:line="360" w:lineRule="auto"/>
        <w:jc w:val="both"/>
        <w:rPr>
          <w:rFonts w:ascii="Times New Roman" w:hAnsi="Times New Roman"/>
          <w:b/>
          <w:sz w:val="24"/>
          <w:szCs w:val="24"/>
        </w:rPr>
      </w:pPr>
      <w:r w:rsidRPr="002871C7">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74E7E03B" w14:textId="77777777" w:rsidR="0017279F" w:rsidRPr="002871C7" w:rsidRDefault="0017279F" w:rsidP="0017279F">
      <w:pPr>
        <w:spacing w:after="0" w:line="360" w:lineRule="auto"/>
        <w:jc w:val="both"/>
        <w:rPr>
          <w:rFonts w:ascii="Times New Roman" w:hAnsi="Times New Roman"/>
          <w:sz w:val="24"/>
          <w:szCs w:val="24"/>
        </w:rPr>
      </w:pPr>
    </w:p>
    <w:p w14:paraId="7E922C51" w14:textId="77777777" w:rsidR="0017279F" w:rsidRPr="002871C7" w:rsidRDefault="0017279F" w:rsidP="0017279F">
      <w:pPr>
        <w:spacing w:line="360" w:lineRule="auto"/>
        <w:ind w:left="1559" w:hanging="1559"/>
        <w:jc w:val="both"/>
        <w:rPr>
          <w:rFonts w:ascii="Times New Roman" w:hAnsi="Times New Roman"/>
          <w:iCs/>
          <w:sz w:val="24"/>
          <w:szCs w:val="24"/>
        </w:rPr>
      </w:pPr>
      <w:r w:rsidRPr="002871C7">
        <w:rPr>
          <w:rFonts w:ascii="Times New Roman" w:hAnsi="Times New Roman"/>
          <w:iCs/>
          <w:sz w:val="24"/>
          <w:szCs w:val="24"/>
        </w:rPr>
        <w:t>Ítems Nº 5.- ¿Conoce usted cuales son las incidencias por falta de un  ambiente o entorno de control interno en la planificación financiera?</w:t>
      </w:r>
    </w:p>
    <w:p w14:paraId="48BB2D6A" w14:textId="77777777" w:rsidR="0017279F" w:rsidRPr="002871C7" w:rsidRDefault="0017279F" w:rsidP="0017279F">
      <w:pPr>
        <w:spacing w:after="0" w:line="360" w:lineRule="auto"/>
        <w:jc w:val="center"/>
        <w:rPr>
          <w:rFonts w:ascii="Times New Roman" w:hAnsi="Times New Roman"/>
          <w:b/>
          <w:sz w:val="24"/>
          <w:szCs w:val="24"/>
        </w:rPr>
      </w:pP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17279F" w:rsidRPr="002871C7" w14:paraId="6E5A043C" w14:textId="77777777" w:rsidTr="0039047D">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4FCA1D70" w14:textId="1DF93284" w:rsidR="0017279F" w:rsidRPr="002871C7" w:rsidRDefault="0017279F" w:rsidP="0017279F">
            <w:pPr>
              <w:autoSpaceDE w:val="0"/>
              <w:autoSpaceDN w:val="0"/>
              <w:adjustRightInd w:val="0"/>
              <w:spacing w:after="0" w:line="360" w:lineRule="auto"/>
              <w:jc w:val="center"/>
              <w:rPr>
                <w:rFonts w:ascii="Times New Roman" w:eastAsia="Times New Roman" w:hAnsi="Times New Roman"/>
                <w:b/>
                <w:bCs/>
                <w:sz w:val="24"/>
                <w:szCs w:val="24"/>
                <w:lang w:eastAsia="es-VE"/>
              </w:rPr>
            </w:pPr>
            <w:r w:rsidRPr="002871C7">
              <w:rPr>
                <w:rFonts w:ascii="Times New Roman" w:hAnsi="Times New Roman"/>
                <w:b/>
                <w:bCs/>
                <w:sz w:val="24"/>
                <w:szCs w:val="24"/>
              </w:rPr>
              <w:t>Si</w:t>
            </w:r>
          </w:p>
          <w:p w14:paraId="17D83B0A" w14:textId="77777777" w:rsidR="0017279F" w:rsidRPr="002871C7" w:rsidRDefault="0017279F" w:rsidP="0017279F">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5D5DB0F1" w14:textId="77777777" w:rsidR="0017279F" w:rsidRPr="002871C7" w:rsidRDefault="0017279F" w:rsidP="0017279F">
            <w:pPr>
              <w:pStyle w:val="Prrafodelista"/>
              <w:spacing w:after="0" w:line="360" w:lineRule="auto"/>
              <w:ind w:left="0"/>
              <w:jc w:val="both"/>
              <w:rPr>
                <w:rFonts w:ascii="Times New Roman" w:hAnsi="Times New Roman"/>
                <w:b/>
                <w:sz w:val="24"/>
                <w:szCs w:val="24"/>
              </w:rPr>
            </w:pPr>
            <w:r w:rsidRPr="002871C7">
              <w:rPr>
                <w:rFonts w:ascii="Times New Roman" w:hAnsi="Times New Roman"/>
                <w:b/>
                <w:sz w:val="24"/>
                <w:szCs w:val="24"/>
              </w:rPr>
              <w:t xml:space="preserve">No </w:t>
            </w:r>
          </w:p>
        </w:tc>
      </w:tr>
    </w:tbl>
    <w:p w14:paraId="0E616736" w14:textId="77777777" w:rsidR="0017279F" w:rsidRPr="002871C7" w:rsidRDefault="0017279F" w:rsidP="0017279F">
      <w:pPr>
        <w:spacing w:after="0" w:line="360" w:lineRule="auto"/>
        <w:contextualSpacing/>
        <w:jc w:val="both"/>
        <w:rPr>
          <w:rFonts w:ascii="Times New Roman" w:hAnsi="Times New Roman"/>
          <w:b/>
          <w:sz w:val="24"/>
          <w:szCs w:val="24"/>
        </w:rPr>
      </w:pPr>
    </w:p>
    <w:p w14:paraId="49C14E5F" w14:textId="77777777" w:rsidR="0017279F" w:rsidRPr="002871C7" w:rsidRDefault="0017279F" w:rsidP="0017279F">
      <w:pPr>
        <w:spacing w:after="0" w:line="360" w:lineRule="auto"/>
        <w:jc w:val="both"/>
        <w:rPr>
          <w:rFonts w:ascii="Times New Roman" w:hAnsi="Times New Roman"/>
          <w:b/>
          <w:sz w:val="24"/>
          <w:szCs w:val="24"/>
        </w:rPr>
      </w:pPr>
      <w:r w:rsidRPr="002871C7">
        <w:rPr>
          <w:rFonts w:ascii="Times New Roman" w:hAnsi="Times New Roman"/>
          <w:b/>
          <w:sz w:val="24"/>
          <w:szCs w:val="24"/>
        </w:rPr>
        <w:t>Explique________________________________________________________________________________________________________________________________________________</w:t>
      </w:r>
    </w:p>
    <w:p w14:paraId="17E85E7E" w14:textId="77777777" w:rsidR="0017279F" w:rsidRPr="002871C7" w:rsidRDefault="0017279F" w:rsidP="0017279F">
      <w:pPr>
        <w:spacing w:after="0" w:line="360" w:lineRule="auto"/>
        <w:jc w:val="both"/>
        <w:rPr>
          <w:rFonts w:ascii="Times New Roman" w:hAnsi="Times New Roman"/>
          <w:b/>
          <w:sz w:val="24"/>
          <w:szCs w:val="24"/>
        </w:rPr>
      </w:pPr>
    </w:p>
    <w:p w14:paraId="487DC24B" w14:textId="77777777" w:rsidR="0017279F" w:rsidRPr="002871C7" w:rsidRDefault="0017279F" w:rsidP="0017279F">
      <w:pPr>
        <w:spacing w:after="0" w:line="360" w:lineRule="auto"/>
        <w:jc w:val="both"/>
        <w:rPr>
          <w:rFonts w:ascii="Times New Roman" w:hAnsi="Times New Roman"/>
          <w:b/>
          <w:sz w:val="24"/>
          <w:szCs w:val="24"/>
        </w:rPr>
      </w:pPr>
    </w:p>
    <w:p w14:paraId="1B938BC5" w14:textId="77777777" w:rsidR="0017279F" w:rsidRPr="002871C7" w:rsidRDefault="0017279F" w:rsidP="0017279F">
      <w:pPr>
        <w:spacing w:line="360" w:lineRule="auto"/>
        <w:ind w:left="1559" w:hanging="1559"/>
        <w:jc w:val="both"/>
        <w:rPr>
          <w:rFonts w:ascii="Times New Roman" w:hAnsi="Times New Roman"/>
          <w:iCs/>
          <w:sz w:val="24"/>
          <w:szCs w:val="24"/>
        </w:rPr>
      </w:pPr>
      <w:r w:rsidRPr="002871C7">
        <w:rPr>
          <w:rFonts w:ascii="Times New Roman" w:hAnsi="Times New Roman"/>
          <w:iCs/>
          <w:sz w:val="24"/>
          <w:szCs w:val="24"/>
        </w:rPr>
        <w:t>Ítems Nº 6.- ¿Sabe usted como incide la determinación de los periodos ser proyectado en la planificación financiera?</w:t>
      </w:r>
    </w:p>
    <w:p w14:paraId="0665B3DA" w14:textId="77777777" w:rsidR="0017279F" w:rsidRPr="002871C7" w:rsidRDefault="0017279F" w:rsidP="0017279F">
      <w:pPr>
        <w:spacing w:after="0" w:line="360" w:lineRule="auto"/>
        <w:jc w:val="center"/>
        <w:rPr>
          <w:rFonts w:ascii="Times New Roman" w:hAnsi="Times New Roman"/>
          <w:b/>
          <w:sz w:val="24"/>
          <w:szCs w:val="24"/>
        </w:rPr>
      </w:pP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2871C7" w:rsidRPr="002871C7" w14:paraId="621CE003" w14:textId="77777777" w:rsidTr="0039047D">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06B156EA" w14:textId="19BE1320" w:rsidR="0017279F" w:rsidRPr="002871C7" w:rsidRDefault="0017279F" w:rsidP="0017279F">
            <w:pPr>
              <w:autoSpaceDE w:val="0"/>
              <w:autoSpaceDN w:val="0"/>
              <w:adjustRightInd w:val="0"/>
              <w:spacing w:after="0" w:line="360" w:lineRule="auto"/>
              <w:jc w:val="center"/>
              <w:rPr>
                <w:rFonts w:ascii="Times New Roman" w:eastAsia="Times New Roman" w:hAnsi="Times New Roman"/>
                <w:b/>
                <w:bCs/>
                <w:sz w:val="24"/>
                <w:szCs w:val="24"/>
                <w:lang w:eastAsia="es-VE"/>
              </w:rPr>
            </w:pPr>
            <w:r w:rsidRPr="002871C7">
              <w:rPr>
                <w:rFonts w:ascii="Times New Roman" w:hAnsi="Times New Roman"/>
                <w:b/>
                <w:bCs/>
                <w:sz w:val="24"/>
                <w:szCs w:val="24"/>
              </w:rPr>
              <w:t>Si</w:t>
            </w:r>
          </w:p>
          <w:p w14:paraId="5C6002A2" w14:textId="77777777" w:rsidR="0017279F" w:rsidRPr="002871C7" w:rsidRDefault="0017279F" w:rsidP="0017279F">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6A51E075" w14:textId="77777777" w:rsidR="0017279F" w:rsidRPr="002871C7" w:rsidRDefault="0017279F" w:rsidP="0017279F">
            <w:pPr>
              <w:pStyle w:val="Prrafodelista"/>
              <w:spacing w:after="0" w:line="360" w:lineRule="auto"/>
              <w:ind w:left="0"/>
              <w:jc w:val="both"/>
              <w:rPr>
                <w:rFonts w:ascii="Times New Roman" w:hAnsi="Times New Roman"/>
                <w:b/>
                <w:sz w:val="24"/>
                <w:szCs w:val="24"/>
              </w:rPr>
            </w:pPr>
            <w:r w:rsidRPr="002871C7">
              <w:rPr>
                <w:rFonts w:ascii="Times New Roman" w:hAnsi="Times New Roman"/>
                <w:b/>
                <w:sz w:val="24"/>
                <w:szCs w:val="24"/>
              </w:rPr>
              <w:t xml:space="preserve">No </w:t>
            </w:r>
          </w:p>
        </w:tc>
      </w:tr>
    </w:tbl>
    <w:p w14:paraId="08CAC86E" w14:textId="77777777" w:rsidR="0017279F" w:rsidRPr="002871C7" w:rsidRDefault="0017279F" w:rsidP="0017279F">
      <w:pPr>
        <w:spacing w:after="0" w:line="360" w:lineRule="auto"/>
        <w:jc w:val="both"/>
        <w:rPr>
          <w:rFonts w:ascii="Times New Roman" w:hAnsi="Times New Roman"/>
          <w:b/>
          <w:sz w:val="24"/>
          <w:szCs w:val="24"/>
        </w:rPr>
      </w:pPr>
      <w:r w:rsidRPr="002871C7">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6677E8AB" w14:textId="77777777" w:rsidR="0017279F" w:rsidRPr="002871C7" w:rsidRDefault="0017279F" w:rsidP="0017279F">
      <w:pPr>
        <w:spacing w:after="0" w:line="360" w:lineRule="auto"/>
        <w:jc w:val="both"/>
        <w:rPr>
          <w:rFonts w:ascii="Times New Roman" w:hAnsi="Times New Roman"/>
          <w:b/>
          <w:sz w:val="24"/>
          <w:szCs w:val="24"/>
        </w:rPr>
      </w:pPr>
    </w:p>
    <w:p w14:paraId="2125D79E" w14:textId="77777777" w:rsidR="0017279F" w:rsidRPr="002871C7" w:rsidRDefault="0017279F" w:rsidP="0017279F">
      <w:pPr>
        <w:spacing w:after="0" w:line="360" w:lineRule="auto"/>
        <w:jc w:val="both"/>
        <w:rPr>
          <w:rFonts w:ascii="Times New Roman" w:hAnsi="Times New Roman"/>
          <w:b/>
          <w:sz w:val="24"/>
          <w:szCs w:val="24"/>
        </w:rPr>
      </w:pPr>
    </w:p>
    <w:p w14:paraId="43CD86AA" w14:textId="77777777" w:rsidR="0017279F" w:rsidRPr="002871C7" w:rsidRDefault="0017279F" w:rsidP="0017279F">
      <w:pPr>
        <w:spacing w:line="360" w:lineRule="auto"/>
        <w:ind w:left="1559" w:hanging="1559"/>
        <w:jc w:val="both"/>
        <w:rPr>
          <w:rFonts w:ascii="Times New Roman" w:hAnsi="Times New Roman"/>
          <w:iCs/>
          <w:sz w:val="24"/>
          <w:szCs w:val="24"/>
        </w:rPr>
      </w:pPr>
      <w:r w:rsidRPr="002871C7">
        <w:rPr>
          <w:rFonts w:ascii="Times New Roman" w:hAnsi="Times New Roman"/>
          <w:iCs/>
          <w:sz w:val="24"/>
          <w:szCs w:val="24"/>
        </w:rPr>
        <w:t>Ítem Nº 7.- ¿Considera usted, que al momento de la elaboración de la panificación financiera  en la Empresa S.A. Nacional Farmacéutica se analiza su interacción con el medio ambiente del sector farmacéutico  donde se desarrollan?</w:t>
      </w: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17279F" w:rsidRPr="002871C7" w14:paraId="4E66B5B5" w14:textId="77777777" w:rsidTr="0039047D">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3EB3FF6D" w14:textId="430228AA" w:rsidR="0017279F" w:rsidRPr="002871C7" w:rsidRDefault="0017279F" w:rsidP="0017279F">
            <w:pPr>
              <w:autoSpaceDE w:val="0"/>
              <w:autoSpaceDN w:val="0"/>
              <w:adjustRightInd w:val="0"/>
              <w:spacing w:after="0" w:line="360" w:lineRule="auto"/>
              <w:jc w:val="center"/>
              <w:rPr>
                <w:rFonts w:ascii="Times New Roman" w:eastAsia="Times New Roman" w:hAnsi="Times New Roman"/>
                <w:b/>
                <w:bCs/>
                <w:sz w:val="24"/>
                <w:szCs w:val="24"/>
                <w:lang w:eastAsia="es-VE"/>
              </w:rPr>
            </w:pPr>
            <w:r w:rsidRPr="002871C7">
              <w:rPr>
                <w:rFonts w:ascii="Times New Roman" w:hAnsi="Times New Roman"/>
                <w:b/>
                <w:bCs/>
                <w:sz w:val="24"/>
                <w:szCs w:val="24"/>
              </w:rPr>
              <w:t>Si</w:t>
            </w:r>
          </w:p>
          <w:p w14:paraId="1A5AC002" w14:textId="77777777" w:rsidR="0017279F" w:rsidRPr="002871C7" w:rsidRDefault="0017279F" w:rsidP="0017279F">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2684C42D" w14:textId="77777777" w:rsidR="0017279F" w:rsidRPr="002871C7" w:rsidRDefault="0017279F" w:rsidP="0017279F">
            <w:pPr>
              <w:pStyle w:val="Prrafodelista"/>
              <w:spacing w:after="0" w:line="360" w:lineRule="auto"/>
              <w:ind w:left="0"/>
              <w:jc w:val="both"/>
              <w:rPr>
                <w:rFonts w:ascii="Times New Roman" w:hAnsi="Times New Roman"/>
                <w:b/>
                <w:sz w:val="24"/>
                <w:szCs w:val="24"/>
              </w:rPr>
            </w:pPr>
            <w:r w:rsidRPr="002871C7">
              <w:rPr>
                <w:rFonts w:ascii="Times New Roman" w:hAnsi="Times New Roman"/>
                <w:b/>
                <w:sz w:val="24"/>
                <w:szCs w:val="24"/>
              </w:rPr>
              <w:t xml:space="preserve">No </w:t>
            </w:r>
          </w:p>
        </w:tc>
      </w:tr>
    </w:tbl>
    <w:p w14:paraId="5555C5E8" w14:textId="77777777" w:rsidR="0017279F" w:rsidRPr="002871C7" w:rsidRDefault="0017279F" w:rsidP="0017279F">
      <w:pPr>
        <w:spacing w:after="0" w:line="360" w:lineRule="auto"/>
        <w:contextualSpacing/>
        <w:jc w:val="both"/>
        <w:rPr>
          <w:rFonts w:ascii="Times New Roman" w:hAnsi="Times New Roman"/>
          <w:b/>
          <w:sz w:val="24"/>
          <w:szCs w:val="24"/>
        </w:rPr>
      </w:pPr>
    </w:p>
    <w:p w14:paraId="5696375D" w14:textId="77777777" w:rsidR="0017279F" w:rsidRPr="002871C7" w:rsidRDefault="0017279F" w:rsidP="0017279F">
      <w:pPr>
        <w:spacing w:after="0" w:line="360" w:lineRule="auto"/>
        <w:jc w:val="both"/>
        <w:rPr>
          <w:rFonts w:ascii="Times New Roman" w:hAnsi="Times New Roman"/>
          <w:b/>
          <w:sz w:val="24"/>
          <w:szCs w:val="24"/>
        </w:rPr>
      </w:pPr>
      <w:r w:rsidRPr="002871C7">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5BD6BBB5" w14:textId="77777777" w:rsidR="0017279F" w:rsidRPr="002871C7" w:rsidRDefault="0017279F" w:rsidP="0017279F">
      <w:pPr>
        <w:spacing w:after="0" w:line="360" w:lineRule="auto"/>
        <w:jc w:val="both"/>
        <w:rPr>
          <w:rFonts w:ascii="Times New Roman" w:hAnsi="Times New Roman"/>
          <w:sz w:val="24"/>
          <w:szCs w:val="24"/>
        </w:rPr>
      </w:pPr>
    </w:p>
    <w:p w14:paraId="57EBEF2F" w14:textId="77777777" w:rsidR="0017279F" w:rsidRPr="002871C7" w:rsidRDefault="0017279F" w:rsidP="0017279F">
      <w:pPr>
        <w:spacing w:line="360" w:lineRule="auto"/>
        <w:ind w:left="1559" w:hanging="1559"/>
        <w:jc w:val="both"/>
        <w:rPr>
          <w:rFonts w:ascii="Times New Roman" w:hAnsi="Times New Roman"/>
          <w:iCs/>
          <w:sz w:val="24"/>
          <w:szCs w:val="24"/>
        </w:rPr>
      </w:pPr>
      <w:r w:rsidRPr="002871C7">
        <w:rPr>
          <w:rFonts w:ascii="Times New Roman" w:hAnsi="Times New Roman"/>
          <w:iCs/>
          <w:sz w:val="24"/>
          <w:szCs w:val="24"/>
        </w:rPr>
        <w:t>Ítems Nº 8.- ¿Sabe usted cuales son los objetivos para la elaboración de la planificación fiscal en la empresa S.A. Nacional Farmacéutica?</w:t>
      </w:r>
    </w:p>
    <w:p w14:paraId="1143D583" w14:textId="77777777" w:rsidR="0017279F" w:rsidRPr="002871C7" w:rsidRDefault="0017279F" w:rsidP="0017279F">
      <w:pPr>
        <w:spacing w:after="0" w:line="360" w:lineRule="auto"/>
        <w:jc w:val="center"/>
        <w:rPr>
          <w:rFonts w:ascii="Times New Roman" w:hAnsi="Times New Roman"/>
          <w:b/>
          <w:sz w:val="24"/>
          <w:szCs w:val="24"/>
        </w:rPr>
      </w:pPr>
    </w:p>
    <w:tbl>
      <w:tblPr>
        <w:tblW w:w="1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939"/>
      </w:tblGrid>
      <w:tr w:rsidR="0017279F" w:rsidRPr="002871C7" w14:paraId="1408E97E" w14:textId="77777777" w:rsidTr="0039047D">
        <w:trPr>
          <w:trHeight w:val="568"/>
          <w:jc w:val="center"/>
        </w:trPr>
        <w:tc>
          <w:tcPr>
            <w:tcW w:w="904" w:type="dxa"/>
            <w:tcBorders>
              <w:top w:val="single" w:sz="4" w:space="0" w:color="auto"/>
              <w:left w:val="single" w:sz="4" w:space="0" w:color="auto"/>
              <w:bottom w:val="single" w:sz="4" w:space="0" w:color="auto"/>
              <w:right w:val="single" w:sz="4" w:space="0" w:color="auto"/>
            </w:tcBorders>
            <w:shd w:val="clear" w:color="auto" w:fill="auto"/>
            <w:vAlign w:val="center"/>
          </w:tcPr>
          <w:p w14:paraId="7262CA98" w14:textId="36A676B8" w:rsidR="0017279F" w:rsidRPr="002871C7" w:rsidRDefault="0017279F" w:rsidP="0017279F">
            <w:pPr>
              <w:autoSpaceDE w:val="0"/>
              <w:autoSpaceDN w:val="0"/>
              <w:adjustRightInd w:val="0"/>
              <w:spacing w:after="0" w:line="360" w:lineRule="auto"/>
              <w:jc w:val="center"/>
              <w:rPr>
                <w:rFonts w:ascii="Times New Roman" w:eastAsia="Times New Roman" w:hAnsi="Times New Roman"/>
                <w:b/>
                <w:bCs/>
                <w:sz w:val="24"/>
                <w:szCs w:val="24"/>
                <w:lang w:eastAsia="es-VE"/>
              </w:rPr>
            </w:pPr>
            <w:r w:rsidRPr="002871C7">
              <w:rPr>
                <w:rFonts w:ascii="Times New Roman" w:hAnsi="Times New Roman"/>
                <w:b/>
                <w:bCs/>
                <w:sz w:val="24"/>
                <w:szCs w:val="24"/>
              </w:rPr>
              <w:t>Si</w:t>
            </w:r>
          </w:p>
          <w:p w14:paraId="53031869" w14:textId="77777777" w:rsidR="0017279F" w:rsidRPr="002871C7" w:rsidRDefault="0017279F" w:rsidP="0017279F">
            <w:pPr>
              <w:pStyle w:val="Prrafodelista"/>
              <w:spacing w:after="0" w:line="360" w:lineRule="auto"/>
              <w:ind w:left="213"/>
              <w:rPr>
                <w:rFonts w:ascii="Times New Roman" w:eastAsia="Times New Roman" w:hAnsi="Times New Roman"/>
                <w:b/>
                <w:bCs/>
                <w:sz w:val="24"/>
                <w:szCs w:val="24"/>
                <w:lang w:eastAsia="es-VE"/>
              </w:rPr>
            </w:pPr>
          </w:p>
        </w:tc>
        <w:tc>
          <w:tcPr>
            <w:tcW w:w="939" w:type="dxa"/>
            <w:tcBorders>
              <w:top w:val="single" w:sz="4" w:space="0" w:color="auto"/>
              <w:left w:val="single" w:sz="4" w:space="0" w:color="auto"/>
              <w:bottom w:val="single" w:sz="4" w:space="0" w:color="auto"/>
              <w:right w:val="single" w:sz="4" w:space="0" w:color="auto"/>
            </w:tcBorders>
            <w:shd w:val="clear" w:color="auto" w:fill="auto"/>
          </w:tcPr>
          <w:p w14:paraId="38CC6344" w14:textId="77777777" w:rsidR="0017279F" w:rsidRPr="002871C7" w:rsidRDefault="0017279F" w:rsidP="0017279F">
            <w:pPr>
              <w:pStyle w:val="Prrafodelista"/>
              <w:spacing w:after="0" w:line="360" w:lineRule="auto"/>
              <w:ind w:left="0"/>
              <w:jc w:val="both"/>
              <w:rPr>
                <w:rFonts w:ascii="Times New Roman" w:hAnsi="Times New Roman"/>
                <w:b/>
                <w:sz w:val="24"/>
                <w:szCs w:val="24"/>
              </w:rPr>
            </w:pPr>
            <w:r w:rsidRPr="002871C7">
              <w:rPr>
                <w:rFonts w:ascii="Times New Roman" w:hAnsi="Times New Roman"/>
                <w:b/>
                <w:sz w:val="24"/>
                <w:szCs w:val="24"/>
              </w:rPr>
              <w:t xml:space="preserve">No </w:t>
            </w:r>
          </w:p>
        </w:tc>
      </w:tr>
    </w:tbl>
    <w:p w14:paraId="34F24CAF" w14:textId="77777777" w:rsidR="0017279F" w:rsidRPr="002871C7" w:rsidRDefault="0017279F" w:rsidP="0017279F">
      <w:pPr>
        <w:spacing w:after="0" w:line="360" w:lineRule="auto"/>
        <w:contextualSpacing/>
        <w:jc w:val="both"/>
        <w:rPr>
          <w:rFonts w:ascii="Times New Roman" w:hAnsi="Times New Roman"/>
          <w:b/>
          <w:sz w:val="24"/>
          <w:szCs w:val="24"/>
        </w:rPr>
      </w:pPr>
    </w:p>
    <w:p w14:paraId="4E749B1B" w14:textId="77777777" w:rsidR="0017279F" w:rsidRPr="002871C7" w:rsidRDefault="0017279F" w:rsidP="0017279F">
      <w:pPr>
        <w:spacing w:after="0" w:line="360" w:lineRule="auto"/>
        <w:rPr>
          <w:rFonts w:ascii="Times New Roman" w:hAnsi="Times New Roman"/>
          <w:b/>
          <w:sz w:val="24"/>
          <w:szCs w:val="24"/>
        </w:rPr>
      </w:pPr>
      <w:r w:rsidRPr="002871C7">
        <w:rPr>
          <w:rFonts w:ascii="Times New Roman" w:hAnsi="Times New Roman"/>
          <w:b/>
          <w:sz w:val="24"/>
          <w:szCs w:val="24"/>
        </w:rPr>
        <w:t>Explique________________________________________________________________________________________________________________________________________________________________________________</w:t>
      </w:r>
    </w:p>
    <w:p w14:paraId="68793BA0" w14:textId="77777777" w:rsidR="0017279F" w:rsidRPr="002871C7" w:rsidRDefault="0017279F" w:rsidP="0017279F">
      <w:pPr>
        <w:spacing w:after="0" w:line="360" w:lineRule="auto"/>
        <w:jc w:val="center"/>
        <w:rPr>
          <w:rFonts w:ascii="Times New Roman" w:hAnsi="Times New Roman"/>
          <w:b/>
          <w:bCs/>
          <w:sz w:val="24"/>
          <w:szCs w:val="24"/>
        </w:rPr>
      </w:pPr>
    </w:p>
    <w:p w14:paraId="0DF15566" w14:textId="77777777" w:rsidR="0017279F" w:rsidRPr="002871C7" w:rsidRDefault="0017279F" w:rsidP="0017279F">
      <w:pPr>
        <w:spacing w:after="0" w:line="360" w:lineRule="auto"/>
        <w:jc w:val="center"/>
        <w:rPr>
          <w:rFonts w:ascii="Times New Roman" w:hAnsi="Times New Roman"/>
          <w:b/>
          <w:bCs/>
          <w:sz w:val="24"/>
          <w:szCs w:val="24"/>
        </w:rPr>
        <w:sectPr w:rsidR="0017279F" w:rsidRPr="002871C7" w:rsidSect="00EC4AC6">
          <w:headerReference w:type="default" r:id="rId35"/>
          <w:headerReference w:type="first" r:id="rId36"/>
          <w:pgSz w:w="12240" w:h="15840" w:code="1"/>
          <w:pgMar w:top="1440" w:right="1440" w:bottom="1440" w:left="1440" w:header="709" w:footer="709" w:gutter="0"/>
          <w:cols w:space="708"/>
          <w:docGrid w:linePitch="360"/>
        </w:sectPr>
      </w:pPr>
    </w:p>
    <w:p w14:paraId="7E65EF96" w14:textId="77777777" w:rsidR="0017279F" w:rsidRPr="002871C7" w:rsidRDefault="0017279F" w:rsidP="0017279F">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2871C7">
        <w:rPr>
          <w:rFonts w:ascii="Times New Roman" w:eastAsia="Calibri" w:hAnsi="Times New Roman" w:cs="Times New Roman"/>
          <w:noProof/>
          <w:sz w:val="24"/>
          <w:szCs w:val="24"/>
          <w:lang w:val="es-VE" w:eastAsia="es-VE"/>
        </w:rPr>
        <w:lastRenderedPageBreak/>
        <w:drawing>
          <wp:anchor distT="0" distB="0" distL="114300" distR="114300" simplePos="0" relativeHeight="251742208" behindDoc="1" locked="0" layoutInCell="1" allowOverlap="1" wp14:anchorId="64597212" wp14:editId="7BA77D01">
            <wp:simplePos x="0" y="0"/>
            <wp:positionH relativeFrom="margin">
              <wp:posOffset>0</wp:posOffset>
            </wp:positionH>
            <wp:positionV relativeFrom="margin">
              <wp:posOffset>339356</wp:posOffset>
            </wp:positionV>
            <wp:extent cx="1028700" cy="1381125"/>
            <wp:effectExtent l="0" t="0" r="0" b="9525"/>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381125"/>
                    </a:xfrm>
                    <a:prstGeom prst="rect">
                      <a:avLst/>
                    </a:prstGeom>
                  </pic:spPr>
                </pic:pic>
              </a:graphicData>
            </a:graphic>
            <wp14:sizeRelH relativeFrom="margin">
              <wp14:pctWidth>0</wp14:pctWidth>
            </wp14:sizeRelH>
            <wp14:sizeRelV relativeFrom="margin">
              <wp14:pctHeight>0</wp14:pctHeight>
            </wp14:sizeRelV>
          </wp:anchor>
        </w:drawing>
      </w:r>
      <w:r w:rsidRPr="002871C7">
        <w:rPr>
          <w:rFonts w:ascii="Times New Roman" w:hAnsi="Times New Roman" w:cs="Times New Roman"/>
          <w:b/>
          <w:sz w:val="24"/>
          <w:szCs w:val="24"/>
        </w:rPr>
        <w:t>Anexo 2. Validez del Instrumento</w:t>
      </w:r>
    </w:p>
    <w:p w14:paraId="27A53CEA" w14:textId="77777777" w:rsidR="0017279F" w:rsidRPr="002871C7" w:rsidRDefault="0017279F" w:rsidP="0017279F">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REPÚBLICA BOLIVARIANA DE VENEZUELA</w:t>
      </w:r>
    </w:p>
    <w:p w14:paraId="091E9462" w14:textId="77777777" w:rsidR="0017279F" w:rsidRPr="002871C7" w:rsidRDefault="0017279F" w:rsidP="0017279F">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MINISTERIO DEL PODER POPULAR PARA LA EDUCACIÓN UNIVERSITARIA</w:t>
      </w:r>
    </w:p>
    <w:p w14:paraId="752F2FFE" w14:textId="77777777" w:rsidR="0017279F" w:rsidRPr="002871C7" w:rsidRDefault="0017279F" w:rsidP="0017279F">
      <w:pPr>
        <w:tabs>
          <w:tab w:val="left" w:pos="426"/>
        </w:tabs>
        <w:spacing w:after="0" w:line="240" w:lineRule="auto"/>
        <w:jc w:val="center"/>
        <w:rPr>
          <w:rFonts w:ascii="Times New Roman" w:eastAsia="Calibri" w:hAnsi="Times New Roman" w:cs="Times New Roman"/>
          <w:sz w:val="24"/>
          <w:szCs w:val="24"/>
          <w:lang w:val="es-VE" w:eastAsia="en-US"/>
        </w:rPr>
      </w:pPr>
    </w:p>
    <w:p w14:paraId="2E510C8D" w14:textId="77777777" w:rsidR="0017279F" w:rsidRPr="002871C7" w:rsidRDefault="0017279F" w:rsidP="0017279F">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UNIVERSIDAD POLITÉCNICA TERRITORIAL DEL ESTADO MÉRIDA “KLÉBER RAMÍREZ”</w:t>
      </w:r>
    </w:p>
    <w:p w14:paraId="49233C97" w14:textId="77777777" w:rsidR="0017279F" w:rsidRDefault="0017279F" w:rsidP="0017279F">
      <w:pPr>
        <w:spacing w:after="0" w:line="360" w:lineRule="auto"/>
        <w:jc w:val="center"/>
        <w:rPr>
          <w:rFonts w:ascii="Times New Roman" w:eastAsia="Calibri" w:hAnsi="Times New Roman" w:cs="Times New Roman"/>
          <w:sz w:val="24"/>
          <w:szCs w:val="24"/>
          <w:lang w:val="es-VE" w:eastAsia="en-US"/>
        </w:rPr>
      </w:pPr>
    </w:p>
    <w:p w14:paraId="31872BEB" w14:textId="77777777" w:rsidR="00CD3844" w:rsidRDefault="00CD3844" w:rsidP="0017279F">
      <w:pPr>
        <w:spacing w:after="0" w:line="360" w:lineRule="auto"/>
        <w:jc w:val="center"/>
        <w:rPr>
          <w:rFonts w:ascii="Times New Roman" w:eastAsia="Calibri" w:hAnsi="Times New Roman" w:cs="Times New Roman"/>
          <w:sz w:val="24"/>
          <w:szCs w:val="24"/>
          <w:lang w:val="es-VE" w:eastAsia="en-US"/>
        </w:rPr>
      </w:pPr>
    </w:p>
    <w:p w14:paraId="29AC9337" w14:textId="77777777" w:rsidR="00CD3844" w:rsidRPr="002871C7" w:rsidRDefault="00CD3844" w:rsidP="0017279F">
      <w:pPr>
        <w:spacing w:after="0" w:line="360" w:lineRule="auto"/>
        <w:jc w:val="center"/>
        <w:rPr>
          <w:rFonts w:ascii="Times New Roman" w:hAnsi="Times New Roman"/>
          <w:b/>
          <w:bCs/>
          <w:sz w:val="24"/>
          <w:szCs w:val="24"/>
        </w:rPr>
      </w:pPr>
    </w:p>
    <w:p w14:paraId="67D842F2" w14:textId="77777777" w:rsidR="0017279F" w:rsidRPr="002871C7" w:rsidRDefault="0017279F" w:rsidP="0017279F">
      <w:pPr>
        <w:spacing w:after="0" w:line="360" w:lineRule="auto"/>
        <w:jc w:val="center"/>
        <w:rPr>
          <w:rFonts w:ascii="Times New Roman" w:hAnsi="Times New Roman"/>
          <w:b/>
          <w:bCs/>
          <w:sz w:val="24"/>
          <w:szCs w:val="24"/>
        </w:rPr>
      </w:pPr>
    </w:p>
    <w:p w14:paraId="2E5DC0F5" w14:textId="63BBE405" w:rsidR="0017279F" w:rsidRPr="002871C7" w:rsidRDefault="0017279F" w:rsidP="0017279F">
      <w:pPr>
        <w:spacing w:after="0" w:line="480" w:lineRule="auto"/>
        <w:jc w:val="center"/>
        <w:rPr>
          <w:rFonts w:ascii="Times New Roman" w:hAnsi="Times New Roman" w:cs="Times New Roman"/>
          <w:b/>
          <w:sz w:val="24"/>
          <w:szCs w:val="24"/>
        </w:rPr>
      </w:pPr>
      <w:r w:rsidRPr="002871C7">
        <w:rPr>
          <w:rFonts w:ascii="Times New Roman" w:hAnsi="Times New Roman" w:cs="Times New Roman"/>
          <w:b/>
          <w:sz w:val="24"/>
          <w:szCs w:val="24"/>
        </w:rPr>
        <w:t>CONSTANCIA DE VALIDACIÓN</w:t>
      </w:r>
    </w:p>
    <w:p w14:paraId="1690084D" w14:textId="77777777" w:rsidR="00701F5C" w:rsidRPr="002871C7" w:rsidRDefault="0017279F" w:rsidP="00701F5C">
      <w:pPr>
        <w:pStyle w:val="TEG"/>
        <w:spacing w:after="0" w:line="480" w:lineRule="auto"/>
        <w:ind w:firstLine="709"/>
        <w:jc w:val="both"/>
        <w:rPr>
          <w:rFonts w:ascii="Times New Roman" w:hAnsi="Times New Roman" w:cs="Times New Roman"/>
          <w:b/>
          <w:szCs w:val="24"/>
          <w:lang w:val="es-ES"/>
        </w:rPr>
      </w:pPr>
      <w:r w:rsidRPr="002871C7">
        <w:rPr>
          <w:rFonts w:ascii="Times New Roman" w:hAnsi="Times New Roman" w:cs="Times New Roman"/>
          <w:szCs w:val="24"/>
        </w:rPr>
        <w:t xml:space="preserve">Quien suscribe, </w:t>
      </w:r>
      <w:r w:rsidRPr="002871C7">
        <w:rPr>
          <w:rFonts w:ascii="Times New Roman" w:hAnsi="Times New Roman" w:cs="Times New Roman"/>
          <w:b/>
          <w:szCs w:val="24"/>
          <w:lang w:val="es-ES"/>
        </w:rPr>
        <w:t>EDGAR A. DIAZ A</w:t>
      </w:r>
      <w:r w:rsidRPr="002871C7">
        <w:rPr>
          <w:rFonts w:ascii="Times New Roman" w:hAnsi="Times New Roman" w:cs="Times New Roman"/>
          <w:szCs w:val="24"/>
        </w:rPr>
        <w:t xml:space="preserve">, Cedula de Identidad N° </w:t>
      </w:r>
      <w:r w:rsidRPr="002871C7">
        <w:rPr>
          <w:rFonts w:ascii="Times New Roman" w:hAnsi="Times New Roman" w:cs="Times New Roman"/>
          <w:b/>
          <w:szCs w:val="24"/>
        </w:rPr>
        <w:t xml:space="preserve">V- </w:t>
      </w:r>
      <w:r w:rsidRPr="002871C7">
        <w:rPr>
          <w:rFonts w:ascii="Times New Roman" w:hAnsi="Times New Roman" w:cs="Times New Roman"/>
          <w:b/>
          <w:szCs w:val="24"/>
          <w:lang w:val="es-ES"/>
        </w:rPr>
        <w:t>19.589.248</w:t>
      </w:r>
      <w:r w:rsidRPr="002871C7">
        <w:rPr>
          <w:rFonts w:ascii="Times New Roman" w:hAnsi="Times New Roman" w:cs="Times New Roman"/>
          <w:b/>
          <w:szCs w:val="24"/>
        </w:rPr>
        <w:t xml:space="preserve">, </w:t>
      </w:r>
      <w:r w:rsidRPr="002871C7">
        <w:rPr>
          <w:rFonts w:ascii="Times New Roman" w:hAnsi="Times New Roman" w:cs="Times New Roman"/>
          <w:szCs w:val="24"/>
        </w:rPr>
        <w:t xml:space="preserve">Especialidad: Bancas y finanzas, Proyectos, Gestión Humana, Producción Industrial, Procesos mediante la presente </w:t>
      </w:r>
      <w:r w:rsidR="00701F5C" w:rsidRPr="002871C7">
        <w:rPr>
          <w:rFonts w:ascii="Times New Roman" w:hAnsi="Times New Roman" w:cs="Times New Roman"/>
          <w:szCs w:val="24"/>
        </w:rPr>
        <w:t xml:space="preserve">hago constar que el instrumento de recolección de información del Trabajo de Investigación titulado: </w:t>
      </w:r>
      <w:r w:rsidR="00701F5C" w:rsidRPr="002871C7">
        <w:rPr>
          <w:rFonts w:ascii="Times New Roman" w:hAnsi="Times New Roman" w:cs="Times New Roman"/>
          <w:b/>
          <w:szCs w:val="24"/>
          <w:lang w:val="es-ES"/>
        </w:rPr>
        <w:t xml:space="preserve">El Control Interno en la Planificación Financiera de la  Empresa S.A. Nacional Farmacéutica que Incurre en el Estado de Resultados, Caracas, Enero a Junio, 2022, </w:t>
      </w:r>
      <w:r w:rsidR="00701F5C" w:rsidRPr="002871C7">
        <w:rPr>
          <w:rFonts w:ascii="Times New Roman" w:hAnsi="Times New Roman" w:cs="Times New Roman"/>
          <w:szCs w:val="24"/>
        </w:rPr>
        <w:t xml:space="preserve">realizado por: GABRIEL RAMIREZ, Cedula de Identidad N° </w:t>
      </w:r>
      <w:r w:rsidR="00701F5C" w:rsidRPr="002871C7">
        <w:rPr>
          <w:rFonts w:ascii="Times New Roman" w:hAnsi="Times New Roman" w:cs="Times New Roman"/>
          <w:b/>
          <w:szCs w:val="24"/>
        </w:rPr>
        <w:t>V-23.201.140</w:t>
      </w:r>
      <w:r w:rsidR="00701F5C" w:rsidRPr="002871C7">
        <w:rPr>
          <w:rFonts w:ascii="Times New Roman" w:hAnsi="Times New Roman" w:cs="Times New Roman"/>
          <w:szCs w:val="24"/>
        </w:rPr>
        <w:t xml:space="preserve">, para optar al grado de Licenciado en Contaduría Pública, reúne los requisitos suficientes para ser considerado un instrumento validado  para recoger la información en el logro de los objetivos que se plantean en la investigación. </w:t>
      </w:r>
    </w:p>
    <w:p w14:paraId="00307371" w14:textId="7294663A" w:rsidR="0017279F" w:rsidRPr="002871C7" w:rsidRDefault="0017279F" w:rsidP="00701F5C">
      <w:pPr>
        <w:pStyle w:val="TEG"/>
        <w:spacing w:after="0" w:line="480" w:lineRule="auto"/>
        <w:ind w:firstLine="709"/>
        <w:jc w:val="both"/>
        <w:rPr>
          <w:rFonts w:ascii="Times New Roman" w:eastAsia="Calibri" w:hAnsi="Times New Roman" w:cs="Times New Roman"/>
          <w:b/>
          <w:bCs/>
          <w:szCs w:val="24"/>
          <w:shd w:val="clear" w:color="auto" w:fill="FCFCFC"/>
        </w:rPr>
      </w:pPr>
      <w:r w:rsidRPr="002871C7">
        <w:rPr>
          <w:rFonts w:ascii="Times New Roman" w:hAnsi="Times New Roman" w:cs="Times New Roman"/>
          <w:szCs w:val="24"/>
        </w:rPr>
        <w:t>En Caracas, a los quince (2</w:t>
      </w:r>
      <w:r w:rsidR="00C14862" w:rsidRPr="002871C7">
        <w:rPr>
          <w:rFonts w:ascii="Times New Roman" w:hAnsi="Times New Roman" w:cs="Times New Roman"/>
          <w:szCs w:val="24"/>
        </w:rPr>
        <w:t>0</w:t>
      </w:r>
      <w:r w:rsidRPr="002871C7">
        <w:rPr>
          <w:rFonts w:ascii="Times New Roman" w:hAnsi="Times New Roman" w:cs="Times New Roman"/>
          <w:szCs w:val="24"/>
        </w:rPr>
        <w:t>)</w:t>
      </w:r>
      <w:r w:rsidRPr="002871C7">
        <w:rPr>
          <w:rFonts w:ascii="Times New Roman" w:hAnsi="Times New Roman" w:cs="Times New Roman"/>
          <w:b/>
          <w:szCs w:val="24"/>
        </w:rPr>
        <w:t xml:space="preserve"> </w:t>
      </w:r>
      <w:r w:rsidRPr="002871C7">
        <w:rPr>
          <w:rFonts w:ascii="Times New Roman" w:hAnsi="Times New Roman" w:cs="Times New Roman"/>
          <w:szCs w:val="24"/>
        </w:rPr>
        <w:t>días el mes de junio de 2022.</w:t>
      </w:r>
    </w:p>
    <w:p w14:paraId="5DC9785C" w14:textId="77777777" w:rsidR="0017279F" w:rsidRPr="002871C7" w:rsidRDefault="0017279F" w:rsidP="0017279F">
      <w:pPr>
        <w:spacing w:after="0" w:line="480" w:lineRule="auto"/>
        <w:rPr>
          <w:rFonts w:ascii="Times New Roman" w:hAnsi="Times New Roman" w:cs="Times New Roman"/>
          <w:sz w:val="24"/>
          <w:szCs w:val="24"/>
        </w:rPr>
      </w:pPr>
    </w:p>
    <w:p w14:paraId="151B581D" w14:textId="77777777" w:rsidR="0017279F" w:rsidRPr="002871C7" w:rsidRDefault="0017279F" w:rsidP="0017279F">
      <w:pPr>
        <w:spacing w:after="0" w:line="480" w:lineRule="auto"/>
        <w:rPr>
          <w:rFonts w:ascii="Times New Roman" w:hAnsi="Times New Roman" w:cs="Times New Roman"/>
          <w:sz w:val="24"/>
          <w:szCs w:val="24"/>
        </w:rPr>
      </w:pPr>
      <w:r w:rsidRPr="002871C7">
        <w:rPr>
          <w:rFonts w:ascii="Times New Roman" w:hAnsi="Times New Roman" w:cs="Times New Roman"/>
          <w:noProof/>
          <w:sz w:val="24"/>
          <w:szCs w:val="24"/>
          <w:lang w:val="es-VE" w:eastAsia="es-VE"/>
        </w:rPr>
        <w:drawing>
          <wp:anchor distT="0" distB="0" distL="114300" distR="114300" simplePos="0" relativeHeight="251743232" behindDoc="1" locked="0" layoutInCell="1" allowOverlap="1" wp14:anchorId="216927D7" wp14:editId="5A2A359A">
            <wp:simplePos x="0" y="0"/>
            <wp:positionH relativeFrom="margin">
              <wp:align>center</wp:align>
            </wp:positionH>
            <wp:positionV relativeFrom="paragraph">
              <wp:posOffset>16510</wp:posOffset>
            </wp:positionV>
            <wp:extent cx="1392555" cy="967105"/>
            <wp:effectExtent l="0" t="0" r="0" b="444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ma edgar.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92555" cy="967105"/>
                    </a:xfrm>
                    <a:prstGeom prst="rect">
                      <a:avLst/>
                    </a:prstGeom>
                  </pic:spPr>
                </pic:pic>
              </a:graphicData>
            </a:graphic>
            <wp14:sizeRelH relativeFrom="page">
              <wp14:pctWidth>0</wp14:pctWidth>
            </wp14:sizeRelH>
            <wp14:sizeRelV relativeFrom="page">
              <wp14:pctHeight>0</wp14:pctHeight>
            </wp14:sizeRelV>
          </wp:anchor>
        </w:drawing>
      </w:r>
      <w:r w:rsidRPr="002871C7">
        <w:rPr>
          <w:rFonts w:ascii="Times New Roman" w:hAnsi="Times New Roman" w:cs="Times New Roman"/>
          <w:sz w:val="24"/>
          <w:szCs w:val="24"/>
        </w:rPr>
        <w:t>Atentamente,</w:t>
      </w:r>
    </w:p>
    <w:p w14:paraId="5510079B" w14:textId="77777777" w:rsidR="0017279F" w:rsidRPr="002871C7" w:rsidRDefault="0017279F" w:rsidP="0017279F">
      <w:pPr>
        <w:spacing w:after="0" w:line="480" w:lineRule="auto"/>
        <w:rPr>
          <w:rFonts w:ascii="Times New Roman" w:hAnsi="Times New Roman" w:cs="Times New Roman"/>
          <w:sz w:val="24"/>
          <w:szCs w:val="24"/>
        </w:rPr>
      </w:pPr>
    </w:p>
    <w:p w14:paraId="184CF92F" w14:textId="56A03F69" w:rsidR="0017279F" w:rsidRPr="002871C7" w:rsidRDefault="0017279F" w:rsidP="0017279F">
      <w:pPr>
        <w:tabs>
          <w:tab w:val="left" w:pos="1050"/>
        </w:tabs>
        <w:spacing w:after="0" w:line="480" w:lineRule="auto"/>
        <w:jc w:val="center"/>
        <w:rPr>
          <w:rFonts w:ascii="Times New Roman" w:hAnsi="Times New Roman" w:cs="Times New Roman"/>
          <w:sz w:val="24"/>
          <w:szCs w:val="24"/>
        </w:rPr>
      </w:pPr>
      <w:r w:rsidRPr="002871C7">
        <w:rPr>
          <w:rFonts w:ascii="Times New Roman" w:hAnsi="Times New Roman" w:cs="Times New Roman"/>
          <w:sz w:val="24"/>
          <w:szCs w:val="24"/>
        </w:rPr>
        <w:t>___________________</w:t>
      </w:r>
    </w:p>
    <w:p w14:paraId="2CCEC4FC" w14:textId="77777777" w:rsidR="0017279F" w:rsidRPr="002871C7" w:rsidRDefault="0017279F" w:rsidP="0017279F">
      <w:pPr>
        <w:spacing w:after="0" w:line="240" w:lineRule="auto"/>
        <w:jc w:val="center"/>
        <w:rPr>
          <w:rFonts w:ascii="Times New Roman" w:hAnsi="Times New Roman" w:cs="Times New Roman"/>
          <w:sz w:val="24"/>
          <w:szCs w:val="24"/>
        </w:rPr>
      </w:pPr>
      <w:r w:rsidRPr="002871C7">
        <w:rPr>
          <w:rFonts w:ascii="Times New Roman" w:hAnsi="Times New Roman" w:cs="Times New Roman"/>
          <w:sz w:val="24"/>
          <w:szCs w:val="24"/>
        </w:rPr>
        <w:t>Firma</w:t>
      </w:r>
    </w:p>
    <w:p w14:paraId="1367B165" w14:textId="77777777" w:rsidR="0017279F" w:rsidRPr="002871C7" w:rsidRDefault="0017279F" w:rsidP="0017279F">
      <w:pPr>
        <w:spacing w:after="0" w:line="360" w:lineRule="auto"/>
        <w:jc w:val="center"/>
        <w:rPr>
          <w:rFonts w:ascii="Times New Roman" w:hAnsi="Times New Roman" w:cs="Times New Roman"/>
          <w:b/>
          <w:szCs w:val="24"/>
        </w:rPr>
      </w:pPr>
      <w:r w:rsidRPr="002871C7">
        <w:rPr>
          <w:rFonts w:ascii="Times New Roman" w:hAnsi="Times New Roman" w:cs="Times New Roman"/>
          <w:b/>
          <w:szCs w:val="24"/>
        </w:rPr>
        <w:t>EDGAR A. DIAZ A</w:t>
      </w:r>
    </w:p>
    <w:p w14:paraId="3A277F57" w14:textId="77777777" w:rsidR="0017279F" w:rsidRPr="002871C7" w:rsidRDefault="0017279F" w:rsidP="0017279F">
      <w:pPr>
        <w:spacing w:after="0" w:line="360" w:lineRule="auto"/>
        <w:jc w:val="center"/>
        <w:rPr>
          <w:rFonts w:ascii="Times New Roman" w:hAnsi="Times New Roman"/>
          <w:b/>
          <w:bCs/>
          <w:sz w:val="24"/>
          <w:szCs w:val="24"/>
        </w:rPr>
      </w:pPr>
    </w:p>
    <w:p w14:paraId="0C0D2BDD" w14:textId="59074033" w:rsidR="0017279F" w:rsidRPr="002871C7" w:rsidRDefault="00701F5C" w:rsidP="0017279F">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noProof/>
          <w:sz w:val="24"/>
          <w:szCs w:val="24"/>
          <w:lang w:val="es-VE" w:eastAsia="es-VE"/>
        </w:rPr>
        <w:drawing>
          <wp:anchor distT="0" distB="0" distL="114300" distR="114300" simplePos="0" relativeHeight="251750400" behindDoc="1" locked="0" layoutInCell="1" allowOverlap="1" wp14:anchorId="0636BF1F" wp14:editId="33A0A1D2">
            <wp:simplePos x="0" y="0"/>
            <wp:positionH relativeFrom="margin">
              <wp:posOffset>0</wp:posOffset>
            </wp:positionH>
            <wp:positionV relativeFrom="margin">
              <wp:posOffset>605</wp:posOffset>
            </wp:positionV>
            <wp:extent cx="1028700" cy="1381125"/>
            <wp:effectExtent l="0" t="0" r="0" b="9525"/>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381125"/>
                    </a:xfrm>
                    <a:prstGeom prst="rect">
                      <a:avLst/>
                    </a:prstGeom>
                  </pic:spPr>
                </pic:pic>
              </a:graphicData>
            </a:graphic>
            <wp14:sizeRelH relativeFrom="margin">
              <wp14:pctWidth>0</wp14:pctWidth>
            </wp14:sizeRelH>
            <wp14:sizeRelV relativeFrom="margin">
              <wp14:pctHeight>0</wp14:pctHeight>
            </wp14:sizeRelV>
          </wp:anchor>
        </w:drawing>
      </w:r>
      <w:r w:rsidR="0017279F" w:rsidRPr="002871C7">
        <w:rPr>
          <w:rFonts w:ascii="Times New Roman" w:eastAsia="Calibri" w:hAnsi="Times New Roman" w:cs="Times New Roman"/>
          <w:sz w:val="24"/>
          <w:szCs w:val="24"/>
          <w:lang w:val="es-VE" w:eastAsia="en-US"/>
        </w:rPr>
        <w:t>REPÚBLICA BOLIVARIANA DE VENEZUELA</w:t>
      </w:r>
    </w:p>
    <w:p w14:paraId="70586B4A" w14:textId="77777777" w:rsidR="0017279F" w:rsidRPr="002871C7" w:rsidRDefault="0017279F" w:rsidP="0017279F">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MINISTERIO DEL PODER POPULAR PARA LA EDUCACIÓN UNIVERSITARIA</w:t>
      </w:r>
    </w:p>
    <w:p w14:paraId="0B18E3F5" w14:textId="77777777" w:rsidR="0017279F" w:rsidRPr="002871C7" w:rsidRDefault="0017279F" w:rsidP="0017279F">
      <w:pPr>
        <w:tabs>
          <w:tab w:val="left" w:pos="426"/>
        </w:tabs>
        <w:spacing w:after="0" w:line="240" w:lineRule="auto"/>
        <w:jc w:val="center"/>
        <w:rPr>
          <w:rFonts w:ascii="Times New Roman" w:eastAsia="Calibri" w:hAnsi="Times New Roman" w:cs="Times New Roman"/>
          <w:sz w:val="24"/>
          <w:szCs w:val="24"/>
          <w:lang w:val="es-VE" w:eastAsia="en-US"/>
        </w:rPr>
      </w:pPr>
    </w:p>
    <w:p w14:paraId="54EDDB09" w14:textId="77777777" w:rsidR="0017279F" w:rsidRPr="002871C7" w:rsidRDefault="0017279F" w:rsidP="0017279F">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UNIVERSIDAD POLITÉCNICA TERRITORIAL DEL ESTADO MÉRIDA “KLÉBER RAMÍREZ”</w:t>
      </w:r>
    </w:p>
    <w:p w14:paraId="5E5AB196" w14:textId="77777777" w:rsidR="00CD3844" w:rsidRPr="002871C7" w:rsidRDefault="00CD3844" w:rsidP="0017279F">
      <w:pPr>
        <w:spacing w:after="0" w:line="360" w:lineRule="auto"/>
        <w:jc w:val="center"/>
        <w:rPr>
          <w:rFonts w:ascii="Times New Roman" w:hAnsi="Times New Roman"/>
          <w:b/>
          <w:bCs/>
          <w:sz w:val="24"/>
          <w:szCs w:val="24"/>
        </w:rPr>
      </w:pPr>
    </w:p>
    <w:p w14:paraId="67198761" w14:textId="77777777" w:rsidR="0017279F" w:rsidRPr="002871C7" w:rsidRDefault="0017279F" w:rsidP="0017279F">
      <w:pPr>
        <w:spacing w:after="0" w:line="360" w:lineRule="auto"/>
        <w:jc w:val="center"/>
        <w:rPr>
          <w:rFonts w:ascii="Times New Roman" w:hAnsi="Times New Roman"/>
          <w:b/>
          <w:bCs/>
          <w:sz w:val="24"/>
          <w:szCs w:val="24"/>
        </w:rPr>
      </w:pPr>
    </w:p>
    <w:p w14:paraId="596B8DEC" w14:textId="77777777" w:rsidR="0017279F" w:rsidRPr="002871C7" w:rsidRDefault="0017279F" w:rsidP="0017279F">
      <w:pPr>
        <w:spacing w:after="0" w:line="480" w:lineRule="auto"/>
        <w:jc w:val="center"/>
        <w:rPr>
          <w:rFonts w:ascii="Times New Roman" w:hAnsi="Times New Roman" w:cs="Times New Roman"/>
          <w:b/>
          <w:sz w:val="24"/>
          <w:szCs w:val="24"/>
        </w:rPr>
      </w:pPr>
      <w:r w:rsidRPr="002871C7">
        <w:rPr>
          <w:rFonts w:ascii="Times New Roman" w:hAnsi="Times New Roman" w:cs="Times New Roman"/>
          <w:b/>
          <w:sz w:val="24"/>
          <w:szCs w:val="24"/>
        </w:rPr>
        <w:t>CONSTANCIA DE VALIDACIÓN</w:t>
      </w:r>
    </w:p>
    <w:p w14:paraId="0E306FFA" w14:textId="77777777" w:rsidR="0017279F" w:rsidRPr="002871C7" w:rsidRDefault="0017279F" w:rsidP="0017279F">
      <w:pPr>
        <w:spacing w:after="0" w:line="480" w:lineRule="auto"/>
        <w:jc w:val="center"/>
        <w:rPr>
          <w:rFonts w:ascii="Times New Roman" w:hAnsi="Times New Roman" w:cs="Times New Roman"/>
          <w:b/>
          <w:sz w:val="24"/>
          <w:szCs w:val="24"/>
        </w:rPr>
      </w:pPr>
    </w:p>
    <w:p w14:paraId="4222B469" w14:textId="77777777" w:rsidR="00C14862" w:rsidRPr="002871C7" w:rsidRDefault="0017279F" w:rsidP="0017279F">
      <w:pPr>
        <w:pStyle w:val="TEG"/>
        <w:spacing w:after="0" w:line="480" w:lineRule="auto"/>
        <w:ind w:firstLine="709"/>
        <w:jc w:val="both"/>
        <w:rPr>
          <w:rFonts w:ascii="Times New Roman" w:hAnsi="Times New Roman" w:cs="Times New Roman"/>
          <w:szCs w:val="24"/>
        </w:rPr>
      </w:pPr>
      <w:r w:rsidRPr="002871C7">
        <w:rPr>
          <w:rFonts w:ascii="Times New Roman" w:hAnsi="Times New Roman" w:cs="Times New Roman"/>
          <w:szCs w:val="24"/>
        </w:rPr>
        <w:t xml:space="preserve">Quien suscribe, </w:t>
      </w:r>
      <w:r w:rsidRPr="002871C7">
        <w:rPr>
          <w:rFonts w:ascii="Times New Roman" w:hAnsi="Times New Roman" w:cs="Times New Roman"/>
          <w:b/>
          <w:szCs w:val="24"/>
          <w:lang w:val="es-ES"/>
        </w:rPr>
        <w:t>FRANKLIN GONZÁLEZ</w:t>
      </w:r>
      <w:r w:rsidRPr="002871C7">
        <w:rPr>
          <w:rFonts w:ascii="Times New Roman" w:hAnsi="Times New Roman" w:cs="Times New Roman"/>
          <w:szCs w:val="24"/>
        </w:rPr>
        <w:t xml:space="preserve">, Cedula de Identidad N° </w:t>
      </w:r>
      <w:r w:rsidRPr="002871C7">
        <w:rPr>
          <w:rFonts w:ascii="Times New Roman" w:hAnsi="Times New Roman" w:cs="Times New Roman"/>
          <w:b/>
          <w:szCs w:val="24"/>
        </w:rPr>
        <w:t xml:space="preserve">V- </w:t>
      </w:r>
      <w:r w:rsidRPr="002871C7">
        <w:rPr>
          <w:rFonts w:ascii="Times New Roman" w:hAnsi="Times New Roman" w:cs="Times New Roman"/>
          <w:b/>
          <w:szCs w:val="24"/>
          <w:lang w:val="es-ES"/>
        </w:rPr>
        <w:t>11.199.271</w:t>
      </w:r>
      <w:r w:rsidRPr="002871C7">
        <w:rPr>
          <w:rFonts w:ascii="Times New Roman" w:hAnsi="Times New Roman" w:cs="Times New Roman"/>
          <w:b/>
          <w:szCs w:val="24"/>
        </w:rPr>
        <w:t xml:space="preserve">, </w:t>
      </w:r>
      <w:r w:rsidRPr="002871C7">
        <w:rPr>
          <w:szCs w:val="24"/>
        </w:rPr>
        <w:t xml:space="preserve">Lcdo. </w:t>
      </w:r>
      <w:proofErr w:type="gramStart"/>
      <w:r w:rsidRPr="002871C7">
        <w:rPr>
          <w:szCs w:val="24"/>
        </w:rPr>
        <w:t>en</w:t>
      </w:r>
      <w:proofErr w:type="gramEnd"/>
      <w:r w:rsidRPr="002871C7">
        <w:rPr>
          <w:szCs w:val="24"/>
        </w:rPr>
        <w:t xml:space="preserve"> Contaduría Pública, Lcdo. En Administración, Lcdo. En Turismo mención Gestión Turística</w:t>
      </w:r>
      <w:r w:rsidRPr="002871C7">
        <w:rPr>
          <w:rFonts w:ascii="Times New Roman" w:hAnsi="Times New Roman" w:cs="Times New Roman"/>
          <w:szCs w:val="24"/>
        </w:rPr>
        <w:t xml:space="preserve">, Procesos mediante la presente hago constar que el instrumento de recolección de información del Trabajo de Investigación titulado: </w:t>
      </w:r>
      <w:r w:rsidR="00701F5C" w:rsidRPr="002871C7">
        <w:rPr>
          <w:rFonts w:ascii="Times New Roman" w:hAnsi="Times New Roman" w:cs="Times New Roman"/>
          <w:b/>
          <w:szCs w:val="24"/>
          <w:lang w:val="es-ES"/>
        </w:rPr>
        <w:t xml:space="preserve">El Control Interno en la Planificación Financiera de la  Empresa S.A. Nacional Farmacéutica que Incurre en el Estado de Resultados, Caracas, Enero a Junio, 2022, </w:t>
      </w:r>
      <w:r w:rsidR="00701F5C" w:rsidRPr="002871C7">
        <w:rPr>
          <w:rFonts w:ascii="Times New Roman" w:hAnsi="Times New Roman" w:cs="Times New Roman"/>
          <w:szCs w:val="24"/>
        </w:rPr>
        <w:t xml:space="preserve">realizado por: GABRIEL RAMIREZ, Cedula de Identidad N° </w:t>
      </w:r>
      <w:r w:rsidR="00701F5C" w:rsidRPr="002871C7">
        <w:rPr>
          <w:rFonts w:ascii="Times New Roman" w:hAnsi="Times New Roman" w:cs="Times New Roman"/>
          <w:b/>
          <w:szCs w:val="24"/>
        </w:rPr>
        <w:t>V-23.201.140</w:t>
      </w:r>
      <w:r w:rsidR="00701F5C" w:rsidRPr="002871C7">
        <w:rPr>
          <w:rFonts w:ascii="Times New Roman" w:hAnsi="Times New Roman" w:cs="Times New Roman"/>
          <w:szCs w:val="24"/>
        </w:rPr>
        <w:t xml:space="preserve">, para optar al grado de Licenciado en Contaduría Pública, reúne los requisitos suficientes para ser considerado un instrumento validado  para recoger la información en el logro de los objetivos que se plantean en la investigación. </w:t>
      </w:r>
    </w:p>
    <w:p w14:paraId="2773282B" w14:textId="334F0E59" w:rsidR="0017279F" w:rsidRPr="002871C7" w:rsidRDefault="0017279F" w:rsidP="0017279F">
      <w:pPr>
        <w:pStyle w:val="TEG"/>
        <w:spacing w:after="0" w:line="480" w:lineRule="auto"/>
        <w:ind w:firstLine="709"/>
        <w:jc w:val="both"/>
        <w:rPr>
          <w:rFonts w:ascii="Times New Roman" w:hAnsi="Times New Roman" w:cs="Times New Roman"/>
          <w:szCs w:val="24"/>
        </w:rPr>
      </w:pPr>
      <w:r w:rsidRPr="002871C7">
        <w:rPr>
          <w:rFonts w:ascii="Times New Roman" w:hAnsi="Times New Roman" w:cs="Times New Roman"/>
          <w:szCs w:val="24"/>
        </w:rPr>
        <w:t>En Caracas, a los quince (2</w:t>
      </w:r>
      <w:r w:rsidR="00C14862" w:rsidRPr="002871C7">
        <w:rPr>
          <w:rFonts w:ascii="Times New Roman" w:hAnsi="Times New Roman" w:cs="Times New Roman"/>
          <w:szCs w:val="24"/>
        </w:rPr>
        <w:t>0</w:t>
      </w:r>
      <w:r w:rsidRPr="002871C7">
        <w:rPr>
          <w:rFonts w:ascii="Times New Roman" w:hAnsi="Times New Roman" w:cs="Times New Roman"/>
          <w:szCs w:val="24"/>
        </w:rPr>
        <w:t>)</w:t>
      </w:r>
      <w:r w:rsidRPr="002871C7">
        <w:rPr>
          <w:rFonts w:ascii="Times New Roman" w:hAnsi="Times New Roman" w:cs="Times New Roman"/>
          <w:b/>
          <w:szCs w:val="24"/>
        </w:rPr>
        <w:t xml:space="preserve"> </w:t>
      </w:r>
      <w:r w:rsidRPr="002871C7">
        <w:rPr>
          <w:rFonts w:ascii="Times New Roman" w:hAnsi="Times New Roman" w:cs="Times New Roman"/>
          <w:szCs w:val="24"/>
        </w:rPr>
        <w:t>días el mes de junio de 2022.</w:t>
      </w:r>
    </w:p>
    <w:p w14:paraId="6EE83A1C" w14:textId="77777777" w:rsidR="00C14862" w:rsidRPr="002871C7" w:rsidRDefault="00C14862" w:rsidP="0017279F">
      <w:pPr>
        <w:pStyle w:val="TEG"/>
        <w:spacing w:after="0" w:line="480" w:lineRule="auto"/>
        <w:ind w:firstLine="709"/>
        <w:jc w:val="both"/>
        <w:rPr>
          <w:rFonts w:ascii="Times New Roman" w:hAnsi="Times New Roman" w:cs="Times New Roman"/>
          <w:szCs w:val="24"/>
        </w:rPr>
      </w:pPr>
    </w:p>
    <w:p w14:paraId="07D8C4EE" w14:textId="77777777" w:rsidR="0017279F" w:rsidRPr="002871C7" w:rsidRDefault="0017279F" w:rsidP="00C14862">
      <w:pPr>
        <w:pStyle w:val="TEG"/>
        <w:spacing w:after="0" w:line="480" w:lineRule="auto"/>
        <w:jc w:val="left"/>
        <w:rPr>
          <w:rFonts w:ascii="Times New Roman" w:hAnsi="Times New Roman" w:cs="Times New Roman"/>
          <w:szCs w:val="24"/>
        </w:rPr>
      </w:pPr>
      <w:r w:rsidRPr="002871C7">
        <w:rPr>
          <w:rFonts w:ascii="Times New Roman" w:hAnsi="Times New Roman" w:cs="Times New Roman"/>
          <w:szCs w:val="24"/>
        </w:rPr>
        <w:t>Atentamente,</w:t>
      </w:r>
    </w:p>
    <w:p w14:paraId="220780A1" w14:textId="77777777" w:rsidR="0017279F" w:rsidRPr="002871C7" w:rsidRDefault="0017279F" w:rsidP="0017279F">
      <w:pPr>
        <w:tabs>
          <w:tab w:val="left" w:pos="1650"/>
        </w:tabs>
        <w:spacing w:after="0" w:line="360" w:lineRule="auto"/>
        <w:rPr>
          <w:rFonts w:ascii="Times New Roman" w:hAnsi="Times New Roman" w:cs="Times New Roman"/>
          <w:sz w:val="24"/>
          <w:szCs w:val="24"/>
        </w:rPr>
      </w:pPr>
      <w:r w:rsidRPr="002871C7">
        <w:rPr>
          <w:rFonts w:ascii="Times New Roman" w:hAnsi="Times New Roman" w:cs="Times New Roman"/>
          <w:noProof/>
          <w:sz w:val="24"/>
          <w:szCs w:val="24"/>
          <w:lang w:val="es-VE" w:eastAsia="es-VE"/>
        </w:rPr>
        <w:drawing>
          <wp:anchor distT="0" distB="0" distL="114300" distR="114300" simplePos="0" relativeHeight="251745280" behindDoc="1" locked="0" layoutInCell="1" allowOverlap="1" wp14:anchorId="68DCC874" wp14:editId="7902FC1A">
            <wp:simplePos x="0" y="0"/>
            <wp:positionH relativeFrom="margin">
              <wp:align>center</wp:align>
            </wp:positionH>
            <wp:positionV relativeFrom="paragraph">
              <wp:posOffset>67945</wp:posOffset>
            </wp:positionV>
            <wp:extent cx="1152525" cy="707390"/>
            <wp:effectExtent l="0" t="0" r="9525"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52525" cy="707390"/>
                    </a:xfrm>
                    <a:prstGeom prst="rect">
                      <a:avLst/>
                    </a:prstGeom>
                    <a:noFill/>
                  </pic:spPr>
                </pic:pic>
              </a:graphicData>
            </a:graphic>
            <wp14:sizeRelH relativeFrom="page">
              <wp14:pctWidth>0</wp14:pctWidth>
            </wp14:sizeRelH>
            <wp14:sizeRelV relativeFrom="page">
              <wp14:pctHeight>0</wp14:pctHeight>
            </wp14:sizeRelV>
          </wp:anchor>
        </w:drawing>
      </w:r>
      <w:r w:rsidRPr="002871C7">
        <w:rPr>
          <w:rFonts w:ascii="Times New Roman" w:hAnsi="Times New Roman" w:cs="Times New Roman"/>
          <w:sz w:val="24"/>
          <w:szCs w:val="24"/>
        </w:rPr>
        <w:tab/>
      </w:r>
    </w:p>
    <w:p w14:paraId="14DE73BD" w14:textId="77777777" w:rsidR="0017279F" w:rsidRPr="002871C7" w:rsidRDefault="0017279F" w:rsidP="0017279F">
      <w:pPr>
        <w:tabs>
          <w:tab w:val="left" w:pos="1050"/>
        </w:tabs>
        <w:spacing w:after="0" w:line="360" w:lineRule="auto"/>
        <w:rPr>
          <w:rFonts w:ascii="Times New Roman" w:hAnsi="Times New Roman" w:cs="Times New Roman"/>
          <w:sz w:val="24"/>
          <w:szCs w:val="24"/>
        </w:rPr>
      </w:pPr>
      <w:r w:rsidRPr="002871C7">
        <w:rPr>
          <w:rFonts w:ascii="Times New Roman" w:hAnsi="Times New Roman" w:cs="Times New Roman"/>
          <w:sz w:val="24"/>
          <w:szCs w:val="24"/>
        </w:rPr>
        <w:tab/>
      </w:r>
    </w:p>
    <w:p w14:paraId="350AC592" w14:textId="77777777" w:rsidR="0017279F" w:rsidRPr="002871C7" w:rsidRDefault="0017279F" w:rsidP="0017279F">
      <w:pPr>
        <w:spacing w:after="0" w:line="360" w:lineRule="auto"/>
        <w:jc w:val="center"/>
        <w:rPr>
          <w:rFonts w:ascii="Times New Roman" w:hAnsi="Times New Roman" w:cs="Times New Roman"/>
          <w:sz w:val="24"/>
          <w:szCs w:val="24"/>
        </w:rPr>
      </w:pPr>
      <w:r w:rsidRPr="002871C7">
        <w:rPr>
          <w:rFonts w:ascii="Times New Roman" w:hAnsi="Times New Roman" w:cs="Times New Roman"/>
          <w:sz w:val="24"/>
          <w:szCs w:val="24"/>
        </w:rPr>
        <w:t>___________________</w:t>
      </w:r>
    </w:p>
    <w:p w14:paraId="794A3672" w14:textId="77777777" w:rsidR="0017279F" w:rsidRPr="002871C7" w:rsidRDefault="0017279F" w:rsidP="0017279F">
      <w:pPr>
        <w:spacing w:after="0" w:line="360" w:lineRule="auto"/>
        <w:jc w:val="center"/>
        <w:rPr>
          <w:rFonts w:ascii="Times New Roman" w:hAnsi="Times New Roman" w:cs="Times New Roman"/>
          <w:sz w:val="24"/>
          <w:szCs w:val="24"/>
        </w:rPr>
      </w:pPr>
      <w:r w:rsidRPr="002871C7">
        <w:rPr>
          <w:rFonts w:ascii="Times New Roman" w:hAnsi="Times New Roman" w:cs="Times New Roman"/>
          <w:sz w:val="24"/>
          <w:szCs w:val="24"/>
        </w:rPr>
        <w:t>Firma</w:t>
      </w:r>
    </w:p>
    <w:p w14:paraId="2F17AD66" w14:textId="77777777" w:rsidR="0017279F" w:rsidRPr="002871C7" w:rsidRDefault="0017279F" w:rsidP="0017279F">
      <w:pPr>
        <w:spacing w:after="0" w:line="360" w:lineRule="auto"/>
        <w:jc w:val="center"/>
        <w:rPr>
          <w:rFonts w:ascii="Times New Roman" w:hAnsi="Times New Roman"/>
          <w:b/>
          <w:bCs/>
          <w:sz w:val="24"/>
          <w:szCs w:val="24"/>
        </w:rPr>
      </w:pPr>
      <w:r w:rsidRPr="002871C7">
        <w:rPr>
          <w:rFonts w:ascii="Times New Roman" w:hAnsi="Times New Roman" w:cs="Times New Roman"/>
          <w:b/>
          <w:szCs w:val="24"/>
        </w:rPr>
        <w:t>FRANKLIN GONZÁLEZ</w:t>
      </w:r>
    </w:p>
    <w:p w14:paraId="3A63F0CE" w14:textId="1F776890" w:rsidR="0017279F" w:rsidRPr="002871C7" w:rsidRDefault="00C14862" w:rsidP="0017279F">
      <w:pPr>
        <w:spacing w:after="0" w:line="360" w:lineRule="auto"/>
        <w:jc w:val="center"/>
        <w:rPr>
          <w:rFonts w:ascii="Times New Roman" w:hAnsi="Times New Roman"/>
          <w:b/>
          <w:bCs/>
          <w:sz w:val="24"/>
          <w:szCs w:val="24"/>
        </w:rPr>
      </w:pPr>
      <w:r w:rsidRPr="002871C7">
        <w:rPr>
          <w:rFonts w:ascii="Times New Roman" w:eastAsia="Calibri" w:hAnsi="Times New Roman" w:cs="Times New Roman"/>
          <w:noProof/>
          <w:sz w:val="24"/>
          <w:szCs w:val="24"/>
          <w:lang w:val="es-VE" w:eastAsia="es-VE"/>
        </w:rPr>
        <w:lastRenderedPageBreak/>
        <w:drawing>
          <wp:anchor distT="0" distB="0" distL="114300" distR="114300" simplePos="0" relativeHeight="251746304" behindDoc="1" locked="0" layoutInCell="1" allowOverlap="1" wp14:anchorId="028E7C37" wp14:editId="37B27C4D">
            <wp:simplePos x="0" y="0"/>
            <wp:positionH relativeFrom="margin">
              <wp:posOffset>0</wp:posOffset>
            </wp:positionH>
            <wp:positionV relativeFrom="margin">
              <wp:posOffset>219297</wp:posOffset>
            </wp:positionV>
            <wp:extent cx="1028700" cy="1381125"/>
            <wp:effectExtent l="0" t="0" r="0" b="9525"/>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381125"/>
                    </a:xfrm>
                    <a:prstGeom prst="rect">
                      <a:avLst/>
                    </a:prstGeom>
                  </pic:spPr>
                </pic:pic>
              </a:graphicData>
            </a:graphic>
            <wp14:sizeRelH relativeFrom="margin">
              <wp14:pctWidth>0</wp14:pctWidth>
            </wp14:sizeRelH>
            <wp14:sizeRelV relativeFrom="margin">
              <wp14:pctHeight>0</wp14:pctHeight>
            </wp14:sizeRelV>
          </wp:anchor>
        </w:drawing>
      </w:r>
    </w:p>
    <w:p w14:paraId="2719E501" w14:textId="353A7A6D" w:rsidR="0017279F" w:rsidRPr="002871C7" w:rsidRDefault="0017279F" w:rsidP="0017279F">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REPÚBLICA BOLIVARIANA DE VENEZUELA</w:t>
      </w:r>
    </w:p>
    <w:p w14:paraId="27732CDC" w14:textId="77777777" w:rsidR="0017279F" w:rsidRPr="002871C7" w:rsidRDefault="0017279F" w:rsidP="0017279F">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MINISTERIO DEL PODER POPULAR PARA LA EDUCACIÓN UNIVERSITARIA</w:t>
      </w:r>
    </w:p>
    <w:p w14:paraId="088CB111" w14:textId="77777777" w:rsidR="0017279F" w:rsidRPr="002871C7" w:rsidRDefault="0017279F" w:rsidP="0017279F">
      <w:pPr>
        <w:tabs>
          <w:tab w:val="left" w:pos="426"/>
        </w:tabs>
        <w:spacing w:after="0" w:line="240" w:lineRule="auto"/>
        <w:jc w:val="center"/>
        <w:rPr>
          <w:rFonts w:ascii="Times New Roman" w:eastAsia="Calibri" w:hAnsi="Times New Roman" w:cs="Times New Roman"/>
          <w:sz w:val="24"/>
          <w:szCs w:val="24"/>
          <w:lang w:val="es-VE" w:eastAsia="en-US"/>
        </w:rPr>
      </w:pPr>
    </w:p>
    <w:p w14:paraId="1871950C" w14:textId="77777777" w:rsidR="0017279F" w:rsidRPr="002871C7" w:rsidRDefault="0017279F" w:rsidP="0017279F">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UNIVERSIDAD POLITÉCNICA TERRITORIAL DEL ESTADO MÉRIDA “KLÉBER RAMÍREZ”</w:t>
      </w:r>
    </w:p>
    <w:p w14:paraId="394F8993" w14:textId="77777777" w:rsidR="0017279F" w:rsidRDefault="0017279F" w:rsidP="0017279F">
      <w:pPr>
        <w:spacing w:after="0" w:line="360" w:lineRule="auto"/>
        <w:jc w:val="center"/>
        <w:rPr>
          <w:rFonts w:ascii="Times New Roman" w:eastAsia="Calibri" w:hAnsi="Times New Roman" w:cs="Times New Roman"/>
          <w:sz w:val="24"/>
          <w:szCs w:val="24"/>
          <w:lang w:val="es-VE" w:eastAsia="en-US"/>
        </w:rPr>
      </w:pPr>
    </w:p>
    <w:p w14:paraId="585B9E2F" w14:textId="77777777" w:rsidR="00CD3844" w:rsidRPr="002871C7" w:rsidRDefault="00CD3844" w:rsidP="0017279F">
      <w:pPr>
        <w:spacing w:after="0" w:line="360" w:lineRule="auto"/>
        <w:jc w:val="center"/>
        <w:rPr>
          <w:rFonts w:ascii="Times New Roman" w:hAnsi="Times New Roman"/>
          <w:b/>
          <w:bCs/>
          <w:sz w:val="24"/>
          <w:szCs w:val="24"/>
        </w:rPr>
      </w:pPr>
    </w:p>
    <w:p w14:paraId="3B5D8D5E" w14:textId="77777777" w:rsidR="0017279F" w:rsidRPr="002871C7" w:rsidRDefault="0017279F" w:rsidP="0017279F">
      <w:pPr>
        <w:spacing w:after="0" w:line="360" w:lineRule="auto"/>
        <w:jc w:val="center"/>
        <w:rPr>
          <w:rFonts w:ascii="Times New Roman" w:hAnsi="Times New Roman"/>
          <w:b/>
          <w:bCs/>
          <w:sz w:val="24"/>
          <w:szCs w:val="24"/>
        </w:rPr>
      </w:pPr>
    </w:p>
    <w:p w14:paraId="0F051523" w14:textId="77777777" w:rsidR="0017279F" w:rsidRPr="002871C7" w:rsidRDefault="0017279F" w:rsidP="0017279F">
      <w:pPr>
        <w:spacing w:after="0" w:line="480" w:lineRule="auto"/>
        <w:jc w:val="center"/>
        <w:rPr>
          <w:rFonts w:ascii="Times New Roman" w:hAnsi="Times New Roman" w:cs="Times New Roman"/>
          <w:b/>
          <w:sz w:val="24"/>
          <w:szCs w:val="24"/>
        </w:rPr>
      </w:pPr>
      <w:r w:rsidRPr="002871C7">
        <w:rPr>
          <w:rFonts w:ascii="Times New Roman" w:hAnsi="Times New Roman" w:cs="Times New Roman"/>
          <w:b/>
          <w:sz w:val="24"/>
          <w:szCs w:val="24"/>
        </w:rPr>
        <w:t>CONSTANCIA DE VALIDACIÓN</w:t>
      </w:r>
    </w:p>
    <w:p w14:paraId="510885DA" w14:textId="77777777" w:rsidR="0017279F" w:rsidRPr="002871C7" w:rsidRDefault="0017279F" w:rsidP="0017279F">
      <w:pPr>
        <w:spacing w:after="0" w:line="360" w:lineRule="auto"/>
        <w:jc w:val="center"/>
        <w:rPr>
          <w:rFonts w:ascii="Times New Roman" w:hAnsi="Times New Roman"/>
          <w:b/>
          <w:bCs/>
          <w:sz w:val="24"/>
          <w:szCs w:val="24"/>
        </w:rPr>
      </w:pPr>
    </w:p>
    <w:p w14:paraId="4F03E77E" w14:textId="10A6938F" w:rsidR="0017279F" w:rsidRPr="002871C7" w:rsidRDefault="0017279F" w:rsidP="0017279F">
      <w:pPr>
        <w:pStyle w:val="TEG"/>
        <w:spacing w:after="0" w:line="480" w:lineRule="auto"/>
        <w:ind w:firstLine="709"/>
        <w:jc w:val="both"/>
        <w:rPr>
          <w:rFonts w:ascii="Times New Roman" w:hAnsi="Times New Roman" w:cs="Times New Roman"/>
          <w:b/>
          <w:szCs w:val="24"/>
          <w:lang w:val="es-ES"/>
        </w:rPr>
      </w:pPr>
      <w:r w:rsidRPr="002871C7">
        <w:rPr>
          <w:rFonts w:ascii="Times New Roman" w:hAnsi="Times New Roman" w:cs="Times New Roman"/>
          <w:szCs w:val="24"/>
        </w:rPr>
        <w:t xml:space="preserve">Quien suscribe, </w:t>
      </w:r>
      <w:r w:rsidRPr="002871C7">
        <w:rPr>
          <w:rFonts w:ascii="Times New Roman" w:hAnsi="Times New Roman" w:cs="Times New Roman"/>
          <w:b/>
          <w:szCs w:val="24"/>
        </w:rPr>
        <w:t>SONIA ROSARIO</w:t>
      </w:r>
      <w:r w:rsidRPr="002871C7">
        <w:rPr>
          <w:rFonts w:ascii="Times New Roman" w:hAnsi="Times New Roman" w:cs="Times New Roman"/>
          <w:szCs w:val="24"/>
        </w:rPr>
        <w:t xml:space="preserve">, Cedula de Identidad N° </w:t>
      </w:r>
      <w:r w:rsidRPr="002871C7">
        <w:rPr>
          <w:rFonts w:ascii="Times New Roman" w:hAnsi="Times New Roman" w:cs="Times New Roman"/>
          <w:b/>
          <w:szCs w:val="24"/>
        </w:rPr>
        <w:t xml:space="preserve">V- 10.542.626, </w:t>
      </w:r>
      <w:r w:rsidRPr="002871C7">
        <w:rPr>
          <w:rFonts w:ascii="Times New Roman" w:hAnsi="Times New Roman" w:cs="Times New Roman"/>
          <w:szCs w:val="24"/>
        </w:rPr>
        <w:t xml:space="preserve">Especialidad: Contador Público, Procesos mediante la presente hago constar que el instrumento de recolección de información del Trabajo de Investigación titulado: </w:t>
      </w:r>
      <w:r w:rsidR="00701F5C" w:rsidRPr="002871C7">
        <w:rPr>
          <w:rFonts w:ascii="Times New Roman" w:hAnsi="Times New Roman" w:cs="Times New Roman"/>
          <w:b/>
          <w:szCs w:val="24"/>
          <w:lang w:val="es-ES"/>
        </w:rPr>
        <w:t xml:space="preserve">El Control Interno en la Planificación Financiera de la  Empresa S.A. Nacional Farmacéutica que Incurre en el Estado de Resultados, Caracas, Enero a Junio, 2022, </w:t>
      </w:r>
      <w:r w:rsidR="00701F5C" w:rsidRPr="002871C7">
        <w:rPr>
          <w:rFonts w:ascii="Times New Roman" w:hAnsi="Times New Roman" w:cs="Times New Roman"/>
          <w:szCs w:val="24"/>
        </w:rPr>
        <w:t xml:space="preserve">realizado por: GABRIEL RAMIREZ, Cedula de Identidad N° </w:t>
      </w:r>
      <w:r w:rsidR="00701F5C" w:rsidRPr="002871C7">
        <w:rPr>
          <w:rFonts w:ascii="Times New Roman" w:hAnsi="Times New Roman" w:cs="Times New Roman"/>
          <w:b/>
          <w:szCs w:val="24"/>
        </w:rPr>
        <w:t>V-23.201.140</w:t>
      </w:r>
      <w:r w:rsidR="00701F5C" w:rsidRPr="002871C7">
        <w:rPr>
          <w:rFonts w:ascii="Times New Roman" w:hAnsi="Times New Roman" w:cs="Times New Roman"/>
          <w:szCs w:val="24"/>
        </w:rPr>
        <w:t>, para optar al grado de Licenciado en Contaduría Pública, reúne los requisitos suficientes para ser considerado un instrumento validado  para recoger la información en el logro de los objetivos que se plantean en la investigación.</w:t>
      </w:r>
    </w:p>
    <w:p w14:paraId="63D4AACE" w14:textId="372F26A1" w:rsidR="0017279F" w:rsidRPr="002871C7" w:rsidRDefault="0017279F" w:rsidP="0017279F">
      <w:pPr>
        <w:pStyle w:val="TEG"/>
        <w:spacing w:after="0" w:line="480" w:lineRule="auto"/>
        <w:ind w:firstLine="709"/>
        <w:jc w:val="both"/>
        <w:rPr>
          <w:rFonts w:ascii="Times New Roman" w:hAnsi="Times New Roman" w:cs="Times New Roman"/>
          <w:szCs w:val="24"/>
        </w:rPr>
      </w:pPr>
      <w:r w:rsidRPr="002871C7">
        <w:rPr>
          <w:rFonts w:ascii="Times New Roman" w:hAnsi="Times New Roman" w:cs="Times New Roman"/>
          <w:szCs w:val="24"/>
        </w:rPr>
        <w:t>En Caracas, a los quince (2</w:t>
      </w:r>
      <w:r w:rsidR="00C14862" w:rsidRPr="002871C7">
        <w:rPr>
          <w:rFonts w:ascii="Times New Roman" w:hAnsi="Times New Roman" w:cs="Times New Roman"/>
          <w:szCs w:val="24"/>
        </w:rPr>
        <w:t>0</w:t>
      </w:r>
      <w:r w:rsidRPr="002871C7">
        <w:rPr>
          <w:rFonts w:ascii="Times New Roman" w:hAnsi="Times New Roman" w:cs="Times New Roman"/>
          <w:szCs w:val="24"/>
        </w:rPr>
        <w:t>)</w:t>
      </w:r>
      <w:r w:rsidRPr="002871C7">
        <w:rPr>
          <w:rFonts w:ascii="Times New Roman" w:hAnsi="Times New Roman" w:cs="Times New Roman"/>
          <w:b/>
          <w:szCs w:val="24"/>
        </w:rPr>
        <w:t xml:space="preserve"> </w:t>
      </w:r>
      <w:r w:rsidRPr="002871C7">
        <w:rPr>
          <w:rFonts w:ascii="Times New Roman" w:hAnsi="Times New Roman" w:cs="Times New Roman"/>
          <w:szCs w:val="24"/>
        </w:rPr>
        <w:t>días el mes de junio de 2022.</w:t>
      </w:r>
    </w:p>
    <w:p w14:paraId="3192872E" w14:textId="77777777" w:rsidR="00C14862" w:rsidRPr="002871C7" w:rsidRDefault="00C14862" w:rsidP="0017279F">
      <w:pPr>
        <w:pStyle w:val="TEG"/>
        <w:spacing w:after="0" w:line="480" w:lineRule="auto"/>
        <w:ind w:firstLine="709"/>
        <w:jc w:val="both"/>
        <w:rPr>
          <w:rFonts w:ascii="Times New Roman" w:eastAsia="Calibri" w:hAnsi="Times New Roman" w:cs="Times New Roman"/>
          <w:b/>
          <w:bCs/>
          <w:szCs w:val="24"/>
          <w:shd w:val="clear" w:color="auto" w:fill="FCFCFC"/>
        </w:rPr>
      </w:pPr>
    </w:p>
    <w:p w14:paraId="5397B018" w14:textId="66C76D42" w:rsidR="0017279F" w:rsidRPr="002871C7" w:rsidRDefault="00C14862" w:rsidP="00C14862">
      <w:pPr>
        <w:spacing w:after="0" w:line="480" w:lineRule="auto"/>
        <w:jc w:val="both"/>
        <w:rPr>
          <w:rFonts w:ascii="Times New Roman" w:hAnsi="Times New Roman" w:cs="Times New Roman"/>
          <w:sz w:val="24"/>
          <w:szCs w:val="24"/>
        </w:rPr>
      </w:pPr>
      <w:r w:rsidRPr="002871C7">
        <w:rPr>
          <w:rFonts w:ascii="Times New Roman" w:hAnsi="Times New Roman" w:cs="Times New Roman"/>
          <w:b/>
          <w:noProof/>
          <w:sz w:val="24"/>
          <w:szCs w:val="24"/>
          <w:lang w:val="es-VE" w:eastAsia="es-VE"/>
        </w:rPr>
        <w:drawing>
          <wp:anchor distT="0" distB="0" distL="114300" distR="114300" simplePos="0" relativeHeight="251747328" behindDoc="0" locked="0" layoutInCell="1" allowOverlap="1" wp14:anchorId="4735A8CC" wp14:editId="3CFD837C">
            <wp:simplePos x="0" y="0"/>
            <wp:positionH relativeFrom="column">
              <wp:posOffset>2543175</wp:posOffset>
            </wp:positionH>
            <wp:positionV relativeFrom="paragraph">
              <wp:posOffset>110652</wp:posOffset>
            </wp:positionV>
            <wp:extent cx="880745" cy="1155700"/>
            <wp:effectExtent l="0" t="0" r="0" b="6350"/>
            <wp:wrapNone/>
            <wp:docPr id="53" name="Imagen 53" descr="C:\Users\garamirez\Documents\TESIS UPTM\WhatsApp Image 2022-06-25 at 9.35.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ramirez\Documents\TESIS UPTM\WhatsApp Image 2022-06-25 at 9.35.14 AM.jpeg"/>
                    <pic:cNvPicPr>
                      <a:picLocks noChangeAspect="1" noChangeArrowheads="1"/>
                    </pic:cNvPicPr>
                  </pic:nvPicPr>
                  <pic:blipFill rotWithShape="1">
                    <a:blip r:embed="rId39" cstate="print">
                      <a:extLst>
                        <a:ext uri="{BEBA8EAE-BF5A-486C-A8C5-ECC9F3942E4B}">
                          <a14:imgProps xmlns:a14="http://schemas.microsoft.com/office/drawing/2010/main">
                            <a14:imgLayer r:embed="rId40">
                              <a14:imgEffect>
                                <a14:brightnessContrast bright="40000" contrast="-40000"/>
                              </a14:imgEffect>
                            </a14:imgLayer>
                          </a14:imgProps>
                        </a:ext>
                        <a:ext uri="{28A0092B-C50C-407E-A947-70E740481C1C}">
                          <a14:useLocalDpi xmlns:a14="http://schemas.microsoft.com/office/drawing/2010/main" val="0"/>
                        </a:ext>
                      </a:extLst>
                    </a:blip>
                    <a:srcRect l="23784" t="6998" r="40411" b="33162"/>
                    <a:stretch/>
                  </pic:blipFill>
                  <pic:spPr bwMode="auto">
                    <a:xfrm>
                      <a:off x="0" y="0"/>
                      <a:ext cx="880745" cy="115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279F" w:rsidRPr="002871C7">
        <w:rPr>
          <w:rFonts w:ascii="Times New Roman" w:hAnsi="Times New Roman" w:cs="Times New Roman"/>
          <w:sz w:val="24"/>
          <w:szCs w:val="24"/>
        </w:rPr>
        <w:t>Atentamente,</w:t>
      </w:r>
    </w:p>
    <w:p w14:paraId="7D4B7C68" w14:textId="77777777" w:rsidR="0017279F" w:rsidRPr="002871C7" w:rsidRDefault="0017279F" w:rsidP="0017279F">
      <w:pPr>
        <w:tabs>
          <w:tab w:val="left" w:pos="1050"/>
        </w:tabs>
        <w:spacing w:after="0" w:line="360" w:lineRule="auto"/>
        <w:rPr>
          <w:rFonts w:ascii="Times New Roman" w:hAnsi="Times New Roman" w:cs="Times New Roman"/>
          <w:sz w:val="24"/>
          <w:szCs w:val="24"/>
        </w:rPr>
      </w:pPr>
      <w:r w:rsidRPr="002871C7">
        <w:rPr>
          <w:rFonts w:ascii="Times New Roman" w:hAnsi="Times New Roman" w:cs="Times New Roman"/>
          <w:sz w:val="24"/>
          <w:szCs w:val="24"/>
        </w:rPr>
        <w:tab/>
      </w:r>
    </w:p>
    <w:p w14:paraId="53F08D01" w14:textId="77777777" w:rsidR="0017279F" w:rsidRPr="002871C7" w:rsidRDefault="0017279F" w:rsidP="0017279F">
      <w:pPr>
        <w:spacing w:after="0" w:line="360" w:lineRule="auto"/>
        <w:jc w:val="center"/>
        <w:rPr>
          <w:rFonts w:ascii="Times New Roman" w:hAnsi="Times New Roman" w:cs="Times New Roman"/>
          <w:sz w:val="24"/>
          <w:szCs w:val="24"/>
        </w:rPr>
      </w:pPr>
    </w:p>
    <w:p w14:paraId="4E5E3681" w14:textId="77777777" w:rsidR="0017279F" w:rsidRPr="002871C7" w:rsidRDefault="0017279F" w:rsidP="0017279F">
      <w:pPr>
        <w:spacing w:after="0" w:line="360" w:lineRule="auto"/>
        <w:jc w:val="center"/>
        <w:rPr>
          <w:rFonts w:ascii="Times New Roman" w:hAnsi="Times New Roman" w:cs="Times New Roman"/>
          <w:sz w:val="24"/>
          <w:szCs w:val="24"/>
        </w:rPr>
      </w:pPr>
    </w:p>
    <w:p w14:paraId="0F5DD639" w14:textId="77777777" w:rsidR="0017279F" w:rsidRPr="002871C7" w:rsidRDefault="0017279F" w:rsidP="0017279F">
      <w:pPr>
        <w:spacing w:after="0" w:line="360" w:lineRule="auto"/>
        <w:jc w:val="center"/>
        <w:rPr>
          <w:rFonts w:ascii="Times New Roman" w:hAnsi="Times New Roman" w:cs="Times New Roman"/>
          <w:sz w:val="24"/>
          <w:szCs w:val="24"/>
        </w:rPr>
      </w:pPr>
      <w:r w:rsidRPr="002871C7">
        <w:rPr>
          <w:rFonts w:ascii="Times New Roman" w:hAnsi="Times New Roman" w:cs="Times New Roman"/>
          <w:sz w:val="24"/>
          <w:szCs w:val="24"/>
        </w:rPr>
        <w:t xml:space="preserve">   ______________________</w:t>
      </w:r>
    </w:p>
    <w:p w14:paraId="1DEFF6A4" w14:textId="77777777" w:rsidR="0017279F" w:rsidRPr="002871C7" w:rsidRDefault="0017279F" w:rsidP="0017279F">
      <w:pPr>
        <w:spacing w:after="0" w:line="360" w:lineRule="auto"/>
        <w:jc w:val="center"/>
        <w:rPr>
          <w:rFonts w:ascii="Times New Roman" w:hAnsi="Times New Roman" w:cs="Times New Roman"/>
          <w:sz w:val="24"/>
          <w:szCs w:val="24"/>
        </w:rPr>
      </w:pPr>
      <w:r w:rsidRPr="002871C7">
        <w:rPr>
          <w:rFonts w:ascii="Times New Roman" w:hAnsi="Times New Roman" w:cs="Times New Roman"/>
          <w:sz w:val="24"/>
          <w:szCs w:val="24"/>
        </w:rPr>
        <w:t>Firma</w:t>
      </w:r>
    </w:p>
    <w:p w14:paraId="19D5B252" w14:textId="77777777" w:rsidR="0017279F" w:rsidRPr="002871C7" w:rsidRDefault="0017279F" w:rsidP="0017279F">
      <w:pPr>
        <w:spacing w:after="0" w:line="240" w:lineRule="auto"/>
        <w:jc w:val="center"/>
        <w:rPr>
          <w:rFonts w:ascii="Times New Roman" w:hAnsi="Times New Roman"/>
          <w:sz w:val="24"/>
          <w:szCs w:val="24"/>
        </w:rPr>
      </w:pPr>
      <w:r w:rsidRPr="002871C7">
        <w:rPr>
          <w:rFonts w:ascii="Times New Roman" w:hAnsi="Times New Roman" w:cs="Times New Roman"/>
          <w:b/>
          <w:szCs w:val="24"/>
        </w:rPr>
        <w:t>SONIA ROSARIO</w:t>
      </w:r>
      <w:r w:rsidRPr="002871C7">
        <w:rPr>
          <w:rFonts w:ascii="Times New Roman" w:hAnsi="Times New Roman"/>
          <w:sz w:val="24"/>
          <w:szCs w:val="24"/>
        </w:rPr>
        <w:t xml:space="preserve"> </w:t>
      </w:r>
    </w:p>
    <w:p w14:paraId="3626A4DE" w14:textId="77777777" w:rsidR="0017279F" w:rsidRPr="002871C7" w:rsidRDefault="0017279F" w:rsidP="0017279F">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2871C7">
        <w:rPr>
          <w:rFonts w:ascii="Times New Roman" w:eastAsia="Calibri" w:hAnsi="Times New Roman" w:cs="Times New Roman"/>
          <w:noProof/>
          <w:sz w:val="24"/>
          <w:szCs w:val="24"/>
          <w:lang w:val="es-VE" w:eastAsia="es-VE"/>
        </w:rPr>
        <w:lastRenderedPageBreak/>
        <w:drawing>
          <wp:anchor distT="0" distB="0" distL="114300" distR="114300" simplePos="0" relativeHeight="251748352" behindDoc="1" locked="0" layoutInCell="1" allowOverlap="1" wp14:anchorId="4821F88C" wp14:editId="3DC715E1">
            <wp:simplePos x="0" y="0"/>
            <wp:positionH relativeFrom="margin">
              <wp:posOffset>0</wp:posOffset>
            </wp:positionH>
            <wp:positionV relativeFrom="margin">
              <wp:posOffset>346651</wp:posOffset>
            </wp:positionV>
            <wp:extent cx="1028700" cy="1381125"/>
            <wp:effectExtent l="0" t="0" r="0" b="9525"/>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381125"/>
                    </a:xfrm>
                    <a:prstGeom prst="rect">
                      <a:avLst/>
                    </a:prstGeom>
                  </pic:spPr>
                </pic:pic>
              </a:graphicData>
            </a:graphic>
            <wp14:sizeRelH relativeFrom="margin">
              <wp14:pctWidth>0</wp14:pctWidth>
            </wp14:sizeRelH>
            <wp14:sizeRelV relativeFrom="margin">
              <wp14:pctHeight>0</wp14:pctHeight>
            </wp14:sizeRelV>
          </wp:anchor>
        </w:drawing>
      </w:r>
      <w:r w:rsidRPr="002871C7">
        <w:rPr>
          <w:rFonts w:ascii="Times New Roman" w:hAnsi="Times New Roman" w:cs="Times New Roman"/>
          <w:b/>
          <w:sz w:val="24"/>
          <w:szCs w:val="24"/>
        </w:rPr>
        <w:t>Anexo 3. Validez del Cuestionario</w:t>
      </w:r>
    </w:p>
    <w:p w14:paraId="038FB184" w14:textId="77777777" w:rsidR="0017279F" w:rsidRPr="002871C7" w:rsidRDefault="0017279F" w:rsidP="0017279F">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REPÚBLICA BOLIVARIANA DE VENEZUELA</w:t>
      </w:r>
    </w:p>
    <w:p w14:paraId="3A99D8C4" w14:textId="77777777" w:rsidR="0017279F" w:rsidRPr="002871C7" w:rsidRDefault="0017279F" w:rsidP="0017279F">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MINISTERIO DEL PODER POPULAR PARA LA EDUCACIÓN UNIVERSITARIA</w:t>
      </w:r>
    </w:p>
    <w:p w14:paraId="3B1D9971" w14:textId="77777777" w:rsidR="0017279F" w:rsidRPr="002871C7" w:rsidRDefault="0017279F" w:rsidP="0017279F">
      <w:pPr>
        <w:tabs>
          <w:tab w:val="left" w:pos="426"/>
        </w:tabs>
        <w:spacing w:after="0" w:line="240" w:lineRule="auto"/>
        <w:jc w:val="center"/>
        <w:rPr>
          <w:rFonts w:ascii="Times New Roman" w:eastAsia="Calibri" w:hAnsi="Times New Roman" w:cs="Times New Roman"/>
          <w:sz w:val="24"/>
          <w:szCs w:val="24"/>
          <w:lang w:val="es-VE" w:eastAsia="en-US"/>
        </w:rPr>
      </w:pPr>
    </w:p>
    <w:p w14:paraId="79944D67" w14:textId="77777777" w:rsidR="0017279F" w:rsidRPr="002871C7" w:rsidRDefault="0017279F" w:rsidP="0017279F">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UNIVERSIDAD POLITÉCNICA TERRITORIAL DEL ESTADO MÉRIDA “KLÉBER RAMÍREZ”</w:t>
      </w:r>
    </w:p>
    <w:p w14:paraId="5CCA042F" w14:textId="77777777" w:rsidR="0017279F" w:rsidRDefault="0017279F" w:rsidP="0017279F">
      <w:pPr>
        <w:tabs>
          <w:tab w:val="left" w:pos="1230"/>
        </w:tabs>
        <w:spacing w:after="0" w:line="480" w:lineRule="auto"/>
        <w:ind w:left="567"/>
        <w:jc w:val="center"/>
        <w:rPr>
          <w:rFonts w:ascii="Times New Roman" w:eastAsia="Calibri" w:hAnsi="Times New Roman" w:cs="Times New Roman"/>
          <w:sz w:val="24"/>
          <w:szCs w:val="24"/>
          <w:lang w:val="es-VE" w:eastAsia="en-US"/>
        </w:rPr>
      </w:pPr>
    </w:p>
    <w:p w14:paraId="4DD050FB" w14:textId="77777777" w:rsidR="00CD3844" w:rsidRPr="002871C7" w:rsidRDefault="00CD3844" w:rsidP="0017279F">
      <w:pPr>
        <w:tabs>
          <w:tab w:val="left" w:pos="1230"/>
        </w:tabs>
        <w:spacing w:after="0" w:line="480" w:lineRule="auto"/>
        <w:ind w:left="567"/>
        <w:jc w:val="center"/>
        <w:rPr>
          <w:rFonts w:ascii="Times New Roman" w:hAnsi="Times New Roman" w:cs="Times New Roman"/>
          <w:b/>
          <w:sz w:val="24"/>
          <w:szCs w:val="24"/>
        </w:rPr>
      </w:pPr>
    </w:p>
    <w:p w14:paraId="4D0F7071" w14:textId="77777777" w:rsidR="0017279F" w:rsidRPr="002871C7" w:rsidRDefault="0017279F" w:rsidP="0017279F">
      <w:pPr>
        <w:spacing w:after="0" w:line="480" w:lineRule="auto"/>
        <w:jc w:val="center"/>
        <w:rPr>
          <w:rFonts w:ascii="Times New Roman" w:hAnsi="Times New Roman" w:cs="Times New Roman"/>
          <w:b/>
          <w:bCs/>
          <w:sz w:val="24"/>
          <w:szCs w:val="24"/>
        </w:rPr>
      </w:pPr>
      <w:r w:rsidRPr="002871C7">
        <w:rPr>
          <w:rFonts w:ascii="Times New Roman" w:hAnsi="Times New Roman" w:cs="Times New Roman"/>
          <w:b/>
          <w:bCs/>
          <w:sz w:val="24"/>
          <w:szCs w:val="24"/>
        </w:rPr>
        <w:t>VALIDACIÓN CUESTIONARIO</w:t>
      </w:r>
    </w:p>
    <w:p w14:paraId="2CAB0F01" w14:textId="77777777" w:rsidR="0081214A" w:rsidRPr="002871C7" w:rsidRDefault="0081214A" w:rsidP="0081214A">
      <w:pPr>
        <w:tabs>
          <w:tab w:val="left" w:pos="1230"/>
        </w:tabs>
        <w:spacing w:after="0" w:line="480" w:lineRule="auto"/>
        <w:ind w:left="567"/>
        <w:jc w:val="center"/>
        <w:rPr>
          <w:rFonts w:ascii="Times New Roman" w:hAnsi="Times New Roman" w:cs="Times New Roman"/>
          <w:sz w:val="24"/>
          <w:szCs w:val="24"/>
        </w:rPr>
      </w:pPr>
    </w:p>
    <w:p w14:paraId="396B595A" w14:textId="77777777" w:rsidR="0081214A" w:rsidRPr="002871C7" w:rsidRDefault="0081214A" w:rsidP="00A754B6">
      <w:pPr>
        <w:spacing w:after="0" w:line="360" w:lineRule="auto"/>
        <w:ind w:firstLine="720"/>
        <w:jc w:val="both"/>
        <w:rPr>
          <w:rFonts w:ascii="Times New Roman" w:hAnsi="Times New Roman"/>
          <w:sz w:val="24"/>
          <w:szCs w:val="24"/>
        </w:rPr>
      </w:pPr>
      <w:r w:rsidRPr="002871C7">
        <w:rPr>
          <w:rFonts w:ascii="Times New Roman" w:hAnsi="Times New Roman"/>
          <w:sz w:val="24"/>
          <w:szCs w:val="24"/>
        </w:rPr>
        <w:t>Respetuosamente me dirijo a usted, a fin de solicitar su opinión y validación sobre el contenido de los Instrumentos de Recolección de Datos que se han preparado, relacionados con el Trabajo de Grado titulado:</w:t>
      </w:r>
      <w:bookmarkStart w:id="4" w:name="_Hlk34770228"/>
      <w:r w:rsidRPr="002871C7">
        <w:rPr>
          <w:rFonts w:ascii="Times New Roman" w:hAnsi="Times New Roman"/>
          <w:sz w:val="24"/>
          <w:szCs w:val="24"/>
        </w:rPr>
        <w:t xml:space="preserve"> </w:t>
      </w:r>
      <w:bookmarkEnd w:id="4"/>
    </w:p>
    <w:p w14:paraId="06A22B58" w14:textId="77777777" w:rsidR="00E90244" w:rsidRPr="002871C7" w:rsidRDefault="00E90244" w:rsidP="004D0044">
      <w:pPr>
        <w:tabs>
          <w:tab w:val="left" w:pos="1230"/>
        </w:tabs>
        <w:spacing w:after="0" w:line="480" w:lineRule="auto"/>
        <w:ind w:left="567" w:hanging="567"/>
        <w:jc w:val="center"/>
        <w:rPr>
          <w:rFonts w:ascii="Times New Roman" w:hAnsi="Times New Roman" w:cs="Times New Roman"/>
          <w:sz w:val="24"/>
          <w:szCs w:val="24"/>
        </w:rPr>
      </w:pPr>
    </w:p>
    <w:p w14:paraId="2CCB3D55" w14:textId="77777777" w:rsidR="0081214A" w:rsidRPr="002871C7" w:rsidRDefault="0081214A" w:rsidP="0081214A">
      <w:pPr>
        <w:spacing w:after="0" w:line="480" w:lineRule="auto"/>
        <w:jc w:val="center"/>
        <w:rPr>
          <w:rFonts w:ascii="Times New Roman" w:hAnsi="Times New Roman" w:cs="Times New Roman"/>
          <w:b/>
          <w:sz w:val="24"/>
          <w:szCs w:val="24"/>
          <w:lang w:val="es-VE"/>
        </w:rPr>
      </w:pPr>
      <w:r w:rsidRPr="002871C7">
        <w:rPr>
          <w:rFonts w:ascii="Times New Roman" w:hAnsi="Times New Roman" w:cs="Times New Roman"/>
          <w:b/>
          <w:sz w:val="24"/>
          <w:szCs w:val="24"/>
          <w:lang w:val="es-VE"/>
        </w:rPr>
        <w:t>El Control Interno en la Planificación Financiera de la  Empresa S.A. Nacional Farmacéutica que Incurre en el Estado de Resultados</w:t>
      </w:r>
    </w:p>
    <w:p w14:paraId="0BFCA1C0" w14:textId="77777777" w:rsidR="0081214A" w:rsidRPr="002871C7" w:rsidRDefault="0081214A" w:rsidP="0081214A">
      <w:pPr>
        <w:spacing w:after="0" w:line="480" w:lineRule="auto"/>
        <w:jc w:val="center"/>
        <w:rPr>
          <w:rFonts w:ascii="Times New Roman" w:hAnsi="Times New Roman" w:cs="Times New Roman"/>
          <w:b/>
          <w:sz w:val="24"/>
          <w:szCs w:val="24"/>
          <w:lang w:val="es-VE"/>
        </w:rPr>
      </w:pPr>
      <w:r w:rsidRPr="002871C7">
        <w:rPr>
          <w:rFonts w:ascii="Times New Roman" w:hAnsi="Times New Roman" w:cs="Times New Roman"/>
          <w:b/>
          <w:sz w:val="24"/>
          <w:szCs w:val="24"/>
          <w:lang w:val="es-VE"/>
        </w:rPr>
        <w:t xml:space="preserve">  Caracas. Enero a Junio, 2022</w:t>
      </w:r>
    </w:p>
    <w:p w14:paraId="2C5A7543" w14:textId="77777777" w:rsidR="0081214A" w:rsidRPr="002871C7" w:rsidRDefault="0081214A" w:rsidP="0081214A">
      <w:pPr>
        <w:spacing w:after="0" w:line="360" w:lineRule="auto"/>
        <w:ind w:firstLine="567"/>
        <w:jc w:val="both"/>
        <w:rPr>
          <w:rFonts w:ascii="Times New Roman" w:hAnsi="Times New Roman"/>
          <w:sz w:val="24"/>
          <w:szCs w:val="24"/>
        </w:rPr>
      </w:pPr>
      <w:r w:rsidRPr="002871C7">
        <w:rPr>
          <w:rFonts w:ascii="Times New Roman" w:hAnsi="Times New Roman"/>
          <w:sz w:val="24"/>
          <w:szCs w:val="24"/>
        </w:rPr>
        <w:t>En tal sentido, se anexa a la presente comunicación: Resumen del Planteamiento del Problema, Cuadro de Variables y su Operacionalización, modelo del Instrumento de Recolección de Datos contentivo de los aspectos a recabar y la matriz de Validación del Especialista</w:t>
      </w:r>
    </w:p>
    <w:p w14:paraId="255151A0" w14:textId="77777777" w:rsidR="0081214A" w:rsidRPr="002871C7" w:rsidRDefault="0081214A" w:rsidP="0081214A">
      <w:pPr>
        <w:spacing w:after="0" w:line="360" w:lineRule="auto"/>
        <w:ind w:firstLine="567"/>
        <w:jc w:val="both"/>
        <w:rPr>
          <w:rFonts w:ascii="Times New Roman" w:hAnsi="Times New Roman"/>
          <w:sz w:val="24"/>
          <w:szCs w:val="24"/>
        </w:rPr>
      </w:pPr>
    </w:p>
    <w:p w14:paraId="3BB52923" w14:textId="77777777" w:rsidR="0081214A" w:rsidRPr="002871C7" w:rsidRDefault="0081214A" w:rsidP="0081214A">
      <w:pPr>
        <w:spacing w:line="360" w:lineRule="auto"/>
        <w:ind w:firstLine="567"/>
        <w:jc w:val="both"/>
        <w:rPr>
          <w:rFonts w:ascii="Times New Roman" w:hAnsi="Times New Roman"/>
          <w:sz w:val="24"/>
          <w:szCs w:val="24"/>
        </w:rPr>
      </w:pPr>
      <w:r w:rsidRPr="002871C7">
        <w:rPr>
          <w:noProof/>
          <w:lang w:val="es-VE" w:eastAsia="es-VE"/>
        </w:rPr>
        <w:drawing>
          <wp:anchor distT="0" distB="0" distL="114300" distR="114300" simplePos="0" relativeHeight="251710464" behindDoc="0" locked="0" layoutInCell="1" allowOverlap="1" wp14:anchorId="25529435" wp14:editId="16C6FCA9">
            <wp:simplePos x="0" y="0"/>
            <wp:positionH relativeFrom="column">
              <wp:posOffset>2734945</wp:posOffset>
            </wp:positionH>
            <wp:positionV relativeFrom="paragraph">
              <wp:posOffset>602777</wp:posOffset>
            </wp:positionV>
            <wp:extent cx="465306" cy="1709978"/>
            <wp:effectExtent l="635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cstate="print">
                      <a:extLst>
                        <a:ext uri="{BEBA8EAE-BF5A-486C-A8C5-ECC9F3942E4B}">
                          <a14:imgProps xmlns:a14="http://schemas.microsoft.com/office/drawing/2010/main">
                            <a14:imgLayer r:embed="rId42">
                              <a14:imgEffect>
                                <a14:brightnessContrast bright="40000" contrast="-40000"/>
                              </a14:imgEffect>
                            </a14:imgLayer>
                          </a14:imgProps>
                        </a:ext>
                        <a:ext uri="{28A0092B-C50C-407E-A947-70E740481C1C}">
                          <a14:useLocalDpi xmlns:a14="http://schemas.microsoft.com/office/drawing/2010/main" val="0"/>
                        </a:ext>
                      </a:extLst>
                    </a:blip>
                    <a:srcRect l="35992" t="4396" r="30998" b="4624"/>
                    <a:stretch/>
                  </pic:blipFill>
                  <pic:spPr bwMode="auto">
                    <a:xfrm rot="16200000">
                      <a:off x="0" y="0"/>
                      <a:ext cx="465306" cy="17099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71C7">
        <w:rPr>
          <w:rFonts w:ascii="Times New Roman" w:hAnsi="Times New Roman"/>
          <w:sz w:val="24"/>
          <w:szCs w:val="24"/>
        </w:rPr>
        <w:t>Sin más a que hacer referencia y contando con su valioso aporte y colaboración, queda de Ud.</w:t>
      </w:r>
    </w:p>
    <w:p w14:paraId="588529C0" w14:textId="77777777" w:rsidR="00A754B6" w:rsidRPr="002871C7" w:rsidRDefault="00A754B6" w:rsidP="0081214A">
      <w:pPr>
        <w:spacing w:line="360" w:lineRule="auto"/>
        <w:ind w:firstLine="567"/>
        <w:jc w:val="both"/>
        <w:rPr>
          <w:rFonts w:ascii="Times New Roman" w:hAnsi="Times New Roman"/>
          <w:sz w:val="24"/>
          <w:szCs w:val="24"/>
        </w:rPr>
      </w:pPr>
    </w:p>
    <w:p w14:paraId="2FF7FE87" w14:textId="77777777" w:rsidR="0081214A" w:rsidRPr="002871C7" w:rsidRDefault="0081214A" w:rsidP="0081214A">
      <w:pPr>
        <w:spacing w:after="0" w:line="240" w:lineRule="auto"/>
        <w:jc w:val="center"/>
        <w:rPr>
          <w:rFonts w:ascii="Times New Roman" w:hAnsi="Times New Roman"/>
          <w:sz w:val="24"/>
          <w:szCs w:val="24"/>
          <w:lang w:val="pt-BR"/>
        </w:rPr>
      </w:pPr>
      <w:r w:rsidRPr="002871C7">
        <w:rPr>
          <w:rFonts w:ascii="Times New Roman" w:hAnsi="Times New Roman"/>
          <w:sz w:val="24"/>
          <w:szCs w:val="24"/>
          <w:lang w:val="pt-BR"/>
        </w:rPr>
        <w:t>Atentamente</w:t>
      </w:r>
    </w:p>
    <w:p w14:paraId="57EC6093" w14:textId="77777777" w:rsidR="0081214A" w:rsidRPr="002871C7" w:rsidRDefault="0081214A" w:rsidP="0081214A">
      <w:pPr>
        <w:spacing w:after="0" w:line="240" w:lineRule="auto"/>
        <w:jc w:val="center"/>
        <w:rPr>
          <w:rFonts w:ascii="Times New Roman" w:hAnsi="Times New Roman"/>
          <w:sz w:val="24"/>
          <w:szCs w:val="24"/>
          <w:lang w:val="pt-BR"/>
        </w:rPr>
      </w:pPr>
    </w:p>
    <w:p w14:paraId="2241D7F2" w14:textId="77777777" w:rsidR="0081214A" w:rsidRPr="002871C7" w:rsidRDefault="0081214A" w:rsidP="0081214A">
      <w:pPr>
        <w:spacing w:after="0" w:line="240" w:lineRule="auto"/>
        <w:jc w:val="center"/>
        <w:rPr>
          <w:rFonts w:ascii="Times New Roman" w:hAnsi="Times New Roman"/>
          <w:b/>
          <w:sz w:val="24"/>
          <w:szCs w:val="24"/>
          <w:lang w:val="es-MX"/>
        </w:rPr>
      </w:pPr>
    </w:p>
    <w:p w14:paraId="53063202" w14:textId="77777777" w:rsidR="0081214A" w:rsidRPr="002871C7" w:rsidRDefault="0081214A" w:rsidP="0081214A">
      <w:pPr>
        <w:spacing w:after="0" w:line="240" w:lineRule="auto"/>
        <w:jc w:val="center"/>
        <w:rPr>
          <w:rFonts w:ascii="Times New Roman" w:hAnsi="Times New Roman"/>
          <w:b/>
          <w:sz w:val="24"/>
          <w:szCs w:val="24"/>
          <w:lang w:val="es-MX"/>
        </w:rPr>
      </w:pPr>
      <w:r w:rsidRPr="002871C7">
        <w:rPr>
          <w:rFonts w:ascii="Times New Roman" w:hAnsi="Times New Roman"/>
          <w:b/>
          <w:sz w:val="24"/>
          <w:szCs w:val="24"/>
          <w:lang w:val="es-MX"/>
        </w:rPr>
        <w:t>___________________</w:t>
      </w:r>
    </w:p>
    <w:p w14:paraId="2FB9616D" w14:textId="77777777" w:rsidR="0081214A" w:rsidRPr="002871C7" w:rsidRDefault="0081214A" w:rsidP="0081214A">
      <w:pPr>
        <w:spacing w:after="0" w:line="240" w:lineRule="auto"/>
        <w:jc w:val="center"/>
        <w:rPr>
          <w:rFonts w:ascii="Times New Roman" w:eastAsia="Times New Roman" w:hAnsi="Times New Roman"/>
          <w:sz w:val="24"/>
          <w:szCs w:val="24"/>
          <w:lang w:eastAsia="es-VE"/>
        </w:rPr>
      </w:pPr>
      <w:r w:rsidRPr="002871C7">
        <w:rPr>
          <w:rFonts w:ascii="Times New Roman" w:eastAsia="Times New Roman" w:hAnsi="Times New Roman"/>
          <w:b/>
          <w:bCs/>
          <w:sz w:val="24"/>
          <w:szCs w:val="24"/>
          <w:shd w:val="clear" w:color="auto" w:fill="FFFFFF"/>
          <w:lang w:eastAsia="es-VE"/>
        </w:rPr>
        <w:t>Gabriel Ramírez</w:t>
      </w:r>
    </w:p>
    <w:p w14:paraId="75DB5F3F" w14:textId="77777777" w:rsidR="0081214A" w:rsidRPr="002871C7" w:rsidRDefault="0081214A" w:rsidP="0081214A">
      <w:pPr>
        <w:shd w:val="clear" w:color="auto" w:fill="FFFFFF"/>
        <w:spacing w:after="0" w:line="240" w:lineRule="auto"/>
        <w:jc w:val="center"/>
        <w:rPr>
          <w:rFonts w:ascii="Times New Roman" w:eastAsia="Times New Roman" w:hAnsi="Times New Roman"/>
          <w:b/>
          <w:sz w:val="24"/>
          <w:szCs w:val="24"/>
          <w:lang w:eastAsia="es-VE"/>
        </w:rPr>
      </w:pPr>
      <w:r w:rsidRPr="002871C7">
        <w:rPr>
          <w:rFonts w:ascii="Times New Roman" w:eastAsia="Times New Roman" w:hAnsi="Times New Roman"/>
          <w:b/>
          <w:sz w:val="24"/>
          <w:szCs w:val="24"/>
          <w:lang w:eastAsia="es-VE"/>
        </w:rPr>
        <w:t>C.I. 23.201.140</w:t>
      </w:r>
    </w:p>
    <w:p w14:paraId="7BE1ED1E" w14:textId="4AD046A3" w:rsidR="0081214A" w:rsidRPr="002871C7" w:rsidRDefault="00A754B6" w:rsidP="0081214A">
      <w:pPr>
        <w:tabs>
          <w:tab w:val="left" w:pos="3569"/>
        </w:tabs>
        <w:spacing w:after="0" w:line="240" w:lineRule="auto"/>
        <w:rPr>
          <w:rFonts w:ascii="Times New Roman" w:hAnsi="Times New Roman"/>
          <w:b/>
          <w:sz w:val="24"/>
          <w:szCs w:val="24"/>
        </w:rPr>
      </w:pPr>
      <w:r w:rsidRPr="002871C7">
        <w:rPr>
          <w:rFonts w:ascii="Times New Roman" w:eastAsia="Calibri" w:hAnsi="Times New Roman" w:cs="Times New Roman"/>
          <w:noProof/>
          <w:sz w:val="24"/>
          <w:szCs w:val="24"/>
          <w:lang w:val="es-VE" w:eastAsia="es-VE"/>
        </w:rPr>
        <w:lastRenderedPageBreak/>
        <w:drawing>
          <wp:anchor distT="0" distB="0" distL="114300" distR="114300" simplePos="0" relativeHeight="251752448" behindDoc="1" locked="0" layoutInCell="1" allowOverlap="1" wp14:anchorId="2D249511" wp14:editId="5924B6E2">
            <wp:simplePos x="0" y="0"/>
            <wp:positionH relativeFrom="margin">
              <wp:posOffset>0</wp:posOffset>
            </wp:positionH>
            <wp:positionV relativeFrom="margin">
              <wp:posOffset>90967</wp:posOffset>
            </wp:positionV>
            <wp:extent cx="1028700" cy="1381125"/>
            <wp:effectExtent l="0" t="0" r="0" b="9525"/>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1381125"/>
                    </a:xfrm>
                    <a:prstGeom prst="rect">
                      <a:avLst/>
                    </a:prstGeom>
                  </pic:spPr>
                </pic:pic>
              </a:graphicData>
            </a:graphic>
            <wp14:sizeRelH relativeFrom="margin">
              <wp14:pctWidth>0</wp14:pctWidth>
            </wp14:sizeRelH>
            <wp14:sizeRelV relativeFrom="margin">
              <wp14:pctHeight>0</wp14:pctHeight>
            </wp14:sizeRelV>
          </wp:anchor>
        </w:drawing>
      </w:r>
    </w:p>
    <w:p w14:paraId="47CF78A2" w14:textId="4FF6D182" w:rsidR="0081214A" w:rsidRPr="002871C7" w:rsidRDefault="0081214A" w:rsidP="0081214A">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REPÚBLICA BOLIVARIANA DE VENEZUELA</w:t>
      </w:r>
    </w:p>
    <w:p w14:paraId="7D53B46B" w14:textId="77777777" w:rsidR="0081214A" w:rsidRPr="002871C7" w:rsidRDefault="0081214A" w:rsidP="0081214A">
      <w:pPr>
        <w:pBdr>
          <w:bottom w:val="single" w:sz="12" w:space="1" w:color="auto"/>
        </w:pBdr>
        <w:tabs>
          <w:tab w:val="left" w:pos="426"/>
        </w:tabs>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MINISTERIO DEL PODER POPULAR PARA LA EDUCACIÓN UNIVERSITARIA</w:t>
      </w:r>
    </w:p>
    <w:p w14:paraId="0F3D5759" w14:textId="77777777" w:rsidR="0081214A" w:rsidRPr="002871C7" w:rsidRDefault="0081214A" w:rsidP="0081214A">
      <w:pPr>
        <w:tabs>
          <w:tab w:val="left" w:pos="426"/>
        </w:tabs>
        <w:spacing w:after="0" w:line="240" w:lineRule="auto"/>
        <w:jc w:val="center"/>
        <w:rPr>
          <w:rFonts w:ascii="Times New Roman" w:eastAsia="Calibri" w:hAnsi="Times New Roman" w:cs="Times New Roman"/>
          <w:sz w:val="24"/>
          <w:szCs w:val="24"/>
          <w:lang w:val="es-VE" w:eastAsia="en-US"/>
        </w:rPr>
      </w:pPr>
    </w:p>
    <w:p w14:paraId="03A98063" w14:textId="77777777" w:rsidR="00377D2C" w:rsidRPr="002871C7" w:rsidRDefault="0081214A" w:rsidP="00377D2C">
      <w:pPr>
        <w:spacing w:after="0" w:line="240" w:lineRule="auto"/>
        <w:jc w:val="center"/>
        <w:rPr>
          <w:rFonts w:ascii="Times New Roman" w:eastAsia="Calibri" w:hAnsi="Times New Roman" w:cs="Times New Roman"/>
          <w:sz w:val="24"/>
          <w:szCs w:val="24"/>
          <w:lang w:val="es-VE" w:eastAsia="en-US"/>
        </w:rPr>
      </w:pPr>
      <w:r w:rsidRPr="002871C7">
        <w:rPr>
          <w:rFonts w:ascii="Times New Roman" w:eastAsia="Calibri" w:hAnsi="Times New Roman" w:cs="Times New Roman"/>
          <w:sz w:val="24"/>
          <w:szCs w:val="24"/>
          <w:lang w:val="es-VE" w:eastAsia="en-US"/>
        </w:rPr>
        <w:t>UNIVERSIDAD POLITÉCNICA TERRITORIAL DEL ESTADO MÉRIDA “KLÉBER RAMÍREZ”</w:t>
      </w:r>
    </w:p>
    <w:p w14:paraId="3D55577B" w14:textId="77777777" w:rsidR="0081214A" w:rsidRDefault="0081214A" w:rsidP="0081214A">
      <w:pPr>
        <w:tabs>
          <w:tab w:val="left" w:pos="426"/>
        </w:tabs>
        <w:spacing w:after="0" w:line="240" w:lineRule="auto"/>
        <w:jc w:val="center"/>
        <w:rPr>
          <w:rFonts w:ascii="Times New Roman" w:eastAsia="Calibri" w:hAnsi="Times New Roman" w:cs="Times New Roman"/>
          <w:sz w:val="24"/>
          <w:szCs w:val="24"/>
          <w:lang w:val="es-VE" w:eastAsia="en-US"/>
        </w:rPr>
      </w:pPr>
    </w:p>
    <w:p w14:paraId="4BBF9A34" w14:textId="77777777" w:rsidR="00CD3844" w:rsidRPr="002871C7" w:rsidRDefault="00CD3844" w:rsidP="0081214A">
      <w:pPr>
        <w:tabs>
          <w:tab w:val="left" w:pos="426"/>
        </w:tabs>
        <w:spacing w:after="0" w:line="240" w:lineRule="auto"/>
        <w:jc w:val="center"/>
        <w:rPr>
          <w:rFonts w:ascii="Times New Roman" w:eastAsia="Calibri" w:hAnsi="Times New Roman" w:cs="Times New Roman"/>
          <w:b/>
          <w:sz w:val="24"/>
          <w:szCs w:val="24"/>
          <w:lang w:val="es-VE" w:eastAsia="en-US"/>
        </w:rPr>
      </w:pPr>
      <w:bookmarkStart w:id="5" w:name="_GoBack"/>
      <w:bookmarkEnd w:id="5"/>
    </w:p>
    <w:p w14:paraId="0E09CFF8" w14:textId="77777777" w:rsidR="0081214A" w:rsidRPr="002871C7" w:rsidRDefault="0081214A" w:rsidP="0081214A">
      <w:pPr>
        <w:tabs>
          <w:tab w:val="left" w:pos="426"/>
        </w:tabs>
        <w:spacing w:after="0" w:line="240" w:lineRule="auto"/>
        <w:jc w:val="center"/>
        <w:rPr>
          <w:rFonts w:ascii="Times New Roman" w:eastAsia="Calibri" w:hAnsi="Times New Roman" w:cs="Times New Roman"/>
          <w:b/>
          <w:sz w:val="24"/>
          <w:szCs w:val="24"/>
          <w:lang w:val="es-VE" w:eastAsia="en-US"/>
        </w:rPr>
      </w:pPr>
    </w:p>
    <w:p w14:paraId="297C1F1B" w14:textId="77777777" w:rsidR="0081214A" w:rsidRPr="002871C7" w:rsidRDefault="0081214A" w:rsidP="0081214A">
      <w:pPr>
        <w:spacing w:after="0" w:line="480" w:lineRule="auto"/>
        <w:jc w:val="center"/>
        <w:rPr>
          <w:rFonts w:ascii="Times New Roman" w:hAnsi="Times New Roman" w:cs="Times New Roman"/>
          <w:b/>
          <w:sz w:val="24"/>
          <w:szCs w:val="24"/>
          <w:lang w:val="es-VE"/>
        </w:rPr>
      </w:pPr>
      <w:r w:rsidRPr="002871C7">
        <w:rPr>
          <w:rFonts w:ascii="Times New Roman" w:hAnsi="Times New Roman" w:cs="Times New Roman"/>
          <w:b/>
          <w:sz w:val="24"/>
          <w:szCs w:val="24"/>
          <w:lang w:val="es-VE"/>
        </w:rPr>
        <w:t xml:space="preserve">El Control Interno en la Planificación Financiera de la  Empresa S.A. Nacional Farmacéutica que Incurre en el Estado de Resultados Caracas. Enero a Junio, 2022                                                         </w:t>
      </w:r>
    </w:p>
    <w:p w14:paraId="19C229A0" w14:textId="77777777" w:rsidR="0081214A" w:rsidRPr="002871C7" w:rsidRDefault="0081214A" w:rsidP="0081214A">
      <w:pPr>
        <w:spacing w:after="0" w:line="240" w:lineRule="auto"/>
        <w:jc w:val="center"/>
        <w:rPr>
          <w:rFonts w:ascii="Times New Roman" w:eastAsia="Times New Roman" w:hAnsi="Times New Roman" w:cs="Times New Roman"/>
          <w:b/>
          <w:sz w:val="24"/>
          <w:szCs w:val="24"/>
          <w:lang w:val="es-VE" w:eastAsia="es-VE"/>
        </w:rPr>
      </w:pP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r>
      <w:r w:rsidRPr="002871C7">
        <w:rPr>
          <w:rFonts w:ascii="Times New Roman" w:hAnsi="Times New Roman" w:cs="Times New Roman"/>
          <w:b/>
          <w:sz w:val="24"/>
          <w:szCs w:val="24"/>
          <w:lang w:val="es-VE"/>
        </w:rPr>
        <w:tab/>
        <w:t xml:space="preserve"> </w:t>
      </w:r>
      <w:r w:rsidRPr="002871C7">
        <w:rPr>
          <w:rFonts w:ascii="Times New Roman" w:eastAsia="Times New Roman" w:hAnsi="Times New Roman" w:cs="Times New Roman"/>
          <w:b/>
          <w:bCs/>
          <w:sz w:val="24"/>
          <w:szCs w:val="24"/>
          <w:lang w:val="es-VE" w:eastAsia="es-VE"/>
        </w:rPr>
        <w:t>Autor:</w:t>
      </w:r>
    </w:p>
    <w:p w14:paraId="48C3984C" w14:textId="77777777" w:rsidR="0081214A" w:rsidRPr="002871C7" w:rsidRDefault="0081214A" w:rsidP="0081214A">
      <w:pPr>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bCs/>
          <w:sz w:val="24"/>
          <w:szCs w:val="24"/>
          <w:shd w:val="clear" w:color="auto" w:fill="FFFFFF"/>
          <w:lang w:val="es-VE" w:eastAsia="es-VE"/>
        </w:rPr>
        <w:t>Gabriel Ramírez</w:t>
      </w:r>
      <w:r w:rsidRPr="002871C7">
        <w:rPr>
          <w:rFonts w:ascii="Times New Roman" w:eastAsia="Times New Roman" w:hAnsi="Times New Roman" w:cs="Times New Roman"/>
          <w:sz w:val="24"/>
          <w:szCs w:val="24"/>
          <w:lang w:val="es-VE" w:eastAsia="es-VE"/>
        </w:rPr>
        <w:t xml:space="preserve"> </w:t>
      </w:r>
    </w:p>
    <w:p w14:paraId="12B665CB" w14:textId="77777777" w:rsidR="0081214A" w:rsidRPr="002871C7" w:rsidRDefault="0081214A" w:rsidP="0081214A">
      <w:pPr>
        <w:spacing w:after="0" w:line="240" w:lineRule="auto"/>
        <w:jc w:val="right"/>
        <w:rPr>
          <w:rFonts w:ascii="Times New Roman" w:hAnsi="Times New Roman" w:cs="Times New Roman"/>
          <w:sz w:val="24"/>
          <w:szCs w:val="24"/>
        </w:rPr>
      </w:pPr>
      <w:r w:rsidRPr="002871C7">
        <w:rPr>
          <w:rFonts w:ascii="Times New Roman" w:eastAsia="Times New Roman" w:hAnsi="Times New Roman" w:cs="Times New Roman"/>
          <w:sz w:val="24"/>
          <w:szCs w:val="24"/>
          <w:lang w:val="es-VE" w:eastAsia="es-VE"/>
        </w:rPr>
        <w:t>C.I. 23.201.140</w:t>
      </w:r>
      <w:r w:rsidRPr="002871C7">
        <w:rPr>
          <w:rFonts w:ascii="Times New Roman" w:eastAsia="Times New Roman" w:hAnsi="Times New Roman" w:cs="Times New Roman"/>
          <w:bCs/>
          <w:sz w:val="24"/>
          <w:szCs w:val="24"/>
          <w:lang w:val="es-VE" w:eastAsia="es-VE"/>
        </w:rPr>
        <w:t xml:space="preserve">                                                                                                                             </w:t>
      </w:r>
    </w:p>
    <w:p w14:paraId="7A6BC97A" w14:textId="77777777" w:rsidR="0081214A" w:rsidRPr="002871C7" w:rsidRDefault="0081214A" w:rsidP="0081214A">
      <w:pPr>
        <w:spacing w:after="0" w:line="240" w:lineRule="auto"/>
        <w:jc w:val="right"/>
        <w:rPr>
          <w:rFonts w:ascii="Times New Roman" w:eastAsia="Times New Roman" w:hAnsi="Times New Roman" w:cs="Times New Roman"/>
          <w:b/>
          <w:bCs/>
          <w:sz w:val="24"/>
          <w:szCs w:val="24"/>
          <w:lang w:val="es-VE" w:eastAsia="es-VE"/>
        </w:rPr>
      </w:pPr>
    </w:p>
    <w:p w14:paraId="141D3805" w14:textId="77777777" w:rsidR="0081214A" w:rsidRPr="002871C7" w:rsidRDefault="0081214A" w:rsidP="0081214A">
      <w:pPr>
        <w:spacing w:after="0" w:line="240" w:lineRule="auto"/>
        <w:jc w:val="right"/>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Tutor:</w:t>
      </w:r>
    </w:p>
    <w:p w14:paraId="3FFAE478" w14:textId="77777777" w:rsidR="0081214A" w:rsidRPr="002871C7" w:rsidRDefault="0081214A" w:rsidP="0081214A">
      <w:pPr>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Mgter. Jesús Rafael Carrasquel</w:t>
      </w:r>
    </w:p>
    <w:p w14:paraId="171BA278" w14:textId="77777777" w:rsidR="0081214A" w:rsidRPr="002871C7" w:rsidRDefault="0081214A" w:rsidP="0081214A">
      <w:pPr>
        <w:spacing w:after="0" w:line="240" w:lineRule="auto"/>
        <w:jc w:val="right"/>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C.I.: 5.428.283</w:t>
      </w:r>
    </w:p>
    <w:p w14:paraId="1A348507" w14:textId="77777777" w:rsidR="0081214A" w:rsidRPr="002871C7" w:rsidRDefault="0081214A" w:rsidP="0081214A">
      <w:pPr>
        <w:spacing w:after="0" w:line="240" w:lineRule="auto"/>
        <w:jc w:val="center"/>
        <w:rPr>
          <w:rFonts w:ascii="Times New Roman" w:hAnsi="Times New Roman" w:cs="Times New Roman"/>
          <w:b/>
          <w:bCs/>
          <w:sz w:val="24"/>
          <w:szCs w:val="24"/>
          <w:lang w:val="es-VE"/>
        </w:rPr>
      </w:pPr>
      <w:r w:rsidRPr="002871C7">
        <w:rPr>
          <w:rFonts w:ascii="Times New Roman" w:hAnsi="Times New Roman" w:cs="Times New Roman"/>
          <w:b/>
          <w:bCs/>
          <w:sz w:val="24"/>
          <w:szCs w:val="24"/>
          <w:lang w:val="es-VE"/>
        </w:rPr>
        <w:t>Resumen</w:t>
      </w:r>
    </w:p>
    <w:p w14:paraId="6BE01031" w14:textId="77777777" w:rsidR="0081214A" w:rsidRPr="002871C7" w:rsidRDefault="0081214A" w:rsidP="0081214A">
      <w:pPr>
        <w:spacing w:after="0" w:line="240" w:lineRule="auto"/>
        <w:jc w:val="center"/>
        <w:rPr>
          <w:rFonts w:ascii="Times New Roman" w:hAnsi="Times New Roman" w:cs="Times New Roman"/>
          <w:b/>
          <w:bCs/>
          <w:sz w:val="24"/>
          <w:szCs w:val="24"/>
          <w:lang w:val="es-VE"/>
        </w:rPr>
      </w:pPr>
    </w:p>
    <w:p w14:paraId="0DDA1FEA" w14:textId="77777777" w:rsidR="0081214A" w:rsidRPr="002871C7" w:rsidRDefault="0081214A" w:rsidP="0081214A">
      <w:pPr>
        <w:spacing w:after="0" w:line="240" w:lineRule="auto"/>
        <w:jc w:val="center"/>
        <w:rPr>
          <w:rFonts w:ascii="Times New Roman" w:eastAsiaTheme="minorHAnsi" w:hAnsi="Times New Roman" w:cs="Times New Roman"/>
          <w:b/>
          <w:bCs/>
          <w:sz w:val="24"/>
          <w:szCs w:val="24"/>
          <w:lang w:val="es-VE" w:eastAsia="en-US"/>
        </w:rPr>
      </w:pPr>
    </w:p>
    <w:p w14:paraId="04070E15" w14:textId="77777777" w:rsidR="0081214A" w:rsidRPr="002871C7" w:rsidRDefault="0081214A" w:rsidP="0081214A">
      <w:pPr>
        <w:spacing w:after="0" w:line="240" w:lineRule="auto"/>
        <w:jc w:val="both"/>
        <w:rPr>
          <w:rFonts w:ascii="Times New Roman" w:eastAsia="Times New Roman" w:hAnsi="Times New Roman" w:cs="Times New Roman"/>
          <w:spacing w:val="6"/>
          <w:sz w:val="24"/>
          <w:szCs w:val="24"/>
          <w:lang w:val="es-VE" w:eastAsia="es-VE"/>
        </w:rPr>
      </w:pPr>
      <w:r w:rsidRPr="002871C7">
        <w:rPr>
          <w:rFonts w:ascii="Times New Roman" w:hAnsi="Times New Roman" w:cs="Times New Roman"/>
          <w:spacing w:val="6"/>
          <w:sz w:val="24"/>
          <w:szCs w:val="24"/>
          <w:shd w:val="clear" w:color="auto" w:fill="FFFFFF"/>
        </w:rPr>
        <w:t>Dentro de toda organización el </w:t>
      </w:r>
      <w:r w:rsidRPr="002871C7">
        <w:rPr>
          <w:rStyle w:val="Textoennegrita"/>
          <w:rFonts w:ascii="Times New Roman" w:hAnsi="Times New Roman" w:cs="Times New Roman"/>
          <w:b w:val="0"/>
          <w:bCs w:val="0"/>
          <w:spacing w:val="6"/>
          <w:sz w:val="24"/>
          <w:szCs w:val="24"/>
          <w:shd w:val="clear" w:color="auto" w:fill="FFFFFF"/>
        </w:rPr>
        <w:t>control interno en la planificación financiera</w:t>
      </w:r>
      <w:r w:rsidRPr="002871C7">
        <w:rPr>
          <w:rFonts w:ascii="Times New Roman" w:hAnsi="Times New Roman" w:cs="Times New Roman"/>
          <w:spacing w:val="6"/>
          <w:sz w:val="24"/>
          <w:szCs w:val="24"/>
          <w:shd w:val="clear" w:color="auto" w:fill="FFFFFF"/>
        </w:rPr>
        <w:t> puede concebir como el </w:t>
      </w:r>
      <w:r w:rsidRPr="002871C7">
        <w:rPr>
          <w:rStyle w:val="Textoennegrita"/>
          <w:rFonts w:ascii="Times New Roman" w:hAnsi="Times New Roman" w:cs="Times New Roman"/>
          <w:b w:val="0"/>
          <w:bCs w:val="0"/>
          <w:spacing w:val="6"/>
          <w:sz w:val="24"/>
          <w:szCs w:val="24"/>
          <w:shd w:val="clear" w:color="auto" w:fill="FFFFFF"/>
        </w:rPr>
        <w:t>estudio y análisis de los resultados reales de una empresa,</w:t>
      </w:r>
      <w:r w:rsidRPr="002871C7">
        <w:rPr>
          <w:rFonts w:ascii="Times New Roman" w:hAnsi="Times New Roman" w:cs="Times New Roman"/>
          <w:spacing w:val="6"/>
          <w:sz w:val="24"/>
          <w:szCs w:val="24"/>
          <w:shd w:val="clear" w:color="auto" w:fill="FFFFFF"/>
        </w:rPr>
        <w:t> enfocados desde distintas perspectivas y momentos, </w:t>
      </w:r>
      <w:r w:rsidRPr="002871C7">
        <w:rPr>
          <w:rStyle w:val="Textoennegrita"/>
          <w:rFonts w:ascii="Times New Roman" w:hAnsi="Times New Roman" w:cs="Times New Roman"/>
          <w:b w:val="0"/>
          <w:bCs w:val="0"/>
          <w:spacing w:val="6"/>
          <w:sz w:val="24"/>
          <w:szCs w:val="24"/>
          <w:shd w:val="clear" w:color="auto" w:fill="FFFFFF"/>
        </w:rPr>
        <w:t>comparados con los objetivos, planes y programados a nivel empresarial</w:t>
      </w:r>
      <w:r w:rsidRPr="002871C7">
        <w:rPr>
          <w:rFonts w:ascii="Times New Roman" w:hAnsi="Times New Roman" w:cs="Times New Roman"/>
          <w:spacing w:val="6"/>
          <w:sz w:val="24"/>
          <w:szCs w:val="24"/>
          <w:shd w:val="clear" w:color="auto" w:fill="FFFFFF"/>
        </w:rPr>
        <w:t xml:space="preserve">, tanto a corto como en el mediano y largo plazo. </w:t>
      </w:r>
      <w:r w:rsidRPr="002871C7">
        <w:rPr>
          <w:rFonts w:ascii="Times New Roman" w:hAnsi="Times New Roman" w:cs="Times New Roman"/>
          <w:sz w:val="24"/>
          <w:szCs w:val="24"/>
        </w:rPr>
        <w:t xml:space="preserve">En el caso de la </w:t>
      </w:r>
      <w:r w:rsidRPr="002871C7">
        <w:rPr>
          <w:rFonts w:ascii="Times New Roman" w:hAnsi="Times New Roman" w:cs="Times New Roman"/>
          <w:sz w:val="24"/>
          <w:szCs w:val="24"/>
          <w:lang w:val="es-VE"/>
        </w:rPr>
        <w:t>empresa S.A. Nacional Farmacéutica</w:t>
      </w:r>
      <w:r w:rsidRPr="002871C7">
        <w:rPr>
          <w:rFonts w:ascii="Times New Roman" w:hAnsi="Times New Roman" w:cs="Times New Roman"/>
          <w:sz w:val="24"/>
          <w:szCs w:val="24"/>
        </w:rPr>
        <w:t>, dedicada al sector farmacéutico, así como alimentos perecederos o no de la especie humana, se evidencia que dentro del ambiente de control presenta inconsistencias que pueden tener incidencia en la rentabilidad, ya que tiene incertidumbre en el control interno de las cuentas de ingresos y egresos por no tener un registro acorde a las actividades de la empresa, posee carencia de un sistema tecnológico idóneo y falta de planificación de estrategia de negocio motivado a que el estilo de administración es directo, es decir, no existe mucha delegación de funciones por parte de los accionistas principal, ocasionando dualidad de funciones sin procedimientos de control de los ingresos recibidos y los egresos realizado, la metodología utilizada es de diseño de campo básica o pura  con, tipo no experimental porque no se realizaran modificaciones a los datos aportados por la empresa, y de tipo explicativo y analítico, dentro de sus conclusiones destaca la necesidad de c</w:t>
      </w:r>
      <w:r w:rsidRPr="002871C7">
        <w:rPr>
          <w:rStyle w:val="Textoennegrita"/>
          <w:rFonts w:ascii="Times New Roman" w:hAnsi="Times New Roman" w:cs="Times New Roman"/>
          <w:b w:val="0"/>
          <w:bCs w:val="0"/>
          <w:spacing w:val="6"/>
          <w:sz w:val="24"/>
          <w:szCs w:val="24"/>
        </w:rPr>
        <w:t xml:space="preserve">omprobar </w:t>
      </w:r>
      <w:r w:rsidRPr="002871C7">
        <w:rPr>
          <w:rFonts w:ascii="Times New Roman" w:hAnsi="Times New Roman" w:cs="Times New Roman"/>
          <w:spacing w:val="6"/>
          <w:sz w:val="24"/>
          <w:szCs w:val="24"/>
        </w:rPr>
        <w:t>el control financiero </w:t>
      </w:r>
      <w:r w:rsidRPr="002871C7">
        <w:rPr>
          <w:rStyle w:val="Textoennegrita"/>
          <w:rFonts w:ascii="Times New Roman" w:hAnsi="Times New Roman" w:cs="Times New Roman"/>
          <w:b w:val="0"/>
          <w:bCs w:val="0"/>
          <w:spacing w:val="6"/>
          <w:sz w:val="24"/>
          <w:szCs w:val="24"/>
        </w:rPr>
        <w:t xml:space="preserve"> para confirmar que todo funciona bien </w:t>
      </w:r>
      <w:r w:rsidRPr="002871C7">
        <w:rPr>
          <w:rFonts w:ascii="Times New Roman" w:hAnsi="Times New Roman" w:cs="Times New Roman"/>
          <w:spacing w:val="6"/>
          <w:sz w:val="24"/>
          <w:szCs w:val="24"/>
        </w:rPr>
        <w:t>y que se están cumpliendo, sin alteraciones considerables, a nivel de ventas, ganancias, superávit, etc., para de esta forma, </w:t>
      </w:r>
      <w:r w:rsidRPr="002871C7">
        <w:rPr>
          <w:rStyle w:val="Textoennegrita"/>
          <w:rFonts w:ascii="Times New Roman" w:hAnsi="Times New Roman" w:cs="Times New Roman"/>
          <w:b w:val="0"/>
          <w:bCs w:val="0"/>
          <w:spacing w:val="6"/>
          <w:sz w:val="24"/>
          <w:szCs w:val="24"/>
        </w:rPr>
        <w:t>la empresa gana en seguridad y confianza</w:t>
      </w:r>
      <w:r w:rsidRPr="002871C7">
        <w:rPr>
          <w:rFonts w:ascii="Times New Roman" w:hAnsi="Times New Roman" w:cs="Times New Roman"/>
          <w:spacing w:val="6"/>
          <w:sz w:val="24"/>
          <w:szCs w:val="24"/>
        </w:rPr>
        <w:t>, afianzándose su patrón de funcionamiento y las decisiones que se estén tomando.</w:t>
      </w:r>
    </w:p>
    <w:p w14:paraId="1DB3E657" w14:textId="77777777" w:rsidR="0081214A" w:rsidRPr="002871C7" w:rsidRDefault="0081214A" w:rsidP="0081214A">
      <w:pPr>
        <w:spacing w:after="0" w:line="240" w:lineRule="auto"/>
        <w:jc w:val="both"/>
        <w:rPr>
          <w:rFonts w:ascii="Times New Roman" w:hAnsi="Times New Roman" w:cs="Times New Roman"/>
          <w:sz w:val="24"/>
          <w:szCs w:val="24"/>
        </w:rPr>
      </w:pPr>
    </w:p>
    <w:p w14:paraId="19985F9D" w14:textId="77777777" w:rsidR="0081214A" w:rsidRPr="002871C7" w:rsidRDefault="0081214A" w:rsidP="0081214A">
      <w:pPr>
        <w:pStyle w:val="Sinespaciado"/>
        <w:jc w:val="both"/>
        <w:rPr>
          <w:rFonts w:ascii="Times New Roman" w:hAnsi="Times New Roman" w:cs="Times New Roman"/>
        </w:rPr>
      </w:pPr>
      <w:r w:rsidRPr="002871C7">
        <w:rPr>
          <w:rFonts w:ascii="Times New Roman" w:hAnsi="Times New Roman" w:cs="Times New Roman"/>
          <w:b/>
          <w:lang w:eastAsia="es-VE"/>
        </w:rPr>
        <w:t>Descriptores:</w:t>
      </w:r>
      <w:r w:rsidRPr="002871C7">
        <w:rPr>
          <w:rFonts w:ascii="Times New Roman" w:hAnsi="Times New Roman" w:cs="Times New Roman"/>
          <w:lang w:eastAsia="es-VE"/>
        </w:rPr>
        <w:t xml:space="preserve"> Ambiente de control, control interno, ingresos y egresos, actividades operacionales.</w:t>
      </w:r>
    </w:p>
    <w:p w14:paraId="4A8ECCE8" w14:textId="77777777" w:rsidR="00ED6B46" w:rsidRPr="002871C7" w:rsidRDefault="00ED6B46" w:rsidP="0000148D">
      <w:pPr>
        <w:spacing w:after="0" w:line="240" w:lineRule="auto"/>
        <w:jc w:val="center"/>
        <w:rPr>
          <w:rFonts w:ascii="Times New Roman" w:hAnsi="Times New Roman"/>
          <w:b/>
          <w:bCs/>
        </w:rPr>
        <w:sectPr w:rsidR="00ED6B46" w:rsidRPr="002871C7" w:rsidSect="000927E2">
          <w:headerReference w:type="default" r:id="rId43"/>
          <w:headerReference w:type="first" r:id="rId44"/>
          <w:pgSz w:w="12240" w:h="15840" w:code="1"/>
          <w:pgMar w:top="1440" w:right="1440" w:bottom="1440" w:left="1440" w:header="708" w:footer="708" w:gutter="0"/>
          <w:cols w:space="708"/>
          <w:docGrid w:linePitch="360"/>
        </w:sectPr>
      </w:pPr>
    </w:p>
    <w:p w14:paraId="3407B90A" w14:textId="77777777" w:rsidR="00ED6B46" w:rsidRPr="002871C7" w:rsidRDefault="00ED6B46" w:rsidP="00ED6B46">
      <w:pPr>
        <w:spacing w:after="0" w:line="360" w:lineRule="auto"/>
        <w:jc w:val="center"/>
        <w:rPr>
          <w:rFonts w:ascii="Times New Roman" w:hAnsi="Times New Roman"/>
          <w:b/>
          <w:bCs/>
          <w:sz w:val="24"/>
          <w:szCs w:val="24"/>
        </w:rPr>
      </w:pPr>
      <w:r w:rsidRPr="002871C7">
        <w:rPr>
          <w:rFonts w:ascii="Times New Roman" w:hAnsi="Times New Roman"/>
          <w:b/>
          <w:bCs/>
          <w:sz w:val="24"/>
          <w:szCs w:val="24"/>
        </w:rPr>
        <w:lastRenderedPageBreak/>
        <w:t xml:space="preserve">MATRIZ DE VALIDACIÓN DEL CUESTIONARIO </w:t>
      </w:r>
    </w:p>
    <w:tbl>
      <w:tblPr>
        <w:tblW w:w="5890" w:type="pct"/>
        <w:tblInd w:w="-1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6"/>
        <w:gridCol w:w="1123"/>
        <w:gridCol w:w="1123"/>
        <w:gridCol w:w="1385"/>
        <w:gridCol w:w="1388"/>
        <w:gridCol w:w="1678"/>
        <w:gridCol w:w="1437"/>
        <w:gridCol w:w="1522"/>
        <w:gridCol w:w="1309"/>
        <w:gridCol w:w="1397"/>
        <w:gridCol w:w="1297"/>
      </w:tblGrid>
      <w:tr w:rsidR="002871C7" w:rsidRPr="002871C7" w14:paraId="749B2141" w14:textId="77777777" w:rsidTr="0000148D">
        <w:trPr>
          <w:trHeight w:val="282"/>
        </w:trPr>
        <w:tc>
          <w:tcPr>
            <w:tcW w:w="523" w:type="pct"/>
            <w:vMerge w:val="restart"/>
            <w:tcBorders>
              <w:top w:val="single" w:sz="4" w:space="0" w:color="auto"/>
              <w:left w:val="single" w:sz="4" w:space="0" w:color="auto"/>
              <w:right w:val="single" w:sz="4" w:space="0" w:color="auto"/>
            </w:tcBorders>
            <w:vAlign w:val="center"/>
            <w:hideMark/>
          </w:tcPr>
          <w:p w14:paraId="27529657"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Aspectos a Valorar</w:t>
            </w:r>
          </w:p>
        </w:tc>
        <w:tc>
          <w:tcPr>
            <w:tcW w:w="736" w:type="pct"/>
            <w:gridSpan w:val="2"/>
            <w:tcBorders>
              <w:top w:val="single" w:sz="4" w:space="0" w:color="auto"/>
              <w:left w:val="single" w:sz="4" w:space="0" w:color="auto"/>
              <w:bottom w:val="single" w:sz="4" w:space="0" w:color="auto"/>
              <w:right w:val="single" w:sz="4" w:space="0" w:color="auto"/>
            </w:tcBorders>
            <w:vAlign w:val="center"/>
            <w:hideMark/>
          </w:tcPr>
          <w:p w14:paraId="265E5C0D"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Construcción gramatical coherente</w:t>
            </w: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0CFE2D67"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 xml:space="preserve">Claridad </w:t>
            </w:r>
          </w:p>
          <w:p w14:paraId="0E207142"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 xml:space="preserve">en la redacción </w:t>
            </w:r>
          </w:p>
        </w:tc>
        <w:tc>
          <w:tcPr>
            <w:tcW w:w="1021" w:type="pct"/>
            <w:gridSpan w:val="2"/>
            <w:tcBorders>
              <w:top w:val="single" w:sz="4" w:space="0" w:color="auto"/>
              <w:left w:val="single" w:sz="4" w:space="0" w:color="auto"/>
              <w:bottom w:val="single" w:sz="4" w:space="0" w:color="auto"/>
              <w:right w:val="single" w:sz="4" w:space="0" w:color="auto"/>
            </w:tcBorders>
            <w:vAlign w:val="center"/>
          </w:tcPr>
          <w:p w14:paraId="0DA5A43B"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 xml:space="preserve">Aporta criterios para la medición de indicadores </w:t>
            </w:r>
          </w:p>
        </w:tc>
        <w:tc>
          <w:tcPr>
            <w:tcW w:w="928" w:type="pct"/>
            <w:gridSpan w:val="2"/>
            <w:tcBorders>
              <w:top w:val="single" w:sz="4" w:space="0" w:color="auto"/>
              <w:left w:val="single" w:sz="4" w:space="0" w:color="auto"/>
              <w:bottom w:val="single" w:sz="4" w:space="0" w:color="auto"/>
              <w:right w:val="single" w:sz="4" w:space="0" w:color="auto"/>
            </w:tcBorders>
            <w:vAlign w:val="center"/>
          </w:tcPr>
          <w:p w14:paraId="269A2834"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 xml:space="preserve">Posee estructura lógica en la secuencia en lo observado </w:t>
            </w:r>
          </w:p>
        </w:tc>
        <w:tc>
          <w:tcPr>
            <w:tcW w:w="883" w:type="pct"/>
            <w:gridSpan w:val="2"/>
            <w:tcBorders>
              <w:top w:val="single" w:sz="4" w:space="0" w:color="auto"/>
              <w:left w:val="single" w:sz="4" w:space="0" w:color="auto"/>
              <w:bottom w:val="single" w:sz="4" w:space="0" w:color="auto"/>
              <w:right w:val="single" w:sz="4" w:space="0" w:color="auto"/>
            </w:tcBorders>
            <w:vAlign w:val="center"/>
          </w:tcPr>
          <w:p w14:paraId="03051249"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Describe los elementos susceptibles a ser medidos</w:t>
            </w:r>
          </w:p>
        </w:tc>
      </w:tr>
      <w:tr w:rsidR="002871C7" w:rsidRPr="002871C7" w14:paraId="6D9D25F2" w14:textId="77777777" w:rsidTr="0000148D">
        <w:trPr>
          <w:trHeight w:val="248"/>
        </w:trPr>
        <w:tc>
          <w:tcPr>
            <w:tcW w:w="523" w:type="pct"/>
            <w:vMerge/>
            <w:tcBorders>
              <w:left w:val="single" w:sz="4" w:space="0" w:color="auto"/>
              <w:right w:val="single" w:sz="4" w:space="0" w:color="auto"/>
            </w:tcBorders>
            <w:vAlign w:val="center"/>
            <w:hideMark/>
          </w:tcPr>
          <w:p w14:paraId="7E57B74B" w14:textId="77777777" w:rsidR="00ED6B46" w:rsidRPr="002871C7" w:rsidRDefault="00ED6B46" w:rsidP="0000148D">
            <w:pPr>
              <w:spacing w:after="0" w:line="240" w:lineRule="auto"/>
              <w:jc w:val="both"/>
              <w:rPr>
                <w:rFonts w:ascii="Times New Roman" w:hAnsi="Times New Roman"/>
                <w:b/>
                <w:i/>
                <w:sz w:val="24"/>
                <w:szCs w:val="24"/>
              </w:rPr>
            </w:pPr>
          </w:p>
        </w:tc>
        <w:tc>
          <w:tcPr>
            <w:tcW w:w="736" w:type="pct"/>
            <w:gridSpan w:val="2"/>
            <w:tcBorders>
              <w:top w:val="single" w:sz="4" w:space="0" w:color="auto"/>
              <w:left w:val="single" w:sz="4" w:space="0" w:color="auto"/>
              <w:bottom w:val="single" w:sz="4" w:space="0" w:color="auto"/>
              <w:right w:val="single" w:sz="4" w:space="0" w:color="auto"/>
            </w:tcBorders>
            <w:vAlign w:val="center"/>
          </w:tcPr>
          <w:p w14:paraId="061FB2C2"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VALIDEZ</w:t>
            </w: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09196F5B"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RIGUROSIDAD</w:t>
            </w:r>
          </w:p>
        </w:tc>
        <w:tc>
          <w:tcPr>
            <w:tcW w:w="1021" w:type="pct"/>
            <w:gridSpan w:val="2"/>
            <w:tcBorders>
              <w:top w:val="single" w:sz="4" w:space="0" w:color="auto"/>
              <w:left w:val="single" w:sz="4" w:space="0" w:color="auto"/>
              <w:bottom w:val="single" w:sz="4" w:space="0" w:color="auto"/>
              <w:right w:val="single" w:sz="4" w:space="0" w:color="auto"/>
            </w:tcBorders>
            <w:vAlign w:val="center"/>
          </w:tcPr>
          <w:p w14:paraId="2FD1B659"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CONFIABILIDAD</w:t>
            </w:r>
          </w:p>
        </w:tc>
        <w:tc>
          <w:tcPr>
            <w:tcW w:w="928" w:type="pct"/>
            <w:gridSpan w:val="2"/>
            <w:tcBorders>
              <w:top w:val="single" w:sz="4" w:space="0" w:color="auto"/>
              <w:left w:val="single" w:sz="4" w:space="0" w:color="auto"/>
              <w:bottom w:val="single" w:sz="4" w:space="0" w:color="auto"/>
              <w:right w:val="single" w:sz="4" w:space="0" w:color="auto"/>
            </w:tcBorders>
            <w:vAlign w:val="center"/>
          </w:tcPr>
          <w:p w14:paraId="1B4D4854"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FACTIBILIDAD</w:t>
            </w:r>
          </w:p>
        </w:tc>
        <w:tc>
          <w:tcPr>
            <w:tcW w:w="883" w:type="pct"/>
            <w:gridSpan w:val="2"/>
            <w:tcBorders>
              <w:top w:val="single" w:sz="4" w:space="0" w:color="auto"/>
              <w:left w:val="single" w:sz="4" w:space="0" w:color="auto"/>
              <w:bottom w:val="single" w:sz="4" w:space="0" w:color="auto"/>
              <w:right w:val="single" w:sz="4" w:space="0" w:color="auto"/>
            </w:tcBorders>
            <w:vAlign w:val="center"/>
          </w:tcPr>
          <w:p w14:paraId="7EDC89BD"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PERTINENCIA</w:t>
            </w:r>
          </w:p>
        </w:tc>
      </w:tr>
      <w:tr w:rsidR="002871C7" w:rsidRPr="002871C7" w14:paraId="212E2959" w14:textId="77777777" w:rsidTr="0000148D">
        <w:trPr>
          <w:trHeight w:val="282"/>
        </w:trPr>
        <w:tc>
          <w:tcPr>
            <w:tcW w:w="523" w:type="pct"/>
            <w:vMerge/>
            <w:tcBorders>
              <w:left w:val="single" w:sz="4" w:space="0" w:color="auto"/>
              <w:bottom w:val="single" w:sz="4" w:space="0" w:color="auto"/>
              <w:right w:val="single" w:sz="4" w:space="0" w:color="auto"/>
            </w:tcBorders>
          </w:tcPr>
          <w:p w14:paraId="40C5B2B8" w14:textId="77777777" w:rsidR="00ED6B46" w:rsidRPr="002871C7" w:rsidRDefault="00ED6B46" w:rsidP="0000148D">
            <w:pPr>
              <w:spacing w:after="0" w:line="240" w:lineRule="auto"/>
              <w:jc w:val="both"/>
              <w:rPr>
                <w:rFonts w:ascii="Times New Roman" w:hAnsi="Times New Roman"/>
                <w:i/>
                <w:sz w:val="24"/>
                <w:szCs w:val="24"/>
              </w:rPr>
            </w:pPr>
          </w:p>
        </w:tc>
        <w:tc>
          <w:tcPr>
            <w:tcW w:w="368" w:type="pct"/>
            <w:tcBorders>
              <w:top w:val="single" w:sz="4" w:space="0" w:color="auto"/>
              <w:left w:val="single" w:sz="4" w:space="0" w:color="auto"/>
              <w:bottom w:val="single" w:sz="4" w:space="0" w:color="auto"/>
              <w:right w:val="single" w:sz="4" w:space="0" w:color="auto"/>
            </w:tcBorders>
            <w:vAlign w:val="center"/>
          </w:tcPr>
          <w:p w14:paraId="7B6615C8"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368" w:type="pct"/>
            <w:tcBorders>
              <w:top w:val="single" w:sz="4" w:space="0" w:color="auto"/>
              <w:left w:val="single" w:sz="4" w:space="0" w:color="auto"/>
              <w:bottom w:val="single" w:sz="4" w:space="0" w:color="auto"/>
              <w:right w:val="single" w:sz="4" w:space="0" w:color="auto"/>
            </w:tcBorders>
            <w:vAlign w:val="center"/>
          </w:tcPr>
          <w:p w14:paraId="165E8ACD"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43FF98BD"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54" w:type="pct"/>
            <w:tcBorders>
              <w:top w:val="single" w:sz="4" w:space="0" w:color="auto"/>
              <w:left w:val="single" w:sz="4" w:space="0" w:color="auto"/>
              <w:bottom w:val="single" w:sz="4" w:space="0" w:color="auto"/>
              <w:right w:val="single" w:sz="4" w:space="0" w:color="auto"/>
            </w:tcBorders>
            <w:vAlign w:val="center"/>
          </w:tcPr>
          <w:p w14:paraId="3F936254"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55" w:type="pct"/>
            <w:tcBorders>
              <w:top w:val="single" w:sz="4" w:space="0" w:color="auto"/>
              <w:left w:val="single" w:sz="4" w:space="0" w:color="auto"/>
              <w:bottom w:val="single" w:sz="4" w:space="0" w:color="auto"/>
              <w:right w:val="single" w:sz="4" w:space="0" w:color="auto"/>
            </w:tcBorders>
            <w:vAlign w:val="center"/>
          </w:tcPr>
          <w:p w14:paraId="142FF7ED"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0F46F68C"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550" w:type="pct"/>
            <w:tcBorders>
              <w:top w:val="single" w:sz="4" w:space="0" w:color="auto"/>
              <w:left w:val="single" w:sz="4" w:space="0" w:color="auto"/>
              <w:bottom w:val="single" w:sz="4" w:space="0" w:color="auto"/>
              <w:right w:val="single" w:sz="4" w:space="0" w:color="auto"/>
            </w:tcBorders>
            <w:vAlign w:val="center"/>
          </w:tcPr>
          <w:p w14:paraId="306D1C39"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71" w:type="pct"/>
            <w:tcBorders>
              <w:top w:val="single" w:sz="4" w:space="0" w:color="auto"/>
              <w:left w:val="single" w:sz="4" w:space="0" w:color="auto"/>
              <w:bottom w:val="single" w:sz="4" w:space="0" w:color="auto"/>
              <w:right w:val="single" w:sz="4" w:space="0" w:color="auto"/>
            </w:tcBorders>
            <w:vAlign w:val="center"/>
          </w:tcPr>
          <w:p w14:paraId="64E0757F"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12086B39"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99" w:type="pct"/>
            <w:tcBorders>
              <w:top w:val="single" w:sz="4" w:space="0" w:color="auto"/>
              <w:left w:val="single" w:sz="4" w:space="0" w:color="auto"/>
              <w:bottom w:val="single" w:sz="4" w:space="0" w:color="auto"/>
              <w:right w:val="single" w:sz="4" w:space="0" w:color="auto"/>
            </w:tcBorders>
            <w:vAlign w:val="center"/>
          </w:tcPr>
          <w:p w14:paraId="68061444"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29" w:type="pct"/>
            <w:tcBorders>
              <w:top w:val="single" w:sz="4" w:space="0" w:color="auto"/>
              <w:left w:val="single" w:sz="4" w:space="0" w:color="auto"/>
              <w:bottom w:val="single" w:sz="4" w:space="0" w:color="auto"/>
              <w:right w:val="single" w:sz="4" w:space="0" w:color="auto"/>
            </w:tcBorders>
            <w:vAlign w:val="center"/>
          </w:tcPr>
          <w:p w14:paraId="4C445523"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7482F0C9"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58" w:type="pct"/>
            <w:tcBorders>
              <w:top w:val="single" w:sz="4" w:space="0" w:color="auto"/>
              <w:left w:val="single" w:sz="4" w:space="0" w:color="auto"/>
              <w:bottom w:val="single" w:sz="4" w:space="0" w:color="auto"/>
              <w:right w:val="single" w:sz="4" w:space="0" w:color="auto"/>
            </w:tcBorders>
            <w:vAlign w:val="center"/>
          </w:tcPr>
          <w:p w14:paraId="5E5C3D63"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25" w:type="pct"/>
            <w:tcBorders>
              <w:top w:val="single" w:sz="4" w:space="0" w:color="auto"/>
              <w:left w:val="single" w:sz="4" w:space="0" w:color="auto"/>
              <w:bottom w:val="single" w:sz="4" w:space="0" w:color="auto"/>
              <w:right w:val="single" w:sz="4" w:space="0" w:color="auto"/>
            </w:tcBorders>
            <w:vAlign w:val="center"/>
          </w:tcPr>
          <w:p w14:paraId="13ABEE3D"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45DF4385"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r>
      <w:tr w:rsidR="002871C7" w:rsidRPr="002871C7" w14:paraId="75589F19"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02F5019E"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1</w:t>
            </w:r>
          </w:p>
        </w:tc>
        <w:tc>
          <w:tcPr>
            <w:tcW w:w="368" w:type="pct"/>
            <w:tcBorders>
              <w:top w:val="single" w:sz="4" w:space="0" w:color="auto"/>
              <w:left w:val="single" w:sz="4" w:space="0" w:color="auto"/>
              <w:bottom w:val="single" w:sz="4" w:space="0" w:color="auto"/>
              <w:right w:val="single" w:sz="4" w:space="0" w:color="auto"/>
            </w:tcBorders>
            <w:vAlign w:val="center"/>
          </w:tcPr>
          <w:p w14:paraId="0C4BCC6A"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52EDB2F6"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03F75789"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42E5D499"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0619C368"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256A2DBF"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7569BE5E"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74B90F03"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7A81D17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614D80F2"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35BBF941"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63DC8475"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2</w:t>
            </w:r>
          </w:p>
        </w:tc>
        <w:tc>
          <w:tcPr>
            <w:tcW w:w="368" w:type="pct"/>
            <w:tcBorders>
              <w:top w:val="single" w:sz="4" w:space="0" w:color="auto"/>
              <w:left w:val="single" w:sz="4" w:space="0" w:color="auto"/>
              <w:bottom w:val="single" w:sz="4" w:space="0" w:color="auto"/>
              <w:right w:val="single" w:sz="4" w:space="0" w:color="auto"/>
            </w:tcBorders>
            <w:vAlign w:val="center"/>
          </w:tcPr>
          <w:p w14:paraId="1DD25871"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2997BC05"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3D14E4E8"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659E70FF"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0A61C2E1"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637DD5DA"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6D81FB29"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2E8D5479"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7EEE741B"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1CE91AF5"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789B53CB"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0755FAB3"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3</w:t>
            </w:r>
          </w:p>
        </w:tc>
        <w:tc>
          <w:tcPr>
            <w:tcW w:w="368" w:type="pct"/>
            <w:tcBorders>
              <w:top w:val="single" w:sz="4" w:space="0" w:color="auto"/>
              <w:left w:val="single" w:sz="4" w:space="0" w:color="auto"/>
              <w:bottom w:val="single" w:sz="4" w:space="0" w:color="auto"/>
              <w:right w:val="single" w:sz="4" w:space="0" w:color="auto"/>
            </w:tcBorders>
            <w:vAlign w:val="center"/>
          </w:tcPr>
          <w:p w14:paraId="087F4E77"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16F1EFDE"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5A8BD9CF"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422FC2F3"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3D56BB92"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43669AF8"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5253E82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77FDBB4A"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5C06FCA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13171C09"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2C3DDEE4"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79EA7A5E"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4</w:t>
            </w:r>
          </w:p>
        </w:tc>
        <w:tc>
          <w:tcPr>
            <w:tcW w:w="368" w:type="pct"/>
            <w:tcBorders>
              <w:top w:val="single" w:sz="4" w:space="0" w:color="auto"/>
              <w:left w:val="single" w:sz="4" w:space="0" w:color="auto"/>
              <w:bottom w:val="single" w:sz="4" w:space="0" w:color="auto"/>
              <w:right w:val="single" w:sz="4" w:space="0" w:color="auto"/>
            </w:tcBorders>
            <w:vAlign w:val="center"/>
          </w:tcPr>
          <w:p w14:paraId="33657072"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55978879"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315B799A"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1D54D526"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A81E23A"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43D0B997"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396CACA0"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192736A4"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1067F41E"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7F0CE1C2"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3F9DF0F2"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5C9C9DC7"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5</w:t>
            </w:r>
          </w:p>
        </w:tc>
        <w:tc>
          <w:tcPr>
            <w:tcW w:w="368" w:type="pct"/>
            <w:tcBorders>
              <w:top w:val="single" w:sz="4" w:space="0" w:color="auto"/>
              <w:left w:val="single" w:sz="4" w:space="0" w:color="auto"/>
              <w:bottom w:val="single" w:sz="4" w:space="0" w:color="auto"/>
              <w:right w:val="single" w:sz="4" w:space="0" w:color="auto"/>
            </w:tcBorders>
            <w:vAlign w:val="center"/>
          </w:tcPr>
          <w:p w14:paraId="7F5DCA09"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4C1CA6F1"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023D462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03B89DB6"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C86FF4C"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41FCEF93"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1F7FB751"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01A85AE6"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32B3CD12"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36CF0920"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5A2ED8BE"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29314DAE"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6</w:t>
            </w:r>
          </w:p>
        </w:tc>
        <w:tc>
          <w:tcPr>
            <w:tcW w:w="368" w:type="pct"/>
            <w:tcBorders>
              <w:top w:val="single" w:sz="4" w:space="0" w:color="auto"/>
              <w:left w:val="single" w:sz="4" w:space="0" w:color="auto"/>
              <w:bottom w:val="single" w:sz="4" w:space="0" w:color="auto"/>
              <w:right w:val="single" w:sz="4" w:space="0" w:color="auto"/>
            </w:tcBorders>
            <w:vAlign w:val="center"/>
          </w:tcPr>
          <w:p w14:paraId="637DD6EA"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6DAAAC84"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47A9382B"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41DC98F8"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46E549A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654719D4"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73B6C084"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45047460"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56F15A6B"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0426A905"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4FCF3F96"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523DC624"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7</w:t>
            </w:r>
          </w:p>
        </w:tc>
        <w:tc>
          <w:tcPr>
            <w:tcW w:w="368" w:type="pct"/>
            <w:tcBorders>
              <w:top w:val="single" w:sz="4" w:space="0" w:color="auto"/>
              <w:left w:val="single" w:sz="4" w:space="0" w:color="auto"/>
              <w:bottom w:val="single" w:sz="4" w:space="0" w:color="auto"/>
              <w:right w:val="single" w:sz="4" w:space="0" w:color="auto"/>
            </w:tcBorders>
            <w:vAlign w:val="center"/>
          </w:tcPr>
          <w:p w14:paraId="26E73A1B"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0FACEE49"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783E1D24"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01F0D7E2"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0F969880"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1F651E1A"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05408D63"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187CBC73"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04564513"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7CA48D57"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3AA301D4"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5CC7366E"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8</w:t>
            </w:r>
          </w:p>
        </w:tc>
        <w:tc>
          <w:tcPr>
            <w:tcW w:w="368" w:type="pct"/>
            <w:tcBorders>
              <w:top w:val="single" w:sz="4" w:space="0" w:color="auto"/>
              <w:left w:val="single" w:sz="4" w:space="0" w:color="auto"/>
              <w:bottom w:val="single" w:sz="4" w:space="0" w:color="auto"/>
              <w:right w:val="single" w:sz="4" w:space="0" w:color="auto"/>
            </w:tcBorders>
            <w:vAlign w:val="center"/>
          </w:tcPr>
          <w:p w14:paraId="61800B1A"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0836C8EE"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38C6F5D4"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43D195AA"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A6777D1"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4E6C7DB1"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331ED74D"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4136834F"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63583B79"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4AEE7FA0" w14:textId="77777777" w:rsidR="00ED6B46" w:rsidRPr="002871C7" w:rsidRDefault="00ED6B46" w:rsidP="0000148D">
            <w:pPr>
              <w:spacing w:after="0" w:line="240" w:lineRule="auto"/>
              <w:jc w:val="center"/>
              <w:rPr>
                <w:rFonts w:ascii="Times New Roman" w:hAnsi="Times New Roman"/>
                <w:sz w:val="24"/>
                <w:szCs w:val="24"/>
              </w:rPr>
            </w:pPr>
          </w:p>
        </w:tc>
      </w:tr>
    </w:tbl>
    <w:p w14:paraId="12E42965" w14:textId="77777777" w:rsidR="00ED6B46" w:rsidRPr="002871C7" w:rsidRDefault="00ED6B46" w:rsidP="00ED6B46">
      <w:pPr>
        <w:spacing w:after="0" w:line="240" w:lineRule="auto"/>
        <w:jc w:val="both"/>
        <w:rPr>
          <w:rFonts w:ascii="Times New Roman" w:hAnsi="Times New Roman"/>
          <w:b/>
          <w:sz w:val="24"/>
          <w:szCs w:val="24"/>
        </w:rPr>
      </w:pPr>
    </w:p>
    <w:p w14:paraId="12BD7A7E" w14:textId="77777777" w:rsidR="00ED6B46" w:rsidRPr="002871C7" w:rsidRDefault="00ED6B46" w:rsidP="00ED6B46">
      <w:pPr>
        <w:spacing w:after="0" w:line="240" w:lineRule="auto"/>
        <w:jc w:val="both"/>
        <w:rPr>
          <w:rFonts w:ascii="Times New Roman" w:hAnsi="Times New Roman"/>
          <w:b/>
          <w:sz w:val="24"/>
          <w:szCs w:val="24"/>
        </w:rPr>
      </w:pPr>
    </w:p>
    <w:p w14:paraId="03248C38" w14:textId="77777777" w:rsidR="00A754B6" w:rsidRPr="002871C7" w:rsidRDefault="00A754B6" w:rsidP="00A754B6">
      <w:pPr>
        <w:spacing w:after="0" w:line="480" w:lineRule="auto"/>
        <w:jc w:val="both"/>
        <w:rPr>
          <w:rFonts w:ascii="Times New Roman" w:hAnsi="Times New Roman" w:cs="Times New Roman"/>
          <w:b/>
          <w:sz w:val="24"/>
          <w:szCs w:val="24"/>
        </w:rPr>
      </w:pPr>
      <w:r w:rsidRPr="002871C7">
        <w:rPr>
          <w:rFonts w:ascii="Times New Roman" w:hAnsi="Times New Roman" w:cs="Times New Roman"/>
          <w:b/>
          <w:sz w:val="24"/>
          <w:szCs w:val="24"/>
        </w:rPr>
        <w:t>VALIDADO POR:</w:t>
      </w:r>
    </w:p>
    <w:p w14:paraId="2C23FF0F" w14:textId="77777777" w:rsidR="00A754B6" w:rsidRPr="002871C7" w:rsidRDefault="00A754B6" w:rsidP="00A754B6">
      <w:pPr>
        <w:spacing w:after="0" w:line="480" w:lineRule="auto"/>
        <w:rPr>
          <w:rFonts w:ascii="Times New Roman" w:hAnsi="Times New Roman" w:cs="Times New Roman"/>
          <w:b/>
          <w:bCs/>
          <w:sz w:val="24"/>
          <w:szCs w:val="24"/>
        </w:rPr>
      </w:pPr>
      <w:r w:rsidRPr="002871C7">
        <w:rPr>
          <w:rFonts w:ascii="Times New Roman" w:hAnsi="Times New Roman" w:cs="Times New Roman"/>
          <w:b/>
          <w:sz w:val="24"/>
          <w:szCs w:val="24"/>
        </w:rPr>
        <w:t>Nombre del Especialista</w:t>
      </w:r>
      <w:r w:rsidRPr="002871C7">
        <w:rPr>
          <w:rFonts w:ascii="Times New Roman" w:hAnsi="Times New Roman" w:cs="Times New Roman"/>
          <w:sz w:val="24"/>
          <w:szCs w:val="24"/>
        </w:rPr>
        <w:t xml:space="preserve">: </w:t>
      </w:r>
      <w:r w:rsidRPr="002871C7">
        <w:rPr>
          <w:rFonts w:ascii="Times New Roman" w:hAnsi="Times New Roman" w:cs="Times New Roman"/>
          <w:sz w:val="24"/>
          <w:szCs w:val="24"/>
          <w:u w:val="single"/>
        </w:rPr>
        <w:t xml:space="preserve">EDGAR A. DIAZ A.                    </w:t>
      </w:r>
      <w:r w:rsidRPr="002871C7">
        <w:rPr>
          <w:rFonts w:ascii="Times New Roman" w:hAnsi="Times New Roman" w:cs="Times New Roman"/>
          <w:sz w:val="24"/>
          <w:szCs w:val="24"/>
        </w:rPr>
        <w:t>Cedula de Identidad</w:t>
      </w:r>
      <w:r w:rsidRPr="002871C7">
        <w:rPr>
          <w:rFonts w:ascii="Times New Roman" w:hAnsi="Times New Roman" w:cs="Times New Roman"/>
          <w:sz w:val="24"/>
          <w:szCs w:val="24"/>
          <w:u w:val="single"/>
        </w:rPr>
        <w:t>: V-19.589.248</w:t>
      </w:r>
    </w:p>
    <w:p w14:paraId="7BFCBD90" w14:textId="6DA5711D" w:rsidR="00A754B6" w:rsidRPr="002871C7" w:rsidRDefault="00A754B6" w:rsidP="00A754B6">
      <w:pPr>
        <w:spacing w:after="0" w:line="480" w:lineRule="auto"/>
        <w:jc w:val="both"/>
        <w:rPr>
          <w:rFonts w:ascii="Times New Roman" w:hAnsi="Times New Roman" w:cs="Times New Roman"/>
          <w:sz w:val="24"/>
          <w:szCs w:val="24"/>
          <w:u w:val="single"/>
        </w:rPr>
      </w:pPr>
      <w:r w:rsidRPr="002871C7">
        <w:rPr>
          <w:rFonts w:ascii="Times New Roman" w:hAnsi="Times New Roman" w:cs="Times New Roman"/>
          <w:b/>
          <w:noProof/>
          <w:sz w:val="24"/>
          <w:szCs w:val="24"/>
          <w:lang w:val="es-VE" w:eastAsia="es-VE"/>
        </w:rPr>
        <w:drawing>
          <wp:anchor distT="0" distB="0" distL="114300" distR="114300" simplePos="0" relativeHeight="251754496" behindDoc="1" locked="0" layoutInCell="1" allowOverlap="1" wp14:anchorId="54BCC8AB" wp14:editId="147F53EF">
            <wp:simplePos x="0" y="0"/>
            <wp:positionH relativeFrom="column">
              <wp:posOffset>6693343</wp:posOffset>
            </wp:positionH>
            <wp:positionV relativeFrom="paragraph">
              <wp:posOffset>193675</wp:posOffset>
            </wp:positionV>
            <wp:extent cx="1392555" cy="967446"/>
            <wp:effectExtent l="0" t="0" r="0" b="4445"/>
            <wp:wrapNone/>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ma edgar.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92555" cy="967446"/>
                    </a:xfrm>
                    <a:prstGeom prst="rect">
                      <a:avLst/>
                    </a:prstGeom>
                  </pic:spPr>
                </pic:pic>
              </a:graphicData>
            </a:graphic>
            <wp14:sizeRelH relativeFrom="page">
              <wp14:pctWidth>0</wp14:pctWidth>
            </wp14:sizeRelH>
            <wp14:sizeRelV relativeFrom="page">
              <wp14:pctHeight>0</wp14:pctHeight>
            </wp14:sizeRelV>
          </wp:anchor>
        </w:drawing>
      </w:r>
      <w:r w:rsidRPr="002871C7">
        <w:rPr>
          <w:rFonts w:ascii="Times New Roman" w:hAnsi="Times New Roman" w:cs="Times New Roman"/>
          <w:b/>
          <w:sz w:val="24"/>
          <w:szCs w:val="24"/>
        </w:rPr>
        <w:t xml:space="preserve">Especialidad: </w:t>
      </w:r>
      <w:r w:rsidRPr="002871C7">
        <w:rPr>
          <w:rFonts w:ascii="Times New Roman" w:hAnsi="Times New Roman" w:cs="Times New Roman"/>
          <w:sz w:val="24"/>
          <w:szCs w:val="24"/>
          <w:u w:val="single"/>
        </w:rPr>
        <w:t>Bancas y finanzas, Proyectos, Gestión Humana, Producción Industrial, Procesos.</w:t>
      </w:r>
    </w:p>
    <w:p w14:paraId="2A01295C" w14:textId="58CDE3B5" w:rsidR="00A754B6" w:rsidRPr="002871C7" w:rsidRDefault="00A754B6" w:rsidP="00A754B6">
      <w:pPr>
        <w:tabs>
          <w:tab w:val="left" w:pos="426"/>
        </w:tabs>
        <w:spacing w:after="0" w:line="480" w:lineRule="auto"/>
        <w:jc w:val="both"/>
        <w:rPr>
          <w:rFonts w:ascii="Times New Roman" w:hAnsi="Times New Roman" w:cs="Times New Roman"/>
          <w:b/>
          <w:sz w:val="24"/>
          <w:szCs w:val="24"/>
        </w:rPr>
      </w:pPr>
      <w:r w:rsidRPr="002871C7">
        <w:rPr>
          <w:rFonts w:ascii="Times New Roman" w:hAnsi="Times New Roman" w:cs="Times New Roman"/>
          <w:b/>
          <w:sz w:val="24"/>
          <w:szCs w:val="24"/>
        </w:rPr>
        <w:t>Institución donde actualmente labora:</w:t>
      </w:r>
      <w:r w:rsidRPr="002871C7">
        <w:rPr>
          <w:rFonts w:ascii="Times New Roman" w:hAnsi="Times New Roman" w:cs="Times New Roman"/>
          <w:sz w:val="24"/>
          <w:szCs w:val="24"/>
        </w:rPr>
        <w:t xml:space="preserve"> </w:t>
      </w:r>
      <w:r w:rsidRPr="002871C7">
        <w:rPr>
          <w:rFonts w:ascii="Times New Roman" w:eastAsia="Calibri" w:hAnsi="Times New Roman" w:cs="Times New Roman"/>
          <w:sz w:val="24"/>
          <w:szCs w:val="24"/>
          <w:u w:val="single"/>
          <w:lang w:eastAsia="en-US"/>
        </w:rPr>
        <w:t>Universidad Politécnica Territorial del Estado</w:t>
      </w:r>
      <w:r w:rsidRPr="002871C7">
        <w:rPr>
          <w:rFonts w:ascii="Times New Roman" w:eastAsia="Calibri" w:hAnsi="Times New Roman" w:cs="Times New Roman"/>
          <w:sz w:val="24"/>
          <w:szCs w:val="24"/>
          <w:lang w:eastAsia="en-US"/>
        </w:rPr>
        <w:t xml:space="preserve"> </w:t>
      </w:r>
      <w:r w:rsidRPr="002871C7">
        <w:rPr>
          <w:rFonts w:ascii="Times New Roman" w:eastAsia="Calibri" w:hAnsi="Times New Roman" w:cs="Times New Roman"/>
          <w:sz w:val="24"/>
          <w:szCs w:val="24"/>
          <w:u w:val="single"/>
          <w:lang w:eastAsia="en-US"/>
        </w:rPr>
        <w:t>Mérida Kleber Ramírez</w:t>
      </w:r>
      <w:r w:rsidRPr="002871C7">
        <w:rPr>
          <w:rFonts w:ascii="Times New Roman" w:hAnsi="Times New Roman" w:cs="Times New Roman"/>
          <w:b/>
          <w:noProof/>
          <w:sz w:val="24"/>
          <w:szCs w:val="24"/>
          <w:lang w:val="es-VE" w:eastAsia="es-VE"/>
        </w:rPr>
        <w:t xml:space="preserve"> </w:t>
      </w:r>
    </w:p>
    <w:p w14:paraId="4D2DF59C" w14:textId="77777777" w:rsidR="00A754B6" w:rsidRPr="002871C7" w:rsidRDefault="00A754B6" w:rsidP="00A754B6">
      <w:pPr>
        <w:spacing w:after="0" w:line="360" w:lineRule="auto"/>
        <w:jc w:val="right"/>
        <w:rPr>
          <w:rFonts w:ascii="Times New Roman" w:hAnsi="Times New Roman" w:cs="Times New Roman"/>
          <w:b/>
          <w:sz w:val="24"/>
          <w:szCs w:val="24"/>
        </w:rPr>
      </w:pPr>
    </w:p>
    <w:p w14:paraId="099C8591" w14:textId="77777777" w:rsidR="00A754B6" w:rsidRPr="002871C7" w:rsidRDefault="00A754B6" w:rsidP="00A754B6">
      <w:pPr>
        <w:spacing w:after="0" w:line="360" w:lineRule="auto"/>
        <w:jc w:val="right"/>
        <w:rPr>
          <w:rFonts w:ascii="Times New Roman" w:hAnsi="Times New Roman" w:cs="Times New Roman"/>
          <w:sz w:val="24"/>
          <w:szCs w:val="24"/>
        </w:rPr>
      </w:pPr>
      <w:r w:rsidRPr="002871C7">
        <w:rPr>
          <w:rFonts w:ascii="Times New Roman" w:hAnsi="Times New Roman" w:cs="Times New Roman"/>
          <w:b/>
          <w:sz w:val="24"/>
          <w:szCs w:val="24"/>
        </w:rPr>
        <w:t>Firma:</w:t>
      </w:r>
      <w:r w:rsidRPr="002871C7">
        <w:rPr>
          <w:rFonts w:ascii="Times New Roman" w:hAnsi="Times New Roman" w:cs="Times New Roman"/>
          <w:sz w:val="24"/>
          <w:szCs w:val="24"/>
        </w:rPr>
        <w:t xml:space="preserve"> ________________________</w:t>
      </w:r>
    </w:p>
    <w:p w14:paraId="214FCAB6" w14:textId="77777777" w:rsidR="00ED6B46" w:rsidRPr="002871C7" w:rsidRDefault="00ED6B46" w:rsidP="00ED6B46">
      <w:pPr>
        <w:spacing w:after="0" w:line="360" w:lineRule="auto"/>
        <w:jc w:val="center"/>
        <w:rPr>
          <w:rFonts w:ascii="Times New Roman" w:hAnsi="Times New Roman"/>
          <w:b/>
          <w:bCs/>
          <w:sz w:val="24"/>
          <w:szCs w:val="24"/>
        </w:rPr>
      </w:pPr>
      <w:r w:rsidRPr="002871C7">
        <w:rPr>
          <w:rFonts w:ascii="Times New Roman" w:hAnsi="Times New Roman"/>
          <w:b/>
          <w:bCs/>
          <w:sz w:val="24"/>
          <w:szCs w:val="24"/>
        </w:rPr>
        <w:lastRenderedPageBreak/>
        <w:t xml:space="preserve">MATRIZ DE VALIDACIÓN DEL CUESTIONARIO </w:t>
      </w:r>
    </w:p>
    <w:tbl>
      <w:tblPr>
        <w:tblW w:w="5890" w:type="pct"/>
        <w:tblInd w:w="-1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6"/>
        <w:gridCol w:w="1123"/>
        <w:gridCol w:w="1123"/>
        <w:gridCol w:w="1385"/>
        <w:gridCol w:w="1388"/>
        <w:gridCol w:w="1678"/>
        <w:gridCol w:w="1437"/>
        <w:gridCol w:w="1522"/>
        <w:gridCol w:w="1309"/>
        <w:gridCol w:w="1397"/>
        <w:gridCol w:w="1297"/>
      </w:tblGrid>
      <w:tr w:rsidR="002871C7" w:rsidRPr="002871C7" w14:paraId="3F73D9A6" w14:textId="77777777" w:rsidTr="0000148D">
        <w:trPr>
          <w:trHeight w:val="282"/>
        </w:trPr>
        <w:tc>
          <w:tcPr>
            <w:tcW w:w="523" w:type="pct"/>
            <w:vMerge w:val="restart"/>
            <w:tcBorders>
              <w:top w:val="single" w:sz="4" w:space="0" w:color="auto"/>
              <w:left w:val="single" w:sz="4" w:space="0" w:color="auto"/>
              <w:right w:val="single" w:sz="4" w:space="0" w:color="auto"/>
            </w:tcBorders>
            <w:vAlign w:val="center"/>
            <w:hideMark/>
          </w:tcPr>
          <w:p w14:paraId="0D20773F"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Aspectos a Valorar</w:t>
            </w:r>
          </w:p>
        </w:tc>
        <w:tc>
          <w:tcPr>
            <w:tcW w:w="736" w:type="pct"/>
            <w:gridSpan w:val="2"/>
            <w:tcBorders>
              <w:top w:val="single" w:sz="4" w:space="0" w:color="auto"/>
              <w:left w:val="single" w:sz="4" w:space="0" w:color="auto"/>
              <w:bottom w:val="single" w:sz="4" w:space="0" w:color="auto"/>
              <w:right w:val="single" w:sz="4" w:space="0" w:color="auto"/>
            </w:tcBorders>
            <w:vAlign w:val="center"/>
            <w:hideMark/>
          </w:tcPr>
          <w:p w14:paraId="318B582C"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Construcción gramatical coherente</w:t>
            </w: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49C250DF"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 xml:space="preserve">Claridad </w:t>
            </w:r>
          </w:p>
          <w:p w14:paraId="3EA56064"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 xml:space="preserve">en la redacción </w:t>
            </w:r>
          </w:p>
        </w:tc>
        <w:tc>
          <w:tcPr>
            <w:tcW w:w="1021" w:type="pct"/>
            <w:gridSpan w:val="2"/>
            <w:tcBorders>
              <w:top w:val="single" w:sz="4" w:space="0" w:color="auto"/>
              <w:left w:val="single" w:sz="4" w:space="0" w:color="auto"/>
              <w:bottom w:val="single" w:sz="4" w:space="0" w:color="auto"/>
              <w:right w:val="single" w:sz="4" w:space="0" w:color="auto"/>
            </w:tcBorders>
            <w:vAlign w:val="center"/>
          </w:tcPr>
          <w:p w14:paraId="696FACF3"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 xml:space="preserve">Aporta criterios para la medición de indicadores </w:t>
            </w:r>
          </w:p>
        </w:tc>
        <w:tc>
          <w:tcPr>
            <w:tcW w:w="928" w:type="pct"/>
            <w:gridSpan w:val="2"/>
            <w:tcBorders>
              <w:top w:val="single" w:sz="4" w:space="0" w:color="auto"/>
              <w:left w:val="single" w:sz="4" w:space="0" w:color="auto"/>
              <w:bottom w:val="single" w:sz="4" w:space="0" w:color="auto"/>
              <w:right w:val="single" w:sz="4" w:space="0" w:color="auto"/>
            </w:tcBorders>
            <w:vAlign w:val="center"/>
          </w:tcPr>
          <w:p w14:paraId="7C4AD132"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 xml:space="preserve">Posee estructura lógica en la secuencia en lo observado </w:t>
            </w:r>
          </w:p>
        </w:tc>
        <w:tc>
          <w:tcPr>
            <w:tcW w:w="883" w:type="pct"/>
            <w:gridSpan w:val="2"/>
            <w:tcBorders>
              <w:top w:val="single" w:sz="4" w:space="0" w:color="auto"/>
              <w:left w:val="single" w:sz="4" w:space="0" w:color="auto"/>
              <w:bottom w:val="single" w:sz="4" w:space="0" w:color="auto"/>
              <w:right w:val="single" w:sz="4" w:space="0" w:color="auto"/>
            </w:tcBorders>
            <w:vAlign w:val="center"/>
          </w:tcPr>
          <w:p w14:paraId="5D487315"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Describe los elementos susceptibles a ser medidos</w:t>
            </w:r>
          </w:p>
        </w:tc>
      </w:tr>
      <w:tr w:rsidR="002871C7" w:rsidRPr="002871C7" w14:paraId="4C61294E" w14:textId="77777777" w:rsidTr="0000148D">
        <w:trPr>
          <w:trHeight w:val="248"/>
        </w:trPr>
        <w:tc>
          <w:tcPr>
            <w:tcW w:w="523" w:type="pct"/>
            <w:vMerge/>
            <w:tcBorders>
              <w:left w:val="single" w:sz="4" w:space="0" w:color="auto"/>
              <w:right w:val="single" w:sz="4" w:space="0" w:color="auto"/>
            </w:tcBorders>
            <w:vAlign w:val="center"/>
            <w:hideMark/>
          </w:tcPr>
          <w:p w14:paraId="5A719A28" w14:textId="77777777" w:rsidR="00ED6B46" w:rsidRPr="002871C7" w:rsidRDefault="00ED6B46" w:rsidP="0000148D">
            <w:pPr>
              <w:spacing w:after="0" w:line="240" w:lineRule="auto"/>
              <w:jc w:val="both"/>
              <w:rPr>
                <w:rFonts w:ascii="Times New Roman" w:hAnsi="Times New Roman"/>
                <w:b/>
                <w:i/>
                <w:sz w:val="24"/>
                <w:szCs w:val="24"/>
              </w:rPr>
            </w:pPr>
          </w:p>
        </w:tc>
        <w:tc>
          <w:tcPr>
            <w:tcW w:w="736" w:type="pct"/>
            <w:gridSpan w:val="2"/>
            <w:tcBorders>
              <w:top w:val="single" w:sz="4" w:space="0" w:color="auto"/>
              <w:left w:val="single" w:sz="4" w:space="0" w:color="auto"/>
              <w:bottom w:val="single" w:sz="4" w:space="0" w:color="auto"/>
              <w:right w:val="single" w:sz="4" w:space="0" w:color="auto"/>
            </w:tcBorders>
            <w:vAlign w:val="center"/>
          </w:tcPr>
          <w:p w14:paraId="5333DD1A"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VALIDEZ</w:t>
            </w: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07B60FDB"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RIGUROSIDAD</w:t>
            </w:r>
          </w:p>
        </w:tc>
        <w:tc>
          <w:tcPr>
            <w:tcW w:w="1021" w:type="pct"/>
            <w:gridSpan w:val="2"/>
            <w:tcBorders>
              <w:top w:val="single" w:sz="4" w:space="0" w:color="auto"/>
              <w:left w:val="single" w:sz="4" w:space="0" w:color="auto"/>
              <w:bottom w:val="single" w:sz="4" w:space="0" w:color="auto"/>
              <w:right w:val="single" w:sz="4" w:space="0" w:color="auto"/>
            </w:tcBorders>
            <w:vAlign w:val="center"/>
          </w:tcPr>
          <w:p w14:paraId="6E8AFD20"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CONFIABILIDAD</w:t>
            </w:r>
          </w:p>
        </w:tc>
        <w:tc>
          <w:tcPr>
            <w:tcW w:w="928" w:type="pct"/>
            <w:gridSpan w:val="2"/>
            <w:tcBorders>
              <w:top w:val="single" w:sz="4" w:space="0" w:color="auto"/>
              <w:left w:val="single" w:sz="4" w:space="0" w:color="auto"/>
              <w:bottom w:val="single" w:sz="4" w:space="0" w:color="auto"/>
              <w:right w:val="single" w:sz="4" w:space="0" w:color="auto"/>
            </w:tcBorders>
            <w:vAlign w:val="center"/>
          </w:tcPr>
          <w:p w14:paraId="651DBA25"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FACTIBILIDAD</w:t>
            </w:r>
          </w:p>
        </w:tc>
        <w:tc>
          <w:tcPr>
            <w:tcW w:w="883" w:type="pct"/>
            <w:gridSpan w:val="2"/>
            <w:tcBorders>
              <w:top w:val="single" w:sz="4" w:space="0" w:color="auto"/>
              <w:left w:val="single" w:sz="4" w:space="0" w:color="auto"/>
              <w:bottom w:val="single" w:sz="4" w:space="0" w:color="auto"/>
              <w:right w:val="single" w:sz="4" w:space="0" w:color="auto"/>
            </w:tcBorders>
            <w:vAlign w:val="center"/>
          </w:tcPr>
          <w:p w14:paraId="407B11A8"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PERTINENCIA</w:t>
            </w:r>
          </w:p>
        </w:tc>
      </w:tr>
      <w:tr w:rsidR="002871C7" w:rsidRPr="002871C7" w14:paraId="77ABD86B" w14:textId="77777777" w:rsidTr="0000148D">
        <w:trPr>
          <w:trHeight w:val="282"/>
        </w:trPr>
        <w:tc>
          <w:tcPr>
            <w:tcW w:w="523" w:type="pct"/>
            <w:vMerge/>
            <w:tcBorders>
              <w:left w:val="single" w:sz="4" w:space="0" w:color="auto"/>
              <w:bottom w:val="single" w:sz="4" w:space="0" w:color="auto"/>
              <w:right w:val="single" w:sz="4" w:space="0" w:color="auto"/>
            </w:tcBorders>
          </w:tcPr>
          <w:p w14:paraId="467A75EB" w14:textId="77777777" w:rsidR="00ED6B46" w:rsidRPr="002871C7" w:rsidRDefault="00ED6B46" w:rsidP="0000148D">
            <w:pPr>
              <w:spacing w:after="0" w:line="240" w:lineRule="auto"/>
              <w:jc w:val="both"/>
              <w:rPr>
                <w:rFonts w:ascii="Times New Roman" w:hAnsi="Times New Roman"/>
                <w:i/>
                <w:sz w:val="24"/>
                <w:szCs w:val="24"/>
              </w:rPr>
            </w:pPr>
          </w:p>
        </w:tc>
        <w:tc>
          <w:tcPr>
            <w:tcW w:w="368" w:type="pct"/>
            <w:tcBorders>
              <w:top w:val="single" w:sz="4" w:space="0" w:color="auto"/>
              <w:left w:val="single" w:sz="4" w:space="0" w:color="auto"/>
              <w:bottom w:val="single" w:sz="4" w:space="0" w:color="auto"/>
              <w:right w:val="single" w:sz="4" w:space="0" w:color="auto"/>
            </w:tcBorders>
            <w:vAlign w:val="center"/>
          </w:tcPr>
          <w:p w14:paraId="630A9761"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368" w:type="pct"/>
            <w:tcBorders>
              <w:top w:val="single" w:sz="4" w:space="0" w:color="auto"/>
              <w:left w:val="single" w:sz="4" w:space="0" w:color="auto"/>
              <w:bottom w:val="single" w:sz="4" w:space="0" w:color="auto"/>
              <w:right w:val="single" w:sz="4" w:space="0" w:color="auto"/>
            </w:tcBorders>
            <w:vAlign w:val="center"/>
          </w:tcPr>
          <w:p w14:paraId="285E4A5E"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4457C1BA"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54" w:type="pct"/>
            <w:tcBorders>
              <w:top w:val="single" w:sz="4" w:space="0" w:color="auto"/>
              <w:left w:val="single" w:sz="4" w:space="0" w:color="auto"/>
              <w:bottom w:val="single" w:sz="4" w:space="0" w:color="auto"/>
              <w:right w:val="single" w:sz="4" w:space="0" w:color="auto"/>
            </w:tcBorders>
            <w:vAlign w:val="center"/>
          </w:tcPr>
          <w:p w14:paraId="75AFE4A5"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55" w:type="pct"/>
            <w:tcBorders>
              <w:top w:val="single" w:sz="4" w:space="0" w:color="auto"/>
              <w:left w:val="single" w:sz="4" w:space="0" w:color="auto"/>
              <w:bottom w:val="single" w:sz="4" w:space="0" w:color="auto"/>
              <w:right w:val="single" w:sz="4" w:space="0" w:color="auto"/>
            </w:tcBorders>
            <w:vAlign w:val="center"/>
          </w:tcPr>
          <w:p w14:paraId="77E3733E"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6BC9018A"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550" w:type="pct"/>
            <w:tcBorders>
              <w:top w:val="single" w:sz="4" w:space="0" w:color="auto"/>
              <w:left w:val="single" w:sz="4" w:space="0" w:color="auto"/>
              <w:bottom w:val="single" w:sz="4" w:space="0" w:color="auto"/>
              <w:right w:val="single" w:sz="4" w:space="0" w:color="auto"/>
            </w:tcBorders>
            <w:vAlign w:val="center"/>
          </w:tcPr>
          <w:p w14:paraId="194CFA41"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71" w:type="pct"/>
            <w:tcBorders>
              <w:top w:val="single" w:sz="4" w:space="0" w:color="auto"/>
              <w:left w:val="single" w:sz="4" w:space="0" w:color="auto"/>
              <w:bottom w:val="single" w:sz="4" w:space="0" w:color="auto"/>
              <w:right w:val="single" w:sz="4" w:space="0" w:color="auto"/>
            </w:tcBorders>
            <w:vAlign w:val="center"/>
          </w:tcPr>
          <w:p w14:paraId="3929517A"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01278233"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99" w:type="pct"/>
            <w:tcBorders>
              <w:top w:val="single" w:sz="4" w:space="0" w:color="auto"/>
              <w:left w:val="single" w:sz="4" w:space="0" w:color="auto"/>
              <w:bottom w:val="single" w:sz="4" w:space="0" w:color="auto"/>
              <w:right w:val="single" w:sz="4" w:space="0" w:color="auto"/>
            </w:tcBorders>
            <w:vAlign w:val="center"/>
          </w:tcPr>
          <w:p w14:paraId="63BA9FF0"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29" w:type="pct"/>
            <w:tcBorders>
              <w:top w:val="single" w:sz="4" w:space="0" w:color="auto"/>
              <w:left w:val="single" w:sz="4" w:space="0" w:color="auto"/>
              <w:bottom w:val="single" w:sz="4" w:space="0" w:color="auto"/>
              <w:right w:val="single" w:sz="4" w:space="0" w:color="auto"/>
            </w:tcBorders>
            <w:vAlign w:val="center"/>
          </w:tcPr>
          <w:p w14:paraId="0996A9FC"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7403E7C9"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58" w:type="pct"/>
            <w:tcBorders>
              <w:top w:val="single" w:sz="4" w:space="0" w:color="auto"/>
              <w:left w:val="single" w:sz="4" w:space="0" w:color="auto"/>
              <w:bottom w:val="single" w:sz="4" w:space="0" w:color="auto"/>
              <w:right w:val="single" w:sz="4" w:space="0" w:color="auto"/>
            </w:tcBorders>
            <w:vAlign w:val="center"/>
          </w:tcPr>
          <w:p w14:paraId="54DFEF8C"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25" w:type="pct"/>
            <w:tcBorders>
              <w:top w:val="single" w:sz="4" w:space="0" w:color="auto"/>
              <w:left w:val="single" w:sz="4" w:space="0" w:color="auto"/>
              <w:bottom w:val="single" w:sz="4" w:space="0" w:color="auto"/>
              <w:right w:val="single" w:sz="4" w:space="0" w:color="auto"/>
            </w:tcBorders>
            <w:vAlign w:val="center"/>
          </w:tcPr>
          <w:p w14:paraId="2DF5AC7F"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44E7476C"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r>
      <w:tr w:rsidR="002871C7" w:rsidRPr="002871C7" w14:paraId="0434BB29"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169A6713"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1</w:t>
            </w:r>
          </w:p>
        </w:tc>
        <w:tc>
          <w:tcPr>
            <w:tcW w:w="368" w:type="pct"/>
            <w:tcBorders>
              <w:top w:val="single" w:sz="4" w:space="0" w:color="auto"/>
              <w:left w:val="single" w:sz="4" w:space="0" w:color="auto"/>
              <w:bottom w:val="single" w:sz="4" w:space="0" w:color="auto"/>
              <w:right w:val="single" w:sz="4" w:space="0" w:color="auto"/>
            </w:tcBorders>
            <w:vAlign w:val="center"/>
          </w:tcPr>
          <w:p w14:paraId="3C711473"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592A63BB"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4A40E29C"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3642672B"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2C7CB710"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47879D81"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38B23CA6"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28CD7D87"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6E5579FC"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60359F7F"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276D75B4"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75FCB635"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2</w:t>
            </w:r>
          </w:p>
        </w:tc>
        <w:tc>
          <w:tcPr>
            <w:tcW w:w="368" w:type="pct"/>
            <w:tcBorders>
              <w:top w:val="single" w:sz="4" w:space="0" w:color="auto"/>
              <w:left w:val="single" w:sz="4" w:space="0" w:color="auto"/>
              <w:bottom w:val="single" w:sz="4" w:space="0" w:color="auto"/>
              <w:right w:val="single" w:sz="4" w:space="0" w:color="auto"/>
            </w:tcBorders>
            <w:vAlign w:val="center"/>
          </w:tcPr>
          <w:p w14:paraId="7AE716CC"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0E628095"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73EB79F7"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2BB2EE85"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0A752C7A"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4C37F4B9"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19B44416"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33A4C288"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52C79A4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4E76321E"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62D85155"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2D4934D6"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3</w:t>
            </w:r>
          </w:p>
        </w:tc>
        <w:tc>
          <w:tcPr>
            <w:tcW w:w="368" w:type="pct"/>
            <w:tcBorders>
              <w:top w:val="single" w:sz="4" w:space="0" w:color="auto"/>
              <w:left w:val="single" w:sz="4" w:space="0" w:color="auto"/>
              <w:bottom w:val="single" w:sz="4" w:space="0" w:color="auto"/>
              <w:right w:val="single" w:sz="4" w:space="0" w:color="auto"/>
            </w:tcBorders>
            <w:vAlign w:val="center"/>
          </w:tcPr>
          <w:p w14:paraId="6C7CC34A"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095CEE04"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4D23B3F1"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6DBB0FFF"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3C61959C"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06B551C6"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750ED312"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54C457F1"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0B6EA2E1"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2E6B3B8D"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302EAEB7"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1FB5242A"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4</w:t>
            </w:r>
          </w:p>
        </w:tc>
        <w:tc>
          <w:tcPr>
            <w:tcW w:w="368" w:type="pct"/>
            <w:tcBorders>
              <w:top w:val="single" w:sz="4" w:space="0" w:color="auto"/>
              <w:left w:val="single" w:sz="4" w:space="0" w:color="auto"/>
              <w:bottom w:val="single" w:sz="4" w:space="0" w:color="auto"/>
              <w:right w:val="single" w:sz="4" w:space="0" w:color="auto"/>
            </w:tcBorders>
            <w:vAlign w:val="center"/>
          </w:tcPr>
          <w:p w14:paraId="03392386"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42146B00"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2459B5FF"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20A7BDB2"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E252922"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52A7E487"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0DF6ED7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55004FE2"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08057BA7"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55657462"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67EA4933"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09F17787"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5</w:t>
            </w:r>
          </w:p>
        </w:tc>
        <w:tc>
          <w:tcPr>
            <w:tcW w:w="368" w:type="pct"/>
            <w:tcBorders>
              <w:top w:val="single" w:sz="4" w:space="0" w:color="auto"/>
              <w:left w:val="single" w:sz="4" w:space="0" w:color="auto"/>
              <w:bottom w:val="single" w:sz="4" w:space="0" w:color="auto"/>
              <w:right w:val="single" w:sz="4" w:space="0" w:color="auto"/>
            </w:tcBorders>
            <w:vAlign w:val="center"/>
          </w:tcPr>
          <w:p w14:paraId="0F832FBE"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36CB3A41"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2D86AC3A"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2289F408"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21638AE9"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02D4C25F"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3731730E"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7F17B0EF"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4AEBB14B"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4EFD5673"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580B7F64"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2207180C"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6</w:t>
            </w:r>
          </w:p>
        </w:tc>
        <w:tc>
          <w:tcPr>
            <w:tcW w:w="368" w:type="pct"/>
            <w:tcBorders>
              <w:top w:val="single" w:sz="4" w:space="0" w:color="auto"/>
              <w:left w:val="single" w:sz="4" w:space="0" w:color="auto"/>
              <w:bottom w:val="single" w:sz="4" w:space="0" w:color="auto"/>
              <w:right w:val="single" w:sz="4" w:space="0" w:color="auto"/>
            </w:tcBorders>
            <w:vAlign w:val="center"/>
          </w:tcPr>
          <w:p w14:paraId="05325B21"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77DEC180"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37B23467"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4A911248"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3A773D3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0B73E70F"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7873E4E4"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1120F2BF"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380D3CDD"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6EE4BBF4"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41908069"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4C2313FE"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7</w:t>
            </w:r>
          </w:p>
        </w:tc>
        <w:tc>
          <w:tcPr>
            <w:tcW w:w="368" w:type="pct"/>
            <w:tcBorders>
              <w:top w:val="single" w:sz="4" w:space="0" w:color="auto"/>
              <w:left w:val="single" w:sz="4" w:space="0" w:color="auto"/>
              <w:bottom w:val="single" w:sz="4" w:space="0" w:color="auto"/>
              <w:right w:val="single" w:sz="4" w:space="0" w:color="auto"/>
            </w:tcBorders>
            <w:vAlign w:val="center"/>
          </w:tcPr>
          <w:p w14:paraId="78C2C9FE"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63CC037E"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24AEDA1B"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62F215C6"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7C3A303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5F5854F1"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5ABF8CC6"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01885F00"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67B1390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14E57399"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62052579"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5F9B0F17"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8</w:t>
            </w:r>
          </w:p>
        </w:tc>
        <w:tc>
          <w:tcPr>
            <w:tcW w:w="368" w:type="pct"/>
            <w:tcBorders>
              <w:top w:val="single" w:sz="4" w:space="0" w:color="auto"/>
              <w:left w:val="single" w:sz="4" w:space="0" w:color="auto"/>
              <w:bottom w:val="single" w:sz="4" w:space="0" w:color="auto"/>
              <w:right w:val="single" w:sz="4" w:space="0" w:color="auto"/>
            </w:tcBorders>
            <w:vAlign w:val="center"/>
          </w:tcPr>
          <w:p w14:paraId="5A9EC21E"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1789CDCC"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1CA8B6DF"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0F7C3F7D"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2C9C53E9"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044BDFA6"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6DCF9A26"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5059A282"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19BC3510"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644C6680" w14:textId="77777777" w:rsidR="00ED6B46" w:rsidRPr="002871C7" w:rsidRDefault="00ED6B46" w:rsidP="0000148D">
            <w:pPr>
              <w:spacing w:after="0" w:line="240" w:lineRule="auto"/>
              <w:jc w:val="center"/>
              <w:rPr>
                <w:rFonts w:ascii="Times New Roman" w:hAnsi="Times New Roman"/>
                <w:sz w:val="24"/>
                <w:szCs w:val="24"/>
              </w:rPr>
            </w:pPr>
          </w:p>
        </w:tc>
      </w:tr>
    </w:tbl>
    <w:p w14:paraId="42B0CB14" w14:textId="77777777" w:rsidR="00ED6B46" w:rsidRPr="002871C7" w:rsidRDefault="00ED6B46" w:rsidP="00ED6B46">
      <w:pPr>
        <w:spacing w:after="0" w:line="240" w:lineRule="auto"/>
        <w:jc w:val="both"/>
        <w:rPr>
          <w:rFonts w:ascii="Times New Roman" w:hAnsi="Times New Roman"/>
          <w:b/>
          <w:sz w:val="24"/>
          <w:szCs w:val="24"/>
        </w:rPr>
      </w:pPr>
    </w:p>
    <w:p w14:paraId="1A2AEAA6" w14:textId="77777777" w:rsidR="00ED6B46" w:rsidRPr="002871C7" w:rsidRDefault="00ED6B46" w:rsidP="00ED6B46">
      <w:pPr>
        <w:spacing w:after="0" w:line="240" w:lineRule="auto"/>
        <w:jc w:val="both"/>
        <w:rPr>
          <w:rFonts w:ascii="Times New Roman" w:hAnsi="Times New Roman"/>
          <w:b/>
          <w:sz w:val="24"/>
          <w:szCs w:val="24"/>
        </w:rPr>
      </w:pPr>
    </w:p>
    <w:p w14:paraId="2097028F" w14:textId="77777777" w:rsidR="00A754B6" w:rsidRPr="002871C7" w:rsidRDefault="00A754B6" w:rsidP="00A754B6">
      <w:pPr>
        <w:spacing w:after="0" w:line="480" w:lineRule="auto"/>
        <w:jc w:val="both"/>
        <w:rPr>
          <w:rFonts w:ascii="Times New Roman" w:hAnsi="Times New Roman" w:cs="Times New Roman"/>
          <w:b/>
          <w:sz w:val="24"/>
          <w:szCs w:val="24"/>
        </w:rPr>
      </w:pPr>
      <w:r w:rsidRPr="002871C7">
        <w:rPr>
          <w:rFonts w:ascii="Times New Roman" w:hAnsi="Times New Roman" w:cs="Times New Roman"/>
          <w:b/>
          <w:sz w:val="24"/>
          <w:szCs w:val="24"/>
        </w:rPr>
        <w:t>VALIDADO POR:</w:t>
      </w:r>
    </w:p>
    <w:p w14:paraId="5C49F247" w14:textId="77777777" w:rsidR="00A754B6" w:rsidRPr="002871C7" w:rsidRDefault="00A754B6" w:rsidP="00A754B6">
      <w:pPr>
        <w:spacing w:after="0" w:line="360" w:lineRule="auto"/>
        <w:jc w:val="both"/>
        <w:rPr>
          <w:rFonts w:ascii="Times New Roman" w:hAnsi="Times New Roman" w:cs="Times New Roman"/>
          <w:b/>
          <w:bCs/>
          <w:sz w:val="24"/>
          <w:szCs w:val="24"/>
          <w:u w:val="single"/>
        </w:rPr>
      </w:pPr>
      <w:r w:rsidRPr="002871C7">
        <w:rPr>
          <w:rFonts w:ascii="Times New Roman" w:hAnsi="Times New Roman" w:cs="Times New Roman"/>
          <w:b/>
          <w:sz w:val="24"/>
          <w:szCs w:val="24"/>
        </w:rPr>
        <w:t>Nombre del Especialista</w:t>
      </w:r>
      <w:r w:rsidRPr="002871C7">
        <w:rPr>
          <w:rFonts w:ascii="Times New Roman" w:hAnsi="Times New Roman" w:cs="Times New Roman"/>
          <w:sz w:val="24"/>
          <w:szCs w:val="24"/>
        </w:rPr>
        <w:t xml:space="preserve">: </w:t>
      </w:r>
      <w:r w:rsidRPr="002871C7">
        <w:rPr>
          <w:rFonts w:ascii="Times New Roman" w:hAnsi="Times New Roman" w:cs="Times New Roman"/>
          <w:sz w:val="24"/>
          <w:szCs w:val="24"/>
          <w:u w:val="single"/>
        </w:rPr>
        <w:t>FRANKLIN GONZÁLEZ</w:t>
      </w:r>
      <w:r w:rsidRPr="002871C7">
        <w:rPr>
          <w:rFonts w:ascii="Times New Roman" w:hAnsi="Times New Roman" w:cs="Times New Roman"/>
          <w:sz w:val="24"/>
          <w:szCs w:val="24"/>
        </w:rPr>
        <w:t xml:space="preserve"> Cedula de identidad. </w:t>
      </w:r>
      <w:r w:rsidRPr="002871C7">
        <w:rPr>
          <w:rFonts w:ascii="Times New Roman" w:hAnsi="Times New Roman" w:cs="Times New Roman"/>
          <w:sz w:val="24"/>
          <w:szCs w:val="24"/>
          <w:u w:val="single"/>
        </w:rPr>
        <w:t>V-11.199.271</w:t>
      </w:r>
    </w:p>
    <w:p w14:paraId="1BE06ED4" w14:textId="1843BFB7" w:rsidR="00A754B6" w:rsidRPr="002871C7" w:rsidRDefault="00A754B6" w:rsidP="00A754B6">
      <w:pPr>
        <w:spacing w:after="0" w:line="360" w:lineRule="auto"/>
        <w:jc w:val="both"/>
        <w:rPr>
          <w:rFonts w:ascii="Times New Roman" w:hAnsi="Times New Roman" w:cs="Times New Roman"/>
          <w:sz w:val="24"/>
          <w:szCs w:val="24"/>
        </w:rPr>
      </w:pPr>
      <w:r w:rsidRPr="002871C7">
        <w:rPr>
          <w:rFonts w:ascii="Times New Roman" w:hAnsi="Times New Roman" w:cs="Times New Roman"/>
          <w:b/>
          <w:sz w:val="24"/>
          <w:szCs w:val="24"/>
        </w:rPr>
        <w:t>Especialidad</w:t>
      </w:r>
      <w:r w:rsidRPr="002871C7">
        <w:rPr>
          <w:rFonts w:ascii="Times New Roman" w:hAnsi="Times New Roman" w:cs="Times New Roman"/>
          <w:b/>
          <w:sz w:val="24"/>
          <w:szCs w:val="24"/>
          <w:u w:val="single"/>
        </w:rPr>
        <w:t>:</w:t>
      </w:r>
      <w:r w:rsidRPr="002871C7">
        <w:rPr>
          <w:rFonts w:ascii="Times New Roman" w:hAnsi="Times New Roman" w:cs="Times New Roman"/>
          <w:sz w:val="24"/>
          <w:szCs w:val="24"/>
          <w:u w:val="single"/>
        </w:rPr>
        <w:t xml:space="preserve"> Lcdo. En Contaduría Pública, Lcdo. En Administración, Lcdo. En Turismo mención Gestión Turística.</w:t>
      </w:r>
    </w:p>
    <w:p w14:paraId="0C08771D" w14:textId="7A1E893F" w:rsidR="00A754B6" w:rsidRPr="002871C7" w:rsidRDefault="00A754B6" w:rsidP="00A754B6">
      <w:pPr>
        <w:tabs>
          <w:tab w:val="left" w:pos="426"/>
        </w:tabs>
        <w:spacing w:after="0" w:line="480" w:lineRule="auto"/>
        <w:jc w:val="both"/>
        <w:rPr>
          <w:rFonts w:ascii="Times New Roman" w:eastAsia="Calibri" w:hAnsi="Times New Roman" w:cs="Times New Roman"/>
          <w:sz w:val="24"/>
          <w:szCs w:val="24"/>
          <w:lang w:eastAsia="en-US"/>
        </w:rPr>
      </w:pPr>
      <w:r w:rsidRPr="002871C7">
        <w:rPr>
          <w:rFonts w:ascii="Times New Roman" w:hAnsi="Times New Roman" w:cs="Times New Roman"/>
          <w:b/>
          <w:noProof/>
          <w:lang w:val="es-VE" w:eastAsia="es-VE"/>
        </w:rPr>
        <w:drawing>
          <wp:anchor distT="0" distB="0" distL="114300" distR="114300" simplePos="0" relativeHeight="251756544" behindDoc="1" locked="0" layoutInCell="1" allowOverlap="1" wp14:anchorId="71A9E53A" wp14:editId="5040AB5B">
            <wp:simplePos x="0" y="0"/>
            <wp:positionH relativeFrom="column">
              <wp:posOffset>6922268</wp:posOffset>
            </wp:positionH>
            <wp:positionV relativeFrom="paragraph">
              <wp:posOffset>100330</wp:posOffset>
            </wp:positionV>
            <wp:extent cx="1152525" cy="704215"/>
            <wp:effectExtent l="0" t="0" r="9525" b="635"/>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52525" cy="704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71C7">
        <w:rPr>
          <w:rFonts w:ascii="Times New Roman" w:hAnsi="Times New Roman" w:cs="Times New Roman"/>
          <w:b/>
          <w:sz w:val="24"/>
          <w:szCs w:val="24"/>
        </w:rPr>
        <w:t>Institución donde actualmente labora:</w:t>
      </w:r>
      <w:r w:rsidRPr="002871C7">
        <w:rPr>
          <w:rFonts w:ascii="Times New Roman" w:hAnsi="Times New Roman" w:cs="Times New Roman"/>
          <w:sz w:val="24"/>
          <w:szCs w:val="24"/>
        </w:rPr>
        <w:t xml:space="preserve"> </w:t>
      </w:r>
      <w:r w:rsidRPr="002871C7">
        <w:rPr>
          <w:rFonts w:ascii="Times New Roman" w:eastAsia="Calibri" w:hAnsi="Times New Roman" w:cs="Times New Roman"/>
          <w:sz w:val="24"/>
          <w:szCs w:val="24"/>
          <w:u w:val="single"/>
          <w:lang w:eastAsia="en-US"/>
        </w:rPr>
        <w:t>Universidad Politécnica Territorial del Estado Mérida Kleber Ramírez.</w:t>
      </w:r>
    </w:p>
    <w:p w14:paraId="30ABF513" w14:textId="77777777" w:rsidR="00A754B6" w:rsidRPr="002871C7" w:rsidRDefault="00A754B6" w:rsidP="00A754B6">
      <w:pPr>
        <w:spacing w:after="0" w:line="360" w:lineRule="auto"/>
        <w:jc w:val="right"/>
        <w:rPr>
          <w:rFonts w:ascii="Times New Roman" w:hAnsi="Times New Roman" w:cs="Times New Roman"/>
          <w:b/>
          <w:sz w:val="24"/>
          <w:szCs w:val="24"/>
        </w:rPr>
      </w:pPr>
    </w:p>
    <w:p w14:paraId="3BCE3A93" w14:textId="77777777" w:rsidR="00A754B6" w:rsidRPr="002871C7" w:rsidRDefault="00A754B6" w:rsidP="00A754B6">
      <w:pPr>
        <w:spacing w:after="0" w:line="360" w:lineRule="auto"/>
        <w:jc w:val="right"/>
        <w:rPr>
          <w:rFonts w:ascii="Times New Roman" w:hAnsi="Times New Roman" w:cs="Times New Roman"/>
          <w:sz w:val="24"/>
          <w:szCs w:val="24"/>
        </w:rPr>
      </w:pPr>
      <w:r w:rsidRPr="002871C7">
        <w:rPr>
          <w:rFonts w:ascii="Times New Roman" w:hAnsi="Times New Roman" w:cs="Times New Roman"/>
          <w:b/>
          <w:sz w:val="24"/>
          <w:szCs w:val="24"/>
        </w:rPr>
        <w:t>Firma:</w:t>
      </w:r>
      <w:r w:rsidRPr="002871C7">
        <w:rPr>
          <w:rFonts w:ascii="Times New Roman" w:hAnsi="Times New Roman" w:cs="Times New Roman"/>
          <w:sz w:val="24"/>
          <w:szCs w:val="24"/>
        </w:rPr>
        <w:t xml:space="preserve"> ________________________</w:t>
      </w:r>
    </w:p>
    <w:p w14:paraId="39060473" w14:textId="77777777" w:rsidR="00ED6B46" w:rsidRPr="002871C7" w:rsidRDefault="00ED6B46" w:rsidP="00ED6B46">
      <w:pPr>
        <w:spacing w:after="0" w:line="360" w:lineRule="auto"/>
        <w:jc w:val="center"/>
        <w:rPr>
          <w:rFonts w:ascii="Times New Roman" w:hAnsi="Times New Roman"/>
          <w:b/>
          <w:bCs/>
          <w:sz w:val="24"/>
          <w:szCs w:val="24"/>
        </w:rPr>
      </w:pPr>
      <w:r w:rsidRPr="002871C7">
        <w:rPr>
          <w:rFonts w:ascii="Times New Roman" w:hAnsi="Times New Roman"/>
          <w:b/>
          <w:bCs/>
          <w:sz w:val="24"/>
          <w:szCs w:val="24"/>
        </w:rPr>
        <w:lastRenderedPageBreak/>
        <w:t xml:space="preserve">MATRIZ DE VALIDACIÓN DEL CUESTIONARIO </w:t>
      </w:r>
    </w:p>
    <w:tbl>
      <w:tblPr>
        <w:tblW w:w="5890" w:type="pct"/>
        <w:tblInd w:w="-1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6"/>
        <w:gridCol w:w="1123"/>
        <w:gridCol w:w="1123"/>
        <w:gridCol w:w="1385"/>
        <w:gridCol w:w="1388"/>
        <w:gridCol w:w="1678"/>
        <w:gridCol w:w="1437"/>
        <w:gridCol w:w="1522"/>
        <w:gridCol w:w="1309"/>
        <w:gridCol w:w="1397"/>
        <w:gridCol w:w="1297"/>
      </w:tblGrid>
      <w:tr w:rsidR="002871C7" w:rsidRPr="002871C7" w14:paraId="1D7B20BF" w14:textId="77777777" w:rsidTr="0000148D">
        <w:trPr>
          <w:trHeight w:val="282"/>
        </w:trPr>
        <w:tc>
          <w:tcPr>
            <w:tcW w:w="523" w:type="pct"/>
            <w:vMerge w:val="restart"/>
            <w:tcBorders>
              <w:top w:val="single" w:sz="4" w:space="0" w:color="auto"/>
              <w:left w:val="single" w:sz="4" w:space="0" w:color="auto"/>
              <w:right w:val="single" w:sz="4" w:space="0" w:color="auto"/>
            </w:tcBorders>
            <w:vAlign w:val="center"/>
            <w:hideMark/>
          </w:tcPr>
          <w:p w14:paraId="36E58C04"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Aspectos a Valorar</w:t>
            </w:r>
          </w:p>
        </w:tc>
        <w:tc>
          <w:tcPr>
            <w:tcW w:w="736" w:type="pct"/>
            <w:gridSpan w:val="2"/>
            <w:tcBorders>
              <w:top w:val="single" w:sz="4" w:space="0" w:color="auto"/>
              <w:left w:val="single" w:sz="4" w:space="0" w:color="auto"/>
              <w:bottom w:val="single" w:sz="4" w:space="0" w:color="auto"/>
              <w:right w:val="single" w:sz="4" w:space="0" w:color="auto"/>
            </w:tcBorders>
            <w:vAlign w:val="center"/>
            <w:hideMark/>
          </w:tcPr>
          <w:p w14:paraId="1F393FEF"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Construcción gramatical coherente</w:t>
            </w: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72567C6D"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 xml:space="preserve">Claridad </w:t>
            </w:r>
          </w:p>
          <w:p w14:paraId="7AF0622C"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 xml:space="preserve">en la redacción </w:t>
            </w:r>
          </w:p>
        </w:tc>
        <w:tc>
          <w:tcPr>
            <w:tcW w:w="1021" w:type="pct"/>
            <w:gridSpan w:val="2"/>
            <w:tcBorders>
              <w:top w:val="single" w:sz="4" w:space="0" w:color="auto"/>
              <w:left w:val="single" w:sz="4" w:space="0" w:color="auto"/>
              <w:bottom w:val="single" w:sz="4" w:space="0" w:color="auto"/>
              <w:right w:val="single" w:sz="4" w:space="0" w:color="auto"/>
            </w:tcBorders>
            <w:vAlign w:val="center"/>
          </w:tcPr>
          <w:p w14:paraId="72F3267F"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 xml:space="preserve">Aporta criterios para la medición de indicadores </w:t>
            </w:r>
          </w:p>
        </w:tc>
        <w:tc>
          <w:tcPr>
            <w:tcW w:w="928" w:type="pct"/>
            <w:gridSpan w:val="2"/>
            <w:tcBorders>
              <w:top w:val="single" w:sz="4" w:space="0" w:color="auto"/>
              <w:left w:val="single" w:sz="4" w:space="0" w:color="auto"/>
              <w:bottom w:val="single" w:sz="4" w:space="0" w:color="auto"/>
              <w:right w:val="single" w:sz="4" w:space="0" w:color="auto"/>
            </w:tcBorders>
            <w:vAlign w:val="center"/>
          </w:tcPr>
          <w:p w14:paraId="7518C15B"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 xml:space="preserve">Posee estructura lógica en la secuencia en lo observado </w:t>
            </w:r>
          </w:p>
        </w:tc>
        <w:tc>
          <w:tcPr>
            <w:tcW w:w="883" w:type="pct"/>
            <w:gridSpan w:val="2"/>
            <w:tcBorders>
              <w:top w:val="single" w:sz="4" w:space="0" w:color="auto"/>
              <w:left w:val="single" w:sz="4" w:space="0" w:color="auto"/>
              <w:bottom w:val="single" w:sz="4" w:space="0" w:color="auto"/>
              <w:right w:val="single" w:sz="4" w:space="0" w:color="auto"/>
            </w:tcBorders>
            <w:vAlign w:val="center"/>
          </w:tcPr>
          <w:p w14:paraId="51BEBD90"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Describe los elementos susceptibles a ser medidos</w:t>
            </w:r>
          </w:p>
        </w:tc>
      </w:tr>
      <w:tr w:rsidR="002871C7" w:rsidRPr="002871C7" w14:paraId="1B8492C4" w14:textId="77777777" w:rsidTr="0000148D">
        <w:trPr>
          <w:trHeight w:val="248"/>
        </w:trPr>
        <w:tc>
          <w:tcPr>
            <w:tcW w:w="523" w:type="pct"/>
            <w:vMerge/>
            <w:tcBorders>
              <w:left w:val="single" w:sz="4" w:space="0" w:color="auto"/>
              <w:right w:val="single" w:sz="4" w:space="0" w:color="auto"/>
            </w:tcBorders>
            <w:vAlign w:val="center"/>
            <w:hideMark/>
          </w:tcPr>
          <w:p w14:paraId="17A3F44A" w14:textId="77777777" w:rsidR="00ED6B46" w:rsidRPr="002871C7" w:rsidRDefault="00ED6B46" w:rsidP="0000148D">
            <w:pPr>
              <w:spacing w:after="0" w:line="240" w:lineRule="auto"/>
              <w:jc w:val="both"/>
              <w:rPr>
                <w:rFonts w:ascii="Times New Roman" w:hAnsi="Times New Roman"/>
                <w:b/>
                <w:i/>
                <w:sz w:val="24"/>
                <w:szCs w:val="24"/>
              </w:rPr>
            </w:pPr>
          </w:p>
        </w:tc>
        <w:tc>
          <w:tcPr>
            <w:tcW w:w="736" w:type="pct"/>
            <w:gridSpan w:val="2"/>
            <w:tcBorders>
              <w:top w:val="single" w:sz="4" w:space="0" w:color="auto"/>
              <w:left w:val="single" w:sz="4" w:space="0" w:color="auto"/>
              <w:bottom w:val="single" w:sz="4" w:space="0" w:color="auto"/>
              <w:right w:val="single" w:sz="4" w:space="0" w:color="auto"/>
            </w:tcBorders>
            <w:vAlign w:val="center"/>
          </w:tcPr>
          <w:p w14:paraId="07DF7781"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VALIDEZ</w:t>
            </w:r>
          </w:p>
        </w:tc>
        <w:tc>
          <w:tcPr>
            <w:tcW w:w="909" w:type="pct"/>
            <w:gridSpan w:val="2"/>
            <w:tcBorders>
              <w:top w:val="single" w:sz="4" w:space="0" w:color="auto"/>
              <w:left w:val="single" w:sz="4" w:space="0" w:color="auto"/>
              <w:bottom w:val="single" w:sz="4" w:space="0" w:color="auto"/>
              <w:right w:val="single" w:sz="4" w:space="0" w:color="auto"/>
            </w:tcBorders>
            <w:vAlign w:val="center"/>
          </w:tcPr>
          <w:p w14:paraId="22F84151"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RIGUROSIDAD</w:t>
            </w:r>
          </w:p>
        </w:tc>
        <w:tc>
          <w:tcPr>
            <w:tcW w:w="1021" w:type="pct"/>
            <w:gridSpan w:val="2"/>
            <w:tcBorders>
              <w:top w:val="single" w:sz="4" w:space="0" w:color="auto"/>
              <w:left w:val="single" w:sz="4" w:space="0" w:color="auto"/>
              <w:bottom w:val="single" w:sz="4" w:space="0" w:color="auto"/>
              <w:right w:val="single" w:sz="4" w:space="0" w:color="auto"/>
            </w:tcBorders>
            <w:vAlign w:val="center"/>
          </w:tcPr>
          <w:p w14:paraId="28EE95C5"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CONFIABILIDAD</w:t>
            </w:r>
          </w:p>
        </w:tc>
        <w:tc>
          <w:tcPr>
            <w:tcW w:w="928" w:type="pct"/>
            <w:gridSpan w:val="2"/>
            <w:tcBorders>
              <w:top w:val="single" w:sz="4" w:space="0" w:color="auto"/>
              <w:left w:val="single" w:sz="4" w:space="0" w:color="auto"/>
              <w:bottom w:val="single" w:sz="4" w:space="0" w:color="auto"/>
              <w:right w:val="single" w:sz="4" w:space="0" w:color="auto"/>
            </w:tcBorders>
            <w:vAlign w:val="center"/>
          </w:tcPr>
          <w:p w14:paraId="63F47C22"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FACTIBILIDAD</w:t>
            </w:r>
          </w:p>
        </w:tc>
        <w:tc>
          <w:tcPr>
            <w:tcW w:w="883" w:type="pct"/>
            <w:gridSpan w:val="2"/>
            <w:tcBorders>
              <w:top w:val="single" w:sz="4" w:space="0" w:color="auto"/>
              <w:left w:val="single" w:sz="4" w:space="0" w:color="auto"/>
              <w:bottom w:val="single" w:sz="4" w:space="0" w:color="auto"/>
              <w:right w:val="single" w:sz="4" w:space="0" w:color="auto"/>
            </w:tcBorders>
            <w:vAlign w:val="center"/>
          </w:tcPr>
          <w:p w14:paraId="354B0ED3" w14:textId="77777777" w:rsidR="00ED6B46" w:rsidRPr="002871C7" w:rsidRDefault="00ED6B46" w:rsidP="0000148D">
            <w:pPr>
              <w:spacing w:after="0" w:line="240" w:lineRule="auto"/>
              <w:jc w:val="center"/>
              <w:rPr>
                <w:rFonts w:ascii="Times New Roman" w:hAnsi="Times New Roman"/>
                <w:b/>
                <w:sz w:val="24"/>
                <w:szCs w:val="24"/>
              </w:rPr>
            </w:pPr>
            <w:r w:rsidRPr="002871C7">
              <w:rPr>
                <w:rFonts w:ascii="Times New Roman" w:hAnsi="Times New Roman"/>
                <w:b/>
                <w:sz w:val="24"/>
                <w:szCs w:val="24"/>
              </w:rPr>
              <w:t>PERTINENCIA</w:t>
            </w:r>
          </w:p>
        </w:tc>
      </w:tr>
      <w:tr w:rsidR="002871C7" w:rsidRPr="002871C7" w14:paraId="1830333B" w14:textId="77777777" w:rsidTr="0000148D">
        <w:trPr>
          <w:trHeight w:val="282"/>
        </w:trPr>
        <w:tc>
          <w:tcPr>
            <w:tcW w:w="523" w:type="pct"/>
            <w:vMerge/>
            <w:tcBorders>
              <w:left w:val="single" w:sz="4" w:space="0" w:color="auto"/>
              <w:bottom w:val="single" w:sz="4" w:space="0" w:color="auto"/>
              <w:right w:val="single" w:sz="4" w:space="0" w:color="auto"/>
            </w:tcBorders>
          </w:tcPr>
          <w:p w14:paraId="47FF2213" w14:textId="77777777" w:rsidR="00ED6B46" w:rsidRPr="002871C7" w:rsidRDefault="00ED6B46" w:rsidP="0000148D">
            <w:pPr>
              <w:spacing w:after="0" w:line="240" w:lineRule="auto"/>
              <w:jc w:val="both"/>
              <w:rPr>
                <w:rFonts w:ascii="Times New Roman" w:hAnsi="Times New Roman"/>
                <w:i/>
                <w:sz w:val="24"/>
                <w:szCs w:val="24"/>
              </w:rPr>
            </w:pPr>
          </w:p>
        </w:tc>
        <w:tc>
          <w:tcPr>
            <w:tcW w:w="368" w:type="pct"/>
            <w:tcBorders>
              <w:top w:val="single" w:sz="4" w:space="0" w:color="auto"/>
              <w:left w:val="single" w:sz="4" w:space="0" w:color="auto"/>
              <w:bottom w:val="single" w:sz="4" w:space="0" w:color="auto"/>
              <w:right w:val="single" w:sz="4" w:space="0" w:color="auto"/>
            </w:tcBorders>
            <w:vAlign w:val="center"/>
          </w:tcPr>
          <w:p w14:paraId="21CB0793"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368" w:type="pct"/>
            <w:tcBorders>
              <w:top w:val="single" w:sz="4" w:space="0" w:color="auto"/>
              <w:left w:val="single" w:sz="4" w:space="0" w:color="auto"/>
              <w:bottom w:val="single" w:sz="4" w:space="0" w:color="auto"/>
              <w:right w:val="single" w:sz="4" w:space="0" w:color="auto"/>
            </w:tcBorders>
            <w:vAlign w:val="center"/>
          </w:tcPr>
          <w:p w14:paraId="04EE4F9F"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45714999"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54" w:type="pct"/>
            <w:tcBorders>
              <w:top w:val="single" w:sz="4" w:space="0" w:color="auto"/>
              <w:left w:val="single" w:sz="4" w:space="0" w:color="auto"/>
              <w:bottom w:val="single" w:sz="4" w:space="0" w:color="auto"/>
              <w:right w:val="single" w:sz="4" w:space="0" w:color="auto"/>
            </w:tcBorders>
            <w:vAlign w:val="center"/>
          </w:tcPr>
          <w:p w14:paraId="26214D52"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55" w:type="pct"/>
            <w:tcBorders>
              <w:top w:val="single" w:sz="4" w:space="0" w:color="auto"/>
              <w:left w:val="single" w:sz="4" w:space="0" w:color="auto"/>
              <w:bottom w:val="single" w:sz="4" w:space="0" w:color="auto"/>
              <w:right w:val="single" w:sz="4" w:space="0" w:color="auto"/>
            </w:tcBorders>
            <w:vAlign w:val="center"/>
          </w:tcPr>
          <w:p w14:paraId="66A01B5A"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2746405C"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550" w:type="pct"/>
            <w:tcBorders>
              <w:top w:val="single" w:sz="4" w:space="0" w:color="auto"/>
              <w:left w:val="single" w:sz="4" w:space="0" w:color="auto"/>
              <w:bottom w:val="single" w:sz="4" w:space="0" w:color="auto"/>
              <w:right w:val="single" w:sz="4" w:space="0" w:color="auto"/>
            </w:tcBorders>
            <w:vAlign w:val="center"/>
          </w:tcPr>
          <w:p w14:paraId="4D1FDC24"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71" w:type="pct"/>
            <w:tcBorders>
              <w:top w:val="single" w:sz="4" w:space="0" w:color="auto"/>
              <w:left w:val="single" w:sz="4" w:space="0" w:color="auto"/>
              <w:bottom w:val="single" w:sz="4" w:space="0" w:color="auto"/>
              <w:right w:val="single" w:sz="4" w:space="0" w:color="auto"/>
            </w:tcBorders>
            <w:vAlign w:val="center"/>
          </w:tcPr>
          <w:p w14:paraId="5A4D3F4C"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608227DD"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99" w:type="pct"/>
            <w:tcBorders>
              <w:top w:val="single" w:sz="4" w:space="0" w:color="auto"/>
              <w:left w:val="single" w:sz="4" w:space="0" w:color="auto"/>
              <w:bottom w:val="single" w:sz="4" w:space="0" w:color="auto"/>
              <w:right w:val="single" w:sz="4" w:space="0" w:color="auto"/>
            </w:tcBorders>
            <w:vAlign w:val="center"/>
          </w:tcPr>
          <w:p w14:paraId="7C4040A4"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29" w:type="pct"/>
            <w:tcBorders>
              <w:top w:val="single" w:sz="4" w:space="0" w:color="auto"/>
              <w:left w:val="single" w:sz="4" w:space="0" w:color="auto"/>
              <w:bottom w:val="single" w:sz="4" w:space="0" w:color="auto"/>
              <w:right w:val="single" w:sz="4" w:space="0" w:color="auto"/>
            </w:tcBorders>
            <w:vAlign w:val="center"/>
          </w:tcPr>
          <w:p w14:paraId="47FCE158"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4B5DB9EB"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58" w:type="pct"/>
            <w:tcBorders>
              <w:top w:val="single" w:sz="4" w:space="0" w:color="auto"/>
              <w:left w:val="single" w:sz="4" w:space="0" w:color="auto"/>
              <w:bottom w:val="single" w:sz="4" w:space="0" w:color="auto"/>
              <w:right w:val="single" w:sz="4" w:space="0" w:color="auto"/>
            </w:tcBorders>
            <w:vAlign w:val="center"/>
          </w:tcPr>
          <w:p w14:paraId="65B25B1D"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c>
          <w:tcPr>
            <w:tcW w:w="425" w:type="pct"/>
            <w:tcBorders>
              <w:top w:val="single" w:sz="4" w:space="0" w:color="auto"/>
              <w:left w:val="single" w:sz="4" w:space="0" w:color="auto"/>
              <w:bottom w:val="single" w:sz="4" w:space="0" w:color="auto"/>
              <w:right w:val="single" w:sz="4" w:space="0" w:color="auto"/>
            </w:tcBorders>
            <w:vAlign w:val="center"/>
          </w:tcPr>
          <w:p w14:paraId="065E5336"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No</w:t>
            </w:r>
          </w:p>
          <w:p w14:paraId="6BAAF2C4" w14:textId="77777777" w:rsidR="00ED6B46" w:rsidRPr="002871C7" w:rsidRDefault="00ED6B46" w:rsidP="0000148D">
            <w:pPr>
              <w:spacing w:after="0" w:line="240" w:lineRule="auto"/>
              <w:jc w:val="center"/>
              <w:rPr>
                <w:rFonts w:ascii="Times New Roman" w:hAnsi="Times New Roman"/>
                <w:b/>
                <w:bCs/>
                <w:sz w:val="24"/>
                <w:szCs w:val="24"/>
              </w:rPr>
            </w:pPr>
            <w:r w:rsidRPr="002871C7">
              <w:rPr>
                <w:rFonts w:ascii="Times New Roman" w:hAnsi="Times New Roman"/>
                <w:b/>
                <w:bCs/>
                <w:sz w:val="24"/>
                <w:szCs w:val="24"/>
              </w:rPr>
              <w:t>Posee</w:t>
            </w:r>
          </w:p>
        </w:tc>
      </w:tr>
      <w:tr w:rsidR="002871C7" w:rsidRPr="002871C7" w14:paraId="6429F4D5"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0C2A12D0"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1</w:t>
            </w:r>
          </w:p>
        </w:tc>
        <w:tc>
          <w:tcPr>
            <w:tcW w:w="368" w:type="pct"/>
            <w:tcBorders>
              <w:top w:val="single" w:sz="4" w:space="0" w:color="auto"/>
              <w:left w:val="single" w:sz="4" w:space="0" w:color="auto"/>
              <w:bottom w:val="single" w:sz="4" w:space="0" w:color="auto"/>
              <w:right w:val="single" w:sz="4" w:space="0" w:color="auto"/>
            </w:tcBorders>
            <w:vAlign w:val="center"/>
          </w:tcPr>
          <w:p w14:paraId="452067C4"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07399882"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479C5F9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550BC559"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3F9EC897"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498219DA"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1F26A799"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28F86589"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5C5C0126"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50A4FA7A"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65272434"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38A27967"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2</w:t>
            </w:r>
          </w:p>
        </w:tc>
        <w:tc>
          <w:tcPr>
            <w:tcW w:w="368" w:type="pct"/>
            <w:tcBorders>
              <w:top w:val="single" w:sz="4" w:space="0" w:color="auto"/>
              <w:left w:val="single" w:sz="4" w:space="0" w:color="auto"/>
              <w:bottom w:val="single" w:sz="4" w:space="0" w:color="auto"/>
              <w:right w:val="single" w:sz="4" w:space="0" w:color="auto"/>
            </w:tcBorders>
            <w:vAlign w:val="center"/>
          </w:tcPr>
          <w:p w14:paraId="4C183F1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5938DA39"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7518B57D"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4FF7751E"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6354F1B6"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4CC9CFF2"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753B6847"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031C652E"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73625313"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1E19F70B"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41F3B7FE"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29A4DC79"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3</w:t>
            </w:r>
          </w:p>
        </w:tc>
        <w:tc>
          <w:tcPr>
            <w:tcW w:w="368" w:type="pct"/>
            <w:tcBorders>
              <w:top w:val="single" w:sz="4" w:space="0" w:color="auto"/>
              <w:left w:val="single" w:sz="4" w:space="0" w:color="auto"/>
              <w:bottom w:val="single" w:sz="4" w:space="0" w:color="auto"/>
              <w:right w:val="single" w:sz="4" w:space="0" w:color="auto"/>
            </w:tcBorders>
            <w:vAlign w:val="center"/>
          </w:tcPr>
          <w:p w14:paraId="34AAD1EB"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1843F48C"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02095FFA"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3CB3A761"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328F880"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65D2232F"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499CB65D"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1C0CE408"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3594BD01"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2623AEC0"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3D84E20B"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3DE6669D"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4</w:t>
            </w:r>
          </w:p>
        </w:tc>
        <w:tc>
          <w:tcPr>
            <w:tcW w:w="368" w:type="pct"/>
            <w:tcBorders>
              <w:top w:val="single" w:sz="4" w:space="0" w:color="auto"/>
              <w:left w:val="single" w:sz="4" w:space="0" w:color="auto"/>
              <w:bottom w:val="single" w:sz="4" w:space="0" w:color="auto"/>
              <w:right w:val="single" w:sz="4" w:space="0" w:color="auto"/>
            </w:tcBorders>
            <w:vAlign w:val="center"/>
          </w:tcPr>
          <w:p w14:paraId="4AFB589F"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27839F75"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7F892138"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4ACC59C1"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1C9C170F"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2B2D5B0A"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060A5824"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55E417D2"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2A72BCB7"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0EBE81C4"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113F8A0E"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2DE08F6C"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5</w:t>
            </w:r>
          </w:p>
        </w:tc>
        <w:tc>
          <w:tcPr>
            <w:tcW w:w="368" w:type="pct"/>
            <w:tcBorders>
              <w:top w:val="single" w:sz="4" w:space="0" w:color="auto"/>
              <w:left w:val="single" w:sz="4" w:space="0" w:color="auto"/>
              <w:bottom w:val="single" w:sz="4" w:space="0" w:color="auto"/>
              <w:right w:val="single" w:sz="4" w:space="0" w:color="auto"/>
            </w:tcBorders>
            <w:vAlign w:val="center"/>
          </w:tcPr>
          <w:p w14:paraId="1AEAEA65"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412ED518"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3CB1E099"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0F02101F"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D313420"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43A998AD"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5C52F1A6"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750D4E1C"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1A7A7C17"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67F731D4"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498C847D"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4D9FEE1D"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6</w:t>
            </w:r>
          </w:p>
        </w:tc>
        <w:tc>
          <w:tcPr>
            <w:tcW w:w="368" w:type="pct"/>
            <w:tcBorders>
              <w:top w:val="single" w:sz="4" w:space="0" w:color="auto"/>
              <w:left w:val="single" w:sz="4" w:space="0" w:color="auto"/>
              <w:bottom w:val="single" w:sz="4" w:space="0" w:color="auto"/>
              <w:right w:val="single" w:sz="4" w:space="0" w:color="auto"/>
            </w:tcBorders>
            <w:vAlign w:val="center"/>
          </w:tcPr>
          <w:p w14:paraId="0B7E9CC4"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1350B098"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19938333"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4B1CF60C"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3117FEE1"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0099D363"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284F21AE"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7ECBEA33"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6FE491A2"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2EB3FA0D"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43093BC1"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2EC378FE"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7</w:t>
            </w:r>
          </w:p>
        </w:tc>
        <w:tc>
          <w:tcPr>
            <w:tcW w:w="368" w:type="pct"/>
            <w:tcBorders>
              <w:top w:val="single" w:sz="4" w:space="0" w:color="auto"/>
              <w:left w:val="single" w:sz="4" w:space="0" w:color="auto"/>
              <w:bottom w:val="single" w:sz="4" w:space="0" w:color="auto"/>
              <w:right w:val="single" w:sz="4" w:space="0" w:color="auto"/>
            </w:tcBorders>
            <w:vAlign w:val="center"/>
          </w:tcPr>
          <w:p w14:paraId="1C0569FD"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16BFCDDA"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5748EDD9"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23D98CE1"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6BFE4E8E"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16188DFB"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470B9B58"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23534B8C"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4D8605C3"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2997E3C1" w14:textId="77777777" w:rsidR="00ED6B46" w:rsidRPr="002871C7" w:rsidRDefault="00ED6B46" w:rsidP="0000148D">
            <w:pPr>
              <w:spacing w:after="0" w:line="240" w:lineRule="auto"/>
              <w:jc w:val="center"/>
              <w:rPr>
                <w:rFonts w:ascii="Times New Roman" w:hAnsi="Times New Roman"/>
                <w:sz w:val="24"/>
                <w:szCs w:val="24"/>
              </w:rPr>
            </w:pPr>
          </w:p>
        </w:tc>
      </w:tr>
      <w:tr w:rsidR="002871C7" w:rsidRPr="002871C7" w14:paraId="691BB643" w14:textId="77777777" w:rsidTr="0000148D">
        <w:trPr>
          <w:trHeight w:val="460"/>
        </w:trPr>
        <w:tc>
          <w:tcPr>
            <w:tcW w:w="523" w:type="pct"/>
            <w:tcBorders>
              <w:top w:val="single" w:sz="4" w:space="0" w:color="auto"/>
              <w:left w:val="single" w:sz="4" w:space="0" w:color="auto"/>
              <w:bottom w:val="single" w:sz="4" w:space="0" w:color="auto"/>
              <w:right w:val="single" w:sz="4" w:space="0" w:color="auto"/>
            </w:tcBorders>
            <w:vAlign w:val="center"/>
          </w:tcPr>
          <w:p w14:paraId="54463061" w14:textId="77777777" w:rsidR="00ED6B46" w:rsidRPr="002871C7" w:rsidRDefault="00ED6B46" w:rsidP="0000148D">
            <w:pPr>
              <w:pStyle w:val="Prrafodelista"/>
              <w:spacing w:after="0" w:line="240" w:lineRule="auto"/>
              <w:ind w:left="0"/>
              <w:jc w:val="center"/>
              <w:rPr>
                <w:rFonts w:ascii="Times New Roman" w:hAnsi="Times New Roman"/>
                <w:sz w:val="24"/>
                <w:szCs w:val="24"/>
              </w:rPr>
            </w:pPr>
            <w:r w:rsidRPr="002871C7">
              <w:rPr>
                <w:rFonts w:ascii="Times New Roman" w:hAnsi="Times New Roman"/>
                <w:sz w:val="24"/>
                <w:szCs w:val="24"/>
              </w:rPr>
              <w:t>8</w:t>
            </w:r>
          </w:p>
        </w:tc>
        <w:tc>
          <w:tcPr>
            <w:tcW w:w="368" w:type="pct"/>
            <w:tcBorders>
              <w:top w:val="single" w:sz="4" w:space="0" w:color="auto"/>
              <w:left w:val="single" w:sz="4" w:space="0" w:color="auto"/>
              <w:bottom w:val="single" w:sz="4" w:space="0" w:color="auto"/>
              <w:right w:val="single" w:sz="4" w:space="0" w:color="auto"/>
            </w:tcBorders>
            <w:vAlign w:val="center"/>
          </w:tcPr>
          <w:p w14:paraId="23BAEE34"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368" w:type="pct"/>
            <w:tcBorders>
              <w:top w:val="single" w:sz="4" w:space="0" w:color="auto"/>
              <w:left w:val="single" w:sz="4" w:space="0" w:color="auto"/>
              <w:bottom w:val="single" w:sz="4" w:space="0" w:color="auto"/>
              <w:right w:val="single" w:sz="4" w:space="0" w:color="auto"/>
            </w:tcBorders>
            <w:vAlign w:val="center"/>
          </w:tcPr>
          <w:p w14:paraId="5551091F" w14:textId="77777777" w:rsidR="00ED6B46" w:rsidRPr="002871C7" w:rsidRDefault="00ED6B46" w:rsidP="0000148D">
            <w:pPr>
              <w:spacing w:after="0" w:line="240" w:lineRule="auto"/>
              <w:jc w:val="center"/>
              <w:rPr>
                <w:rFonts w:ascii="Times New Roman" w:hAnsi="Times New Roman"/>
                <w:sz w:val="24"/>
                <w:szCs w:val="24"/>
              </w:rPr>
            </w:pPr>
          </w:p>
        </w:tc>
        <w:tc>
          <w:tcPr>
            <w:tcW w:w="454" w:type="pct"/>
            <w:tcBorders>
              <w:top w:val="single" w:sz="4" w:space="0" w:color="auto"/>
              <w:left w:val="single" w:sz="4" w:space="0" w:color="auto"/>
              <w:bottom w:val="single" w:sz="4" w:space="0" w:color="auto"/>
              <w:right w:val="single" w:sz="4" w:space="0" w:color="auto"/>
            </w:tcBorders>
            <w:vAlign w:val="center"/>
          </w:tcPr>
          <w:p w14:paraId="20D7C800"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55" w:type="pct"/>
            <w:tcBorders>
              <w:top w:val="single" w:sz="4" w:space="0" w:color="auto"/>
              <w:left w:val="single" w:sz="4" w:space="0" w:color="auto"/>
              <w:bottom w:val="single" w:sz="4" w:space="0" w:color="auto"/>
              <w:right w:val="single" w:sz="4" w:space="0" w:color="auto"/>
            </w:tcBorders>
            <w:vAlign w:val="center"/>
          </w:tcPr>
          <w:p w14:paraId="11206465" w14:textId="77777777" w:rsidR="00ED6B46" w:rsidRPr="002871C7" w:rsidRDefault="00ED6B46" w:rsidP="0000148D">
            <w:pPr>
              <w:spacing w:after="0" w:line="240" w:lineRule="auto"/>
              <w:jc w:val="center"/>
              <w:rPr>
                <w:rFonts w:ascii="Times New Roman" w:hAnsi="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22B8399B"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71" w:type="pct"/>
            <w:tcBorders>
              <w:top w:val="single" w:sz="4" w:space="0" w:color="auto"/>
              <w:left w:val="single" w:sz="4" w:space="0" w:color="auto"/>
              <w:bottom w:val="single" w:sz="4" w:space="0" w:color="auto"/>
              <w:right w:val="single" w:sz="4" w:space="0" w:color="auto"/>
            </w:tcBorders>
            <w:vAlign w:val="center"/>
          </w:tcPr>
          <w:p w14:paraId="1086AAA8" w14:textId="77777777" w:rsidR="00ED6B46" w:rsidRPr="002871C7" w:rsidRDefault="00ED6B46" w:rsidP="0000148D">
            <w:pPr>
              <w:spacing w:after="0" w:line="240" w:lineRule="auto"/>
              <w:jc w:val="center"/>
              <w:rPr>
                <w:rFonts w:ascii="Times New Roman" w:hAnsi="Times New Roman"/>
                <w:sz w:val="24"/>
                <w:szCs w:val="24"/>
              </w:rPr>
            </w:pPr>
          </w:p>
        </w:tc>
        <w:tc>
          <w:tcPr>
            <w:tcW w:w="499" w:type="pct"/>
            <w:tcBorders>
              <w:top w:val="single" w:sz="4" w:space="0" w:color="auto"/>
              <w:left w:val="single" w:sz="4" w:space="0" w:color="auto"/>
              <w:bottom w:val="single" w:sz="4" w:space="0" w:color="auto"/>
              <w:right w:val="single" w:sz="4" w:space="0" w:color="auto"/>
            </w:tcBorders>
            <w:vAlign w:val="center"/>
          </w:tcPr>
          <w:p w14:paraId="194D9D1D"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9" w:type="pct"/>
            <w:tcBorders>
              <w:top w:val="single" w:sz="4" w:space="0" w:color="auto"/>
              <w:left w:val="single" w:sz="4" w:space="0" w:color="auto"/>
              <w:bottom w:val="single" w:sz="4" w:space="0" w:color="auto"/>
              <w:right w:val="single" w:sz="4" w:space="0" w:color="auto"/>
            </w:tcBorders>
            <w:vAlign w:val="center"/>
          </w:tcPr>
          <w:p w14:paraId="51913036" w14:textId="77777777" w:rsidR="00ED6B46" w:rsidRPr="002871C7" w:rsidRDefault="00ED6B46" w:rsidP="0000148D">
            <w:pPr>
              <w:spacing w:after="0" w:line="240" w:lineRule="auto"/>
              <w:jc w:val="center"/>
              <w:rPr>
                <w:rFonts w:ascii="Times New Roman" w:hAnsi="Times New Roman"/>
                <w:sz w:val="24"/>
                <w:szCs w:val="24"/>
              </w:rPr>
            </w:pPr>
          </w:p>
        </w:tc>
        <w:tc>
          <w:tcPr>
            <w:tcW w:w="458" w:type="pct"/>
            <w:tcBorders>
              <w:top w:val="single" w:sz="4" w:space="0" w:color="auto"/>
              <w:left w:val="single" w:sz="4" w:space="0" w:color="auto"/>
              <w:bottom w:val="single" w:sz="4" w:space="0" w:color="auto"/>
              <w:right w:val="single" w:sz="4" w:space="0" w:color="auto"/>
            </w:tcBorders>
            <w:vAlign w:val="center"/>
          </w:tcPr>
          <w:p w14:paraId="49F356D1" w14:textId="77777777" w:rsidR="00ED6B46" w:rsidRPr="002871C7" w:rsidRDefault="00ED6B46" w:rsidP="0000148D">
            <w:pPr>
              <w:spacing w:after="0" w:line="240" w:lineRule="auto"/>
              <w:jc w:val="center"/>
              <w:rPr>
                <w:rFonts w:ascii="Times New Roman" w:hAnsi="Times New Roman"/>
                <w:sz w:val="24"/>
                <w:szCs w:val="24"/>
              </w:rPr>
            </w:pPr>
            <w:r w:rsidRPr="002871C7">
              <w:rPr>
                <w:rFonts w:ascii="Times New Roman" w:hAnsi="Times New Roman"/>
                <w:sz w:val="24"/>
                <w:szCs w:val="24"/>
              </w:rPr>
              <w:t>X</w:t>
            </w:r>
          </w:p>
        </w:tc>
        <w:tc>
          <w:tcPr>
            <w:tcW w:w="425" w:type="pct"/>
            <w:tcBorders>
              <w:top w:val="single" w:sz="4" w:space="0" w:color="auto"/>
              <w:left w:val="single" w:sz="4" w:space="0" w:color="auto"/>
              <w:bottom w:val="single" w:sz="4" w:space="0" w:color="auto"/>
              <w:right w:val="single" w:sz="4" w:space="0" w:color="auto"/>
            </w:tcBorders>
            <w:vAlign w:val="center"/>
          </w:tcPr>
          <w:p w14:paraId="1756698B" w14:textId="77777777" w:rsidR="00ED6B46" w:rsidRPr="002871C7" w:rsidRDefault="00ED6B46" w:rsidP="0000148D">
            <w:pPr>
              <w:spacing w:after="0" w:line="240" w:lineRule="auto"/>
              <w:jc w:val="center"/>
              <w:rPr>
                <w:rFonts w:ascii="Times New Roman" w:hAnsi="Times New Roman"/>
                <w:sz w:val="24"/>
                <w:szCs w:val="24"/>
              </w:rPr>
            </w:pPr>
          </w:p>
        </w:tc>
      </w:tr>
    </w:tbl>
    <w:p w14:paraId="5E6B1D4E" w14:textId="77777777" w:rsidR="00ED6B46" w:rsidRPr="002871C7" w:rsidRDefault="00ED6B46" w:rsidP="00ED6B46">
      <w:pPr>
        <w:spacing w:after="0" w:line="240" w:lineRule="auto"/>
        <w:jc w:val="both"/>
        <w:rPr>
          <w:rFonts w:ascii="Times New Roman" w:hAnsi="Times New Roman"/>
          <w:b/>
          <w:sz w:val="24"/>
          <w:szCs w:val="24"/>
        </w:rPr>
      </w:pPr>
    </w:p>
    <w:p w14:paraId="4B9B26C3" w14:textId="77777777" w:rsidR="00ED6B46" w:rsidRPr="002871C7" w:rsidRDefault="00ED6B46" w:rsidP="00ED6B46">
      <w:pPr>
        <w:spacing w:after="0" w:line="240" w:lineRule="auto"/>
        <w:jc w:val="both"/>
        <w:rPr>
          <w:rFonts w:ascii="Times New Roman" w:hAnsi="Times New Roman"/>
          <w:b/>
          <w:sz w:val="24"/>
          <w:szCs w:val="24"/>
        </w:rPr>
      </w:pPr>
    </w:p>
    <w:p w14:paraId="48064BB8" w14:textId="304817CB" w:rsidR="00A754B6" w:rsidRPr="002871C7" w:rsidRDefault="00A754B6" w:rsidP="00A754B6">
      <w:pPr>
        <w:spacing w:after="0" w:line="480" w:lineRule="auto"/>
        <w:jc w:val="both"/>
        <w:rPr>
          <w:rFonts w:ascii="Times New Roman" w:hAnsi="Times New Roman" w:cs="Times New Roman"/>
          <w:b/>
          <w:sz w:val="24"/>
          <w:szCs w:val="24"/>
        </w:rPr>
      </w:pPr>
      <w:r w:rsidRPr="002871C7">
        <w:rPr>
          <w:rFonts w:ascii="Times New Roman" w:hAnsi="Times New Roman" w:cs="Times New Roman"/>
          <w:b/>
          <w:sz w:val="24"/>
          <w:szCs w:val="24"/>
        </w:rPr>
        <w:t>VALIDADO POR:</w:t>
      </w:r>
    </w:p>
    <w:p w14:paraId="3493B93F" w14:textId="58C58EE7" w:rsidR="00A754B6" w:rsidRPr="002871C7" w:rsidRDefault="00A754B6" w:rsidP="00A754B6">
      <w:pPr>
        <w:spacing w:after="0" w:line="360" w:lineRule="auto"/>
        <w:jc w:val="both"/>
        <w:rPr>
          <w:rFonts w:ascii="Times New Roman" w:hAnsi="Times New Roman" w:cs="Times New Roman"/>
          <w:b/>
          <w:bCs/>
          <w:sz w:val="24"/>
          <w:szCs w:val="24"/>
          <w:u w:val="single"/>
        </w:rPr>
      </w:pPr>
      <w:r w:rsidRPr="002871C7">
        <w:rPr>
          <w:rFonts w:ascii="Times New Roman" w:hAnsi="Times New Roman" w:cs="Times New Roman"/>
          <w:b/>
          <w:noProof/>
          <w:sz w:val="24"/>
          <w:szCs w:val="24"/>
          <w:lang w:val="es-VE" w:eastAsia="es-VE"/>
        </w:rPr>
        <w:drawing>
          <wp:anchor distT="0" distB="0" distL="114300" distR="114300" simplePos="0" relativeHeight="251758592" behindDoc="0" locked="0" layoutInCell="1" allowOverlap="1" wp14:anchorId="5C0F275B" wp14:editId="73379CF8">
            <wp:simplePos x="0" y="0"/>
            <wp:positionH relativeFrom="column">
              <wp:posOffset>6844665</wp:posOffset>
            </wp:positionH>
            <wp:positionV relativeFrom="paragraph">
              <wp:posOffset>107227</wp:posOffset>
            </wp:positionV>
            <wp:extent cx="880745" cy="1155700"/>
            <wp:effectExtent l="0" t="0" r="0" b="6350"/>
            <wp:wrapNone/>
            <wp:docPr id="59" name="Imagen 59" descr="C:\Users\garamirez\Documents\TESIS UPTM\WhatsApp Image 2022-06-25 at 9.35.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ramirez\Documents\TESIS UPTM\WhatsApp Image 2022-06-25 at 9.35.14 AM.jpeg"/>
                    <pic:cNvPicPr>
                      <a:picLocks noChangeAspect="1" noChangeArrowheads="1"/>
                    </pic:cNvPicPr>
                  </pic:nvPicPr>
                  <pic:blipFill rotWithShape="1">
                    <a:blip r:embed="rId39" cstate="print">
                      <a:extLst>
                        <a:ext uri="{BEBA8EAE-BF5A-486C-A8C5-ECC9F3942E4B}">
                          <a14:imgProps xmlns:a14="http://schemas.microsoft.com/office/drawing/2010/main">
                            <a14:imgLayer r:embed="rId40">
                              <a14:imgEffect>
                                <a14:brightnessContrast bright="40000" contrast="-40000"/>
                              </a14:imgEffect>
                            </a14:imgLayer>
                          </a14:imgProps>
                        </a:ext>
                        <a:ext uri="{28A0092B-C50C-407E-A947-70E740481C1C}">
                          <a14:useLocalDpi xmlns:a14="http://schemas.microsoft.com/office/drawing/2010/main" val="0"/>
                        </a:ext>
                      </a:extLst>
                    </a:blip>
                    <a:srcRect l="23784" t="6998" r="40411" b="33162"/>
                    <a:stretch/>
                  </pic:blipFill>
                  <pic:spPr bwMode="auto">
                    <a:xfrm>
                      <a:off x="0" y="0"/>
                      <a:ext cx="880745" cy="115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71C7">
        <w:rPr>
          <w:rFonts w:ascii="Times New Roman" w:hAnsi="Times New Roman" w:cs="Times New Roman"/>
          <w:b/>
          <w:sz w:val="24"/>
          <w:szCs w:val="24"/>
        </w:rPr>
        <w:t>Nombre del Especialista:</w:t>
      </w:r>
      <w:r w:rsidRPr="002871C7">
        <w:rPr>
          <w:rFonts w:ascii="Times New Roman" w:hAnsi="Times New Roman" w:cs="Times New Roman"/>
          <w:sz w:val="24"/>
          <w:szCs w:val="24"/>
        </w:rPr>
        <w:t xml:space="preserve"> </w:t>
      </w:r>
      <w:r w:rsidRPr="002871C7">
        <w:rPr>
          <w:rFonts w:ascii="Times New Roman" w:hAnsi="Times New Roman" w:cs="Times New Roman"/>
          <w:sz w:val="24"/>
          <w:szCs w:val="24"/>
          <w:u w:val="single"/>
        </w:rPr>
        <w:t>SONIA ROSARIO</w:t>
      </w:r>
      <w:r w:rsidRPr="002871C7">
        <w:rPr>
          <w:rFonts w:ascii="Times New Roman" w:hAnsi="Times New Roman" w:cs="Times New Roman"/>
          <w:sz w:val="24"/>
          <w:szCs w:val="24"/>
        </w:rPr>
        <w:t xml:space="preserve">. Cedula de identidad: </w:t>
      </w:r>
      <w:r w:rsidRPr="002871C7">
        <w:rPr>
          <w:rFonts w:ascii="Times New Roman" w:hAnsi="Times New Roman" w:cs="Times New Roman"/>
          <w:sz w:val="24"/>
          <w:szCs w:val="24"/>
          <w:u w:val="single"/>
        </w:rPr>
        <w:t>V- 10.542.626</w:t>
      </w:r>
    </w:p>
    <w:p w14:paraId="223672D7" w14:textId="77777777" w:rsidR="00A754B6" w:rsidRPr="002871C7" w:rsidRDefault="00A754B6" w:rsidP="00A754B6">
      <w:pPr>
        <w:spacing w:after="0" w:line="360" w:lineRule="auto"/>
        <w:jc w:val="both"/>
        <w:rPr>
          <w:rFonts w:ascii="Times New Roman" w:hAnsi="Times New Roman" w:cs="Times New Roman"/>
          <w:sz w:val="24"/>
          <w:szCs w:val="24"/>
        </w:rPr>
      </w:pPr>
      <w:r w:rsidRPr="002871C7">
        <w:rPr>
          <w:rFonts w:ascii="Times New Roman" w:hAnsi="Times New Roman" w:cs="Times New Roman"/>
          <w:b/>
          <w:sz w:val="24"/>
          <w:szCs w:val="24"/>
        </w:rPr>
        <w:t>Especialidad:</w:t>
      </w:r>
      <w:r w:rsidRPr="002871C7">
        <w:rPr>
          <w:rFonts w:ascii="Times New Roman" w:hAnsi="Times New Roman" w:cs="Times New Roman"/>
          <w:sz w:val="24"/>
          <w:szCs w:val="24"/>
        </w:rPr>
        <w:t xml:space="preserve"> </w:t>
      </w:r>
      <w:r w:rsidRPr="002871C7">
        <w:rPr>
          <w:rFonts w:ascii="Times New Roman" w:hAnsi="Times New Roman" w:cs="Times New Roman"/>
          <w:sz w:val="24"/>
          <w:szCs w:val="24"/>
          <w:u w:val="single"/>
        </w:rPr>
        <w:t>Contador Público</w:t>
      </w:r>
      <w:r w:rsidRPr="002871C7">
        <w:rPr>
          <w:rFonts w:ascii="Times New Roman" w:hAnsi="Times New Roman" w:cs="Times New Roman"/>
          <w:sz w:val="24"/>
          <w:szCs w:val="24"/>
        </w:rPr>
        <w:t>.</w:t>
      </w:r>
    </w:p>
    <w:p w14:paraId="1DE06A7D" w14:textId="77777777" w:rsidR="00A754B6" w:rsidRPr="002871C7" w:rsidRDefault="00A754B6" w:rsidP="00A754B6">
      <w:pPr>
        <w:tabs>
          <w:tab w:val="left" w:pos="426"/>
        </w:tabs>
        <w:spacing w:after="0" w:line="480" w:lineRule="auto"/>
        <w:jc w:val="both"/>
        <w:rPr>
          <w:rFonts w:ascii="Times New Roman" w:eastAsia="Times New Roman" w:hAnsi="Times New Roman" w:cs="Times New Roman"/>
          <w:b/>
          <w:sz w:val="24"/>
          <w:szCs w:val="24"/>
        </w:rPr>
      </w:pPr>
      <w:r w:rsidRPr="002871C7">
        <w:rPr>
          <w:rFonts w:ascii="Times New Roman" w:hAnsi="Times New Roman" w:cs="Times New Roman"/>
          <w:b/>
          <w:sz w:val="24"/>
          <w:szCs w:val="24"/>
        </w:rPr>
        <w:t>Institución donde actualmente labora:</w:t>
      </w:r>
      <w:r w:rsidRPr="002871C7">
        <w:rPr>
          <w:rFonts w:ascii="Times New Roman" w:hAnsi="Times New Roman" w:cs="Times New Roman"/>
          <w:sz w:val="24"/>
          <w:szCs w:val="24"/>
        </w:rPr>
        <w:t xml:space="preserve"> </w:t>
      </w:r>
      <w:r w:rsidRPr="002871C7">
        <w:rPr>
          <w:rFonts w:ascii="Times New Roman" w:eastAsia="Calibri" w:hAnsi="Times New Roman" w:cs="Times New Roman"/>
          <w:sz w:val="24"/>
          <w:szCs w:val="24"/>
          <w:u w:val="single"/>
          <w:lang w:eastAsia="en-US"/>
        </w:rPr>
        <w:t>Universidad Politécnica Territorial del Estado Mérida Kleber Ramírez</w:t>
      </w:r>
    </w:p>
    <w:p w14:paraId="7553D84A" w14:textId="77777777" w:rsidR="00A754B6" w:rsidRPr="002871C7" w:rsidRDefault="00A754B6" w:rsidP="00A754B6">
      <w:pPr>
        <w:spacing w:after="0" w:line="360" w:lineRule="auto"/>
        <w:jc w:val="right"/>
        <w:rPr>
          <w:rFonts w:ascii="Times New Roman" w:hAnsi="Times New Roman" w:cs="Times New Roman"/>
          <w:b/>
          <w:sz w:val="24"/>
          <w:szCs w:val="24"/>
        </w:rPr>
      </w:pPr>
    </w:p>
    <w:p w14:paraId="456202B8" w14:textId="77777777" w:rsidR="00A754B6" w:rsidRPr="002871C7" w:rsidRDefault="00A754B6" w:rsidP="00A754B6">
      <w:pPr>
        <w:spacing w:after="0" w:line="360" w:lineRule="auto"/>
        <w:jc w:val="right"/>
        <w:rPr>
          <w:rFonts w:ascii="Times New Roman" w:hAnsi="Times New Roman"/>
          <w:b/>
          <w:bCs/>
          <w:sz w:val="24"/>
          <w:szCs w:val="24"/>
        </w:rPr>
        <w:sectPr w:rsidR="00A754B6" w:rsidRPr="002871C7" w:rsidSect="008718CD">
          <w:pgSz w:w="15840" w:h="12240" w:orient="landscape" w:code="1"/>
          <w:pgMar w:top="1440" w:right="1440" w:bottom="1440" w:left="1440" w:header="709" w:footer="709" w:gutter="0"/>
          <w:cols w:space="708"/>
          <w:docGrid w:linePitch="360"/>
        </w:sectPr>
      </w:pPr>
      <w:r w:rsidRPr="002871C7">
        <w:rPr>
          <w:rFonts w:ascii="Times New Roman" w:hAnsi="Times New Roman" w:cs="Times New Roman"/>
          <w:b/>
          <w:sz w:val="24"/>
          <w:szCs w:val="24"/>
        </w:rPr>
        <w:t>Firma:</w:t>
      </w:r>
      <w:r w:rsidRPr="002871C7">
        <w:rPr>
          <w:rFonts w:ascii="Times New Roman" w:hAnsi="Times New Roman" w:cs="Times New Roman"/>
          <w:sz w:val="24"/>
          <w:szCs w:val="24"/>
        </w:rPr>
        <w:t xml:space="preserve"> ________________________</w:t>
      </w:r>
    </w:p>
    <w:p w14:paraId="684BC56F" w14:textId="77777777" w:rsidR="00051646" w:rsidRPr="002871C7" w:rsidRDefault="00051646" w:rsidP="00051646">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2871C7">
        <w:rPr>
          <w:rFonts w:ascii="Times New Roman" w:hAnsi="Times New Roman" w:cs="Times New Roman"/>
          <w:b/>
          <w:sz w:val="24"/>
          <w:szCs w:val="24"/>
        </w:rPr>
        <w:lastRenderedPageBreak/>
        <w:t>Anexo 4. Lista de Cotejo</w:t>
      </w:r>
    </w:p>
    <w:tbl>
      <w:tblPr>
        <w:tblW w:w="8193" w:type="dxa"/>
        <w:tblInd w:w="571" w:type="dxa"/>
        <w:tblCellMar>
          <w:left w:w="70" w:type="dxa"/>
          <w:right w:w="70" w:type="dxa"/>
        </w:tblCellMar>
        <w:tblLook w:val="04A0" w:firstRow="1" w:lastRow="0" w:firstColumn="1" w:lastColumn="0" w:noHBand="0" w:noVBand="1"/>
      </w:tblPr>
      <w:tblGrid>
        <w:gridCol w:w="5681"/>
        <w:gridCol w:w="1256"/>
        <w:gridCol w:w="1256"/>
      </w:tblGrid>
      <w:tr w:rsidR="002871C7" w:rsidRPr="002871C7" w14:paraId="58F9E782" w14:textId="77777777" w:rsidTr="0039047D">
        <w:trPr>
          <w:trHeight w:val="315"/>
        </w:trPr>
        <w:tc>
          <w:tcPr>
            <w:tcW w:w="8193" w:type="dxa"/>
            <w:gridSpan w:val="3"/>
            <w:tcBorders>
              <w:top w:val="nil"/>
              <w:left w:val="nil"/>
              <w:bottom w:val="nil"/>
            </w:tcBorders>
            <w:shd w:val="clear" w:color="auto" w:fill="auto"/>
            <w:noWrap/>
            <w:vAlign w:val="center"/>
            <w:hideMark/>
          </w:tcPr>
          <w:p w14:paraId="731A74A6" w14:textId="77777777" w:rsidR="00051646" w:rsidRPr="002871C7" w:rsidRDefault="00051646" w:rsidP="0039047D">
            <w:pPr>
              <w:spacing w:after="0" w:line="48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t>Cuadro Nro. 9</w:t>
            </w:r>
          </w:p>
        </w:tc>
      </w:tr>
      <w:tr w:rsidR="002871C7" w:rsidRPr="002871C7" w14:paraId="7A01FD41" w14:textId="77777777" w:rsidTr="0039047D">
        <w:trPr>
          <w:trHeight w:val="365"/>
        </w:trPr>
        <w:tc>
          <w:tcPr>
            <w:tcW w:w="8193" w:type="dxa"/>
            <w:gridSpan w:val="3"/>
            <w:tcBorders>
              <w:top w:val="nil"/>
              <w:left w:val="nil"/>
              <w:bottom w:val="nil"/>
              <w:right w:val="nil"/>
            </w:tcBorders>
            <w:shd w:val="clear" w:color="auto" w:fill="auto"/>
            <w:noWrap/>
            <w:vAlign w:val="center"/>
            <w:hideMark/>
          </w:tcPr>
          <w:p w14:paraId="063352F4" w14:textId="77777777" w:rsidR="00051646" w:rsidRPr="002871C7" w:rsidRDefault="00051646" w:rsidP="0039047D">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b/>
                <w:iCs/>
                <w:sz w:val="24"/>
                <w:szCs w:val="24"/>
              </w:rPr>
              <w:t>Lista de Cotejo</w:t>
            </w:r>
          </w:p>
        </w:tc>
      </w:tr>
      <w:tr w:rsidR="002871C7" w:rsidRPr="002871C7" w14:paraId="585CB71A" w14:textId="77777777" w:rsidTr="0039047D">
        <w:trPr>
          <w:trHeight w:val="315"/>
        </w:trPr>
        <w:tc>
          <w:tcPr>
            <w:tcW w:w="8193" w:type="dxa"/>
            <w:gridSpan w:val="3"/>
            <w:tcBorders>
              <w:top w:val="nil"/>
              <w:left w:val="nil"/>
              <w:bottom w:val="nil"/>
              <w:right w:val="nil"/>
            </w:tcBorders>
            <w:shd w:val="clear" w:color="auto" w:fill="auto"/>
            <w:noWrap/>
            <w:vAlign w:val="center"/>
            <w:hideMark/>
          </w:tcPr>
          <w:p w14:paraId="395DA3AB" w14:textId="77777777" w:rsidR="00051646" w:rsidRPr="002871C7" w:rsidRDefault="00051646" w:rsidP="0039047D">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 Farmacéutica</w:t>
            </w:r>
          </w:p>
        </w:tc>
      </w:tr>
      <w:tr w:rsidR="002871C7" w:rsidRPr="002871C7" w14:paraId="4D59070E" w14:textId="77777777" w:rsidTr="0039047D">
        <w:trPr>
          <w:trHeight w:val="330"/>
        </w:trPr>
        <w:tc>
          <w:tcPr>
            <w:tcW w:w="8193" w:type="dxa"/>
            <w:gridSpan w:val="3"/>
            <w:tcBorders>
              <w:top w:val="nil"/>
              <w:left w:val="nil"/>
              <w:bottom w:val="single" w:sz="8" w:space="0" w:color="auto"/>
              <w:right w:val="nil"/>
            </w:tcBorders>
            <w:shd w:val="clear" w:color="auto" w:fill="auto"/>
            <w:noWrap/>
            <w:vAlign w:val="center"/>
            <w:hideMark/>
          </w:tcPr>
          <w:p w14:paraId="77E9546E" w14:textId="77777777" w:rsidR="00051646" w:rsidRPr="002871C7" w:rsidRDefault="00051646" w:rsidP="0039047D">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Caracas, 2022</w:t>
            </w:r>
          </w:p>
        </w:tc>
      </w:tr>
      <w:tr w:rsidR="002871C7" w:rsidRPr="002871C7" w14:paraId="046DCCE2" w14:textId="77777777" w:rsidTr="000516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365"/>
        </w:trPr>
        <w:tc>
          <w:tcPr>
            <w:tcW w:w="5681" w:type="dxa"/>
            <w:shd w:val="clear" w:color="auto" w:fill="DEEAF6" w:themeFill="accent1" w:themeFillTint="33"/>
            <w:vAlign w:val="center"/>
          </w:tcPr>
          <w:p w14:paraId="6B70911B" w14:textId="77777777" w:rsidR="00051646" w:rsidRPr="002871C7" w:rsidRDefault="00051646" w:rsidP="0039047D">
            <w:pPr>
              <w:shd w:val="clear" w:color="auto" w:fill="DBE5F1"/>
              <w:spacing w:after="0"/>
              <w:jc w:val="center"/>
              <w:rPr>
                <w:rFonts w:ascii="Times New Roman" w:hAnsi="Times New Roman" w:cs="Times New Roman"/>
                <w:b/>
                <w:sz w:val="24"/>
                <w:szCs w:val="24"/>
              </w:rPr>
            </w:pPr>
            <w:r w:rsidRPr="002871C7">
              <w:rPr>
                <w:rFonts w:ascii="Times New Roman" w:hAnsi="Times New Roman" w:cs="Times New Roman"/>
                <w:b/>
                <w:sz w:val="24"/>
                <w:szCs w:val="24"/>
              </w:rPr>
              <w:t>DESCRIPCIÓN</w:t>
            </w:r>
          </w:p>
        </w:tc>
        <w:tc>
          <w:tcPr>
            <w:tcW w:w="1256" w:type="dxa"/>
            <w:shd w:val="clear" w:color="auto" w:fill="DEEAF6" w:themeFill="accent1" w:themeFillTint="33"/>
            <w:vAlign w:val="center"/>
          </w:tcPr>
          <w:p w14:paraId="587B9DA9" w14:textId="77777777" w:rsidR="00051646" w:rsidRPr="002871C7" w:rsidRDefault="00051646" w:rsidP="0039047D">
            <w:pPr>
              <w:shd w:val="clear" w:color="auto" w:fill="DBE5F1"/>
              <w:spacing w:after="0"/>
              <w:jc w:val="center"/>
              <w:rPr>
                <w:rFonts w:ascii="Times New Roman" w:hAnsi="Times New Roman" w:cs="Times New Roman"/>
                <w:b/>
                <w:sz w:val="24"/>
                <w:szCs w:val="24"/>
              </w:rPr>
            </w:pPr>
            <w:r w:rsidRPr="002871C7">
              <w:rPr>
                <w:rFonts w:ascii="Times New Roman" w:hAnsi="Times New Roman" w:cs="Times New Roman"/>
                <w:b/>
                <w:sz w:val="24"/>
                <w:szCs w:val="24"/>
              </w:rPr>
              <w:t>SE CUMPLE</w:t>
            </w:r>
          </w:p>
        </w:tc>
        <w:tc>
          <w:tcPr>
            <w:tcW w:w="1256" w:type="dxa"/>
            <w:shd w:val="clear" w:color="auto" w:fill="DEEAF6" w:themeFill="accent1" w:themeFillTint="33"/>
            <w:vAlign w:val="center"/>
          </w:tcPr>
          <w:p w14:paraId="195C491E" w14:textId="77777777" w:rsidR="00051646" w:rsidRPr="002871C7" w:rsidRDefault="00051646" w:rsidP="0039047D">
            <w:pPr>
              <w:shd w:val="clear" w:color="auto" w:fill="DBE5F1"/>
              <w:spacing w:after="0"/>
              <w:jc w:val="center"/>
              <w:rPr>
                <w:rFonts w:ascii="Times New Roman" w:hAnsi="Times New Roman" w:cs="Times New Roman"/>
                <w:b/>
                <w:sz w:val="24"/>
                <w:szCs w:val="24"/>
              </w:rPr>
            </w:pPr>
            <w:r w:rsidRPr="002871C7">
              <w:rPr>
                <w:rFonts w:ascii="Times New Roman" w:hAnsi="Times New Roman" w:cs="Times New Roman"/>
                <w:b/>
                <w:sz w:val="24"/>
                <w:szCs w:val="24"/>
              </w:rPr>
              <w:t>NO SE CUMPLE</w:t>
            </w:r>
          </w:p>
        </w:tc>
      </w:tr>
      <w:tr w:rsidR="002871C7" w:rsidRPr="002871C7" w14:paraId="6D0016F9" w14:textId="77777777" w:rsidTr="000516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0359AA6F" w14:textId="77777777" w:rsidR="00051646" w:rsidRPr="002871C7" w:rsidRDefault="00051646" w:rsidP="00051646">
            <w:pPr>
              <w:pStyle w:val="NormalWeb"/>
              <w:numPr>
                <w:ilvl w:val="0"/>
                <w:numId w:val="37"/>
              </w:numPr>
              <w:shd w:val="clear" w:color="auto" w:fill="FFFFFF"/>
              <w:spacing w:before="0" w:beforeAutospacing="0" w:after="0" w:afterAutospacing="0" w:line="276" w:lineRule="auto"/>
              <w:ind w:left="0" w:firstLine="0"/>
              <w:jc w:val="both"/>
            </w:pPr>
            <w:r w:rsidRPr="002871C7">
              <w:t xml:space="preserve">Se consideran las </w:t>
            </w:r>
            <w:r w:rsidRPr="002871C7">
              <w:rPr>
                <w:lang w:eastAsia="en-US"/>
              </w:rPr>
              <w:t xml:space="preserve">Normativas Legales en materia tributarias, y de control interno exigidas por las distintas leyes relacionadas con el sector farmacéutico </w:t>
            </w:r>
          </w:p>
        </w:tc>
        <w:tc>
          <w:tcPr>
            <w:tcW w:w="1256" w:type="dxa"/>
            <w:shd w:val="clear" w:color="auto" w:fill="auto"/>
          </w:tcPr>
          <w:p w14:paraId="21EC1DDF" w14:textId="77777777" w:rsidR="00051646" w:rsidRPr="002871C7" w:rsidRDefault="00051646" w:rsidP="0039047D">
            <w:pPr>
              <w:spacing w:after="0"/>
              <w:jc w:val="center"/>
              <w:rPr>
                <w:rFonts w:ascii="Times New Roman" w:hAnsi="Times New Roman" w:cs="Times New Roman"/>
                <w:b/>
                <w:sz w:val="24"/>
                <w:szCs w:val="24"/>
              </w:rPr>
            </w:pPr>
          </w:p>
        </w:tc>
        <w:tc>
          <w:tcPr>
            <w:tcW w:w="1256" w:type="dxa"/>
            <w:shd w:val="clear" w:color="auto" w:fill="auto"/>
          </w:tcPr>
          <w:p w14:paraId="7A42BAAA" w14:textId="482C3105" w:rsidR="00051646" w:rsidRPr="002871C7" w:rsidRDefault="00051646" w:rsidP="0039047D">
            <w:pPr>
              <w:spacing w:after="0"/>
              <w:jc w:val="center"/>
              <w:rPr>
                <w:rFonts w:ascii="Times New Roman" w:hAnsi="Times New Roman" w:cs="Times New Roman"/>
                <w:b/>
                <w:sz w:val="24"/>
                <w:szCs w:val="24"/>
              </w:rPr>
            </w:pPr>
          </w:p>
        </w:tc>
      </w:tr>
      <w:tr w:rsidR="002871C7" w:rsidRPr="002871C7" w14:paraId="6F28C212" w14:textId="77777777" w:rsidTr="000516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377E3B2E" w14:textId="77777777" w:rsidR="00051646" w:rsidRPr="002871C7" w:rsidRDefault="00051646" w:rsidP="00051646">
            <w:pPr>
              <w:pStyle w:val="Prrafodelista"/>
              <w:numPr>
                <w:ilvl w:val="0"/>
                <w:numId w:val="37"/>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 xml:space="preserve"> Existe control internos para la elaboración de la planificación financiera </w:t>
            </w:r>
          </w:p>
        </w:tc>
        <w:tc>
          <w:tcPr>
            <w:tcW w:w="1256" w:type="dxa"/>
            <w:shd w:val="clear" w:color="auto" w:fill="auto"/>
          </w:tcPr>
          <w:p w14:paraId="00B11CC5" w14:textId="77777777" w:rsidR="00051646" w:rsidRPr="002871C7" w:rsidRDefault="00051646" w:rsidP="0039047D">
            <w:pPr>
              <w:spacing w:after="0"/>
              <w:jc w:val="center"/>
              <w:rPr>
                <w:rFonts w:ascii="Times New Roman" w:hAnsi="Times New Roman" w:cs="Times New Roman"/>
                <w:b/>
                <w:sz w:val="24"/>
                <w:szCs w:val="24"/>
              </w:rPr>
            </w:pPr>
          </w:p>
        </w:tc>
        <w:tc>
          <w:tcPr>
            <w:tcW w:w="1256" w:type="dxa"/>
            <w:shd w:val="clear" w:color="auto" w:fill="auto"/>
          </w:tcPr>
          <w:p w14:paraId="25A968DE" w14:textId="4E61248E" w:rsidR="00051646" w:rsidRPr="002871C7" w:rsidRDefault="00051646" w:rsidP="0039047D">
            <w:pPr>
              <w:spacing w:after="0"/>
              <w:jc w:val="center"/>
              <w:rPr>
                <w:rFonts w:ascii="Times New Roman" w:hAnsi="Times New Roman" w:cs="Times New Roman"/>
                <w:b/>
                <w:sz w:val="24"/>
                <w:szCs w:val="24"/>
              </w:rPr>
            </w:pPr>
          </w:p>
        </w:tc>
      </w:tr>
      <w:tr w:rsidR="002871C7" w:rsidRPr="002871C7" w14:paraId="77A1347C" w14:textId="77777777" w:rsidTr="000516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09AA2571" w14:textId="77777777" w:rsidR="00051646" w:rsidRPr="002871C7" w:rsidRDefault="00051646" w:rsidP="00051646">
            <w:pPr>
              <w:pStyle w:val="Default"/>
              <w:numPr>
                <w:ilvl w:val="0"/>
                <w:numId w:val="37"/>
              </w:numPr>
              <w:spacing w:line="276" w:lineRule="auto"/>
              <w:ind w:left="0" w:firstLine="0"/>
              <w:rPr>
                <w:rFonts w:ascii="Times New Roman" w:hAnsi="Times New Roman" w:cs="Times New Roman"/>
                <w:color w:val="auto"/>
              </w:rPr>
            </w:pPr>
            <w:r w:rsidRPr="002871C7">
              <w:rPr>
                <w:rFonts w:ascii="Times New Roman" w:hAnsi="Times New Roman" w:cs="Times New Roman"/>
                <w:color w:val="auto"/>
              </w:rPr>
              <w:t xml:space="preserve"> existen responsable para la elaboración de la planificación financiera </w:t>
            </w:r>
          </w:p>
        </w:tc>
        <w:tc>
          <w:tcPr>
            <w:tcW w:w="1256" w:type="dxa"/>
            <w:shd w:val="clear" w:color="auto" w:fill="auto"/>
          </w:tcPr>
          <w:p w14:paraId="5F6B0357" w14:textId="62616B60" w:rsidR="00051646" w:rsidRPr="002871C7" w:rsidRDefault="00051646" w:rsidP="0039047D">
            <w:pPr>
              <w:spacing w:after="0"/>
              <w:jc w:val="center"/>
              <w:rPr>
                <w:rFonts w:ascii="Times New Roman" w:hAnsi="Times New Roman" w:cs="Times New Roman"/>
                <w:b/>
                <w:sz w:val="24"/>
                <w:szCs w:val="24"/>
              </w:rPr>
            </w:pPr>
          </w:p>
        </w:tc>
        <w:tc>
          <w:tcPr>
            <w:tcW w:w="1256" w:type="dxa"/>
            <w:shd w:val="clear" w:color="auto" w:fill="auto"/>
          </w:tcPr>
          <w:p w14:paraId="276C0FA7" w14:textId="77777777" w:rsidR="00051646" w:rsidRPr="002871C7" w:rsidRDefault="00051646" w:rsidP="0039047D">
            <w:pPr>
              <w:spacing w:after="0"/>
              <w:jc w:val="center"/>
              <w:rPr>
                <w:rFonts w:ascii="Times New Roman" w:hAnsi="Times New Roman" w:cs="Times New Roman"/>
                <w:b/>
                <w:sz w:val="24"/>
                <w:szCs w:val="24"/>
              </w:rPr>
            </w:pPr>
          </w:p>
        </w:tc>
      </w:tr>
      <w:tr w:rsidR="002871C7" w:rsidRPr="002871C7" w14:paraId="5CC95EF0" w14:textId="77777777" w:rsidTr="000516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284"/>
        </w:trPr>
        <w:tc>
          <w:tcPr>
            <w:tcW w:w="5681" w:type="dxa"/>
            <w:shd w:val="clear" w:color="auto" w:fill="FFFFFF"/>
          </w:tcPr>
          <w:p w14:paraId="7E676970" w14:textId="77777777" w:rsidR="00051646" w:rsidRPr="002871C7" w:rsidRDefault="00051646" w:rsidP="00051646">
            <w:pPr>
              <w:pStyle w:val="Prrafodelista"/>
              <w:numPr>
                <w:ilvl w:val="0"/>
                <w:numId w:val="37"/>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lang w:val="es-VE"/>
              </w:rPr>
              <w:t xml:space="preserve"> </w:t>
            </w:r>
            <w:r w:rsidRPr="002871C7">
              <w:rPr>
                <w:rFonts w:ascii="Times New Roman" w:hAnsi="Times New Roman" w:cs="Times New Roman"/>
                <w:sz w:val="24"/>
                <w:szCs w:val="24"/>
              </w:rPr>
              <w:t xml:space="preserve">La Gestión Financiera de la empresa se realiza para  planificar, organizar, dirigir, controlar, monitorear y coordinar todo el manejo de los recursos financieros </w:t>
            </w:r>
          </w:p>
        </w:tc>
        <w:tc>
          <w:tcPr>
            <w:tcW w:w="1256" w:type="dxa"/>
            <w:shd w:val="clear" w:color="auto" w:fill="auto"/>
          </w:tcPr>
          <w:p w14:paraId="6044D935" w14:textId="7FC43DE3" w:rsidR="00051646" w:rsidRPr="002871C7" w:rsidRDefault="00051646" w:rsidP="0039047D">
            <w:pPr>
              <w:spacing w:after="0"/>
              <w:jc w:val="center"/>
              <w:rPr>
                <w:rFonts w:ascii="Times New Roman" w:hAnsi="Times New Roman" w:cs="Times New Roman"/>
                <w:b/>
                <w:sz w:val="24"/>
                <w:szCs w:val="24"/>
              </w:rPr>
            </w:pPr>
          </w:p>
        </w:tc>
        <w:tc>
          <w:tcPr>
            <w:tcW w:w="1256" w:type="dxa"/>
            <w:shd w:val="clear" w:color="auto" w:fill="auto"/>
          </w:tcPr>
          <w:p w14:paraId="4C4DB945" w14:textId="77777777" w:rsidR="00051646" w:rsidRPr="002871C7" w:rsidRDefault="00051646" w:rsidP="0039047D">
            <w:pPr>
              <w:spacing w:after="0"/>
              <w:jc w:val="center"/>
              <w:rPr>
                <w:rFonts w:ascii="Times New Roman" w:hAnsi="Times New Roman" w:cs="Times New Roman"/>
                <w:b/>
                <w:sz w:val="24"/>
                <w:szCs w:val="24"/>
              </w:rPr>
            </w:pPr>
          </w:p>
        </w:tc>
      </w:tr>
      <w:tr w:rsidR="002871C7" w:rsidRPr="002871C7" w14:paraId="71529BC9" w14:textId="77777777" w:rsidTr="000516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344BF2FB" w14:textId="77777777" w:rsidR="00051646" w:rsidRPr="002871C7" w:rsidRDefault="00051646" w:rsidP="00051646">
            <w:pPr>
              <w:pStyle w:val="Prrafodelista"/>
              <w:numPr>
                <w:ilvl w:val="0"/>
                <w:numId w:val="37"/>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Son utilizados ratios financieras como mecanismo para  analizar financieramente a las entidades, evaluando el funcionamiento de la empresa, ayudando a que estas tomen buenas decisiones en la planificación financiera</w:t>
            </w:r>
          </w:p>
        </w:tc>
        <w:tc>
          <w:tcPr>
            <w:tcW w:w="1256" w:type="dxa"/>
            <w:shd w:val="clear" w:color="auto" w:fill="auto"/>
          </w:tcPr>
          <w:p w14:paraId="60B56032" w14:textId="77777777" w:rsidR="00051646" w:rsidRPr="002871C7" w:rsidRDefault="00051646" w:rsidP="0039047D">
            <w:pPr>
              <w:spacing w:after="0"/>
              <w:jc w:val="center"/>
              <w:rPr>
                <w:rFonts w:ascii="Times New Roman" w:hAnsi="Times New Roman" w:cs="Times New Roman"/>
                <w:b/>
                <w:sz w:val="24"/>
                <w:szCs w:val="24"/>
              </w:rPr>
            </w:pPr>
          </w:p>
        </w:tc>
        <w:tc>
          <w:tcPr>
            <w:tcW w:w="1256" w:type="dxa"/>
            <w:shd w:val="clear" w:color="auto" w:fill="auto"/>
          </w:tcPr>
          <w:p w14:paraId="29385647" w14:textId="268739A8" w:rsidR="00051646" w:rsidRPr="002871C7" w:rsidRDefault="00051646" w:rsidP="0039047D">
            <w:pPr>
              <w:spacing w:after="0"/>
              <w:jc w:val="center"/>
              <w:rPr>
                <w:rFonts w:ascii="Times New Roman" w:hAnsi="Times New Roman" w:cs="Times New Roman"/>
                <w:b/>
                <w:sz w:val="24"/>
                <w:szCs w:val="24"/>
              </w:rPr>
            </w:pPr>
          </w:p>
        </w:tc>
      </w:tr>
      <w:tr w:rsidR="002871C7" w:rsidRPr="002871C7" w14:paraId="50DE8A06" w14:textId="77777777" w:rsidTr="000516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092F5E7E" w14:textId="77777777" w:rsidR="00051646" w:rsidRPr="002871C7" w:rsidRDefault="00051646" w:rsidP="00051646">
            <w:pPr>
              <w:pStyle w:val="Prrafodelista"/>
              <w:numPr>
                <w:ilvl w:val="0"/>
                <w:numId w:val="37"/>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 al inicio de cada periodo en la empresa se plantean metas y objetivos por rea y por tiendas</w:t>
            </w:r>
          </w:p>
        </w:tc>
        <w:tc>
          <w:tcPr>
            <w:tcW w:w="1256" w:type="dxa"/>
            <w:shd w:val="clear" w:color="auto" w:fill="auto"/>
          </w:tcPr>
          <w:p w14:paraId="7948AD9C" w14:textId="2CBBB62D" w:rsidR="00051646" w:rsidRPr="002871C7" w:rsidRDefault="00051646" w:rsidP="0039047D">
            <w:pPr>
              <w:spacing w:after="0"/>
              <w:jc w:val="center"/>
              <w:rPr>
                <w:rFonts w:ascii="Times New Roman" w:hAnsi="Times New Roman" w:cs="Times New Roman"/>
                <w:b/>
                <w:sz w:val="24"/>
                <w:szCs w:val="24"/>
              </w:rPr>
            </w:pPr>
          </w:p>
        </w:tc>
        <w:tc>
          <w:tcPr>
            <w:tcW w:w="1256" w:type="dxa"/>
            <w:shd w:val="clear" w:color="auto" w:fill="auto"/>
          </w:tcPr>
          <w:p w14:paraId="74392F75" w14:textId="77777777" w:rsidR="00051646" w:rsidRPr="002871C7" w:rsidRDefault="00051646" w:rsidP="0039047D">
            <w:pPr>
              <w:spacing w:after="0"/>
              <w:jc w:val="center"/>
              <w:rPr>
                <w:rFonts w:ascii="Times New Roman" w:hAnsi="Times New Roman" w:cs="Times New Roman"/>
                <w:b/>
                <w:sz w:val="24"/>
                <w:szCs w:val="24"/>
              </w:rPr>
            </w:pPr>
          </w:p>
        </w:tc>
      </w:tr>
      <w:tr w:rsidR="002871C7" w:rsidRPr="002871C7" w14:paraId="66DD0596" w14:textId="77777777" w:rsidTr="000516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0461DF07" w14:textId="77777777" w:rsidR="00051646" w:rsidRPr="002871C7" w:rsidRDefault="00051646" w:rsidP="00051646">
            <w:pPr>
              <w:pStyle w:val="Prrafodelista"/>
              <w:numPr>
                <w:ilvl w:val="0"/>
                <w:numId w:val="37"/>
              </w:numPr>
              <w:shd w:val="clear" w:color="auto" w:fill="FFFFFF"/>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 es evaluada la e</w:t>
            </w:r>
            <w:r w:rsidRPr="002871C7">
              <w:rPr>
                <w:rFonts w:ascii="Times New Roman" w:hAnsi="Times New Roman" w:cs="Times New Roman"/>
                <w:sz w:val="24"/>
                <w:szCs w:val="24"/>
                <w:lang w:eastAsia="en-US"/>
              </w:rPr>
              <w:t xml:space="preserve">structura de la  organización y las funciones de las  autoridades y responsabilidades </w:t>
            </w:r>
            <w:r w:rsidRPr="002871C7">
              <w:rPr>
                <w:rFonts w:ascii="Times New Roman" w:hAnsi="Times New Roman" w:cs="Times New Roman"/>
                <w:sz w:val="24"/>
                <w:szCs w:val="24"/>
              </w:rPr>
              <w:t>para la elaboración de la planificación financiera</w:t>
            </w:r>
            <w:r w:rsidRPr="002871C7">
              <w:rPr>
                <w:rFonts w:ascii="Times New Roman" w:hAnsi="Times New Roman" w:cs="Times New Roman"/>
                <w:sz w:val="24"/>
                <w:szCs w:val="24"/>
                <w:lang w:eastAsia="en-US"/>
              </w:rPr>
              <w:t>.</w:t>
            </w:r>
          </w:p>
        </w:tc>
        <w:tc>
          <w:tcPr>
            <w:tcW w:w="1256" w:type="dxa"/>
            <w:shd w:val="clear" w:color="auto" w:fill="auto"/>
          </w:tcPr>
          <w:p w14:paraId="39B5B0A9" w14:textId="77777777" w:rsidR="00051646" w:rsidRPr="002871C7" w:rsidRDefault="00051646" w:rsidP="0039047D">
            <w:pPr>
              <w:spacing w:after="0"/>
              <w:jc w:val="center"/>
              <w:rPr>
                <w:rFonts w:ascii="Times New Roman" w:hAnsi="Times New Roman" w:cs="Times New Roman"/>
                <w:b/>
                <w:sz w:val="24"/>
                <w:szCs w:val="24"/>
              </w:rPr>
            </w:pPr>
          </w:p>
        </w:tc>
        <w:tc>
          <w:tcPr>
            <w:tcW w:w="1256" w:type="dxa"/>
            <w:shd w:val="clear" w:color="auto" w:fill="auto"/>
          </w:tcPr>
          <w:p w14:paraId="0A47282D" w14:textId="3848B583" w:rsidR="00051646" w:rsidRPr="002871C7" w:rsidRDefault="00051646" w:rsidP="0039047D">
            <w:pPr>
              <w:spacing w:after="0"/>
              <w:jc w:val="center"/>
              <w:rPr>
                <w:rFonts w:ascii="Times New Roman" w:hAnsi="Times New Roman" w:cs="Times New Roman"/>
                <w:b/>
                <w:sz w:val="24"/>
                <w:szCs w:val="24"/>
              </w:rPr>
            </w:pPr>
          </w:p>
        </w:tc>
      </w:tr>
    </w:tbl>
    <w:p w14:paraId="03FD7B2A" w14:textId="53409FB1" w:rsidR="00ED6B46" w:rsidRPr="002871C7" w:rsidRDefault="00ED6B46" w:rsidP="00ED6B46">
      <w:pPr>
        <w:pStyle w:val="Textoindependiente2"/>
        <w:shd w:val="clear" w:color="auto" w:fill="FFFFFF"/>
        <w:spacing w:after="0"/>
        <w:jc w:val="both"/>
        <w:rPr>
          <w:rFonts w:ascii="Times New Roman" w:hAnsi="Times New Roman" w:cs="Times New Roman"/>
          <w:b/>
          <w:sz w:val="24"/>
          <w:szCs w:val="24"/>
          <w:lang w:val="es-ES_tradnl"/>
        </w:rPr>
      </w:pPr>
    </w:p>
    <w:p w14:paraId="2E6AA8A4" w14:textId="77777777" w:rsidR="00ED6B46" w:rsidRPr="002871C7" w:rsidRDefault="00ED6B46" w:rsidP="00ED6B46">
      <w:pPr>
        <w:spacing w:after="0" w:line="360" w:lineRule="auto"/>
        <w:jc w:val="both"/>
        <w:rPr>
          <w:rFonts w:ascii="Times New Roman" w:hAnsi="Times New Roman" w:cs="Times New Roman"/>
          <w:sz w:val="24"/>
          <w:szCs w:val="24"/>
        </w:rPr>
      </w:pPr>
      <w:r w:rsidRPr="002871C7">
        <w:rPr>
          <w:rFonts w:ascii="Times New Roman" w:hAnsi="Times New Roman" w:cs="Times New Roman"/>
          <w:b/>
          <w:sz w:val="24"/>
          <w:szCs w:val="24"/>
        </w:rPr>
        <w:t>Nombre del Especialista</w:t>
      </w:r>
      <w:r w:rsidRPr="002871C7">
        <w:rPr>
          <w:rFonts w:ascii="Times New Roman" w:hAnsi="Times New Roman" w:cs="Times New Roman"/>
          <w:sz w:val="24"/>
          <w:szCs w:val="24"/>
        </w:rPr>
        <w:t xml:space="preserve">: EDGAR A. DIAZ A. C.I: 19.589.248 </w:t>
      </w:r>
    </w:p>
    <w:p w14:paraId="6C1F9DA1" w14:textId="28D0F88A" w:rsidR="009C46B7" w:rsidRPr="002871C7" w:rsidRDefault="00ED6B46" w:rsidP="00ED6B46">
      <w:pPr>
        <w:spacing w:after="0" w:line="360" w:lineRule="auto"/>
        <w:jc w:val="both"/>
        <w:rPr>
          <w:rFonts w:ascii="Times New Roman" w:hAnsi="Times New Roman" w:cs="Times New Roman"/>
          <w:sz w:val="24"/>
          <w:szCs w:val="24"/>
        </w:rPr>
      </w:pPr>
      <w:r w:rsidRPr="002871C7">
        <w:rPr>
          <w:rFonts w:ascii="Times New Roman" w:hAnsi="Times New Roman" w:cs="Times New Roman"/>
          <w:b/>
          <w:sz w:val="24"/>
          <w:szCs w:val="24"/>
        </w:rPr>
        <w:t>Especialidad:</w:t>
      </w:r>
      <w:r w:rsidRPr="002871C7">
        <w:rPr>
          <w:rFonts w:ascii="Times New Roman" w:hAnsi="Times New Roman" w:cs="Times New Roman"/>
          <w:sz w:val="24"/>
          <w:szCs w:val="24"/>
        </w:rPr>
        <w:t xml:space="preserve"> Bancas y finanzas, Proyectos, Gestión Humana, P</w:t>
      </w:r>
      <w:r w:rsidR="00051646" w:rsidRPr="002871C7">
        <w:rPr>
          <w:rFonts w:ascii="Times New Roman" w:hAnsi="Times New Roman" w:cs="Times New Roman"/>
          <w:sz w:val="24"/>
          <w:szCs w:val="24"/>
        </w:rPr>
        <w:t>roducción Industrial, Procesos.</w:t>
      </w:r>
    </w:p>
    <w:p w14:paraId="0A6AA0EC" w14:textId="77777777" w:rsidR="00ED6B46" w:rsidRPr="002871C7" w:rsidRDefault="00ED6B46" w:rsidP="00ED6B46">
      <w:pPr>
        <w:spacing w:after="0" w:line="360" w:lineRule="auto"/>
        <w:jc w:val="both"/>
        <w:rPr>
          <w:rFonts w:ascii="Times New Roman" w:hAnsi="Times New Roman" w:cs="Times New Roman"/>
          <w:sz w:val="24"/>
          <w:szCs w:val="24"/>
        </w:rPr>
      </w:pPr>
      <w:r w:rsidRPr="002871C7">
        <w:rPr>
          <w:rFonts w:ascii="Times New Roman" w:hAnsi="Times New Roman" w:cs="Times New Roman"/>
          <w:b/>
          <w:noProof/>
          <w:sz w:val="24"/>
          <w:szCs w:val="24"/>
          <w:lang w:val="es-VE" w:eastAsia="es-VE"/>
        </w:rPr>
        <w:drawing>
          <wp:anchor distT="0" distB="0" distL="114300" distR="114300" simplePos="0" relativeHeight="251715584" behindDoc="1" locked="0" layoutInCell="1" allowOverlap="1" wp14:anchorId="15F3FC9D" wp14:editId="4C2EC0E4">
            <wp:simplePos x="0" y="0"/>
            <wp:positionH relativeFrom="column">
              <wp:posOffset>549131</wp:posOffset>
            </wp:positionH>
            <wp:positionV relativeFrom="paragraph">
              <wp:posOffset>167005</wp:posOffset>
            </wp:positionV>
            <wp:extent cx="1392555" cy="967446"/>
            <wp:effectExtent l="0" t="0" r="0" b="4445"/>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ma edgar.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92555" cy="967446"/>
                    </a:xfrm>
                    <a:prstGeom prst="rect">
                      <a:avLst/>
                    </a:prstGeom>
                  </pic:spPr>
                </pic:pic>
              </a:graphicData>
            </a:graphic>
            <wp14:sizeRelH relativeFrom="page">
              <wp14:pctWidth>0</wp14:pctWidth>
            </wp14:sizeRelH>
            <wp14:sizeRelV relativeFrom="page">
              <wp14:pctHeight>0</wp14:pctHeight>
            </wp14:sizeRelV>
          </wp:anchor>
        </w:drawing>
      </w:r>
    </w:p>
    <w:p w14:paraId="37AC327C" w14:textId="77777777" w:rsidR="00ED6B46" w:rsidRPr="002871C7" w:rsidRDefault="00ED6B46" w:rsidP="00ED6B46">
      <w:pPr>
        <w:spacing w:after="0" w:line="360" w:lineRule="auto"/>
        <w:jc w:val="both"/>
        <w:rPr>
          <w:rFonts w:ascii="Times New Roman" w:hAnsi="Times New Roman" w:cs="Times New Roman"/>
          <w:b/>
          <w:sz w:val="24"/>
          <w:szCs w:val="24"/>
        </w:rPr>
      </w:pPr>
      <w:r w:rsidRPr="002871C7">
        <w:rPr>
          <w:rFonts w:ascii="Times New Roman" w:hAnsi="Times New Roman" w:cs="Times New Roman"/>
          <w:b/>
          <w:sz w:val="24"/>
          <w:szCs w:val="24"/>
        </w:rPr>
        <w:t>Firma:</w:t>
      </w:r>
    </w:p>
    <w:p w14:paraId="64199417" w14:textId="77777777" w:rsidR="00ED6B46" w:rsidRPr="002871C7" w:rsidRDefault="00ED6B46" w:rsidP="00ED6B46">
      <w:pPr>
        <w:spacing w:after="0" w:line="360" w:lineRule="auto"/>
        <w:jc w:val="both"/>
        <w:rPr>
          <w:rFonts w:ascii="Times New Roman" w:hAnsi="Times New Roman" w:cs="Times New Roman"/>
          <w:b/>
          <w:sz w:val="24"/>
          <w:szCs w:val="24"/>
        </w:rPr>
      </w:pPr>
    </w:p>
    <w:p w14:paraId="26DCF919" w14:textId="489287CA" w:rsidR="009C46B7" w:rsidRPr="002871C7" w:rsidRDefault="009C46B7" w:rsidP="00ED6B46">
      <w:pPr>
        <w:widowControl w:val="0"/>
        <w:autoSpaceDE w:val="0"/>
        <w:autoSpaceDN w:val="0"/>
        <w:spacing w:after="160" w:line="240" w:lineRule="auto"/>
        <w:jc w:val="both"/>
        <w:rPr>
          <w:rFonts w:ascii="Times New Roman" w:eastAsia="Microsoft Sans Serif" w:hAnsi="Times New Roman" w:cs="Times New Roman"/>
          <w:sz w:val="24"/>
          <w:szCs w:val="24"/>
          <w:lang w:eastAsia="en-US"/>
        </w:rPr>
      </w:pPr>
    </w:p>
    <w:tbl>
      <w:tblPr>
        <w:tblW w:w="8193" w:type="dxa"/>
        <w:tblInd w:w="571" w:type="dxa"/>
        <w:tblCellMar>
          <w:left w:w="70" w:type="dxa"/>
          <w:right w:w="70" w:type="dxa"/>
        </w:tblCellMar>
        <w:tblLook w:val="04A0" w:firstRow="1" w:lastRow="0" w:firstColumn="1" w:lastColumn="0" w:noHBand="0" w:noVBand="1"/>
      </w:tblPr>
      <w:tblGrid>
        <w:gridCol w:w="5681"/>
        <w:gridCol w:w="1256"/>
        <w:gridCol w:w="1256"/>
      </w:tblGrid>
      <w:tr w:rsidR="002871C7" w:rsidRPr="002871C7" w14:paraId="68308F3C" w14:textId="77777777" w:rsidTr="0039047D">
        <w:trPr>
          <w:trHeight w:val="315"/>
        </w:trPr>
        <w:tc>
          <w:tcPr>
            <w:tcW w:w="8193" w:type="dxa"/>
            <w:gridSpan w:val="3"/>
            <w:tcBorders>
              <w:top w:val="nil"/>
              <w:left w:val="nil"/>
              <w:bottom w:val="nil"/>
            </w:tcBorders>
            <w:shd w:val="clear" w:color="auto" w:fill="auto"/>
            <w:noWrap/>
            <w:vAlign w:val="center"/>
            <w:hideMark/>
          </w:tcPr>
          <w:p w14:paraId="1DBFF541" w14:textId="77777777" w:rsidR="00025DA3" w:rsidRPr="002871C7" w:rsidRDefault="00025DA3" w:rsidP="0039047D">
            <w:pPr>
              <w:spacing w:after="0" w:line="48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lastRenderedPageBreak/>
              <w:t>Cuadro Nro. 9</w:t>
            </w:r>
          </w:p>
        </w:tc>
      </w:tr>
      <w:tr w:rsidR="002871C7" w:rsidRPr="002871C7" w14:paraId="0B410367" w14:textId="77777777" w:rsidTr="0039047D">
        <w:trPr>
          <w:trHeight w:val="365"/>
        </w:trPr>
        <w:tc>
          <w:tcPr>
            <w:tcW w:w="8193" w:type="dxa"/>
            <w:gridSpan w:val="3"/>
            <w:tcBorders>
              <w:top w:val="nil"/>
              <w:left w:val="nil"/>
              <w:bottom w:val="nil"/>
              <w:right w:val="nil"/>
            </w:tcBorders>
            <w:shd w:val="clear" w:color="auto" w:fill="auto"/>
            <w:noWrap/>
            <w:vAlign w:val="center"/>
            <w:hideMark/>
          </w:tcPr>
          <w:p w14:paraId="29F3DBB9" w14:textId="77777777" w:rsidR="00025DA3" w:rsidRPr="002871C7" w:rsidRDefault="00025DA3" w:rsidP="0039047D">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b/>
                <w:iCs/>
                <w:sz w:val="24"/>
                <w:szCs w:val="24"/>
              </w:rPr>
              <w:t>Lista de Cotejo</w:t>
            </w:r>
          </w:p>
        </w:tc>
      </w:tr>
      <w:tr w:rsidR="002871C7" w:rsidRPr="002871C7" w14:paraId="368FF704" w14:textId="77777777" w:rsidTr="0039047D">
        <w:trPr>
          <w:trHeight w:val="315"/>
        </w:trPr>
        <w:tc>
          <w:tcPr>
            <w:tcW w:w="8193" w:type="dxa"/>
            <w:gridSpan w:val="3"/>
            <w:tcBorders>
              <w:top w:val="nil"/>
              <w:left w:val="nil"/>
              <w:bottom w:val="nil"/>
              <w:right w:val="nil"/>
            </w:tcBorders>
            <w:shd w:val="clear" w:color="auto" w:fill="auto"/>
            <w:noWrap/>
            <w:vAlign w:val="center"/>
            <w:hideMark/>
          </w:tcPr>
          <w:p w14:paraId="582C4CED" w14:textId="77777777" w:rsidR="00025DA3" w:rsidRPr="002871C7" w:rsidRDefault="00025DA3" w:rsidP="0039047D">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 Farmacéutica</w:t>
            </w:r>
          </w:p>
        </w:tc>
      </w:tr>
      <w:tr w:rsidR="002871C7" w:rsidRPr="002871C7" w14:paraId="55BBD893" w14:textId="77777777" w:rsidTr="0039047D">
        <w:trPr>
          <w:trHeight w:val="330"/>
        </w:trPr>
        <w:tc>
          <w:tcPr>
            <w:tcW w:w="8193" w:type="dxa"/>
            <w:gridSpan w:val="3"/>
            <w:tcBorders>
              <w:top w:val="nil"/>
              <w:left w:val="nil"/>
              <w:bottom w:val="single" w:sz="8" w:space="0" w:color="auto"/>
              <w:right w:val="nil"/>
            </w:tcBorders>
            <w:shd w:val="clear" w:color="auto" w:fill="auto"/>
            <w:noWrap/>
            <w:vAlign w:val="center"/>
            <w:hideMark/>
          </w:tcPr>
          <w:p w14:paraId="4C0422E7" w14:textId="77777777" w:rsidR="00025DA3" w:rsidRPr="002871C7" w:rsidRDefault="00025DA3" w:rsidP="0039047D">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Caracas, 2022</w:t>
            </w:r>
          </w:p>
        </w:tc>
      </w:tr>
      <w:tr w:rsidR="002871C7" w:rsidRPr="002871C7" w14:paraId="547C2AA9"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365"/>
        </w:trPr>
        <w:tc>
          <w:tcPr>
            <w:tcW w:w="5681" w:type="dxa"/>
            <w:shd w:val="clear" w:color="auto" w:fill="DEEAF6" w:themeFill="accent1" w:themeFillTint="33"/>
            <w:vAlign w:val="center"/>
          </w:tcPr>
          <w:p w14:paraId="22706562" w14:textId="77777777" w:rsidR="00025DA3" w:rsidRPr="002871C7" w:rsidRDefault="00025DA3" w:rsidP="0039047D">
            <w:pPr>
              <w:shd w:val="clear" w:color="auto" w:fill="DBE5F1"/>
              <w:spacing w:after="0"/>
              <w:jc w:val="center"/>
              <w:rPr>
                <w:rFonts w:ascii="Times New Roman" w:hAnsi="Times New Roman" w:cs="Times New Roman"/>
                <w:b/>
                <w:sz w:val="24"/>
                <w:szCs w:val="24"/>
              </w:rPr>
            </w:pPr>
            <w:r w:rsidRPr="002871C7">
              <w:rPr>
                <w:rFonts w:ascii="Times New Roman" w:hAnsi="Times New Roman" w:cs="Times New Roman"/>
                <w:b/>
                <w:sz w:val="24"/>
                <w:szCs w:val="24"/>
              </w:rPr>
              <w:t>DESCRIPCIÓN</w:t>
            </w:r>
          </w:p>
        </w:tc>
        <w:tc>
          <w:tcPr>
            <w:tcW w:w="1256" w:type="dxa"/>
            <w:shd w:val="clear" w:color="auto" w:fill="DEEAF6" w:themeFill="accent1" w:themeFillTint="33"/>
            <w:vAlign w:val="center"/>
          </w:tcPr>
          <w:p w14:paraId="4CEE1C3E" w14:textId="77777777" w:rsidR="00025DA3" w:rsidRPr="002871C7" w:rsidRDefault="00025DA3" w:rsidP="0039047D">
            <w:pPr>
              <w:shd w:val="clear" w:color="auto" w:fill="DBE5F1"/>
              <w:spacing w:after="0"/>
              <w:jc w:val="center"/>
              <w:rPr>
                <w:rFonts w:ascii="Times New Roman" w:hAnsi="Times New Roman" w:cs="Times New Roman"/>
                <w:b/>
                <w:sz w:val="24"/>
                <w:szCs w:val="24"/>
              </w:rPr>
            </w:pPr>
            <w:r w:rsidRPr="002871C7">
              <w:rPr>
                <w:rFonts w:ascii="Times New Roman" w:hAnsi="Times New Roman" w:cs="Times New Roman"/>
                <w:b/>
                <w:sz w:val="24"/>
                <w:szCs w:val="24"/>
              </w:rPr>
              <w:t>SE CUMPLE</w:t>
            </w:r>
          </w:p>
        </w:tc>
        <w:tc>
          <w:tcPr>
            <w:tcW w:w="1256" w:type="dxa"/>
            <w:shd w:val="clear" w:color="auto" w:fill="DEEAF6" w:themeFill="accent1" w:themeFillTint="33"/>
            <w:vAlign w:val="center"/>
          </w:tcPr>
          <w:p w14:paraId="65BE66D7" w14:textId="77777777" w:rsidR="00025DA3" w:rsidRPr="002871C7" w:rsidRDefault="00025DA3" w:rsidP="0039047D">
            <w:pPr>
              <w:shd w:val="clear" w:color="auto" w:fill="DBE5F1"/>
              <w:spacing w:after="0"/>
              <w:jc w:val="center"/>
              <w:rPr>
                <w:rFonts w:ascii="Times New Roman" w:hAnsi="Times New Roman" w:cs="Times New Roman"/>
                <w:b/>
                <w:sz w:val="24"/>
                <w:szCs w:val="24"/>
              </w:rPr>
            </w:pPr>
            <w:r w:rsidRPr="002871C7">
              <w:rPr>
                <w:rFonts w:ascii="Times New Roman" w:hAnsi="Times New Roman" w:cs="Times New Roman"/>
                <w:b/>
                <w:sz w:val="24"/>
                <w:szCs w:val="24"/>
              </w:rPr>
              <w:t>NO SE CUMPLE</w:t>
            </w:r>
          </w:p>
        </w:tc>
      </w:tr>
      <w:tr w:rsidR="002871C7" w:rsidRPr="002871C7" w14:paraId="659D0F1C"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3A7D6618" w14:textId="77777777" w:rsidR="00025DA3" w:rsidRPr="002871C7" w:rsidRDefault="00025DA3" w:rsidP="00025DA3">
            <w:pPr>
              <w:pStyle w:val="NormalWeb"/>
              <w:numPr>
                <w:ilvl w:val="0"/>
                <w:numId w:val="38"/>
              </w:numPr>
              <w:shd w:val="clear" w:color="auto" w:fill="FFFFFF"/>
              <w:spacing w:before="0" w:beforeAutospacing="0" w:after="0" w:afterAutospacing="0" w:line="276" w:lineRule="auto"/>
              <w:ind w:left="0" w:firstLine="0"/>
              <w:jc w:val="both"/>
            </w:pPr>
            <w:r w:rsidRPr="002871C7">
              <w:t xml:space="preserve">Se consideran las </w:t>
            </w:r>
            <w:r w:rsidRPr="002871C7">
              <w:rPr>
                <w:lang w:eastAsia="en-US"/>
              </w:rPr>
              <w:t xml:space="preserve">Normativas Legales en materia tributarias, y de control interno exigidas por las distintas leyes relacionadas con el sector farmacéutico </w:t>
            </w:r>
          </w:p>
        </w:tc>
        <w:tc>
          <w:tcPr>
            <w:tcW w:w="1256" w:type="dxa"/>
            <w:shd w:val="clear" w:color="auto" w:fill="auto"/>
          </w:tcPr>
          <w:p w14:paraId="77C2723E"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79A5B852" w14:textId="77777777" w:rsidR="00025DA3" w:rsidRPr="002871C7" w:rsidRDefault="00025DA3" w:rsidP="0039047D">
            <w:pPr>
              <w:spacing w:after="0"/>
              <w:jc w:val="center"/>
              <w:rPr>
                <w:rFonts w:ascii="Times New Roman" w:hAnsi="Times New Roman" w:cs="Times New Roman"/>
                <w:b/>
                <w:sz w:val="24"/>
                <w:szCs w:val="24"/>
              </w:rPr>
            </w:pPr>
          </w:p>
        </w:tc>
      </w:tr>
      <w:tr w:rsidR="002871C7" w:rsidRPr="002871C7" w14:paraId="5A029048"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55597F9C" w14:textId="77777777" w:rsidR="00025DA3" w:rsidRPr="002871C7" w:rsidRDefault="00025DA3" w:rsidP="00025DA3">
            <w:pPr>
              <w:pStyle w:val="Prrafodelista"/>
              <w:numPr>
                <w:ilvl w:val="0"/>
                <w:numId w:val="38"/>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 xml:space="preserve"> Existe control internos para la elaboración de la planificación financiera </w:t>
            </w:r>
          </w:p>
        </w:tc>
        <w:tc>
          <w:tcPr>
            <w:tcW w:w="1256" w:type="dxa"/>
            <w:shd w:val="clear" w:color="auto" w:fill="auto"/>
          </w:tcPr>
          <w:p w14:paraId="658166BA"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304ECC5B" w14:textId="77777777" w:rsidR="00025DA3" w:rsidRPr="002871C7" w:rsidRDefault="00025DA3" w:rsidP="0039047D">
            <w:pPr>
              <w:spacing w:after="0"/>
              <w:jc w:val="center"/>
              <w:rPr>
                <w:rFonts w:ascii="Times New Roman" w:hAnsi="Times New Roman" w:cs="Times New Roman"/>
                <w:b/>
                <w:sz w:val="24"/>
                <w:szCs w:val="24"/>
              </w:rPr>
            </w:pPr>
          </w:p>
        </w:tc>
      </w:tr>
      <w:tr w:rsidR="002871C7" w:rsidRPr="002871C7" w14:paraId="4D76ED1C"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2F65F01A" w14:textId="77777777" w:rsidR="00025DA3" w:rsidRPr="002871C7" w:rsidRDefault="00025DA3" w:rsidP="00025DA3">
            <w:pPr>
              <w:pStyle w:val="Default"/>
              <w:numPr>
                <w:ilvl w:val="0"/>
                <w:numId w:val="38"/>
              </w:numPr>
              <w:spacing w:line="276" w:lineRule="auto"/>
              <w:ind w:left="0" w:firstLine="0"/>
              <w:rPr>
                <w:rFonts w:ascii="Times New Roman" w:hAnsi="Times New Roman" w:cs="Times New Roman"/>
                <w:color w:val="auto"/>
              </w:rPr>
            </w:pPr>
            <w:r w:rsidRPr="002871C7">
              <w:rPr>
                <w:rFonts w:ascii="Times New Roman" w:hAnsi="Times New Roman" w:cs="Times New Roman"/>
                <w:color w:val="auto"/>
              </w:rPr>
              <w:t xml:space="preserve"> existen responsable para la elaboración de la planificación financiera </w:t>
            </w:r>
          </w:p>
        </w:tc>
        <w:tc>
          <w:tcPr>
            <w:tcW w:w="1256" w:type="dxa"/>
            <w:shd w:val="clear" w:color="auto" w:fill="auto"/>
          </w:tcPr>
          <w:p w14:paraId="74B8D608"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71F7E0C5" w14:textId="77777777" w:rsidR="00025DA3" w:rsidRPr="002871C7" w:rsidRDefault="00025DA3" w:rsidP="0039047D">
            <w:pPr>
              <w:spacing w:after="0"/>
              <w:jc w:val="center"/>
              <w:rPr>
                <w:rFonts w:ascii="Times New Roman" w:hAnsi="Times New Roman" w:cs="Times New Roman"/>
                <w:b/>
                <w:sz w:val="24"/>
                <w:szCs w:val="24"/>
              </w:rPr>
            </w:pPr>
          </w:p>
        </w:tc>
      </w:tr>
      <w:tr w:rsidR="002871C7" w:rsidRPr="002871C7" w14:paraId="54D6E9F8"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284"/>
        </w:trPr>
        <w:tc>
          <w:tcPr>
            <w:tcW w:w="5681" w:type="dxa"/>
            <w:shd w:val="clear" w:color="auto" w:fill="FFFFFF"/>
          </w:tcPr>
          <w:p w14:paraId="66733BA3" w14:textId="77777777" w:rsidR="00025DA3" w:rsidRPr="002871C7" w:rsidRDefault="00025DA3" w:rsidP="00025DA3">
            <w:pPr>
              <w:pStyle w:val="Prrafodelista"/>
              <w:numPr>
                <w:ilvl w:val="0"/>
                <w:numId w:val="38"/>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lang w:val="es-VE"/>
              </w:rPr>
              <w:t xml:space="preserve"> </w:t>
            </w:r>
            <w:r w:rsidRPr="002871C7">
              <w:rPr>
                <w:rFonts w:ascii="Times New Roman" w:hAnsi="Times New Roman" w:cs="Times New Roman"/>
                <w:sz w:val="24"/>
                <w:szCs w:val="24"/>
              </w:rPr>
              <w:t xml:space="preserve">La Gestión Financiera de la empresa se realiza para  planificar, organizar, dirigir, controlar, monitorear y coordinar todo el manejo de los recursos financieros </w:t>
            </w:r>
          </w:p>
        </w:tc>
        <w:tc>
          <w:tcPr>
            <w:tcW w:w="1256" w:type="dxa"/>
            <w:shd w:val="clear" w:color="auto" w:fill="auto"/>
          </w:tcPr>
          <w:p w14:paraId="6DC3CEB4"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0BDDBE37" w14:textId="77777777" w:rsidR="00025DA3" w:rsidRPr="002871C7" w:rsidRDefault="00025DA3" w:rsidP="0039047D">
            <w:pPr>
              <w:spacing w:after="0"/>
              <w:jc w:val="center"/>
              <w:rPr>
                <w:rFonts w:ascii="Times New Roman" w:hAnsi="Times New Roman" w:cs="Times New Roman"/>
                <w:b/>
                <w:sz w:val="24"/>
                <w:szCs w:val="24"/>
              </w:rPr>
            </w:pPr>
          </w:p>
        </w:tc>
      </w:tr>
      <w:tr w:rsidR="002871C7" w:rsidRPr="002871C7" w14:paraId="596CF9CC"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53DAAC74" w14:textId="77777777" w:rsidR="00025DA3" w:rsidRPr="002871C7" w:rsidRDefault="00025DA3" w:rsidP="00025DA3">
            <w:pPr>
              <w:pStyle w:val="Prrafodelista"/>
              <w:numPr>
                <w:ilvl w:val="0"/>
                <w:numId w:val="38"/>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Son utilizados ratios financieras como mecanismo para  analizar financieramente a las entidades, evaluando el funcionamiento de la empresa, ayudando a que estas tomen buenas decisiones en la planificación financiera</w:t>
            </w:r>
          </w:p>
        </w:tc>
        <w:tc>
          <w:tcPr>
            <w:tcW w:w="1256" w:type="dxa"/>
            <w:shd w:val="clear" w:color="auto" w:fill="auto"/>
          </w:tcPr>
          <w:p w14:paraId="0716C46C"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0F7A1464" w14:textId="77777777" w:rsidR="00025DA3" w:rsidRPr="002871C7" w:rsidRDefault="00025DA3" w:rsidP="0039047D">
            <w:pPr>
              <w:spacing w:after="0"/>
              <w:jc w:val="center"/>
              <w:rPr>
                <w:rFonts w:ascii="Times New Roman" w:hAnsi="Times New Roman" w:cs="Times New Roman"/>
                <w:b/>
                <w:sz w:val="24"/>
                <w:szCs w:val="24"/>
              </w:rPr>
            </w:pPr>
          </w:p>
        </w:tc>
      </w:tr>
      <w:tr w:rsidR="002871C7" w:rsidRPr="002871C7" w14:paraId="3B628966"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44B7ED29" w14:textId="77777777" w:rsidR="00025DA3" w:rsidRPr="002871C7" w:rsidRDefault="00025DA3" w:rsidP="00025DA3">
            <w:pPr>
              <w:pStyle w:val="Prrafodelista"/>
              <w:numPr>
                <w:ilvl w:val="0"/>
                <w:numId w:val="38"/>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 al inicio de cada periodo en la empresa se plantean metas y objetivos por rea y por tiendas</w:t>
            </w:r>
          </w:p>
        </w:tc>
        <w:tc>
          <w:tcPr>
            <w:tcW w:w="1256" w:type="dxa"/>
            <w:shd w:val="clear" w:color="auto" w:fill="auto"/>
          </w:tcPr>
          <w:p w14:paraId="5F1226DE"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5669FED8" w14:textId="77777777" w:rsidR="00025DA3" w:rsidRPr="002871C7" w:rsidRDefault="00025DA3" w:rsidP="0039047D">
            <w:pPr>
              <w:spacing w:after="0"/>
              <w:jc w:val="center"/>
              <w:rPr>
                <w:rFonts w:ascii="Times New Roman" w:hAnsi="Times New Roman" w:cs="Times New Roman"/>
                <w:b/>
                <w:sz w:val="24"/>
                <w:szCs w:val="24"/>
              </w:rPr>
            </w:pPr>
          </w:p>
        </w:tc>
      </w:tr>
      <w:tr w:rsidR="002871C7" w:rsidRPr="002871C7" w14:paraId="6AEBB8CE"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4E3DDB3B" w14:textId="77777777" w:rsidR="00025DA3" w:rsidRPr="002871C7" w:rsidRDefault="00025DA3" w:rsidP="00025DA3">
            <w:pPr>
              <w:pStyle w:val="Prrafodelista"/>
              <w:numPr>
                <w:ilvl w:val="0"/>
                <w:numId w:val="38"/>
              </w:numPr>
              <w:shd w:val="clear" w:color="auto" w:fill="FFFFFF"/>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 es evaluada la e</w:t>
            </w:r>
            <w:r w:rsidRPr="002871C7">
              <w:rPr>
                <w:rFonts w:ascii="Times New Roman" w:hAnsi="Times New Roman" w:cs="Times New Roman"/>
                <w:sz w:val="24"/>
                <w:szCs w:val="24"/>
                <w:lang w:eastAsia="en-US"/>
              </w:rPr>
              <w:t xml:space="preserve">structura de la  organización y las funciones de las  autoridades y responsabilidades </w:t>
            </w:r>
            <w:r w:rsidRPr="002871C7">
              <w:rPr>
                <w:rFonts w:ascii="Times New Roman" w:hAnsi="Times New Roman" w:cs="Times New Roman"/>
                <w:sz w:val="24"/>
                <w:szCs w:val="24"/>
              </w:rPr>
              <w:t>para la elaboración de la planificación financiera</w:t>
            </w:r>
            <w:r w:rsidRPr="002871C7">
              <w:rPr>
                <w:rFonts w:ascii="Times New Roman" w:hAnsi="Times New Roman" w:cs="Times New Roman"/>
                <w:sz w:val="24"/>
                <w:szCs w:val="24"/>
                <w:lang w:eastAsia="en-US"/>
              </w:rPr>
              <w:t>.</w:t>
            </w:r>
          </w:p>
        </w:tc>
        <w:tc>
          <w:tcPr>
            <w:tcW w:w="1256" w:type="dxa"/>
            <w:shd w:val="clear" w:color="auto" w:fill="auto"/>
          </w:tcPr>
          <w:p w14:paraId="361043B8"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2902C927" w14:textId="77777777" w:rsidR="00025DA3" w:rsidRPr="002871C7" w:rsidRDefault="00025DA3" w:rsidP="0039047D">
            <w:pPr>
              <w:spacing w:after="0"/>
              <w:jc w:val="center"/>
              <w:rPr>
                <w:rFonts w:ascii="Times New Roman" w:hAnsi="Times New Roman" w:cs="Times New Roman"/>
                <w:b/>
                <w:sz w:val="24"/>
                <w:szCs w:val="24"/>
              </w:rPr>
            </w:pPr>
          </w:p>
        </w:tc>
      </w:tr>
    </w:tbl>
    <w:p w14:paraId="329A7F33" w14:textId="77777777" w:rsidR="00ED6B46" w:rsidRPr="002871C7" w:rsidRDefault="00ED6B46" w:rsidP="00ED6B46">
      <w:pPr>
        <w:widowControl w:val="0"/>
        <w:autoSpaceDE w:val="0"/>
        <w:autoSpaceDN w:val="0"/>
        <w:spacing w:after="0" w:line="240" w:lineRule="auto"/>
        <w:jc w:val="both"/>
        <w:rPr>
          <w:rFonts w:ascii="Times New Roman" w:eastAsia="Microsoft Sans Serif" w:hAnsi="Times New Roman" w:cs="Times New Roman"/>
          <w:b/>
          <w:sz w:val="24"/>
          <w:szCs w:val="24"/>
          <w:lang w:eastAsia="en-US"/>
        </w:rPr>
      </w:pPr>
    </w:p>
    <w:p w14:paraId="324503CC" w14:textId="77777777" w:rsidR="009C46B7" w:rsidRPr="002871C7" w:rsidRDefault="009C46B7" w:rsidP="00025DA3">
      <w:pPr>
        <w:widowControl w:val="0"/>
        <w:autoSpaceDE w:val="0"/>
        <w:autoSpaceDN w:val="0"/>
        <w:spacing w:after="0" w:line="360" w:lineRule="auto"/>
        <w:jc w:val="both"/>
        <w:rPr>
          <w:rFonts w:ascii="Times New Roman" w:eastAsia="Microsoft Sans Serif" w:hAnsi="Times New Roman" w:cs="Times New Roman"/>
          <w:b/>
          <w:sz w:val="24"/>
          <w:szCs w:val="24"/>
          <w:lang w:eastAsia="en-US"/>
        </w:rPr>
      </w:pPr>
    </w:p>
    <w:p w14:paraId="6C0E88DD" w14:textId="77777777" w:rsidR="00ED6B46" w:rsidRPr="002871C7" w:rsidRDefault="00ED6B46" w:rsidP="00025DA3">
      <w:pPr>
        <w:widowControl w:val="0"/>
        <w:autoSpaceDE w:val="0"/>
        <w:autoSpaceDN w:val="0"/>
        <w:spacing w:after="0" w:line="360" w:lineRule="auto"/>
        <w:jc w:val="both"/>
        <w:rPr>
          <w:rFonts w:ascii="Times New Roman" w:eastAsia="Microsoft Sans Serif" w:hAnsi="Times New Roman" w:cs="Times New Roman"/>
          <w:sz w:val="24"/>
          <w:szCs w:val="24"/>
          <w:lang w:eastAsia="en-US"/>
        </w:rPr>
      </w:pPr>
      <w:r w:rsidRPr="002871C7">
        <w:rPr>
          <w:rFonts w:ascii="Times New Roman" w:eastAsia="Microsoft Sans Serif" w:hAnsi="Times New Roman" w:cs="Times New Roman"/>
          <w:b/>
          <w:sz w:val="24"/>
          <w:szCs w:val="24"/>
          <w:lang w:eastAsia="en-US"/>
        </w:rPr>
        <w:t>Nombre del Especialista:</w:t>
      </w:r>
      <w:r w:rsidRPr="002871C7">
        <w:rPr>
          <w:rFonts w:ascii="Times New Roman" w:eastAsia="Microsoft Sans Serif" w:hAnsi="Times New Roman" w:cs="Times New Roman"/>
          <w:sz w:val="24"/>
          <w:szCs w:val="24"/>
          <w:lang w:eastAsia="en-US"/>
        </w:rPr>
        <w:t xml:space="preserve"> Franklin González C.V-11.199.271</w:t>
      </w:r>
    </w:p>
    <w:p w14:paraId="04A56F1D" w14:textId="77777777" w:rsidR="00ED6B46" w:rsidRPr="002871C7" w:rsidRDefault="00ED6B46" w:rsidP="00025DA3">
      <w:pPr>
        <w:widowControl w:val="0"/>
        <w:autoSpaceDE w:val="0"/>
        <w:autoSpaceDN w:val="0"/>
        <w:spacing w:after="0" w:line="360" w:lineRule="auto"/>
        <w:jc w:val="both"/>
        <w:rPr>
          <w:rFonts w:ascii="Times New Roman" w:eastAsia="Microsoft Sans Serif" w:hAnsi="Times New Roman" w:cs="Times New Roman"/>
          <w:sz w:val="24"/>
          <w:szCs w:val="24"/>
          <w:lang w:eastAsia="en-US"/>
        </w:rPr>
      </w:pPr>
      <w:r w:rsidRPr="002871C7">
        <w:rPr>
          <w:rFonts w:ascii="Times New Roman" w:eastAsia="Microsoft Sans Serif" w:hAnsi="Times New Roman" w:cs="Times New Roman"/>
          <w:b/>
          <w:sz w:val="24"/>
          <w:szCs w:val="24"/>
          <w:lang w:eastAsia="en-US"/>
        </w:rPr>
        <w:t>Especialidad:</w:t>
      </w:r>
      <w:r w:rsidRPr="002871C7">
        <w:rPr>
          <w:rFonts w:ascii="Times New Roman" w:eastAsia="Microsoft Sans Serif" w:hAnsi="Times New Roman" w:cs="Times New Roman"/>
          <w:sz w:val="24"/>
          <w:szCs w:val="24"/>
          <w:lang w:eastAsia="en-US"/>
        </w:rPr>
        <w:t xml:space="preserve"> Lcdo. En Contaduría Pública, Lcdo. En Administración, Lcdo. En Turismo mención Gestión Turística.</w:t>
      </w:r>
    </w:p>
    <w:p w14:paraId="128A4001" w14:textId="407A4C18" w:rsidR="00ED6B46" w:rsidRPr="002871C7" w:rsidRDefault="00ED6B46" w:rsidP="00025DA3">
      <w:pPr>
        <w:widowControl w:val="0"/>
        <w:autoSpaceDE w:val="0"/>
        <w:autoSpaceDN w:val="0"/>
        <w:spacing w:after="0" w:line="360" w:lineRule="auto"/>
        <w:jc w:val="both"/>
        <w:rPr>
          <w:rFonts w:ascii="Times New Roman" w:eastAsia="Microsoft Sans Serif" w:hAnsi="Times New Roman" w:cs="Times New Roman"/>
          <w:sz w:val="24"/>
          <w:szCs w:val="24"/>
          <w:lang w:eastAsia="en-US"/>
        </w:rPr>
      </w:pPr>
    </w:p>
    <w:p w14:paraId="1CAF8A5E" w14:textId="2EC602B8" w:rsidR="009C46B7" w:rsidRPr="002871C7" w:rsidRDefault="009C46B7" w:rsidP="00025DA3">
      <w:pPr>
        <w:widowControl w:val="0"/>
        <w:autoSpaceDE w:val="0"/>
        <w:autoSpaceDN w:val="0"/>
        <w:spacing w:after="0" w:line="360" w:lineRule="auto"/>
        <w:jc w:val="both"/>
        <w:rPr>
          <w:rFonts w:ascii="Times New Roman" w:eastAsia="Microsoft Sans Serif" w:hAnsi="Times New Roman" w:cs="Times New Roman"/>
          <w:sz w:val="24"/>
          <w:szCs w:val="24"/>
          <w:lang w:eastAsia="en-US"/>
        </w:rPr>
      </w:pPr>
      <w:r w:rsidRPr="002871C7">
        <w:rPr>
          <w:rFonts w:ascii="Times New Roman" w:eastAsia="Microsoft Sans Serif" w:hAnsi="Times New Roman" w:cs="Times New Roman"/>
          <w:noProof/>
          <w:lang w:val="es-VE" w:eastAsia="es-VE"/>
        </w:rPr>
        <w:drawing>
          <wp:anchor distT="0" distB="0" distL="114300" distR="114300" simplePos="0" relativeHeight="251718656" behindDoc="1" locked="0" layoutInCell="1" allowOverlap="1" wp14:anchorId="38AACAF6" wp14:editId="10C39211">
            <wp:simplePos x="0" y="0"/>
            <wp:positionH relativeFrom="column">
              <wp:posOffset>760095</wp:posOffset>
            </wp:positionH>
            <wp:positionV relativeFrom="paragraph">
              <wp:posOffset>9525</wp:posOffset>
            </wp:positionV>
            <wp:extent cx="1152871" cy="704532"/>
            <wp:effectExtent l="0" t="0" r="0" b="635"/>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52871" cy="7045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62EAB" w14:textId="77777777" w:rsidR="00ED6B46" w:rsidRPr="002871C7" w:rsidRDefault="00ED6B46" w:rsidP="00025DA3">
      <w:pPr>
        <w:widowControl w:val="0"/>
        <w:autoSpaceDE w:val="0"/>
        <w:autoSpaceDN w:val="0"/>
        <w:spacing w:after="160" w:line="360" w:lineRule="auto"/>
        <w:jc w:val="both"/>
        <w:rPr>
          <w:rFonts w:ascii="Times New Roman" w:eastAsia="Microsoft Sans Serif" w:hAnsi="Times New Roman" w:cs="Times New Roman"/>
          <w:sz w:val="24"/>
          <w:szCs w:val="24"/>
          <w:lang w:eastAsia="en-US"/>
        </w:rPr>
      </w:pPr>
      <w:r w:rsidRPr="002871C7">
        <w:rPr>
          <w:rFonts w:ascii="Times New Roman" w:eastAsia="Microsoft Sans Serif" w:hAnsi="Times New Roman" w:cs="Times New Roman"/>
          <w:b/>
          <w:sz w:val="24"/>
          <w:szCs w:val="24"/>
          <w:lang w:eastAsia="en-US"/>
        </w:rPr>
        <w:t xml:space="preserve">Firma: </w:t>
      </w:r>
      <w:r w:rsidRPr="002871C7">
        <w:rPr>
          <w:rFonts w:ascii="Times New Roman" w:eastAsia="Microsoft Sans Serif" w:hAnsi="Times New Roman" w:cs="Times New Roman"/>
          <w:sz w:val="24"/>
          <w:szCs w:val="24"/>
          <w:lang w:eastAsia="en-US"/>
        </w:rPr>
        <w:t xml:space="preserve"> </w:t>
      </w:r>
    </w:p>
    <w:p w14:paraId="39F93AD3" w14:textId="77777777" w:rsidR="00ED6B46" w:rsidRPr="002871C7" w:rsidRDefault="00ED6B46" w:rsidP="00025DA3">
      <w:pPr>
        <w:widowControl w:val="0"/>
        <w:tabs>
          <w:tab w:val="left" w:pos="2115"/>
        </w:tabs>
        <w:autoSpaceDE w:val="0"/>
        <w:autoSpaceDN w:val="0"/>
        <w:spacing w:after="160" w:line="360" w:lineRule="auto"/>
        <w:jc w:val="both"/>
        <w:rPr>
          <w:rFonts w:ascii="Times New Roman" w:eastAsia="Microsoft Sans Serif" w:hAnsi="Times New Roman" w:cs="Times New Roman"/>
          <w:sz w:val="24"/>
          <w:szCs w:val="24"/>
          <w:lang w:eastAsia="en-US"/>
        </w:rPr>
      </w:pPr>
      <w:r w:rsidRPr="002871C7">
        <w:rPr>
          <w:rFonts w:ascii="Times New Roman" w:eastAsia="Microsoft Sans Serif" w:hAnsi="Times New Roman" w:cs="Times New Roman"/>
          <w:sz w:val="24"/>
          <w:szCs w:val="24"/>
          <w:lang w:eastAsia="en-US"/>
        </w:rPr>
        <w:tab/>
      </w:r>
    </w:p>
    <w:tbl>
      <w:tblPr>
        <w:tblW w:w="8193" w:type="dxa"/>
        <w:tblInd w:w="571" w:type="dxa"/>
        <w:tblCellMar>
          <w:left w:w="70" w:type="dxa"/>
          <w:right w:w="70" w:type="dxa"/>
        </w:tblCellMar>
        <w:tblLook w:val="04A0" w:firstRow="1" w:lastRow="0" w:firstColumn="1" w:lastColumn="0" w:noHBand="0" w:noVBand="1"/>
      </w:tblPr>
      <w:tblGrid>
        <w:gridCol w:w="5681"/>
        <w:gridCol w:w="1256"/>
        <w:gridCol w:w="1256"/>
      </w:tblGrid>
      <w:tr w:rsidR="002871C7" w:rsidRPr="002871C7" w14:paraId="0080745A" w14:textId="77777777" w:rsidTr="0039047D">
        <w:trPr>
          <w:trHeight w:val="315"/>
        </w:trPr>
        <w:tc>
          <w:tcPr>
            <w:tcW w:w="8193" w:type="dxa"/>
            <w:gridSpan w:val="3"/>
            <w:tcBorders>
              <w:top w:val="nil"/>
              <w:left w:val="nil"/>
              <w:bottom w:val="nil"/>
            </w:tcBorders>
            <w:shd w:val="clear" w:color="auto" w:fill="auto"/>
            <w:noWrap/>
            <w:vAlign w:val="center"/>
            <w:hideMark/>
          </w:tcPr>
          <w:p w14:paraId="100A919A" w14:textId="77777777" w:rsidR="00025DA3" w:rsidRPr="002871C7" w:rsidRDefault="00025DA3" w:rsidP="0039047D">
            <w:pPr>
              <w:spacing w:after="0" w:line="480" w:lineRule="auto"/>
              <w:jc w:val="center"/>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eastAsia="es-VE"/>
              </w:rPr>
              <w:lastRenderedPageBreak/>
              <w:t>Cuadro Nro. 9</w:t>
            </w:r>
          </w:p>
        </w:tc>
      </w:tr>
      <w:tr w:rsidR="002871C7" w:rsidRPr="002871C7" w14:paraId="1AF147C9" w14:textId="77777777" w:rsidTr="0039047D">
        <w:trPr>
          <w:trHeight w:val="365"/>
        </w:trPr>
        <w:tc>
          <w:tcPr>
            <w:tcW w:w="8193" w:type="dxa"/>
            <w:gridSpan w:val="3"/>
            <w:tcBorders>
              <w:top w:val="nil"/>
              <w:left w:val="nil"/>
              <w:bottom w:val="nil"/>
              <w:right w:val="nil"/>
            </w:tcBorders>
            <w:shd w:val="clear" w:color="auto" w:fill="auto"/>
            <w:noWrap/>
            <w:vAlign w:val="center"/>
            <w:hideMark/>
          </w:tcPr>
          <w:p w14:paraId="5AFC4509" w14:textId="77777777" w:rsidR="00025DA3" w:rsidRPr="002871C7" w:rsidRDefault="00025DA3" w:rsidP="0039047D">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b/>
                <w:iCs/>
                <w:sz w:val="24"/>
                <w:szCs w:val="24"/>
              </w:rPr>
              <w:t>Lista de Cotejo</w:t>
            </w:r>
          </w:p>
        </w:tc>
      </w:tr>
      <w:tr w:rsidR="002871C7" w:rsidRPr="002871C7" w14:paraId="16A1C3B7" w14:textId="77777777" w:rsidTr="0039047D">
        <w:trPr>
          <w:trHeight w:val="315"/>
        </w:trPr>
        <w:tc>
          <w:tcPr>
            <w:tcW w:w="8193" w:type="dxa"/>
            <w:gridSpan w:val="3"/>
            <w:tcBorders>
              <w:top w:val="nil"/>
              <w:left w:val="nil"/>
              <w:bottom w:val="nil"/>
              <w:right w:val="nil"/>
            </w:tcBorders>
            <w:shd w:val="clear" w:color="auto" w:fill="auto"/>
            <w:noWrap/>
            <w:vAlign w:val="center"/>
            <w:hideMark/>
          </w:tcPr>
          <w:p w14:paraId="355B9CF9" w14:textId="77777777" w:rsidR="00025DA3" w:rsidRPr="002871C7" w:rsidRDefault="00025DA3" w:rsidP="0039047D">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hAnsi="Times New Roman" w:cs="Times New Roman"/>
                <w:sz w:val="24"/>
                <w:szCs w:val="24"/>
                <w:lang w:val="es-VE"/>
              </w:rPr>
              <w:t>Empresa S.A. Nacional Farmacéutica</w:t>
            </w:r>
          </w:p>
        </w:tc>
      </w:tr>
      <w:tr w:rsidR="002871C7" w:rsidRPr="002871C7" w14:paraId="209955AA" w14:textId="77777777" w:rsidTr="0039047D">
        <w:trPr>
          <w:trHeight w:val="330"/>
        </w:trPr>
        <w:tc>
          <w:tcPr>
            <w:tcW w:w="8193" w:type="dxa"/>
            <w:gridSpan w:val="3"/>
            <w:tcBorders>
              <w:top w:val="nil"/>
              <w:left w:val="nil"/>
              <w:bottom w:val="single" w:sz="8" w:space="0" w:color="auto"/>
              <w:right w:val="nil"/>
            </w:tcBorders>
            <w:shd w:val="clear" w:color="auto" w:fill="auto"/>
            <w:noWrap/>
            <w:vAlign w:val="center"/>
            <w:hideMark/>
          </w:tcPr>
          <w:p w14:paraId="56DE135A" w14:textId="77777777" w:rsidR="00025DA3" w:rsidRPr="002871C7" w:rsidRDefault="00025DA3" w:rsidP="0039047D">
            <w:pPr>
              <w:spacing w:after="0" w:line="48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eastAsia="es-VE"/>
              </w:rPr>
              <w:t>Caracas, 2022</w:t>
            </w:r>
          </w:p>
        </w:tc>
      </w:tr>
      <w:tr w:rsidR="002871C7" w:rsidRPr="002871C7" w14:paraId="09208F5E"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365"/>
        </w:trPr>
        <w:tc>
          <w:tcPr>
            <w:tcW w:w="5681" w:type="dxa"/>
            <w:shd w:val="clear" w:color="auto" w:fill="DEEAF6" w:themeFill="accent1" w:themeFillTint="33"/>
            <w:vAlign w:val="center"/>
          </w:tcPr>
          <w:p w14:paraId="357818CD" w14:textId="77777777" w:rsidR="00025DA3" w:rsidRPr="002871C7" w:rsidRDefault="00025DA3" w:rsidP="0039047D">
            <w:pPr>
              <w:shd w:val="clear" w:color="auto" w:fill="DBE5F1"/>
              <w:spacing w:after="0"/>
              <w:jc w:val="center"/>
              <w:rPr>
                <w:rFonts w:ascii="Times New Roman" w:hAnsi="Times New Roman" w:cs="Times New Roman"/>
                <w:b/>
                <w:sz w:val="24"/>
                <w:szCs w:val="24"/>
              </w:rPr>
            </w:pPr>
            <w:r w:rsidRPr="002871C7">
              <w:rPr>
                <w:rFonts w:ascii="Times New Roman" w:hAnsi="Times New Roman" w:cs="Times New Roman"/>
                <w:b/>
                <w:sz w:val="24"/>
                <w:szCs w:val="24"/>
              </w:rPr>
              <w:t>DESCRIPCIÓN</w:t>
            </w:r>
          </w:p>
        </w:tc>
        <w:tc>
          <w:tcPr>
            <w:tcW w:w="1256" w:type="dxa"/>
            <w:shd w:val="clear" w:color="auto" w:fill="DEEAF6" w:themeFill="accent1" w:themeFillTint="33"/>
            <w:vAlign w:val="center"/>
          </w:tcPr>
          <w:p w14:paraId="5B5C333C" w14:textId="77777777" w:rsidR="00025DA3" w:rsidRPr="002871C7" w:rsidRDefault="00025DA3" w:rsidP="0039047D">
            <w:pPr>
              <w:shd w:val="clear" w:color="auto" w:fill="DBE5F1"/>
              <w:spacing w:after="0"/>
              <w:jc w:val="center"/>
              <w:rPr>
                <w:rFonts w:ascii="Times New Roman" w:hAnsi="Times New Roman" w:cs="Times New Roman"/>
                <w:b/>
                <w:sz w:val="24"/>
                <w:szCs w:val="24"/>
              </w:rPr>
            </w:pPr>
            <w:r w:rsidRPr="002871C7">
              <w:rPr>
                <w:rFonts w:ascii="Times New Roman" w:hAnsi="Times New Roman" w:cs="Times New Roman"/>
                <w:b/>
                <w:sz w:val="24"/>
                <w:szCs w:val="24"/>
              </w:rPr>
              <w:t>SE CUMPLE</w:t>
            </w:r>
          </w:p>
        </w:tc>
        <w:tc>
          <w:tcPr>
            <w:tcW w:w="1256" w:type="dxa"/>
            <w:shd w:val="clear" w:color="auto" w:fill="DEEAF6" w:themeFill="accent1" w:themeFillTint="33"/>
            <w:vAlign w:val="center"/>
          </w:tcPr>
          <w:p w14:paraId="7B265890" w14:textId="77777777" w:rsidR="00025DA3" w:rsidRPr="002871C7" w:rsidRDefault="00025DA3" w:rsidP="0039047D">
            <w:pPr>
              <w:shd w:val="clear" w:color="auto" w:fill="DBE5F1"/>
              <w:spacing w:after="0"/>
              <w:jc w:val="center"/>
              <w:rPr>
                <w:rFonts w:ascii="Times New Roman" w:hAnsi="Times New Roman" w:cs="Times New Roman"/>
                <w:b/>
                <w:sz w:val="24"/>
                <w:szCs w:val="24"/>
              </w:rPr>
            </w:pPr>
            <w:r w:rsidRPr="002871C7">
              <w:rPr>
                <w:rFonts w:ascii="Times New Roman" w:hAnsi="Times New Roman" w:cs="Times New Roman"/>
                <w:b/>
                <w:sz w:val="24"/>
                <w:szCs w:val="24"/>
              </w:rPr>
              <w:t>NO SE CUMPLE</w:t>
            </w:r>
          </w:p>
        </w:tc>
      </w:tr>
      <w:tr w:rsidR="002871C7" w:rsidRPr="002871C7" w14:paraId="5E1C6AB0"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4128B0C9" w14:textId="77777777" w:rsidR="00025DA3" w:rsidRPr="002871C7" w:rsidRDefault="00025DA3" w:rsidP="00025DA3">
            <w:pPr>
              <w:pStyle w:val="NormalWeb"/>
              <w:numPr>
                <w:ilvl w:val="0"/>
                <w:numId w:val="39"/>
              </w:numPr>
              <w:shd w:val="clear" w:color="auto" w:fill="FFFFFF"/>
              <w:spacing w:before="0" w:beforeAutospacing="0" w:after="0" w:afterAutospacing="0" w:line="276" w:lineRule="auto"/>
              <w:ind w:left="0" w:firstLine="0"/>
              <w:jc w:val="both"/>
            </w:pPr>
            <w:r w:rsidRPr="002871C7">
              <w:t xml:space="preserve">Se consideran las </w:t>
            </w:r>
            <w:r w:rsidRPr="002871C7">
              <w:rPr>
                <w:lang w:eastAsia="en-US"/>
              </w:rPr>
              <w:t xml:space="preserve">Normativas Legales en materia tributarias, y de control interno exigidas por las distintas leyes relacionadas con el sector farmacéutico </w:t>
            </w:r>
          </w:p>
        </w:tc>
        <w:tc>
          <w:tcPr>
            <w:tcW w:w="1256" w:type="dxa"/>
            <w:shd w:val="clear" w:color="auto" w:fill="auto"/>
          </w:tcPr>
          <w:p w14:paraId="5112EC3B"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5DFD6BC6" w14:textId="77777777" w:rsidR="00025DA3" w:rsidRPr="002871C7" w:rsidRDefault="00025DA3" w:rsidP="0039047D">
            <w:pPr>
              <w:spacing w:after="0"/>
              <w:jc w:val="center"/>
              <w:rPr>
                <w:rFonts w:ascii="Times New Roman" w:hAnsi="Times New Roman" w:cs="Times New Roman"/>
                <w:b/>
                <w:sz w:val="24"/>
                <w:szCs w:val="24"/>
              </w:rPr>
            </w:pPr>
          </w:p>
        </w:tc>
      </w:tr>
      <w:tr w:rsidR="002871C7" w:rsidRPr="002871C7" w14:paraId="60D063AF"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0335C107" w14:textId="77777777" w:rsidR="00025DA3" w:rsidRPr="002871C7" w:rsidRDefault="00025DA3" w:rsidP="00025DA3">
            <w:pPr>
              <w:pStyle w:val="Prrafodelista"/>
              <w:numPr>
                <w:ilvl w:val="0"/>
                <w:numId w:val="39"/>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 xml:space="preserve"> Existe control internos para la elaboración de la planificación financiera </w:t>
            </w:r>
          </w:p>
        </w:tc>
        <w:tc>
          <w:tcPr>
            <w:tcW w:w="1256" w:type="dxa"/>
            <w:shd w:val="clear" w:color="auto" w:fill="auto"/>
          </w:tcPr>
          <w:p w14:paraId="403AC9EA"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2A60DB78" w14:textId="77777777" w:rsidR="00025DA3" w:rsidRPr="002871C7" w:rsidRDefault="00025DA3" w:rsidP="0039047D">
            <w:pPr>
              <w:spacing w:after="0"/>
              <w:jc w:val="center"/>
              <w:rPr>
                <w:rFonts w:ascii="Times New Roman" w:hAnsi="Times New Roman" w:cs="Times New Roman"/>
                <w:b/>
                <w:sz w:val="24"/>
                <w:szCs w:val="24"/>
              </w:rPr>
            </w:pPr>
          </w:p>
        </w:tc>
      </w:tr>
      <w:tr w:rsidR="002871C7" w:rsidRPr="002871C7" w14:paraId="6DF68CC7"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358D094A" w14:textId="77777777" w:rsidR="00025DA3" w:rsidRPr="002871C7" w:rsidRDefault="00025DA3" w:rsidP="00025DA3">
            <w:pPr>
              <w:pStyle w:val="Default"/>
              <w:numPr>
                <w:ilvl w:val="0"/>
                <w:numId w:val="39"/>
              </w:numPr>
              <w:spacing w:line="276" w:lineRule="auto"/>
              <w:ind w:left="0" w:firstLine="0"/>
              <w:rPr>
                <w:rFonts w:ascii="Times New Roman" w:hAnsi="Times New Roman" w:cs="Times New Roman"/>
                <w:color w:val="auto"/>
              </w:rPr>
            </w:pPr>
            <w:r w:rsidRPr="002871C7">
              <w:rPr>
                <w:rFonts w:ascii="Times New Roman" w:hAnsi="Times New Roman" w:cs="Times New Roman"/>
                <w:color w:val="auto"/>
              </w:rPr>
              <w:t xml:space="preserve"> existen responsable para la elaboración de la planificación financiera </w:t>
            </w:r>
          </w:p>
        </w:tc>
        <w:tc>
          <w:tcPr>
            <w:tcW w:w="1256" w:type="dxa"/>
            <w:shd w:val="clear" w:color="auto" w:fill="auto"/>
          </w:tcPr>
          <w:p w14:paraId="7EAA381E"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6337C7BD" w14:textId="77777777" w:rsidR="00025DA3" w:rsidRPr="002871C7" w:rsidRDefault="00025DA3" w:rsidP="0039047D">
            <w:pPr>
              <w:spacing w:after="0"/>
              <w:jc w:val="center"/>
              <w:rPr>
                <w:rFonts w:ascii="Times New Roman" w:hAnsi="Times New Roman" w:cs="Times New Roman"/>
                <w:b/>
                <w:sz w:val="24"/>
                <w:szCs w:val="24"/>
              </w:rPr>
            </w:pPr>
          </w:p>
        </w:tc>
      </w:tr>
      <w:tr w:rsidR="002871C7" w:rsidRPr="002871C7" w14:paraId="779C1EC5"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284"/>
        </w:trPr>
        <w:tc>
          <w:tcPr>
            <w:tcW w:w="5681" w:type="dxa"/>
            <w:shd w:val="clear" w:color="auto" w:fill="FFFFFF"/>
          </w:tcPr>
          <w:p w14:paraId="26839672" w14:textId="77777777" w:rsidR="00025DA3" w:rsidRPr="002871C7" w:rsidRDefault="00025DA3" w:rsidP="00025DA3">
            <w:pPr>
              <w:pStyle w:val="Prrafodelista"/>
              <w:numPr>
                <w:ilvl w:val="0"/>
                <w:numId w:val="39"/>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lang w:val="es-VE"/>
              </w:rPr>
              <w:t xml:space="preserve"> </w:t>
            </w:r>
            <w:r w:rsidRPr="002871C7">
              <w:rPr>
                <w:rFonts w:ascii="Times New Roman" w:hAnsi="Times New Roman" w:cs="Times New Roman"/>
                <w:sz w:val="24"/>
                <w:szCs w:val="24"/>
              </w:rPr>
              <w:t xml:space="preserve">La Gestión Financiera de la empresa se realiza para  planificar, organizar, dirigir, controlar, monitorear y coordinar todo el manejo de los recursos financieros </w:t>
            </w:r>
          </w:p>
        </w:tc>
        <w:tc>
          <w:tcPr>
            <w:tcW w:w="1256" w:type="dxa"/>
            <w:shd w:val="clear" w:color="auto" w:fill="auto"/>
          </w:tcPr>
          <w:p w14:paraId="212F5979"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30884A6E" w14:textId="77777777" w:rsidR="00025DA3" w:rsidRPr="002871C7" w:rsidRDefault="00025DA3" w:rsidP="0039047D">
            <w:pPr>
              <w:spacing w:after="0"/>
              <w:jc w:val="center"/>
              <w:rPr>
                <w:rFonts w:ascii="Times New Roman" w:hAnsi="Times New Roman" w:cs="Times New Roman"/>
                <w:b/>
                <w:sz w:val="24"/>
                <w:szCs w:val="24"/>
              </w:rPr>
            </w:pPr>
          </w:p>
        </w:tc>
      </w:tr>
      <w:tr w:rsidR="002871C7" w:rsidRPr="002871C7" w14:paraId="13985AD2"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3B557057" w14:textId="77777777" w:rsidR="00025DA3" w:rsidRPr="002871C7" w:rsidRDefault="00025DA3" w:rsidP="00025DA3">
            <w:pPr>
              <w:pStyle w:val="Prrafodelista"/>
              <w:numPr>
                <w:ilvl w:val="0"/>
                <w:numId w:val="39"/>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Son utilizados ratios financieras como mecanismo para  analizar financieramente a las entidades, evaluando el funcionamiento de la empresa, ayudando a que estas tomen buenas decisiones en la planificación financiera</w:t>
            </w:r>
          </w:p>
        </w:tc>
        <w:tc>
          <w:tcPr>
            <w:tcW w:w="1256" w:type="dxa"/>
            <w:shd w:val="clear" w:color="auto" w:fill="auto"/>
          </w:tcPr>
          <w:p w14:paraId="57C38E59"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0438D6E2" w14:textId="77777777" w:rsidR="00025DA3" w:rsidRPr="002871C7" w:rsidRDefault="00025DA3" w:rsidP="0039047D">
            <w:pPr>
              <w:spacing w:after="0"/>
              <w:jc w:val="center"/>
              <w:rPr>
                <w:rFonts w:ascii="Times New Roman" w:hAnsi="Times New Roman" w:cs="Times New Roman"/>
                <w:b/>
                <w:sz w:val="24"/>
                <w:szCs w:val="24"/>
              </w:rPr>
            </w:pPr>
          </w:p>
        </w:tc>
      </w:tr>
      <w:tr w:rsidR="002871C7" w:rsidRPr="002871C7" w14:paraId="667003E0"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56E0DF0A" w14:textId="77777777" w:rsidR="00025DA3" w:rsidRPr="002871C7" w:rsidRDefault="00025DA3" w:rsidP="00025DA3">
            <w:pPr>
              <w:pStyle w:val="Prrafodelista"/>
              <w:numPr>
                <w:ilvl w:val="0"/>
                <w:numId w:val="39"/>
              </w:numPr>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 al inicio de cada periodo en la empresa se plantean metas y objetivos por rea y por tiendas</w:t>
            </w:r>
          </w:p>
        </w:tc>
        <w:tc>
          <w:tcPr>
            <w:tcW w:w="1256" w:type="dxa"/>
            <w:shd w:val="clear" w:color="auto" w:fill="auto"/>
          </w:tcPr>
          <w:p w14:paraId="0BD957AE"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2C0567E8" w14:textId="77777777" w:rsidR="00025DA3" w:rsidRPr="002871C7" w:rsidRDefault="00025DA3" w:rsidP="0039047D">
            <w:pPr>
              <w:spacing w:after="0"/>
              <w:jc w:val="center"/>
              <w:rPr>
                <w:rFonts w:ascii="Times New Roman" w:hAnsi="Times New Roman" w:cs="Times New Roman"/>
                <w:b/>
                <w:sz w:val="24"/>
                <w:szCs w:val="24"/>
              </w:rPr>
            </w:pPr>
          </w:p>
        </w:tc>
      </w:tr>
      <w:tr w:rsidR="002871C7" w:rsidRPr="002871C7" w14:paraId="20DF360D" w14:textId="77777777" w:rsidTr="003904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681" w:type="dxa"/>
            <w:shd w:val="clear" w:color="auto" w:fill="FFFFFF"/>
          </w:tcPr>
          <w:p w14:paraId="725184FC" w14:textId="77777777" w:rsidR="00025DA3" w:rsidRPr="002871C7" w:rsidRDefault="00025DA3" w:rsidP="00025DA3">
            <w:pPr>
              <w:pStyle w:val="Prrafodelista"/>
              <w:numPr>
                <w:ilvl w:val="0"/>
                <w:numId w:val="39"/>
              </w:numPr>
              <w:shd w:val="clear" w:color="auto" w:fill="FFFFFF"/>
              <w:spacing w:after="0"/>
              <w:ind w:left="0" w:firstLine="0"/>
              <w:jc w:val="both"/>
              <w:rPr>
                <w:rFonts w:ascii="Times New Roman" w:hAnsi="Times New Roman" w:cs="Times New Roman"/>
                <w:sz w:val="24"/>
                <w:szCs w:val="24"/>
              </w:rPr>
            </w:pPr>
            <w:r w:rsidRPr="002871C7">
              <w:rPr>
                <w:rFonts w:ascii="Times New Roman" w:hAnsi="Times New Roman" w:cs="Times New Roman"/>
                <w:sz w:val="24"/>
                <w:szCs w:val="24"/>
              </w:rPr>
              <w:t>– es evaluada la e</w:t>
            </w:r>
            <w:r w:rsidRPr="002871C7">
              <w:rPr>
                <w:rFonts w:ascii="Times New Roman" w:hAnsi="Times New Roman" w:cs="Times New Roman"/>
                <w:sz w:val="24"/>
                <w:szCs w:val="24"/>
                <w:lang w:eastAsia="en-US"/>
              </w:rPr>
              <w:t xml:space="preserve">structura de la  organización y las funciones de las  autoridades y responsabilidades </w:t>
            </w:r>
            <w:r w:rsidRPr="002871C7">
              <w:rPr>
                <w:rFonts w:ascii="Times New Roman" w:hAnsi="Times New Roman" w:cs="Times New Roman"/>
                <w:sz w:val="24"/>
                <w:szCs w:val="24"/>
              </w:rPr>
              <w:t>para la elaboración de la planificación financiera</w:t>
            </w:r>
            <w:r w:rsidRPr="002871C7">
              <w:rPr>
                <w:rFonts w:ascii="Times New Roman" w:hAnsi="Times New Roman" w:cs="Times New Roman"/>
                <w:sz w:val="24"/>
                <w:szCs w:val="24"/>
                <w:lang w:eastAsia="en-US"/>
              </w:rPr>
              <w:t>.</w:t>
            </w:r>
          </w:p>
        </w:tc>
        <w:tc>
          <w:tcPr>
            <w:tcW w:w="1256" w:type="dxa"/>
            <w:shd w:val="clear" w:color="auto" w:fill="auto"/>
          </w:tcPr>
          <w:p w14:paraId="3C67A4DE" w14:textId="77777777" w:rsidR="00025DA3" w:rsidRPr="002871C7" w:rsidRDefault="00025DA3" w:rsidP="0039047D">
            <w:pPr>
              <w:spacing w:after="0"/>
              <w:jc w:val="center"/>
              <w:rPr>
                <w:rFonts w:ascii="Times New Roman" w:hAnsi="Times New Roman" w:cs="Times New Roman"/>
                <w:b/>
                <w:sz w:val="24"/>
                <w:szCs w:val="24"/>
              </w:rPr>
            </w:pPr>
          </w:p>
        </w:tc>
        <w:tc>
          <w:tcPr>
            <w:tcW w:w="1256" w:type="dxa"/>
            <w:shd w:val="clear" w:color="auto" w:fill="auto"/>
          </w:tcPr>
          <w:p w14:paraId="6F2CB316" w14:textId="77777777" w:rsidR="00025DA3" w:rsidRPr="002871C7" w:rsidRDefault="00025DA3" w:rsidP="0039047D">
            <w:pPr>
              <w:spacing w:after="0"/>
              <w:jc w:val="center"/>
              <w:rPr>
                <w:rFonts w:ascii="Times New Roman" w:hAnsi="Times New Roman" w:cs="Times New Roman"/>
                <w:b/>
                <w:sz w:val="24"/>
                <w:szCs w:val="24"/>
              </w:rPr>
            </w:pPr>
          </w:p>
        </w:tc>
      </w:tr>
    </w:tbl>
    <w:p w14:paraId="59FC4FAF" w14:textId="77777777" w:rsidR="009C46B7" w:rsidRPr="002871C7" w:rsidRDefault="009C46B7" w:rsidP="00ED6B46">
      <w:pPr>
        <w:spacing w:after="0" w:line="360" w:lineRule="auto"/>
        <w:jc w:val="both"/>
        <w:rPr>
          <w:rFonts w:ascii="Times New Roman" w:hAnsi="Times New Roman" w:cs="Times New Roman"/>
          <w:b/>
          <w:sz w:val="24"/>
          <w:szCs w:val="24"/>
        </w:rPr>
      </w:pPr>
    </w:p>
    <w:p w14:paraId="5A2E127F" w14:textId="77777777" w:rsidR="00ED6B46" w:rsidRPr="002871C7" w:rsidRDefault="00ED6B46" w:rsidP="00ED6B46">
      <w:pPr>
        <w:spacing w:after="0" w:line="360" w:lineRule="auto"/>
        <w:jc w:val="both"/>
        <w:rPr>
          <w:rFonts w:ascii="Times New Roman" w:hAnsi="Times New Roman" w:cs="Times New Roman"/>
          <w:sz w:val="24"/>
          <w:szCs w:val="24"/>
        </w:rPr>
      </w:pPr>
      <w:r w:rsidRPr="002871C7">
        <w:rPr>
          <w:rFonts w:ascii="Times New Roman" w:hAnsi="Times New Roman" w:cs="Times New Roman"/>
          <w:b/>
          <w:sz w:val="24"/>
          <w:szCs w:val="24"/>
        </w:rPr>
        <w:t>Nombre del Especialista</w:t>
      </w:r>
      <w:r w:rsidRPr="002871C7">
        <w:rPr>
          <w:rFonts w:ascii="Times New Roman" w:hAnsi="Times New Roman" w:cs="Times New Roman"/>
          <w:sz w:val="24"/>
          <w:szCs w:val="24"/>
        </w:rPr>
        <w:t xml:space="preserve">: Sonia Rosario C.I: 10.542.626 </w:t>
      </w:r>
    </w:p>
    <w:p w14:paraId="34886C6D" w14:textId="77777777" w:rsidR="00ED6B46" w:rsidRPr="002871C7" w:rsidRDefault="00ED6B46" w:rsidP="00ED6B46">
      <w:pPr>
        <w:spacing w:after="0" w:line="360" w:lineRule="auto"/>
        <w:jc w:val="both"/>
        <w:rPr>
          <w:rFonts w:ascii="Times New Roman" w:hAnsi="Times New Roman" w:cs="Times New Roman"/>
          <w:sz w:val="24"/>
          <w:szCs w:val="24"/>
        </w:rPr>
      </w:pPr>
      <w:r w:rsidRPr="002871C7">
        <w:rPr>
          <w:rFonts w:ascii="Times New Roman" w:hAnsi="Times New Roman" w:cs="Times New Roman"/>
          <w:b/>
          <w:sz w:val="24"/>
          <w:szCs w:val="24"/>
        </w:rPr>
        <w:t>Especialidad:</w:t>
      </w:r>
      <w:r w:rsidRPr="002871C7">
        <w:rPr>
          <w:rFonts w:ascii="Times New Roman" w:hAnsi="Times New Roman" w:cs="Times New Roman"/>
          <w:sz w:val="24"/>
          <w:szCs w:val="24"/>
        </w:rPr>
        <w:t xml:space="preserve"> Lic. En Contaduría Pública, Proyectos, Procesos.</w:t>
      </w:r>
    </w:p>
    <w:p w14:paraId="2695BF43" w14:textId="2BA63D34" w:rsidR="009C46B7" w:rsidRPr="002871C7" w:rsidRDefault="009C46B7" w:rsidP="00ED6B46">
      <w:pPr>
        <w:spacing w:after="0" w:line="360" w:lineRule="auto"/>
        <w:jc w:val="both"/>
        <w:rPr>
          <w:rFonts w:ascii="Times New Roman" w:hAnsi="Times New Roman" w:cs="Times New Roman"/>
          <w:sz w:val="24"/>
          <w:szCs w:val="24"/>
        </w:rPr>
      </w:pPr>
      <w:r w:rsidRPr="002871C7">
        <w:rPr>
          <w:rFonts w:ascii="Times New Roman" w:hAnsi="Times New Roman" w:cs="Times New Roman"/>
          <w:b/>
          <w:noProof/>
          <w:sz w:val="24"/>
          <w:szCs w:val="24"/>
          <w:lang w:val="es-VE" w:eastAsia="es-VE"/>
        </w:rPr>
        <w:drawing>
          <wp:anchor distT="0" distB="0" distL="114300" distR="114300" simplePos="0" relativeHeight="251720704" behindDoc="0" locked="0" layoutInCell="1" allowOverlap="1" wp14:anchorId="28CAF4F4" wp14:editId="53E1D146">
            <wp:simplePos x="0" y="0"/>
            <wp:positionH relativeFrom="column">
              <wp:posOffset>721995</wp:posOffset>
            </wp:positionH>
            <wp:positionV relativeFrom="paragraph">
              <wp:posOffset>139700</wp:posOffset>
            </wp:positionV>
            <wp:extent cx="880745" cy="1155801"/>
            <wp:effectExtent l="0" t="0" r="0" b="6350"/>
            <wp:wrapNone/>
            <wp:docPr id="56" name="Imagen 56" descr="C:\Users\garamirez\Documents\TESIS UPTM\WhatsApp Image 2022-06-25 at 9.35.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ramirez\Documents\TESIS UPTM\WhatsApp Image 2022-06-25 at 9.35.14 AM.jpeg"/>
                    <pic:cNvPicPr>
                      <a:picLocks noChangeAspect="1" noChangeArrowheads="1"/>
                    </pic:cNvPicPr>
                  </pic:nvPicPr>
                  <pic:blipFill rotWithShape="1">
                    <a:blip r:embed="rId46" cstate="print">
                      <a:extLst>
                        <a:ext uri="{BEBA8EAE-BF5A-486C-A8C5-ECC9F3942E4B}">
                          <a14:imgProps xmlns:a14="http://schemas.microsoft.com/office/drawing/2010/main">
                            <a14:imgLayer r:embed="rId47">
                              <a14:imgEffect>
                                <a14:brightnessContrast bright="40000" contrast="-40000"/>
                              </a14:imgEffect>
                            </a14:imgLayer>
                          </a14:imgProps>
                        </a:ext>
                        <a:ext uri="{28A0092B-C50C-407E-A947-70E740481C1C}">
                          <a14:useLocalDpi xmlns:a14="http://schemas.microsoft.com/office/drawing/2010/main" val="0"/>
                        </a:ext>
                      </a:extLst>
                    </a:blip>
                    <a:srcRect l="23784" t="6998" r="40411" b="33162"/>
                    <a:stretch/>
                  </pic:blipFill>
                  <pic:spPr bwMode="auto">
                    <a:xfrm>
                      <a:off x="0" y="0"/>
                      <a:ext cx="880745" cy="11558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B466B7" w14:textId="3B4D9DA9" w:rsidR="00ED6B46" w:rsidRPr="002871C7" w:rsidRDefault="00ED6B46" w:rsidP="00ED6B46">
      <w:pPr>
        <w:spacing w:after="0" w:line="360" w:lineRule="auto"/>
        <w:jc w:val="both"/>
        <w:rPr>
          <w:rFonts w:ascii="Times New Roman" w:hAnsi="Times New Roman" w:cs="Times New Roman"/>
          <w:sz w:val="24"/>
          <w:szCs w:val="24"/>
        </w:rPr>
      </w:pPr>
    </w:p>
    <w:p w14:paraId="53D56182" w14:textId="77777777" w:rsidR="00ED6B46" w:rsidRPr="002871C7" w:rsidRDefault="00ED6B46" w:rsidP="00ED6B46">
      <w:pPr>
        <w:spacing w:after="0" w:line="360" w:lineRule="auto"/>
        <w:jc w:val="both"/>
        <w:rPr>
          <w:rFonts w:ascii="Times New Roman" w:hAnsi="Times New Roman" w:cs="Times New Roman"/>
          <w:b/>
          <w:sz w:val="24"/>
          <w:szCs w:val="24"/>
        </w:rPr>
      </w:pPr>
      <w:r w:rsidRPr="002871C7">
        <w:rPr>
          <w:rFonts w:ascii="Times New Roman" w:hAnsi="Times New Roman" w:cs="Times New Roman"/>
          <w:b/>
          <w:sz w:val="24"/>
          <w:szCs w:val="24"/>
        </w:rPr>
        <w:t>Firma:</w:t>
      </w:r>
      <w:r w:rsidRPr="002871C7">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14:paraId="3C0A88C6" w14:textId="77777777" w:rsidR="00ED6B46" w:rsidRPr="002871C7" w:rsidRDefault="00ED6B46" w:rsidP="00ED6B46">
      <w:pPr>
        <w:pStyle w:val="Textoindependiente2"/>
        <w:shd w:val="clear" w:color="auto" w:fill="FFFFFF"/>
        <w:spacing w:after="0"/>
        <w:jc w:val="both"/>
        <w:rPr>
          <w:rFonts w:ascii="Times New Roman" w:hAnsi="Times New Roman" w:cs="Times New Roman"/>
          <w:b/>
          <w:sz w:val="24"/>
          <w:szCs w:val="24"/>
          <w:lang w:val="es-ES_tradnl"/>
        </w:rPr>
      </w:pPr>
    </w:p>
    <w:p w14:paraId="7B2DF7E1" w14:textId="77777777" w:rsidR="00ED6B46" w:rsidRPr="002871C7" w:rsidRDefault="00ED6B46" w:rsidP="00ED6B46">
      <w:pPr>
        <w:pStyle w:val="Textoindependiente2"/>
        <w:shd w:val="clear" w:color="auto" w:fill="FFFFFF"/>
        <w:spacing w:after="0"/>
        <w:jc w:val="both"/>
        <w:rPr>
          <w:rFonts w:ascii="Times New Roman" w:hAnsi="Times New Roman" w:cs="Times New Roman"/>
          <w:b/>
          <w:sz w:val="24"/>
          <w:szCs w:val="24"/>
          <w:lang w:val="es-ES_tradnl"/>
        </w:rPr>
      </w:pPr>
    </w:p>
    <w:p w14:paraId="0CA46089" w14:textId="50410A5F" w:rsidR="00025DA3" w:rsidRPr="002871C7" w:rsidRDefault="00025DA3" w:rsidP="00025DA3">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2871C7">
        <w:rPr>
          <w:rFonts w:ascii="Times New Roman" w:hAnsi="Times New Roman" w:cs="Times New Roman"/>
          <w:b/>
          <w:sz w:val="24"/>
          <w:szCs w:val="24"/>
        </w:rPr>
        <w:lastRenderedPageBreak/>
        <w:t>Anexo 5. Matriz de Análisis</w:t>
      </w:r>
    </w:p>
    <w:p w14:paraId="6A37C935" w14:textId="77777777" w:rsidR="00025DA3" w:rsidRPr="002871C7" w:rsidRDefault="00025DA3" w:rsidP="00025DA3">
      <w:pPr>
        <w:widowControl w:val="0"/>
        <w:autoSpaceDE w:val="0"/>
        <w:autoSpaceDN w:val="0"/>
        <w:adjustRightInd w:val="0"/>
        <w:spacing w:after="0" w:line="480" w:lineRule="auto"/>
        <w:ind w:right="-20"/>
        <w:rPr>
          <w:rFonts w:ascii="Times New Roman" w:hAnsi="Times New Roman" w:cs="Times New Roman"/>
          <w:b/>
          <w:sz w:val="24"/>
          <w:szCs w:val="24"/>
        </w:rPr>
      </w:pPr>
    </w:p>
    <w:p w14:paraId="2659260E" w14:textId="77777777" w:rsidR="0079313D" w:rsidRPr="002871C7" w:rsidRDefault="0079313D" w:rsidP="0079313D">
      <w:pPr>
        <w:spacing w:after="0" w:line="240" w:lineRule="auto"/>
        <w:jc w:val="both"/>
        <w:rPr>
          <w:rFonts w:ascii="Times New Roman" w:hAnsi="Times New Roman" w:cs="Times New Roman"/>
          <w:sz w:val="24"/>
          <w:szCs w:val="24"/>
          <w:lang w:val="es-VE"/>
        </w:rPr>
      </w:pPr>
      <w:r w:rsidRPr="002871C7">
        <w:rPr>
          <w:rFonts w:ascii="Times New Roman" w:hAnsi="Times New Roman" w:cs="Times New Roman"/>
          <w:b/>
          <w:sz w:val="24"/>
          <w:szCs w:val="24"/>
          <w:lang w:val="es-ES_tradnl"/>
        </w:rPr>
        <w:t xml:space="preserve">Objetivo Nº 3 </w:t>
      </w:r>
      <w:r w:rsidRPr="002871C7">
        <w:rPr>
          <w:rFonts w:ascii="Times New Roman" w:eastAsia="Times New Roman" w:hAnsi="Times New Roman" w:cs="Times New Roman"/>
          <w:sz w:val="24"/>
          <w:szCs w:val="24"/>
          <w:lang w:val="es-ES_tradnl" w:eastAsia="ar-SA"/>
        </w:rPr>
        <w:t xml:space="preserve">Analizar </w:t>
      </w:r>
      <w:r w:rsidRPr="002871C7">
        <w:rPr>
          <w:rFonts w:ascii="Times New Roman" w:eastAsia="Times New Roman" w:hAnsi="Times New Roman" w:cs="Times New Roman"/>
          <w:sz w:val="24"/>
          <w:szCs w:val="24"/>
          <w:lang w:eastAsia="ar-SA"/>
        </w:rPr>
        <w:t xml:space="preserve">incidencias tienen las debilidades de control interno en la planificación financiera </w:t>
      </w:r>
      <w:r w:rsidRPr="002871C7">
        <w:rPr>
          <w:rFonts w:ascii="Times New Roman" w:hAnsi="Times New Roman" w:cs="Times New Roman"/>
          <w:sz w:val="24"/>
          <w:szCs w:val="24"/>
        </w:rPr>
        <w:t xml:space="preserve">de </w:t>
      </w:r>
      <w:r w:rsidRPr="002871C7">
        <w:rPr>
          <w:rFonts w:ascii="Times New Roman" w:hAnsi="Times New Roman" w:cs="Times New Roman"/>
          <w:sz w:val="24"/>
          <w:szCs w:val="24"/>
          <w:lang w:val="es-VE"/>
        </w:rPr>
        <w:t>la  empresa S.A. Nacional Farmacéutica en el periodo enero a junio 2022</w:t>
      </w:r>
    </w:p>
    <w:p w14:paraId="0522B583" w14:textId="77777777" w:rsidR="0079313D" w:rsidRPr="002871C7" w:rsidRDefault="0079313D" w:rsidP="0079313D">
      <w:pPr>
        <w:spacing w:after="0" w:line="240" w:lineRule="auto"/>
        <w:jc w:val="both"/>
        <w:rPr>
          <w:rFonts w:ascii="Times New Roman" w:hAnsi="Times New Roman" w:cs="Times New Roman"/>
          <w:sz w:val="24"/>
          <w:szCs w:val="24"/>
          <w:lang w:val="es-VE"/>
        </w:rPr>
      </w:pPr>
    </w:p>
    <w:p w14:paraId="4515B72F" w14:textId="77777777" w:rsidR="0079313D" w:rsidRPr="002871C7" w:rsidRDefault="0079313D" w:rsidP="0079313D">
      <w:pPr>
        <w:spacing w:after="0" w:line="240" w:lineRule="auto"/>
        <w:jc w:val="both"/>
        <w:rPr>
          <w:rFonts w:ascii="Times New Roman" w:hAnsi="Times New Roman" w:cs="Times New Roman"/>
          <w:sz w:val="24"/>
          <w:szCs w:val="24"/>
          <w:lang w:val="es-VE"/>
        </w:rPr>
      </w:pPr>
    </w:p>
    <w:tbl>
      <w:tblPr>
        <w:tblW w:w="9338" w:type="dxa"/>
        <w:tblInd w:w="20" w:type="dxa"/>
        <w:tblCellMar>
          <w:left w:w="70" w:type="dxa"/>
          <w:right w:w="70" w:type="dxa"/>
        </w:tblCellMar>
        <w:tblLook w:val="04A0" w:firstRow="1" w:lastRow="0" w:firstColumn="1" w:lastColumn="0" w:noHBand="0" w:noVBand="1"/>
      </w:tblPr>
      <w:tblGrid>
        <w:gridCol w:w="2117"/>
        <w:gridCol w:w="1640"/>
        <w:gridCol w:w="200"/>
        <w:gridCol w:w="1840"/>
        <w:gridCol w:w="2268"/>
        <w:gridCol w:w="1273"/>
      </w:tblGrid>
      <w:tr w:rsidR="002871C7" w:rsidRPr="002871C7" w14:paraId="362BAD17" w14:textId="77777777" w:rsidTr="00935B2D">
        <w:trPr>
          <w:trHeight w:val="300"/>
        </w:trPr>
        <w:tc>
          <w:tcPr>
            <w:tcW w:w="2117" w:type="dxa"/>
            <w:tcBorders>
              <w:top w:val="single" w:sz="4" w:space="0" w:color="auto"/>
              <w:left w:val="single" w:sz="4" w:space="0" w:color="auto"/>
              <w:right w:val="single" w:sz="4" w:space="0" w:color="auto"/>
            </w:tcBorders>
            <w:shd w:val="clear" w:color="000000" w:fill="EEECE1"/>
            <w:noWrap/>
            <w:vAlign w:val="center"/>
            <w:hideMark/>
          </w:tcPr>
          <w:p w14:paraId="6D216694"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Descripción</w:t>
            </w:r>
          </w:p>
        </w:tc>
        <w:tc>
          <w:tcPr>
            <w:tcW w:w="5948" w:type="dxa"/>
            <w:gridSpan w:val="4"/>
            <w:tcBorders>
              <w:top w:val="single" w:sz="4" w:space="0" w:color="auto"/>
              <w:left w:val="single" w:sz="4" w:space="0" w:color="auto"/>
              <w:bottom w:val="single" w:sz="4" w:space="0" w:color="auto"/>
              <w:right w:val="single" w:sz="4" w:space="0" w:color="auto"/>
            </w:tcBorders>
            <w:shd w:val="clear" w:color="000000" w:fill="EEECE1"/>
            <w:noWrap/>
            <w:vAlign w:val="bottom"/>
            <w:hideMark/>
          </w:tcPr>
          <w:p w14:paraId="35693A2C" w14:textId="6BD34F9A" w:rsidR="0079313D" w:rsidRPr="002871C7" w:rsidRDefault="00400983"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Matriz de Análisis</w:t>
            </w:r>
          </w:p>
        </w:tc>
        <w:tc>
          <w:tcPr>
            <w:tcW w:w="1273" w:type="dxa"/>
            <w:tcBorders>
              <w:top w:val="single" w:sz="4" w:space="0" w:color="auto"/>
              <w:left w:val="single" w:sz="4" w:space="0" w:color="auto"/>
              <w:bottom w:val="single" w:sz="4" w:space="0" w:color="auto"/>
              <w:right w:val="single" w:sz="4" w:space="0" w:color="auto"/>
            </w:tcBorders>
            <w:shd w:val="clear" w:color="000000" w:fill="EEECE1"/>
            <w:noWrap/>
            <w:vAlign w:val="bottom"/>
            <w:hideMark/>
          </w:tcPr>
          <w:p w14:paraId="20E96DF2"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Anticipos</w:t>
            </w:r>
          </w:p>
        </w:tc>
      </w:tr>
      <w:tr w:rsidR="002871C7" w:rsidRPr="002871C7" w14:paraId="3F859728" w14:textId="77777777" w:rsidTr="00935B2D">
        <w:trPr>
          <w:trHeight w:val="780"/>
        </w:trPr>
        <w:tc>
          <w:tcPr>
            <w:tcW w:w="2117" w:type="dxa"/>
            <w:tcBorders>
              <w:left w:val="single" w:sz="4" w:space="0" w:color="auto"/>
              <w:bottom w:val="single" w:sz="4" w:space="0" w:color="auto"/>
              <w:right w:val="single" w:sz="4" w:space="0" w:color="auto"/>
            </w:tcBorders>
            <w:shd w:val="clear" w:color="000000" w:fill="EEECE1"/>
            <w:noWrap/>
            <w:vAlign w:val="center"/>
            <w:hideMark/>
          </w:tcPr>
          <w:p w14:paraId="449C0C78"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p>
        </w:tc>
        <w:tc>
          <w:tcPr>
            <w:tcW w:w="1640" w:type="dxa"/>
            <w:tcBorders>
              <w:top w:val="single" w:sz="4" w:space="0" w:color="auto"/>
              <w:left w:val="nil"/>
              <w:bottom w:val="single" w:sz="4" w:space="0" w:color="auto"/>
            </w:tcBorders>
            <w:shd w:val="clear" w:color="000000" w:fill="EEECE1"/>
            <w:noWrap/>
            <w:vAlign w:val="center"/>
            <w:hideMark/>
          </w:tcPr>
          <w:p w14:paraId="31972B84"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Estimados</w:t>
            </w:r>
          </w:p>
        </w:tc>
        <w:tc>
          <w:tcPr>
            <w:tcW w:w="200" w:type="dxa"/>
            <w:tcBorders>
              <w:top w:val="single" w:sz="4" w:space="0" w:color="auto"/>
              <w:bottom w:val="single" w:sz="4" w:space="0" w:color="auto"/>
              <w:right w:val="single" w:sz="4" w:space="0" w:color="auto"/>
            </w:tcBorders>
            <w:shd w:val="clear" w:color="000000" w:fill="EEECE1"/>
            <w:vAlign w:val="center"/>
            <w:hideMark/>
          </w:tcPr>
          <w:p w14:paraId="0F6D2B37"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p>
        </w:tc>
        <w:tc>
          <w:tcPr>
            <w:tcW w:w="1840" w:type="dxa"/>
            <w:tcBorders>
              <w:top w:val="single" w:sz="4" w:space="0" w:color="auto"/>
              <w:left w:val="nil"/>
              <w:bottom w:val="single" w:sz="4" w:space="0" w:color="auto"/>
              <w:right w:val="single" w:sz="4" w:space="0" w:color="auto"/>
            </w:tcBorders>
            <w:shd w:val="clear" w:color="000000" w:fill="EEECE1"/>
            <w:vAlign w:val="center"/>
            <w:hideMark/>
          </w:tcPr>
          <w:p w14:paraId="6A1FA2A9"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Realizados</w:t>
            </w:r>
          </w:p>
        </w:tc>
        <w:tc>
          <w:tcPr>
            <w:tcW w:w="2268" w:type="dxa"/>
            <w:tcBorders>
              <w:top w:val="single" w:sz="4" w:space="0" w:color="auto"/>
              <w:left w:val="nil"/>
              <w:bottom w:val="single" w:sz="4" w:space="0" w:color="auto"/>
              <w:right w:val="single" w:sz="4" w:space="0" w:color="auto"/>
            </w:tcBorders>
            <w:shd w:val="clear" w:color="000000" w:fill="EEECE1"/>
            <w:vAlign w:val="center"/>
            <w:hideMark/>
          </w:tcPr>
          <w:p w14:paraId="5AB02AC0"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Diferencias</w:t>
            </w:r>
          </w:p>
        </w:tc>
        <w:tc>
          <w:tcPr>
            <w:tcW w:w="1273" w:type="dxa"/>
            <w:tcBorders>
              <w:top w:val="single" w:sz="4" w:space="0" w:color="auto"/>
              <w:left w:val="nil"/>
              <w:bottom w:val="single" w:sz="4" w:space="0" w:color="auto"/>
              <w:right w:val="single" w:sz="4" w:space="0" w:color="auto"/>
            </w:tcBorders>
            <w:shd w:val="clear" w:color="000000" w:fill="EEECE1"/>
            <w:vAlign w:val="center"/>
            <w:hideMark/>
          </w:tcPr>
          <w:p w14:paraId="3364DD2B"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Frecuencia relativa</w:t>
            </w:r>
          </w:p>
        </w:tc>
      </w:tr>
      <w:tr w:rsidR="002871C7" w:rsidRPr="002871C7" w14:paraId="6C6E4490" w14:textId="77777777" w:rsidTr="00935B2D">
        <w:trPr>
          <w:trHeight w:val="484"/>
        </w:trPr>
        <w:tc>
          <w:tcPr>
            <w:tcW w:w="2117" w:type="dxa"/>
            <w:tcBorders>
              <w:top w:val="nil"/>
              <w:left w:val="nil"/>
              <w:bottom w:val="nil"/>
              <w:right w:val="nil"/>
            </w:tcBorders>
            <w:shd w:val="clear" w:color="auto" w:fill="auto"/>
            <w:noWrap/>
            <w:vAlign w:val="bottom"/>
            <w:hideMark/>
          </w:tcPr>
          <w:p w14:paraId="0304BFE3"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p>
        </w:tc>
        <w:tc>
          <w:tcPr>
            <w:tcW w:w="1640" w:type="dxa"/>
            <w:tcBorders>
              <w:top w:val="single" w:sz="4" w:space="0" w:color="auto"/>
              <w:left w:val="nil"/>
              <w:bottom w:val="single" w:sz="4" w:space="0" w:color="auto"/>
            </w:tcBorders>
            <w:shd w:val="clear" w:color="000000" w:fill="FFFFFF"/>
            <w:noWrap/>
            <w:vAlign w:val="bottom"/>
            <w:hideMark/>
          </w:tcPr>
          <w:p w14:paraId="68421F96"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b/>
                <w:bCs/>
                <w:sz w:val="24"/>
                <w:szCs w:val="24"/>
                <w:lang w:val="es-VE" w:eastAsia="es-VE"/>
              </w:rPr>
              <w:t>INGRESOS :</w:t>
            </w:r>
            <w:r w:rsidRPr="002871C7">
              <w:rPr>
                <w:rFonts w:ascii="Times New Roman" w:eastAsia="Times New Roman" w:hAnsi="Times New Roman" w:cs="Times New Roman"/>
                <w:sz w:val="24"/>
                <w:szCs w:val="24"/>
                <w:lang w:val="es-VE" w:eastAsia="es-VE"/>
              </w:rPr>
              <w:t> </w:t>
            </w:r>
          </w:p>
        </w:tc>
        <w:tc>
          <w:tcPr>
            <w:tcW w:w="200" w:type="dxa"/>
            <w:tcBorders>
              <w:top w:val="single" w:sz="4" w:space="0" w:color="auto"/>
              <w:bottom w:val="single" w:sz="4" w:space="0" w:color="auto"/>
            </w:tcBorders>
            <w:shd w:val="clear" w:color="000000" w:fill="FFFFFF"/>
            <w:noWrap/>
            <w:vAlign w:val="bottom"/>
            <w:hideMark/>
          </w:tcPr>
          <w:p w14:paraId="4BC2993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840" w:type="dxa"/>
            <w:tcBorders>
              <w:top w:val="single" w:sz="4" w:space="0" w:color="auto"/>
              <w:bottom w:val="single" w:sz="4" w:space="0" w:color="auto"/>
            </w:tcBorders>
            <w:shd w:val="clear" w:color="000000" w:fill="FFFFFF"/>
            <w:noWrap/>
            <w:vAlign w:val="bottom"/>
            <w:hideMark/>
          </w:tcPr>
          <w:p w14:paraId="037C5D53"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2268" w:type="dxa"/>
            <w:tcBorders>
              <w:top w:val="single" w:sz="4" w:space="0" w:color="auto"/>
              <w:bottom w:val="single" w:sz="4" w:space="0" w:color="auto"/>
            </w:tcBorders>
            <w:shd w:val="clear" w:color="000000" w:fill="FFFFFF"/>
            <w:noWrap/>
            <w:vAlign w:val="bottom"/>
            <w:hideMark/>
          </w:tcPr>
          <w:p w14:paraId="5514EF2D"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273" w:type="dxa"/>
            <w:tcBorders>
              <w:top w:val="single" w:sz="4" w:space="0" w:color="auto"/>
              <w:bottom w:val="single" w:sz="4" w:space="0" w:color="auto"/>
            </w:tcBorders>
            <w:shd w:val="clear" w:color="000000" w:fill="FFFFFF"/>
            <w:noWrap/>
            <w:vAlign w:val="bottom"/>
            <w:hideMark/>
          </w:tcPr>
          <w:p w14:paraId="1F2869C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r>
      <w:tr w:rsidR="002871C7" w:rsidRPr="002871C7" w14:paraId="767E2543" w14:textId="77777777" w:rsidTr="00935B2D">
        <w:trPr>
          <w:trHeight w:val="600"/>
        </w:trPr>
        <w:tc>
          <w:tcPr>
            <w:tcW w:w="21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4949A3"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ingresos de Ventas de medicinas  Bs.</w:t>
            </w:r>
          </w:p>
        </w:tc>
        <w:tc>
          <w:tcPr>
            <w:tcW w:w="1640" w:type="dxa"/>
            <w:tcBorders>
              <w:top w:val="nil"/>
              <w:left w:val="nil"/>
              <w:bottom w:val="single" w:sz="4" w:space="0" w:color="auto"/>
            </w:tcBorders>
            <w:shd w:val="clear" w:color="000000" w:fill="FFFFFF"/>
            <w:noWrap/>
            <w:vAlign w:val="bottom"/>
          </w:tcPr>
          <w:p w14:paraId="5F9ADFD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5389E49D"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6C144D00"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61DADD67"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246CA18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69603B7C" w14:textId="77777777" w:rsidTr="00935B2D">
        <w:trPr>
          <w:trHeight w:val="600"/>
        </w:trPr>
        <w:tc>
          <w:tcPr>
            <w:tcW w:w="2117" w:type="dxa"/>
            <w:tcBorders>
              <w:top w:val="nil"/>
              <w:left w:val="single" w:sz="4" w:space="0" w:color="auto"/>
              <w:bottom w:val="single" w:sz="4" w:space="0" w:color="auto"/>
              <w:right w:val="single" w:sz="4" w:space="0" w:color="auto"/>
            </w:tcBorders>
            <w:shd w:val="clear" w:color="auto" w:fill="auto"/>
            <w:noWrap/>
            <w:vAlign w:val="bottom"/>
            <w:hideMark/>
          </w:tcPr>
          <w:p w14:paraId="60687E63"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ingresos ventas de productos alimenticios  Bs.</w:t>
            </w:r>
          </w:p>
        </w:tc>
        <w:tc>
          <w:tcPr>
            <w:tcW w:w="1640" w:type="dxa"/>
            <w:tcBorders>
              <w:top w:val="nil"/>
              <w:left w:val="nil"/>
              <w:bottom w:val="single" w:sz="4" w:space="0" w:color="auto"/>
            </w:tcBorders>
            <w:shd w:val="clear" w:color="000000" w:fill="FFFFFF"/>
            <w:noWrap/>
            <w:vAlign w:val="bottom"/>
          </w:tcPr>
          <w:p w14:paraId="23C5905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6D3EC3B9"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1BE78EEA"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1D62607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621C0E5F"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047AA9AA" w14:textId="77777777" w:rsidTr="00935B2D">
        <w:trPr>
          <w:trHeight w:val="600"/>
        </w:trPr>
        <w:tc>
          <w:tcPr>
            <w:tcW w:w="2117" w:type="dxa"/>
            <w:tcBorders>
              <w:top w:val="nil"/>
              <w:left w:val="single" w:sz="4" w:space="0" w:color="auto"/>
              <w:bottom w:val="single" w:sz="4" w:space="0" w:color="auto"/>
              <w:right w:val="single" w:sz="4" w:space="0" w:color="auto"/>
            </w:tcBorders>
            <w:shd w:val="clear" w:color="auto" w:fill="auto"/>
            <w:noWrap/>
            <w:vAlign w:val="bottom"/>
            <w:hideMark/>
          </w:tcPr>
          <w:p w14:paraId="2BD6F03F"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ingresos ventas de productos cosméticos Bs.</w:t>
            </w:r>
          </w:p>
        </w:tc>
        <w:tc>
          <w:tcPr>
            <w:tcW w:w="1640" w:type="dxa"/>
            <w:tcBorders>
              <w:top w:val="nil"/>
              <w:left w:val="nil"/>
              <w:bottom w:val="single" w:sz="4" w:space="0" w:color="auto"/>
            </w:tcBorders>
            <w:shd w:val="clear" w:color="000000" w:fill="FFFFFF"/>
            <w:noWrap/>
            <w:vAlign w:val="bottom"/>
          </w:tcPr>
          <w:p w14:paraId="6FCB5F73"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6819B251"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3CDAAADD"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2BD9A72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57EEF00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0EE6A48C" w14:textId="77777777" w:rsidTr="00935B2D">
        <w:trPr>
          <w:trHeight w:val="300"/>
        </w:trPr>
        <w:tc>
          <w:tcPr>
            <w:tcW w:w="2117"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70CB9AEC" w14:textId="77777777" w:rsidR="0079313D" w:rsidRPr="002871C7" w:rsidRDefault="0079313D" w:rsidP="00935B2D">
            <w:pPr>
              <w:spacing w:after="0" w:line="240" w:lineRule="auto"/>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val="es-VE" w:eastAsia="es-VE"/>
              </w:rPr>
              <w:t xml:space="preserve">Total Ingresos </w:t>
            </w:r>
          </w:p>
        </w:tc>
        <w:tc>
          <w:tcPr>
            <w:tcW w:w="1640" w:type="dxa"/>
            <w:tcBorders>
              <w:top w:val="single" w:sz="4" w:space="0" w:color="auto"/>
              <w:left w:val="single" w:sz="4" w:space="0" w:color="auto"/>
              <w:bottom w:val="single" w:sz="4" w:space="0" w:color="auto"/>
            </w:tcBorders>
            <w:shd w:val="clear" w:color="auto" w:fill="F2F2F2" w:themeFill="background1" w:themeFillShade="F2"/>
            <w:noWrap/>
            <w:vAlign w:val="bottom"/>
          </w:tcPr>
          <w:p w14:paraId="4E034A77"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200" w:type="dxa"/>
            <w:tcBorders>
              <w:top w:val="single" w:sz="4" w:space="0" w:color="auto"/>
              <w:bottom w:val="single" w:sz="4" w:space="0" w:color="auto"/>
              <w:right w:val="single" w:sz="4" w:space="0" w:color="auto"/>
            </w:tcBorders>
            <w:shd w:val="clear" w:color="auto" w:fill="F2F2F2" w:themeFill="background1" w:themeFillShade="F2"/>
            <w:noWrap/>
            <w:vAlign w:val="bottom"/>
          </w:tcPr>
          <w:p w14:paraId="6F4CA573"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1840" w:type="dxa"/>
            <w:tcBorders>
              <w:top w:val="nil"/>
              <w:left w:val="nil"/>
              <w:bottom w:val="single" w:sz="4" w:space="0" w:color="auto"/>
              <w:right w:val="single" w:sz="4" w:space="0" w:color="auto"/>
            </w:tcBorders>
            <w:shd w:val="clear" w:color="auto" w:fill="F2F2F2" w:themeFill="background1" w:themeFillShade="F2"/>
            <w:noWrap/>
            <w:vAlign w:val="bottom"/>
          </w:tcPr>
          <w:p w14:paraId="6A740E08"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2268" w:type="dxa"/>
            <w:tcBorders>
              <w:top w:val="nil"/>
              <w:left w:val="nil"/>
              <w:bottom w:val="single" w:sz="4" w:space="0" w:color="auto"/>
              <w:right w:val="single" w:sz="4" w:space="0" w:color="auto"/>
            </w:tcBorders>
            <w:shd w:val="clear" w:color="auto" w:fill="F2F2F2" w:themeFill="background1" w:themeFillShade="F2"/>
            <w:noWrap/>
            <w:vAlign w:val="bottom"/>
          </w:tcPr>
          <w:p w14:paraId="014B406C"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1273" w:type="dxa"/>
            <w:tcBorders>
              <w:top w:val="nil"/>
              <w:left w:val="nil"/>
              <w:bottom w:val="single" w:sz="4" w:space="0" w:color="auto"/>
              <w:right w:val="single" w:sz="4" w:space="0" w:color="auto"/>
            </w:tcBorders>
            <w:shd w:val="clear" w:color="auto" w:fill="F2F2F2" w:themeFill="background1" w:themeFillShade="F2"/>
            <w:noWrap/>
            <w:vAlign w:val="bottom"/>
          </w:tcPr>
          <w:p w14:paraId="3EF317D9"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r>
      <w:tr w:rsidR="002871C7" w:rsidRPr="002871C7" w14:paraId="084EB7B5" w14:textId="77777777" w:rsidTr="00935B2D">
        <w:trPr>
          <w:trHeight w:val="573"/>
        </w:trPr>
        <w:tc>
          <w:tcPr>
            <w:tcW w:w="2117" w:type="dxa"/>
            <w:tcBorders>
              <w:top w:val="single" w:sz="4" w:space="0" w:color="auto"/>
              <w:left w:val="nil"/>
              <w:bottom w:val="single" w:sz="4" w:space="0" w:color="auto"/>
            </w:tcBorders>
            <w:shd w:val="clear" w:color="auto" w:fill="auto"/>
            <w:noWrap/>
            <w:vAlign w:val="bottom"/>
            <w:hideMark/>
          </w:tcPr>
          <w:p w14:paraId="41433D17"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640" w:type="dxa"/>
            <w:tcBorders>
              <w:top w:val="single" w:sz="4" w:space="0" w:color="auto"/>
              <w:bottom w:val="single" w:sz="4" w:space="0" w:color="auto"/>
            </w:tcBorders>
            <w:shd w:val="clear" w:color="000000" w:fill="FFFFFF"/>
            <w:noWrap/>
            <w:vAlign w:val="bottom"/>
            <w:hideMark/>
          </w:tcPr>
          <w:p w14:paraId="4B8B77F7"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r w:rsidRPr="002871C7">
              <w:rPr>
                <w:rFonts w:ascii="Times New Roman" w:eastAsia="Times New Roman" w:hAnsi="Times New Roman" w:cs="Times New Roman"/>
                <w:b/>
                <w:bCs/>
                <w:sz w:val="24"/>
                <w:szCs w:val="24"/>
                <w:lang w:val="es-VE" w:eastAsia="es-VE"/>
              </w:rPr>
              <w:t>EGRESOS:</w:t>
            </w:r>
          </w:p>
        </w:tc>
        <w:tc>
          <w:tcPr>
            <w:tcW w:w="200" w:type="dxa"/>
            <w:tcBorders>
              <w:top w:val="single" w:sz="4" w:space="0" w:color="auto"/>
              <w:bottom w:val="single" w:sz="4" w:space="0" w:color="auto"/>
            </w:tcBorders>
            <w:shd w:val="clear" w:color="000000" w:fill="FFFFFF"/>
            <w:noWrap/>
            <w:vAlign w:val="bottom"/>
            <w:hideMark/>
          </w:tcPr>
          <w:p w14:paraId="40862C0D"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840" w:type="dxa"/>
            <w:tcBorders>
              <w:top w:val="single" w:sz="4" w:space="0" w:color="auto"/>
              <w:bottom w:val="single" w:sz="4" w:space="0" w:color="auto"/>
            </w:tcBorders>
            <w:shd w:val="clear" w:color="000000" w:fill="FFFFFF"/>
            <w:noWrap/>
            <w:vAlign w:val="bottom"/>
          </w:tcPr>
          <w:p w14:paraId="7654C91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single" w:sz="4" w:space="0" w:color="auto"/>
              <w:bottom w:val="single" w:sz="4" w:space="0" w:color="auto"/>
            </w:tcBorders>
            <w:shd w:val="clear" w:color="000000" w:fill="FFFFFF"/>
            <w:noWrap/>
            <w:vAlign w:val="bottom"/>
          </w:tcPr>
          <w:p w14:paraId="2DB32D1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single" w:sz="4" w:space="0" w:color="auto"/>
              <w:bottom w:val="single" w:sz="4" w:space="0" w:color="auto"/>
            </w:tcBorders>
            <w:shd w:val="clear" w:color="000000" w:fill="FFFFFF"/>
            <w:noWrap/>
            <w:vAlign w:val="bottom"/>
          </w:tcPr>
          <w:p w14:paraId="4DD53B3F"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100E92BE" w14:textId="77777777" w:rsidTr="00935B2D">
        <w:trPr>
          <w:trHeight w:val="300"/>
        </w:trPr>
        <w:tc>
          <w:tcPr>
            <w:tcW w:w="21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EA49BC"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Pago de nómina Personal </w:t>
            </w:r>
          </w:p>
        </w:tc>
        <w:tc>
          <w:tcPr>
            <w:tcW w:w="1640" w:type="dxa"/>
            <w:tcBorders>
              <w:top w:val="single" w:sz="4" w:space="0" w:color="auto"/>
              <w:left w:val="nil"/>
              <w:bottom w:val="single" w:sz="4" w:space="0" w:color="auto"/>
            </w:tcBorders>
            <w:shd w:val="clear" w:color="000000" w:fill="FFFFFF"/>
            <w:noWrap/>
            <w:vAlign w:val="bottom"/>
          </w:tcPr>
          <w:p w14:paraId="0D1B86DE"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7411B6C1"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single" w:sz="4" w:space="0" w:color="auto"/>
              <w:left w:val="nil"/>
              <w:bottom w:val="single" w:sz="4" w:space="0" w:color="auto"/>
              <w:right w:val="single" w:sz="4" w:space="0" w:color="auto"/>
            </w:tcBorders>
            <w:shd w:val="clear" w:color="000000" w:fill="FFFFFF"/>
            <w:noWrap/>
            <w:vAlign w:val="bottom"/>
          </w:tcPr>
          <w:p w14:paraId="669D0E96"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single" w:sz="4" w:space="0" w:color="auto"/>
              <w:left w:val="nil"/>
              <w:bottom w:val="single" w:sz="4" w:space="0" w:color="auto"/>
              <w:right w:val="single" w:sz="4" w:space="0" w:color="auto"/>
            </w:tcBorders>
            <w:shd w:val="clear" w:color="000000" w:fill="FFFFFF"/>
            <w:noWrap/>
            <w:vAlign w:val="bottom"/>
          </w:tcPr>
          <w:p w14:paraId="32456FBA"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single" w:sz="4" w:space="0" w:color="auto"/>
              <w:left w:val="nil"/>
              <w:bottom w:val="single" w:sz="4" w:space="0" w:color="auto"/>
              <w:right w:val="single" w:sz="4" w:space="0" w:color="auto"/>
            </w:tcBorders>
            <w:shd w:val="clear" w:color="000000" w:fill="FFFFFF"/>
            <w:noWrap/>
            <w:vAlign w:val="bottom"/>
          </w:tcPr>
          <w:p w14:paraId="2CDC073E"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455E3A69"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A2045DD"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Pago Proveedores Nacionales</w:t>
            </w:r>
          </w:p>
        </w:tc>
        <w:tc>
          <w:tcPr>
            <w:tcW w:w="1640" w:type="dxa"/>
            <w:tcBorders>
              <w:top w:val="nil"/>
              <w:left w:val="nil"/>
              <w:bottom w:val="single" w:sz="4" w:space="0" w:color="auto"/>
            </w:tcBorders>
            <w:shd w:val="clear" w:color="000000" w:fill="FFFFFF"/>
            <w:noWrap/>
            <w:vAlign w:val="bottom"/>
          </w:tcPr>
          <w:p w14:paraId="6324E3A9"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193EA2F6"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12FE85AC"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495AC3D7"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3A17FD53"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420957B9"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AF39F24"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Pago Proveedores Importados</w:t>
            </w:r>
          </w:p>
        </w:tc>
        <w:tc>
          <w:tcPr>
            <w:tcW w:w="1640" w:type="dxa"/>
            <w:tcBorders>
              <w:top w:val="nil"/>
              <w:left w:val="nil"/>
              <w:bottom w:val="single" w:sz="4" w:space="0" w:color="auto"/>
            </w:tcBorders>
            <w:shd w:val="clear" w:color="000000" w:fill="FFFFFF"/>
            <w:noWrap/>
            <w:vAlign w:val="bottom"/>
          </w:tcPr>
          <w:p w14:paraId="7F2D0F7A"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7EB7AEA2"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67B36BA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693671D6"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68B9FC1A"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07C98DA7"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B772BB8"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Impuestos Municipales</w:t>
            </w:r>
          </w:p>
        </w:tc>
        <w:tc>
          <w:tcPr>
            <w:tcW w:w="1640" w:type="dxa"/>
            <w:tcBorders>
              <w:top w:val="nil"/>
              <w:left w:val="nil"/>
              <w:bottom w:val="single" w:sz="4" w:space="0" w:color="auto"/>
            </w:tcBorders>
            <w:shd w:val="clear" w:color="000000" w:fill="FFFFFF"/>
            <w:noWrap/>
            <w:vAlign w:val="bottom"/>
          </w:tcPr>
          <w:p w14:paraId="25D5380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7FD3BDC2"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7923AB6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68741018"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479A5C09"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4ADC4F8D"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A4C04FA"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Retención ISLR</w:t>
            </w:r>
          </w:p>
        </w:tc>
        <w:tc>
          <w:tcPr>
            <w:tcW w:w="1640" w:type="dxa"/>
            <w:tcBorders>
              <w:top w:val="nil"/>
              <w:left w:val="nil"/>
              <w:bottom w:val="single" w:sz="4" w:space="0" w:color="auto"/>
            </w:tcBorders>
            <w:shd w:val="clear" w:color="000000" w:fill="FFFFFF"/>
            <w:noWrap/>
            <w:vAlign w:val="bottom"/>
          </w:tcPr>
          <w:p w14:paraId="3167C556"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750A37E6"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240F739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7FD1ECDF"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33792DBC"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27BF374C"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0E4AE4A"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Retenciones IVA</w:t>
            </w:r>
          </w:p>
        </w:tc>
        <w:tc>
          <w:tcPr>
            <w:tcW w:w="1640" w:type="dxa"/>
            <w:tcBorders>
              <w:top w:val="nil"/>
              <w:left w:val="nil"/>
              <w:bottom w:val="single" w:sz="4" w:space="0" w:color="auto"/>
            </w:tcBorders>
            <w:shd w:val="clear" w:color="000000" w:fill="FFFFFF"/>
            <w:noWrap/>
            <w:vAlign w:val="bottom"/>
          </w:tcPr>
          <w:p w14:paraId="5FFF0D18"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56A6451C"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43B61DFC"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3CA92C1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410CEBCF"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5476209C"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DB922F1"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Otros Egresos</w:t>
            </w:r>
          </w:p>
        </w:tc>
        <w:tc>
          <w:tcPr>
            <w:tcW w:w="1640" w:type="dxa"/>
            <w:tcBorders>
              <w:top w:val="nil"/>
              <w:left w:val="nil"/>
              <w:bottom w:val="single" w:sz="4" w:space="0" w:color="auto"/>
            </w:tcBorders>
            <w:shd w:val="clear" w:color="000000" w:fill="FFFFFF"/>
            <w:noWrap/>
            <w:vAlign w:val="bottom"/>
          </w:tcPr>
          <w:p w14:paraId="727E6A90"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76CB0F9E"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67232399"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4A19808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4F644349"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2595F69D"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2CDD963" w14:textId="77777777" w:rsidR="0079313D" w:rsidRPr="002871C7" w:rsidRDefault="0079313D" w:rsidP="00935B2D">
            <w:pPr>
              <w:spacing w:after="0" w:line="240" w:lineRule="auto"/>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 xml:space="preserve">Total Egresos </w:t>
            </w:r>
          </w:p>
        </w:tc>
        <w:tc>
          <w:tcPr>
            <w:tcW w:w="1640" w:type="dxa"/>
            <w:tcBorders>
              <w:top w:val="nil"/>
              <w:left w:val="nil"/>
              <w:bottom w:val="single" w:sz="4" w:space="0" w:color="auto"/>
            </w:tcBorders>
            <w:shd w:val="clear" w:color="auto" w:fill="D9D9D9" w:themeFill="background1" w:themeFillShade="D9"/>
            <w:noWrap/>
            <w:vAlign w:val="bottom"/>
          </w:tcPr>
          <w:p w14:paraId="3E198734"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p>
        </w:tc>
        <w:tc>
          <w:tcPr>
            <w:tcW w:w="200" w:type="dxa"/>
            <w:tcBorders>
              <w:top w:val="single" w:sz="4" w:space="0" w:color="auto"/>
              <w:bottom w:val="single" w:sz="4" w:space="0" w:color="auto"/>
              <w:right w:val="single" w:sz="4" w:space="0" w:color="auto"/>
            </w:tcBorders>
            <w:shd w:val="clear" w:color="auto" w:fill="D9D9D9" w:themeFill="background1" w:themeFillShade="D9"/>
            <w:noWrap/>
            <w:vAlign w:val="bottom"/>
          </w:tcPr>
          <w:p w14:paraId="7464A05E" w14:textId="77777777" w:rsidR="0079313D" w:rsidRPr="002871C7" w:rsidRDefault="0079313D" w:rsidP="00935B2D">
            <w:pPr>
              <w:spacing w:after="0" w:line="240" w:lineRule="auto"/>
              <w:rPr>
                <w:rFonts w:ascii="Times New Roman" w:eastAsia="Times New Roman" w:hAnsi="Times New Roman" w:cs="Times New Roman"/>
                <w:b/>
                <w:bCs/>
                <w:sz w:val="24"/>
                <w:szCs w:val="24"/>
                <w:lang w:val="es-VE" w:eastAsia="es-VE"/>
              </w:rPr>
            </w:pPr>
          </w:p>
        </w:tc>
        <w:tc>
          <w:tcPr>
            <w:tcW w:w="1840" w:type="dxa"/>
            <w:tcBorders>
              <w:top w:val="nil"/>
              <w:left w:val="nil"/>
              <w:bottom w:val="single" w:sz="4" w:space="0" w:color="auto"/>
              <w:right w:val="single" w:sz="4" w:space="0" w:color="auto"/>
            </w:tcBorders>
            <w:shd w:val="clear" w:color="auto" w:fill="D9D9D9" w:themeFill="background1" w:themeFillShade="D9"/>
            <w:noWrap/>
            <w:vAlign w:val="bottom"/>
          </w:tcPr>
          <w:p w14:paraId="5369251E"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2268" w:type="dxa"/>
            <w:tcBorders>
              <w:top w:val="nil"/>
              <w:left w:val="nil"/>
              <w:bottom w:val="single" w:sz="4" w:space="0" w:color="auto"/>
              <w:right w:val="single" w:sz="4" w:space="0" w:color="auto"/>
            </w:tcBorders>
            <w:shd w:val="clear" w:color="auto" w:fill="D9D9D9" w:themeFill="background1" w:themeFillShade="D9"/>
            <w:noWrap/>
            <w:vAlign w:val="bottom"/>
          </w:tcPr>
          <w:p w14:paraId="03C1CA31"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1273" w:type="dxa"/>
            <w:tcBorders>
              <w:top w:val="nil"/>
              <w:left w:val="nil"/>
              <w:bottom w:val="single" w:sz="4" w:space="0" w:color="auto"/>
              <w:right w:val="single" w:sz="4" w:space="0" w:color="auto"/>
            </w:tcBorders>
            <w:shd w:val="clear" w:color="auto" w:fill="D9D9D9" w:themeFill="background1" w:themeFillShade="D9"/>
            <w:noWrap/>
            <w:vAlign w:val="bottom"/>
          </w:tcPr>
          <w:p w14:paraId="3C76688E"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r>
    </w:tbl>
    <w:p w14:paraId="75C6166A" w14:textId="77777777" w:rsidR="0079313D" w:rsidRPr="002871C7" w:rsidRDefault="0079313D" w:rsidP="00ED6B46">
      <w:pPr>
        <w:spacing w:after="0" w:line="360" w:lineRule="auto"/>
        <w:jc w:val="both"/>
        <w:rPr>
          <w:rFonts w:ascii="Times New Roman" w:hAnsi="Times New Roman" w:cs="Times New Roman"/>
          <w:b/>
          <w:sz w:val="24"/>
          <w:szCs w:val="24"/>
        </w:rPr>
      </w:pPr>
    </w:p>
    <w:p w14:paraId="1B16BAD8" w14:textId="1CA3EF3D" w:rsidR="00ED6B46" w:rsidRPr="002871C7" w:rsidRDefault="00ED6B46" w:rsidP="00ED6B46">
      <w:pPr>
        <w:spacing w:after="0" w:line="360" w:lineRule="auto"/>
        <w:jc w:val="both"/>
        <w:rPr>
          <w:rFonts w:ascii="Times New Roman" w:hAnsi="Times New Roman" w:cs="Times New Roman"/>
          <w:sz w:val="24"/>
          <w:szCs w:val="24"/>
        </w:rPr>
      </w:pPr>
      <w:r w:rsidRPr="002871C7">
        <w:rPr>
          <w:rFonts w:ascii="Times New Roman" w:hAnsi="Times New Roman" w:cs="Times New Roman"/>
          <w:b/>
          <w:sz w:val="24"/>
          <w:szCs w:val="24"/>
        </w:rPr>
        <w:t>Nombre del Especialista</w:t>
      </w:r>
      <w:r w:rsidRPr="002871C7">
        <w:rPr>
          <w:rFonts w:ascii="Times New Roman" w:hAnsi="Times New Roman" w:cs="Times New Roman"/>
          <w:sz w:val="24"/>
          <w:szCs w:val="24"/>
        </w:rPr>
        <w:t xml:space="preserve">: EDGAR A. DIAZ A. C.I: 19.589.248 </w:t>
      </w:r>
    </w:p>
    <w:p w14:paraId="520AA285" w14:textId="581DC9A8" w:rsidR="00ED6B46" w:rsidRPr="002871C7" w:rsidRDefault="0079313D" w:rsidP="00ED6B46">
      <w:pPr>
        <w:spacing w:after="0" w:line="360" w:lineRule="auto"/>
        <w:jc w:val="both"/>
        <w:rPr>
          <w:rFonts w:ascii="Times New Roman" w:hAnsi="Times New Roman" w:cs="Times New Roman"/>
          <w:sz w:val="24"/>
          <w:szCs w:val="24"/>
        </w:rPr>
      </w:pPr>
      <w:r w:rsidRPr="002871C7">
        <w:rPr>
          <w:rFonts w:ascii="Times New Roman" w:hAnsi="Times New Roman" w:cs="Times New Roman"/>
          <w:b/>
          <w:noProof/>
          <w:sz w:val="24"/>
          <w:szCs w:val="24"/>
          <w:lang w:val="es-VE" w:eastAsia="es-VE"/>
        </w:rPr>
        <w:drawing>
          <wp:anchor distT="0" distB="0" distL="114300" distR="114300" simplePos="0" relativeHeight="251721728" behindDoc="1" locked="0" layoutInCell="1" allowOverlap="1" wp14:anchorId="3886564D" wp14:editId="7FFBB848">
            <wp:simplePos x="0" y="0"/>
            <wp:positionH relativeFrom="column">
              <wp:posOffset>453390</wp:posOffset>
            </wp:positionH>
            <wp:positionV relativeFrom="paragraph">
              <wp:posOffset>105410</wp:posOffset>
            </wp:positionV>
            <wp:extent cx="1392555" cy="967446"/>
            <wp:effectExtent l="0" t="0" r="0" b="4445"/>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ma edgar.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92555" cy="967446"/>
                    </a:xfrm>
                    <a:prstGeom prst="rect">
                      <a:avLst/>
                    </a:prstGeom>
                  </pic:spPr>
                </pic:pic>
              </a:graphicData>
            </a:graphic>
            <wp14:sizeRelH relativeFrom="page">
              <wp14:pctWidth>0</wp14:pctWidth>
            </wp14:sizeRelH>
            <wp14:sizeRelV relativeFrom="page">
              <wp14:pctHeight>0</wp14:pctHeight>
            </wp14:sizeRelV>
          </wp:anchor>
        </w:drawing>
      </w:r>
      <w:r w:rsidR="00ED6B46" w:rsidRPr="002871C7">
        <w:rPr>
          <w:rFonts w:ascii="Times New Roman" w:hAnsi="Times New Roman" w:cs="Times New Roman"/>
          <w:b/>
          <w:sz w:val="24"/>
          <w:szCs w:val="24"/>
        </w:rPr>
        <w:t>Especialidad:</w:t>
      </w:r>
      <w:r w:rsidR="00ED6B46" w:rsidRPr="002871C7">
        <w:rPr>
          <w:rFonts w:ascii="Times New Roman" w:hAnsi="Times New Roman" w:cs="Times New Roman"/>
          <w:sz w:val="24"/>
          <w:szCs w:val="24"/>
        </w:rPr>
        <w:t xml:space="preserve"> Bancas y finanzas, Proyectos, Gestión Humana, Producción Industrial, Procesos.</w:t>
      </w:r>
    </w:p>
    <w:p w14:paraId="7D09AF0A" w14:textId="6A908959" w:rsidR="00ED6B46" w:rsidRPr="002871C7" w:rsidRDefault="00ED6B46" w:rsidP="00ED6B46">
      <w:pPr>
        <w:spacing w:after="0" w:line="360" w:lineRule="auto"/>
        <w:jc w:val="both"/>
        <w:rPr>
          <w:rFonts w:ascii="Times New Roman" w:hAnsi="Times New Roman" w:cs="Times New Roman"/>
          <w:sz w:val="24"/>
          <w:szCs w:val="24"/>
        </w:rPr>
      </w:pPr>
    </w:p>
    <w:p w14:paraId="778D13F5" w14:textId="77777777" w:rsidR="00ED6B46" w:rsidRPr="002871C7" w:rsidRDefault="00ED6B46" w:rsidP="00ED6B46">
      <w:pPr>
        <w:spacing w:after="0" w:line="360" w:lineRule="auto"/>
        <w:jc w:val="both"/>
        <w:rPr>
          <w:rFonts w:ascii="Times New Roman" w:hAnsi="Times New Roman" w:cs="Times New Roman"/>
          <w:b/>
          <w:sz w:val="24"/>
          <w:szCs w:val="24"/>
        </w:rPr>
      </w:pPr>
      <w:r w:rsidRPr="002871C7">
        <w:rPr>
          <w:rFonts w:ascii="Times New Roman" w:hAnsi="Times New Roman" w:cs="Times New Roman"/>
          <w:b/>
          <w:sz w:val="24"/>
          <w:szCs w:val="24"/>
        </w:rPr>
        <w:t>Firma:</w:t>
      </w:r>
    </w:p>
    <w:p w14:paraId="7A438B9F" w14:textId="77777777" w:rsidR="00ED6B46" w:rsidRPr="002871C7" w:rsidRDefault="00ED6B46" w:rsidP="00ED6B46">
      <w:pPr>
        <w:spacing w:after="0" w:line="360" w:lineRule="auto"/>
        <w:jc w:val="both"/>
        <w:rPr>
          <w:rFonts w:ascii="Times New Roman" w:hAnsi="Times New Roman" w:cs="Times New Roman"/>
          <w:b/>
          <w:sz w:val="24"/>
          <w:szCs w:val="24"/>
        </w:rPr>
      </w:pPr>
    </w:p>
    <w:p w14:paraId="1F9A1937" w14:textId="77777777" w:rsidR="0079313D" w:rsidRPr="002871C7" w:rsidRDefault="0079313D" w:rsidP="00ED6B46">
      <w:pPr>
        <w:pStyle w:val="Textoindependiente2"/>
        <w:shd w:val="clear" w:color="auto" w:fill="FFFFFF"/>
        <w:spacing w:after="0"/>
        <w:jc w:val="both"/>
        <w:rPr>
          <w:rFonts w:ascii="Times New Roman" w:hAnsi="Times New Roman" w:cs="Times New Roman"/>
          <w:b/>
          <w:sz w:val="24"/>
          <w:szCs w:val="24"/>
          <w:lang w:val="es-ES_tradnl"/>
        </w:rPr>
      </w:pPr>
    </w:p>
    <w:p w14:paraId="53489341" w14:textId="77777777" w:rsidR="0079313D" w:rsidRPr="002871C7" w:rsidRDefault="0079313D" w:rsidP="0079313D">
      <w:pPr>
        <w:spacing w:after="0" w:line="240" w:lineRule="auto"/>
        <w:jc w:val="both"/>
        <w:rPr>
          <w:rFonts w:ascii="Times New Roman" w:hAnsi="Times New Roman" w:cs="Times New Roman"/>
          <w:sz w:val="24"/>
          <w:szCs w:val="24"/>
          <w:lang w:val="es-VE"/>
        </w:rPr>
      </w:pPr>
      <w:r w:rsidRPr="002871C7">
        <w:rPr>
          <w:rFonts w:ascii="Times New Roman" w:hAnsi="Times New Roman" w:cs="Times New Roman"/>
          <w:b/>
          <w:sz w:val="24"/>
          <w:szCs w:val="24"/>
          <w:lang w:val="es-ES_tradnl"/>
        </w:rPr>
        <w:t xml:space="preserve">Objetivo Nº 3 </w:t>
      </w:r>
      <w:r w:rsidRPr="002871C7">
        <w:rPr>
          <w:rFonts w:ascii="Times New Roman" w:eastAsia="Times New Roman" w:hAnsi="Times New Roman" w:cs="Times New Roman"/>
          <w:sz w:val="24"/>
          <w:szCs w:val="24"/>
          <w:lang w:val="es-ES_tradnl" w:eastAsia="ar-SA"/>
        </w:rPr>
        <w:t xml:space="preserve">Analizar </w:t>
      </w:r>
      <w:r w:rsidRPr="002871C7">
        <w:rPr>
          <w:rFonts w:ascii="Times New Roman" w:eastAsia="Times New Roman" w:hAnsi="Times New Roman" w:cs="Times New Roman"/>
          <w:sz w:val="24"/>
          <w:szCs w:val="24"/>
          <w:lang w:eastAsia="ar-SA"/>
        </w:rPr>
        <w:t xml:space="preserve">incidencias tienen las debilidades de control interno en la planificación financiera </w:t>
      </w:r>
      <w:r w:rsidRPr="002871C7">
        <w:rPr>
          <w:rFonts w:ascii="Times New Roman" w:hAnsi="Times New Roman" w:cs="Times New Roman"/>
          <w:sz w:val="24"/>
          <w:szCs w:val="24"/>
        </w:rPr>
        <w:t xml:space="preserve">de </w:t>
      </w:r>
      <w:r w:rsidRPr="002871C7">
        <w:rPr>
          <w:rFonts w:ascii="Times New Roman" w:hAnsi="Times New Roman" w:cs="Times New Roman"/>
          <w:sz w:val="24"/>
          <w:szCs w:val="24"/>
          <w:lang w:val="es-VE"/>
        </w:rPr>
        <w:t>la  empresa S.A. Nacional Farmacéutica en el periodo enero a junio 2022</w:t>
      </w:r>
    </w:p>
    <w:p w14:paraId="2245F9F5" w14:textId="77777777" w:rsidR="0079313D" w:rsidRPr="002871C7" w:rsidRDefault="0079313D" w:rsidP="0079313D">
      <w:pPr>
        <w:spacing w:after="0" w:line="240" w:lineRule="auto"/>
        <w:jc w:val="both"/>
        <w:rPr>
          <w:rFonts w:ascii="Times New Roman" w:hAnsi="Times New Roman" w:cs="Times New Roman"/>
          <w:sz w:val="24"/>
          <w:szCs w:val="24"/>
          <w:lang w:val="es-VE"/>
        </w:rPr>
      </w:pPr>
    </w:p>
    <w:p w14:paraId="71930192" w14:textId="77777777" w:rsidR="0079313D" w:rsidRPr="002871C7" w:rsidRDefault="0079313D" w:rsidP="0079313D">
      <w:pPr>
        <w:spacing w:after="0" w:line="240" w:lineRule="auto"/>
        <w:jc w:val="both"/>
        <w:rPr>
          <w:rFonts w:ascii="Times New Roman" w:hAnsi="Times New Roman" w:cs="Times New Roman"/>
          <w:sz w:val="24"/>
          <w:szCs w:val="24"/>
          <w:lang w:val="es-VE"/>
        </w:rPr>
      </w:pPr>
    </w:p>
    <w:tbl>
      <w:tblPr>
        <w:tblW w:w="9338" w:type="dxa"/>
        <w:tblInd w:w="20" w:type="dxa"/>
        <w:tblCellMar>
          <w:left w:w="70" w:type="dxa"/>
          <w:right w:w="70" w:type="dxa"/>
        </w:tblCellMar>
        <w:tblLook w:val="04A0" w:firstRow="1" w:lastRow="0" w:firstColumn="1" w:lastColumn="0" w:noHBand="0" w:noVBand="1"/>
      </w:tblPr>
      <w:tblGrid>
        <w:gridCol w:w="2117"/>
        <w:gridCol w:w="1640"/>
        <w:gridCol w:w="200"/>
        <w:gridCol w:w="1840"/>
        <w:gridCol w:w="2268"/>
        <w:gridCol w:w="1273"/>
      </w:tblGrid>
      <w:tr w:rsidR="002871C7" w:rsidRPr="002871C7" w14:paraId="5C2C71E6" w14:textId="77777777" w:rsidTr="00935B2D">
        <w:trPr>
          <w:trHeight w:val="300"/>
        </w:trPr>
        <w:tc>
          <w:tcPr>
            <w:tcW w:w="2117" w:type="dxa"/>
            <w:tcBorders>
              <w:top w:val="single" w:sz="4" w:space="0" w:color="auto"/>
              <w:left w:val="single" w:sz="4" w:space="0" w:color="auto"/>
              <w:right w:val="single" w:sz="4" w:space="0" w:color="auto"/>
            </w:tcBorders>
            <w:shd w:val="clear" w:color="000000" w:fill="EEECE1"/>
            <w:noWrap/>
            <w:vAlign w:val="center"/>
            <w:hideMark/>
          </w:tcPr>
          <w:p w14:paraId="2FB02883"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Descripción</w:t>
            </w:r>
          </w:p>
        </w:tc>
        <w:tc>
          <w:tcPr>
            <w:tcW w:w="5948" w:type="dxa"/>
            <w:gridSpan w:val="4"/>
            <w:tcBorders>
              <w:top w:val="single" w:sz="4" w:space="0" w:color="auto"/>
              <w:left w:val="single" w:sz="4" w:space="0" w:color="auto"/>
              <w:bottom w:val="single" w:sz="4" w:space="0" w:color="auto"/>
              <w:right w:val="single" w:sz="4" w:space="0" w:color="auto"/>
            </w:tcBorders>
            <w:shd w:val="clear" w:color="000000" w:fill="EEECE1"/>
            <w:noWrap/>
            <w:vAlign w:val="bottom"/>
            <w:hideMark/>
          </w:tcPr>
          <w:p w14:paraId="140F07C7" w14:textId="080742B3" w:rsidR="0079313D" w:rsidRPr="002871C7" w:rsidRDefault="00400983"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Matriz de Análisis</w:t>
            </w:r>
          </w:p>
        </w:tc>
        <w:tc>
          <w:tcPr>
            <w:tcW w:w="1273" w:type="dxa"/>
            <w:tcBorders>
              <w:top w:val="single" w:sz="4" w:space="0" w:color="auto"/>
              <w:left w:val="single" w:sz="4" w:space="0" w:color="auto"/>
              <w:bottom w:val="single" w:sz="4" w:space="0" w:color="auto"/>
              <w:right w:val="single" w:sz="4" w:space="0" w:color="auto"/>
            </w:tcBorders>
            <w:shd w:val="clear" w:color="000000" w:fill="EEECE1"/>
            <w:noWrap/>
            <w:vAlign w:val="bottom"/>
            <w:hideMark/>
          </w:tcPr>
          <w:p w14:paraId="1FAA1D22"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Anticipos</w:t>
            </w:r>
          </w:p>
        </w:tc>
      </w:tr>
      <w:tr w:rsidR="002871C7" w:rsidRPr="002871C7" w14:paraId="6E52100A" w14:textId="77777777" w:rsidTr="00935B2D">
        <w:trPr>
          <w:trHeight w:val="780"/>
        </w:trPr>
        <w:tc>
          <w:tcPr>
            <w:tcW w:w="2117" w:type="dxa"/>
            <w:tcBorders>
              <w:left w:val="single" w:sz="4" w:space="0" w:color="auto"/>
              <w:bottom w:val="single" w:sz="4" w:space="0" w:color="auto"/>
              <w:right w:val="single" w:sz="4" w:space="0" w:color="auto"/>
            </w:tcBorders>
            <w:shd w:val="clear" w:color="000000" w:fill="EEECE1"/>
            <w:noWrap/>
            <w:vAlign w:val="center"/>
            <w:hideMark/>
          </w:tcPr>
          <w:p w14:paraId="301A6883"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p>
        </w:tc>
        <w:tc>
          <w:tcPr>
            <w:tcW w:w="1640" w:type="dxa"/>
            <w:tcBorders>
              <w:top w:val="single" w:sz="4" w:space="0" w:color="auto"/>
              <w:left w:val="nil"/>
              <w:bottom w:val="single" w:sz="4" w:space="0" w:color="auto"/>
            </w:tcBorders>
            <w:shd w:val="clear" w:color="000000" w:fill="EEECE1"/>
            <w:noWrap/>
            <w:vAlign w:val="center"/>
            <w:hideMark/>
          </w:tcPr>
          <w:p w14:paraId="002828E9"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Estimados</w:t>
            </w:r>
          </w:p>
        </w:tc>
        <w:tc>
          <w:tcPr>
            <w:tcW w:w="200" w:type="dxa"/>
            <w:tcBorders>
              <w:top w:val="single" w:sz="4" w:space="0" w:color="auto"/>
              <w:bottom w:val="single" w:sz="4" w:space="0" w:color="auto"/>
              <w:right w:val="single" w:sz="4" w:space="0" w:color="auto"/>
            </w:tcBorders>
            <w:shd w:val="clear" w:color="000000" w:fill="EEECE1"/>
            <w:vAlign w:val="center"/>
            <w:hideMark/>
          </w:tcPr>
          <w:p w14:paraId="1FB6126B"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p>
        </w:tc>
        <w:tc>
          <w:tcPr>
            <w:tcW w:w="1840" w:type="dxa"/>
            <w:tcBorders>
              <w:top w:val="single" w:sz="4" w:space="0" w:color="auto"/>
              <w:left w:val="nil"/>
              <w:bottom w:val="single" w:sz="4" w:space="0" w:color="auto"/>
              <w:right w:val="single" w:sz="4" w:space="0" w:color="auto"/>
            </w:tcBorders>
            <w:shd w:val="clear" w:color="000000" w:fill="EEECE1"/>
            <w:vAlign w:val="center"/>
            <w:hideMark/>
          </w:tcPr>
          <w:p w14:paraId="26ED46F3"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Realizados</w:t>
            </w:r>
          </w:p>
        </w:tc>
        <w:tc>
          <w:tcPr>
            <w:tcW w:w="2268" w:type="dxa"/>
            <w:tcBorders>
              <w:top w:val="single" w:sz="4" w:space="0" w:color="auto"/>
              <w:left w:val="nil"/>
              <w:bottom w:val="single" w:sz="4" w:space="0" w:color="auto"/>
              <w:right w:val="single" w:sz="4" w:space="0" w:color="auto"/>
            </w:tcBorders>
            <w:shd w:val="clear" w:color="000000" w:fill="EEECE1"/>
            <w:vAlign w:val="center"/>
            <w:hideMark/>
          </w:tcPr>
          <w:p w14:paraId="77C7A35A"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Diferencias</w:t>
            </w:r>
          </w:p>
        </w:tc>
        <w:tc>
          <w:tcPr>
            <w:tcW w:w="1273" w:type="dxa"/>
            <w:tcBorders>
              <w:top w:val="single" w:sz="4" w:space="0" w:color="auto"/>
              <w:left w:val="nil"/>
              <w:bottom w:val="single" w:sz="4" w:space="0" w:color="auto"/>
              <w:right w:val="single" w:sz="4" w:space="0" w:color="auto"/>
            </w:tcBorders>
            <w:shd w:val="clear" w:color="000000" w:fill="EEECE1"/>
            <w:vAlign w:val="center"/>
            <w:hideMark/>
          </w:tcPr>
          <w:p w14:paraId="40D2B40C"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Frecuencia relativa</w:t>
            </w:r>
          </w:p>
        </w:tc>
      </w:tr>
      <w:tr w:rsidR="002871C7" w:rsidRPr="002871C7" w14:paraId="5B177097" w14:textId="77777777" w:rsidTr="00935B2D">
        <w:trPr>
          <w:trHeight w:val="484"/>
        </w:trPr>
        <w:tc>
          <w:tcPr>
            <w:tcW w:w="2117" w:type="dxa"/>
            <w:tcBorders>
              <w:top w:val="nil"/>
              <w:left w:val="nil"/>
              <w:bottom w:val="nil"/>
              <w:right w:val="nil"/>
            </w:tcBorders>
            <w:shd w:val="clear" w:color="auto" w:fill="auto"/>
            <w:noWrap/>
            <w:vAlign w:val="bottom"/>
            <w:hideMark/>
          </w:tcPr>
          <w:p w14:paraId="5D3E4E1C"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p>
        </w:tc>
        <w:tc>
          <w:tcPr>
            <w:tcW w:w="1640" w:type="dxa"/>
            <w:tcBorders>
              <w:top w:val="single" w:sz="4" w:space="0" w:color="auto"/>
              <w:left w:val="nil"/>
              <w:bottom w:val="single" w:sz="4" w:space="0" w:color="auto"/>
            </w:tcBorders>
            <w:shd w:val="clear" w:color="000000" w:fill="FFFFFF"/>
            <w:noWrap/>
            <w:vAlign w:val="bottom"/>
            <w:hideMark/>
          </w:tcPr>
          <w:p w14:paraId="3A47796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b/>
                <w:bCs/>
                <w:sz w:val="24"/>
                <w:szCs w:val="24"/>
                <w:lang w:val="es-VE" w:eastAsia="es-VE"/>
              </w:rPr>
              <w:t>INGRESOS :</w:t>
            </w:r>
            <w:r w:rsidRPr="002871C7">
              <w:rPr>
                <w:rFonts w:ascii="Times New Roman" w:eastAsia="Times New Roman" w:hAnsi="Times New Roman" w:cs="Times New Roman"/>
                <w:sz w:val="24"/>
                <w:szCs w:val="24"/>
                <w:lang w:val="es-VE" w:eastAsia="es-VE"/>
              </w:rPr>
              <w:t> </w:t>
            </w:r>
          </w:p>
        </w:tc>
        <w:tc>
          <w:tcPr>
            <w:tcW w:w="200" w:type="dxa"/>
            <w:tcBorders>
              <w:top w:val="single" w:sz="4" w:space="0" w:color="auto"/>
              <w:bottom w:val="single" w:sz="4" w:space="0" w:color="auto"/>
            </w:tcBorders>
            <w:shd w:val="clear" w:color="000000" w:fill="FFFFFF"/>
            <w:noWrap/>
            <w:vAlign w:val="bottom"/>
            <w:hideMark/>
          </w:tcPr>
          <w:p w14:paraId="6308B669"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840" w:type="dxa"/>
            <w:tcBorders>
              <w:top w:val="single" w:sz="4" w:space="0" w:color="auto"/>
              <w:bottom w:val="single" w:sz="4" w:space="0" w:color="auto"/>
            </w:tcBorders>
            <w:shd w:val="clear" w:color="000000" w:fill="FFFFFF"/>
            <w:noWrap/>
            <w:vAlign w:val="bottom"/>
            <w:hideMark/>
          </w:tcPr>
          <w:p w14:paraId="604AC61D"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2268" w:type="dxa"/>
            <w:tcBorders>
              <w:top w:val="single" w:sz="4" w:space="0" w:color="auto"/>
              <w:bottom w:val="single" w:sz="4" w:space="0" w:color="auto"/>
            </w:tcBorders>
            <w:shd w:val="clear" w:color="000000" w:fill="FFFFFF"/>
            <w:noWrap/>
            <w:vAlign w:val="bottom"/>
            <w:hideMark/>
          </w:tcPr>
          <w:p w14:paraId="2F9F3CEC"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273" w:type="dxa"/>
            <w:tcBorders>
              <w:top w:val="single" w:sz="4" w:space="0" w:color="auto"/>
              <w:bottom w:val="single" w:sz="4" w:space="0" w:color="auto"/>
            </w:tcBorders>
            <w:shd w:val="clear" w:color="000000" w:fill="FFFFFF"/>
            <w:noWrap/>
            <w:vAlign w:val="bottom"/>
            <w:hideMark/>
          </w:tcPr>
          <w:p w14:paraId="0AF10347"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r>
      <w:tr w:rsidR="002871C7" w:rsidRPr="002871C7" w14:paraId="30D64877" w14:textId="77777777" w:rsidTr="00935B2D">
        <w:trPr>
          <w:trHeight w:val="600"/>
        </w:trPr>
        <w:tc>
          <w:tcPr>
            <w:tcW w:w="21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73ABB"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ingresos de Ventas de medicinas  Bs.</w:t>
            </w:r>
          </w:p>
        </w:tc>
        <w:tc>
          <w:tcPr>
            <w:tcW w:w="1640" w:type="dxa"/>
            <w:tcBorders>
              <w:top w:val="nil"/>
              <w:left w:val="nil"/>
              <w:bottom w:val="single" w:sz="4" w:space="0" w:color="auto"/>
            </w:tcBorders>
            <w:shd w:val="clear" w:color="000000" w:fill="FFFFFF"/>
            <w:noWrap/>
            <w:vAlign w:val="bottom"/>
          </w:tcPr>
          <w:p w14:paraId="20A4E4AA"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70E5013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1C6D2C79"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234FD123"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4816E183"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0B074DFA" w14:textId="77777777" w:rsidTr="00935B2D">
        <w:trPr>
          <w:trHeight w:val="600"/>
        </w:trPr>
        <w:tc>
          <w:tcPr>
            <w:tcW w:w="2117" w:type="dxa"/>
            <w:tcBorders>
              <w:top w:val="nil"/>
              <w:left w:val="single" w:sz="4" w:space="0" w:color="auto"/>
              <w:bottom w:val="single" w:sz="4" w:space="0" w:color="auto"/>
              <w:right w:val="single" w:sz="4" w:space="0" w:color="auto"/>
            </w:tcBorders>
            <w:shd w:val="clear" w:color="auto" w:fill="auto"/>
            <w:noWrap/>
            <w:vAlign w:val="bottom"/>
            <w:hideMark/>
          </w:tcPr>
          <w:p w14:paraId="27A6C9F5"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ingresos ventas de productos alimenticios  Bs.</w:t>
            </w:r>
          </w:p>
        </w:tc>
        <w:tc>
          <w:tcPr>
            <w:tcW w:w="1640" w:type="dxa"/>
            <w:tcBorders>
              <w:top w:val="nil"/>
              <w:left w:val="nil"/>
              <w:bottom w:val="single" w:sz="4" w:space="0" w:color="auto"/>
            </w:tcBorders>
            <w:shd w:val="clear" w:color="000000" w:fill="FFFFFF"/>
            <w:noWrap/>
            <w:vAlign w:val="bottom"/>
          </w:tcPr>
          <w:p w14:paraId="449E95D8"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12E7512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4F20AB78"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335EE8D2"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5B168C0A"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7CDA1963" w14:textId="77777777" w:rsidTr="00935B2D">
        <w:trPr>
          <w:trHeight w:val="600"/>
        </w:trPr>
        <w:tc>
          <w:tcPr>
            <w:tcW w:w="2117" w:type="dxa"/>
            <w:tcBorders>
              <w:top w:val="nil"/>
              <w:left w:val="single" w:sz="4" w:space="0" w:color="auto"/>
              <w:bottom w:val="single" w:sz="4" w:space="0" w:color="auto"/>
              <w:right w:val="single" w:sz="4" w:space="0" w:color="auto"/>
            </w:tcBorders>
            <w:shd w:val="clear" w:color="auto" w:fill="auto"/>
            <w:noWrap/>
            <w:vAlign w:val="bottom"/>
            <w:hideMark/>
          </w:tcPr>
          <w:p w14:paraId="32472A57"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ingresos ventas de productos cosméticos Bs.</w:t>
            </w:r>
          </w:p>
        </w:tc>
        <w:tc>
          <w:tcPr>
            <w:tcW w:w="1640" w:type="dxa"/>
            <w:tcBorders>
              <w:top w:val="nil"/>
              <w:left w:val="nil"/>
              <w:bottom w:val="single" w:sz="4" w:space="0" w:color="auto"/>
            </w:tcBorders>
            <w:shd w:val="clear" w:color="000000" w:fill="FFFFFF"/>
            <w:noWrap/>
            <w:vAlign w:val="bottom"/>
          </w:tcPr>
          <w:p w14:paraId="6F30201F"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244D414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42CDBF38"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6A2DA84C"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749E6D7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7C5614B1" w14:textId="77777777" w:rsidTr="00935B2D">
        <w:trPr>
          <w:trHeight w:val="300"/>
        </w:trPr>
        <w:tc>
          <w:tcPr>
            <w:tcW w:w="2117"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560CDCC8" w14:textId="77777777" w:rsidR="0079313D" w:rsidRPr="002871C7" w:rsidRDefault="0079313D" w:rsidP="00935B2D">
            <w:pPr>
              <w:spacing w:after="0" w:line="240" w:lineRule="auto"/>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val="es-VE" w:eastAsia="es-VE"/>
              </w:rPr>
              <w:t xml:space="preserve">Total Ingresos </w:t>
            </w:r>
          </w:p>
        </w:tc>
        <w:tc>
          <w:tcPr>
            <w:tcW w:w="1640" w:type="dxa"/>
            <w:tcBorders>
              <w:top w:val="single" w:sz="4" w:space="0" w:color="auto"/>
              <w:left w:val="single" w:sz="4" w:space="0" w:color="auto"/>
              <w:bottom w:val="single" w:sz="4" w:space="0" w:color="auto"/>
            </w:tcBorders>
            <w:shd w:val="clear" w:color="auto" w:fill="F2F2F2" w:themeFill="background1" w:themeFillShade="F2"/>
            <w:noWrap/>
            <w:vAlign w:val="bottom"/>
          </w:tcPr>
          <w:p w14:paraId="467EBB33"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200" w:type="dxa"/>
            <w:tcBorders>
              <w:top w:val="single" w:sz="4" w:space="0" w:color="auto"/>
              <w:bottom w:val="single" w:sz="4" w:space="0" w:color="auto"/>
              <w:right w:val="single" w:sz="4" w:space="0" w:color="auto"/>
            </w:tcBorders>
            <w:shd w:val="clear" w:color="auto" w:fill="F2F2F2" w:themeFill="background1" w:themeFillShade="F2"/>
            <w:noWrap/>
            <w:vAlign w:val="bottom"/>
          </w:tcPr>
          <w:p w14:paraId="06E06581"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1840" w:type="dxa"/>
            <w:tcBorders>
              <w:top w:val="nil"/>
              <w:left w:val="nil"/>
              <w:bottom w:val="single" w:sz="4" w:space="0" w:color="auto"/>
              <w:right w:val="single" w:sz="4" w:space="0" w:color="auto"/>
            </w:tcBorders>
            <w:shd w:val="clear" w:color="auto" w:fill="F2F2F2" w:themeFill="background1" w:themeFillShade="F2"/>
            <w:noWrap/>
            <w:vAlign w:val="bottom"/>
          </w:tcPr>
          <w:p w14:paraId="69A2AE66"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2268" w:type="dxa"/>
            <w:tcBorders>
              <w:top w:val="nil"/>
              <w:left w:val="nil"/>
              <w:bottom w:val="single" w:sz="4" w:space="0" w:color="auto"/>
              <w:right w:val="single" w:sz="4" w:space="0" w:color="auto"/>
            </w:tcBorders>
            <w:shd w:val="clear" w:color="auto" w:fill="F2F2F2" w:themeFill="background1" w:themeFillShade="F2"/>
            <w:noWrap/>
            <w:vAlign w:val="bottom"/>
          </w:tcPr>
          <w:p w14:paraId="21096329"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1273" w:type="dxa"/>
            <w:tcBorders>
              <w:top w:val="nil"/>
              <w:left w:val="nil"/>
              <w:bottom w:val="single" w:sz="4" w:space="0" w:color="auto"/>
              <w:right w:val="single" w:sz="4" w:space="0" w:color="auto"/>
            </w:tcBorders>
            <w:shd w:val="clear" w:color="auto" w:fill="F2F2F2" w:themeFill="background1" w:themeFillShade="F2"/>
            <w:noWrap/>
            <w:vAlign w:val="bottom"/>
          </w:tcPr>
          <w:p w14:paraId="002DE926"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r>
      <w:tr w:rsidR="002871C7" w:rsidRPr="002871C7" w14:paraId="1CC69292" w14:textId="77777777" w:rsidTr="00935B2D">
        <w:trPr>
          <w:trHeight w:val="573"/>
        </w:trPr>
        <w:tc>
          <w:tcPr>
            <w:tcW w:w="2117" w:type="dxa"/>
            <w:tcBorders>
              <w:top w:val="single" w:sz="4" w:space="0" w:color="auto"/>
              <w:left w:val="nil"/>
              <w:bottom w:val="single" w:sz="4" w:space="0" w:color="auto"/>
            </w:tcBorders>
            <w:shd w:val="clear" w:color="auto" w:fill="auto"/>
            <w:noWrap/>
            <w:vAlign w:val="bottom"/>
            <w:hideMark/>
          </w:tcPr>
          <w:p w14:paraId="0D64CBD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640" w:type="dxa"/>
            <w:tcBorders>
              <w:top w:val="single" w:sz="4" w:space="0" w:color="auto"/>
              <w:bottom w:val="single" w:sz="4" w:space="0" w:color="auto"/>
            </w:tcBorders>
            <w:shd w:val="clear" w:color="000000" w:fill="FFFFFF"/>
            <w:noWrap/>
            <w:vAlign w:val="bottom"/>
            <w:hideMark/>
          </w:tcPr>
          <w:p w14:paraId="6EED54AA"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r w:rsidRPr="002871C7">
              <w:rPr>
                <w:rFonts w:ascii="Times New Roman" w:eastAsia="Times New Roman" w:hAnsi="Times New Roman" w:cs="Times New Roman"/>
                <w:b/>
                <w:bCs/>
                <w:sz w:val="24"/>
                <w:szCs w:val="24"/>
                <w:lang w:val="es-VE" w:eastAsia="es-VE"/>
              </w:rPr>
              <w:t>EGRESOS:</w:t>
            </w:r>
          </w:p>
        </w:tc>
        <w:tc>
          <w:tcPr>
            <w:tcW w:w="200" w:type="dxa"/>
            <w:tcBorders>
              <w:top w:val="single" w:sz="4" w:space="0" w:color="auto"/>
              <w:bottom w:val="single" w:sz="4" w:space="0" w:color="auto"/>
            </w:tcBorders>
            <w:shd w:val="clear" w:color="000000" w:fill="FFFFFF"/>
            <w:noWrap/>
            <w:vAlign w:val="bottom"/>
            <w:hideMark/>
          </w:tcPr>
          <w:p w14:paraId="21D6023C"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840" w:type="dxa"/>
            <w:tcBorders>
              <w:top w:val="single" w:sz="4" w:space="0" w:color="auto"/>
              <w:bottom w:val="single" w:sz="4" w:space="0" w:color="auto"/>
            </w:tcBorders>
            <w:shd w:val="clear" w:color="000000" w:fill="FFFFFF"/>
            <w:noWrap/>
            <w:vAlign w:val="bottom"/>
          </w:tcPr>
          <w:p w14:paraId="2A2070A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single" w:sz="4" w:space="0" w:color="auto"/>
              <w:bottom w:val="single" w:sz="4" w:space="0" w:color="auto"/>
            </w:tcBorders>
            <w:shd w:val="clear" w:color="000000" w:fill="FFFFFF"/>
            <w:noWrap/>
            <w:vAlign w:val="bottom"/>
          </w:tcPr>
          <w:p w14:paraId="398F24CA"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single" w:sz="4" w:space="0" w:color="auto"/>
              <w:bottom w:val="single" w:sz="4" w:space="0" w:color="auto"/>
            </w:tcBorders>
            <w:shd w:val="clear" w:color="000000" w:fill="FFFFFF"/>
            <w:noWrap/>
            <w:vAlign w:val="bottom"/>
          </w:tcPr>
          <w:p w14:paraId="43833CF6"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2BC3C4FE" w14:textId="77777777" w:rsidTr="00935B2D">
        <w:trPr>
          <w:trHeight w:val="300"/>
        </w:trPr>
        <w:tc>
          <w:tcPr>
            <w:tcW w:w="21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8F19F6B"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Pago de nómina Personal </w:t>
            </w:r>
          </w:p>
        </w:tc>
        <w:tc>
          <w:tcPr>
            <w:tcW w:w="1640" w:type="dxa"/>
            <w:tcBorders>
              <w:top w:val="single" w:sz="4" w:space="0" w:color="auto"/>
              <w:left w:val="nil"/>
              <w:bottom w:val="single" w:sz="4" w:space="0" w:color="auto"/>
            </w:tcBorders>
            <w:shd w:val="clear" w:color="000000" w:fill="FFFFFF"/>
            <w:noWrap/>
            <w:vAlign w:val="bottom"/>
          </w:tcPr>
          <w:p w14:paraId="387D7E13"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415A6D34"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single" w:sz="4" w:space="0" w:color="auto"/>
              <w:left w:val="nil"/>
              <w:bottom w:val="single" w:sz="4" w:space="0" w:color="auto"/>
              <w:right w:val="single" w:sz="4" w:space="0" w:color="auto"/>
            </w:tcBorders>
            <w:shd w:val="clear" w:color="000000" w:fill="FFFFFF"/>
            <w:noWrap/>
            <w:vAlign w:val="bottom"/>
          </w:tcPr>
          <w:p w14:paraId="451C369D"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single" w:sz="4" w:space="0" w:color="auto"/>
              <w:left w:val="nil"/>
              <w:bottom w:val="single" w:sz="4" w:space="0" w:color="auto"/>
              <w:right w:val="single" w:sz="4" w:space="0" w:color="auto"/>
            </w:tcBorders>
            <w:shd w:val="clear" w:color="000000" w:fill="FFFFFF"/>
            <w:noWrap/>
            <w:vAlign w:val="bottom"/>
          </w:tcPr>
          <w:p w14:paraId="6667ECE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single" w:sz="4" w:space="0" w:color="auto"/>
              <w:left w:val="nil"/>
              <w:bottom w:val="single" w:sz="4" w:space="0" w:color="auto"/>
              <w:right w:val="single" w:sz="4" w:space="0" w:color="auto"/>
            </w:tcBorders>
            <w:shd w:val="clear" w:color="000000" w:fill="FFFFFF"/>
            <w:noWrap/>
            <w:vAlign w:val="bottom"/>
          </w:tcPr>
          <w:p w14:paraId="3BF7C816"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4BCB15F4"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0690550"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Pago Proveedores Nacionales</w:t>
            </w:r>
          </w:p>
        </w:tc>
        <w:tc>
          <w:tcPr>
            <w:tcW w:w="1640" w:type="dxa"/>
            <w:tcBorders>
              <w:top w:val="nil"/>
              <w:left w:val="nil"/>
              <w:bottom w:val="single" w:sz="4" w:space="0" w:color="auto"/>
            </w:tcBorders>
            <w:shd w:val="clear" w:color="000000" w:fill="FFFFFF"/>
            <w:noWrap/>
            <w:vAlign w:val="bottom"/>
          </w:tcPr>
          <w:p w14:paraId="27FD9B0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4730B0D5"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31FCC70D"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496D183C"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79479FD1"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3806C0AC"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9160363"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Pago Proveedores Importados</w:t>
            </w:r>
          </w:p>
        </w:tc>
        <w:tc>
          <w:tcPr>
            <w:tcW w:w="1640" w:type="dxa"/>
            <w:tcBorders>
              <w:top w:val="nil"/>
              <w:left w:val="nil"/>
              <w:bottom w:val="single" w:sz="4" w:space="0" w:color="auto"/>
            </w:tcBorders>
            <w:shd w:val="clear" w:color="000000" w:fill="FFFFFF"/>
            <w:noWrap/>
            <w:vAlign w:val="bottom"/>
          </w:tcPr>
          <w:p w14:paraId="6C8CCD52"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70ADB341"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52C2B72E"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12FA2F37"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22F1F9BE"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3E6BC470"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61A475F"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Impuestos Municipales</w:t>
            </w:r>
          </w:p>
        </w:tc>
        <w:tc>
          <w:tcPr>
            <w:tcW w:w="1640" w:type="dxa"/>
            <w:tcBorders>
              <w:top w:val="nil"/>
              <w:left w:val="nil"/>
              <w:bottom w:val="single" w:sz="4" w:space="0" w:color="auto"/>
            </w:tcBorders>
            <w:shd w:val="clear" w:color="000000" w:fill="FFFFFF"/>
            <w:noWrap/>
            <w:vAlign w:val="bottom"/>
          </w:tcPr>
          <w:p w14:paraId="6930ECE3"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14FCB787"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3E198192"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738C9B79"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74355E33"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66C7865B"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75BC48B"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Retención ISLR</w:t>
            </w:r>
          </w:p>
        </w:tc>
        <w:tc>
          <w:tcPr>
            <w:tcW w:w="1640" w:type="dxa"/>
            <w:tcBorders>
              <w:top w:val="nil"/>
              <w:left w:val="nil"/>
              <w:bottom w:val="single" w:sz="4" w:space="0" w:color="auto"/>
            </w:tcBorders>
            <w:shd w:val="clear" w:color="000000" w:fill="FFFFFF"/>
            <w:noWrap/>
            <w:vAlign w:val="bottom"/>
          </w:tcPr>
          <w:p w14:paraId="268FE9C1"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7A07621C"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084BB39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5B34DB5A"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15CFFA71"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0055292F"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F7A51F0"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Retenciones IVA</w:t>
            </w:r>
          </w:p>
        </w:tc>
        <w:tc>
          <w:tcPr>
            <w:tcW w:w="1640" w:type="dxa"/>
            <w:tcBorders>
              <w:top w:val="nil"/>
              <w:left w:val="nil"/>
              <w:bottom w:val="single" w:sz="4" w:space="0" w:color="auto"/>
            </w:tcBorders>
            <w:shd w:val="clear" w:color="000000" w:fill="FFFFFF"/>
            <w:noWrap/>
            <w:vAlign w:val="bottom"/>
          </w:tcPr>
          <w:p w14:paraId="62A627D9"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1B538A7F"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6EF4FBB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476A2DB8"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4F68BE30"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01765655"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E199935"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Otros Egresos</w:t>
            </w:r>
          </w:p>
        </w:tc>
        <w:tc>
          <w:tcPr>
            <w:tcW w:w="1640" w:type="dxa"/>
            <w:tcBorders>
              <w:top w:val="nil"/>
              <w:left w:val="nil"/>
              <w:bottom w:val="single" w:sz="4" w:space="0" w:color="auto"/>
            </w:tcBorders>
            <w:shd w:val="clear" w:color="000000" w:fill="FFFFFF"/>
            <w:noWrap/>
            <w:vAlign w:val="bottom"/>
          </w:tcPr>
          <w:p w14:paraId="17177BBF"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7AF3090D"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58AF408A"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564BE20C"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382BC020"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49E2C1BD"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3DAB207" w14:textId="77777777" w:rsidR="0079313D" w:rsidRPr="002871C7" w:rsidRDefault="0079313D" w:rsidP="00935B2D">
            <w:pPr>
              <w:spacing w:after="0" w:line="240" w:lineRule="auto"/>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 xml:space="preserve">Total Egresos </w:t>
            </w:r>
          </w:p>
        </w:tc>
        <w:tc>
          <w:tcPr>
            <w:tcW w:w="1640" w:type="dxa"/>
            <w:tcBorders>
              <w:top w:val="nil"/>
              <w:left w:val="nil"/>
              <w:bottom w:val="single" w:sz="4" w:space="0" w:color="auto"/>
            </w:tcBorders>
            <w:shd w:val="clear" w:color="auto" w:fill="D9D9D9" w:themeFill="background1" w:themeFillShade="D9"/>
            <w:noWrap/>
            <w:vAlign w:val="bottom"/>
          </w:tcPr>
          <w:p w14:paraId="67EC8464"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p>
        </w:tc>
        <w:tc>
          <w:tcPr>
            <w:tcW w:w="200" w:type="dxa"/>
            <w:tcBorders>
              <w:top w:val="single" w:sz="4" w:space="0" w:color="auto"/>
              <w:bottom w:val="single" w:sz="4" w:space="0" w:color="auto"/>
              <w:right w:val="single" w:sz="4" w:space="0" w:color="auto"/>
            </w:tcBorders>
            <w:shd w:val="clear" w:color="auto" w:fill="D9D9D9" w:themeFill="background1" w:themeFillShade="D9"/>
            <w:noWrap/>
            <w:vAlign w:val="bottom"/>
          </w:tcPr>
          <w:p w14:paraId="779FF177" w14:textId="77777777" w:rsidR="0079313D" w:rsidRPr="002871C7" w:rsidRDefault="0079313D" w:rsidP="00935B2D">
            <w:pPr>
              <w:spacing w:after="0" w:line="240" w:lineRule="auto"/>
              <w:rPr>
                <w:rFonts w:ascii="Times New Roman" w:eastAsia="Times New Roman" w:hAnsi="Times New Roman" w:cs="Times New Roman"/>
                <w:b/>
                <w:bCs/>
                <w:sz w:val="24"/>
                <w:szCs w:val="24"/>
                <w:lang w:val="es-VE" w:eastAsia="es-VE"/>
              </w:rPr>
            </w:pPr>
          </w:p>
        </w:tc>
        <w:tc>
          <w:tcPr>
            <w:tcW w:w="1840" w:type="dxa"/>
            <w:tcBorders>
              <w:top w:val="nil"/>
              <w:left w:val="nil"/>
              <w:bottom w:val="single" w:sz="4" w:space="0" w:color="auto"/>
              <w:right w:val="single" w:sz="4" w:space="0" w:color="auto"/>
            </w:tcBorders>
            <w:shd w:val="clear" w:color="auto" w:fill="D9D9D9" w:themeFill="background1" w:themeFillShade="D9"/>
            <w:noWrap/>
            <w:vAlign w:val="bottom"/>
          </w:tcPr>
          <w:p w14:paraId="4DFF516C"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2268" w:type="dxa"/>
            <w:tcBorders>
              <w:top w:val="nil"/>
              <w:left w:val="nil"/>
              <w:bottom w:val="single" w:sz="4" w:space="0" w:color="auto"/>
              <w:right w:val="single" w:sz="4" w:space="0" w:color="auto"/>
            </w:tcBorders>
            <w:shd w:val="clear" w:color="auto" w:fill="D9D9D9" w:themeFill="background1" w:themeFillShade="D9"/>
            <w:noWrap/>
            <w:vAlign w:val="bottom"/>
          </w:tcPr>
          <w:p w14:paraId="56E38B5A"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1273" w:type="dxa"/>
            <w:tcBorders>
              <w:top w:val="nil"/>
              <w:left w:val="nil"/>
              <w:bottom w:val="single" w:sz="4" w:space="0" w:color="auto"/>
              <w:right w:val="single" w:sz="4" w:space="0" w:color="auto"/>
            </w:tcBorders>
            <w:shd w:val="clear" w:color="auto" w:fill="D9D9D9" w:themeFill="background1" w:themeFillShade="D9"/>
            <w:noWrap/>
            <w:vAlign w:val="bottom"/>
          </w:tcPr>
          <w:p w14:paraId="7265E3D8"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r>
    </w:tbl>
    <w:p w14:paraId="1B2F5BA2" w14:textId="77777777" w:rsidR="0079313D" w:rsidRPr="002871C7" w:rsidRDefault="0079313D" w:rsidP="0079313D">
      <w:pPr>
        <w:spacing w:after="0" w:line="360" w:lineRule="auto"/>
        <w:jc w:val="both"/>
        <w:rPr>
          <w:rFonts w:ascii="Times New Roman" w:hAnsi="Times New Roman" w:cs="Times New Roman"/>
          <w:b/>
          <w:sz w:val="24"/>
          <w:szCs w:val="24"/>
        </w:rPr>
      </w:pPr>
    </w:p>
    <w:p w14:paraId="75DC7AE4" w14:textId="77777777" w:rsidR="00ED6B46" w:rsidRPr="002871C7" w:rsidRDefault="00ED6B46" w:rsidP="00ED6B46">
      <w:pPr>
        <w:widowControl w:val="0"/>
        <w:autoSpaceDE w:val="0"/>
        <w:autoSpaceDN w:val="0"/>
        <w:spacing w:after="0" w:line="240" w:lineRule="auto"/>
        <w:jc w:val="both"/>
        <w:rPr>
          <w:rFonts w:ascii="Times New Roman" w:eastAsia="Microsoft Sans Serif" w:hAnsi="Times New Roman" w:cs="Times New Roman"/>
          <w:sz w:val="24"/>
          <w:szCs w:val="24"/>
          <w:lang w:eastAsia="en-US"/>
        </w:rPr>
      </w:pPr>
      <w:r w:rsidRPr="002871C7">
        <w:rPr>
          <w:rFonts w:ascii="Times New Roman" w:eastAsia="Microsoft Sans Serif" w:hAnsi="Times New Roman" w:cs="Times New Roman"/>
          <w:b/>
          <w:sz w:val="24"/>
          <w:szCs w:val="24"/>
          <w:lang w:eastAsia="en-US"/>
        </w:rPr>
        <w:t>Nombre del Especialista:</w:t>
      </w:r>
      <w:r w:rsidRPr="002871C7">
        <w:rPr>
          <w:rFonts w:ascii="Times New Roman" w:eastAsia="Microsoft Sans Serif" w:hAnsi="Times New Roman" w:cs="Times New Roman"/>
          <w:sz w:val="24"/>
          <w:szCs w:val="24"/>
          <w:lang w:eastAsia="en-US"/>
        </w:rPr>
        <w:t xml:space="preserve"> Franklin González C.V-11.199.271</w:t>
      </w:r>
    </w:p>
    <w:p w14:paraId="266365A8" w14:textId="77777777" w:rsidR="00ED6B46" w:rsidRPr="002871C7" w:rsidRDefault="00ED6B46" w:rsidP="00ED6B46">
      <w:pPr>
        <w:widowControl w:val="0"/>
        <w:autoSpaceDE w:val="0"/>
        <w:autoSpaceDN w:val="0"/>
        <w:spacing w:after="0" w:line="240" w:lineRule="auto"/>
        <w:jc w:val="both"/>
        <w:rPr>
          <w:rFonts w:ascii="Times New Roman" w:eastAsia="Microsoft Sans Serif" w:hAnsi="Times New Roman" w:cs="Times New Roman"/>
          <w:sz w:val="24"/>
          <w:szCs w:val="24"/>
          <w:lang w:eastAsia="en-US"/>
        </w:rPr>
      </w:pPr>
      <w:r w:rsidRPr="002871C7">
        <w:rPr>
          <w:rFonts w:ascii="Times New Roman" w:eastAsia="Microsoft Sans Serif" w:hAnsi="Times New Roman" w:cs="Times New Roman"/>
          <w:b/>
          <w:sz w:val="24"/>
          <w:szCs w:val="24"/>
          <w:lang w:eastAsia="en-US"/>
        </w:rPr>
        <w:t>Especialidad:</w:t>
      </w:r>
      <w:r w:rsidRPr="002871C7">
        <w:rPr>
          <w:rFonts w:ascii="Times New Roman" w:eastAsia="Microsoft Sans Serif" w:hAnsi="Times New Roman" w:cs="Times New Roman"/>
          <w:sz w:val="24"/>
          <w:szCs w:val="24"/>
          <w:lang w:eastAsia="en-US"/>
        </w:rPr>
        <w:t xml:space="preserve"> Lcdo. En Contaduría Pública, Lcdo. En Administración, Lcdo. En Turismo mención Gestión Turística.</w:t>
      </w:r>
    </w:p>
    <w:p w14:paraId="4E3F9601" w14:textId="77777777" w:rsidR="00ED6B46" w:rsidRPr="002871C7" w:rsidRDefault="00ED6B46" w:rsidP="00ED6B46">
      <w:pPr>
        <w:widowControl w:val="0"/>
        <w:autoSpaceDE w:val="0"/>
        <w:autoSpaceDN w:val="0"/>
        <w:spacing w:after="0" w:line="240" w:lineRule="auto"/>
        <w:jc w:val="both"/>
        <w:rPr>
          <w:rFonts w:ascii="Times New Roman" w:eastAsia="Microsoft Sans Serif" w:hAnsi="Times New Roman" w:cs="Times New Roman"/>
          <w:sz w:val="24"/>
          <w:szCs w:val="24"/>
          <w:lang w:eastAsia="en-US"/>
        </w:rPr>
      </w:pPr>
      <w:r w:rsidRPr="002871C7">
        <w:rPr>
          <w:rFonts w:ascii="Times New Roman" w:eastAsia="Microsoft Sans Serif" w:hAnsi="Times New Roman" w:cs="Times New Roman"/>
          <w:noProof/>
          <w:lang w:val="es-VE" w:eastAsia="es-VE"/>
        </w:rPr>
        <w:drawing>
          <wp:anchor distT="0" distB="0" distL="114300" distR="114300" simplePos="0" relativeHeight="251723776" behindDoc="1" locked="0" layoutInCell="1" allowOverlap="1" wp14:anchorId="47F139EB" wp14:editId="0C47D1FA">
            <wp:simplePos x="0" y="0"/>
            <wp:positionH relativeFrom="column">
              <wp:posOffset>674370</wp:posOffset>
            </wp:positionH>
            <wp:positionV relativeFrom="paragraph">
              <wp:posOffset>140335</wp:posOffset>
            </wp:positionV>
            <wp:extent cx="1152871" cy="704532"/>
            <wp:effectExtent l="0" t="0" r="0" b="635"/>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52871" cy="7045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6A7223" w14:textId="77777777" w:rsidR="00ED6B46" w:rsidRPr="002871C7" w:rsidRDefault="00ED6B46" w:rsidP="00ED6B46">
      <w:pPr>
        <w:widowControl w:val="0"/>
        <w:autoSpaceDE w:val="0"/>
        <w:autoSpaceDN w:val="0"/>
        <w:spacing w:after="0" w:line="240" w:lineRule="auto"/>
        <w:jc w:val="both"/>
        <w:rPr>
          <w:rFonts w:ascii="Times New Roman" w:eastAsia="Microsoft Sans Serif" w:hAnsi="Times New Roman" w:cs="Times New Roman"/>
          <w:sz w:val="24"/>
          <w:szCs w:val="24"/>
          <w:lang w:eastAsia="en-US"/>
        </w:rPr>
      </w:pPr>
    </w:p>
    <w:p w14:paraId="26A99763" w14:textId="3EDAF529" w:rsidR="00ED6B46" w:rsidRPr="002871C7" w:rsidRDefault="00ED6B46" w:rsidP="0079313D">
      <w:pPr>
        <w:widowControl w:val="0"/>
        <w:tabs>
          <w:tab w:val="left" w:pos="2160"/>
        </w:tabs>
        <w:autoSpaceDE w:val="0"/>
        <w:autoSpaceDN w:val="0"/>
        <w:spacing w:after="160" w:line="240" w:lineRule="auto"/>
        <w:jc w:val="both"/>
        <w:rPr>
          <w:rFonts w:ascii="Times New Roman" w:eastAsia="Microsoft Sans Serif" w:hAnsi="Times New Roman" w:cs="Times New Roman"/>
          <w:sz w:val="24"/>
          <w:szCs w:val="24"/>
          <w:lang w:eastAsia="en-US"/>
        </w:rPr>
      </w:pPr>
      <w:r w:rsidRPr="002871C7">
        <w:rPr>
          <w:rFonts w:ascii="Times New Roman" w:eastAsia="Microsoft Sans Serif" w:hAnsi="Times New Roman" w:cs="Times New Roman"/>
          <w:b/>
          <w:sz w:val="24"/>
          <w:szCs w:val="24"/>
          <w:lang w:eastAsia="en-US"/>
        </w:rPr>
        <w:t xml:space="preserve">Firma: </w:t>
      </w:r>
      <w:r w:rsidRPr="002871C7">
        <w:rPr>
          <w:rFonts w:ascii="Times New Roman" w:eastAsia="Microsoft Sans Serif" w:hAnsi="Times New Roman" w:cs="Times New Roman"/>
          <w:sz w:val="24"/>
          <w:szCs w:val="24"/>
          <w:lang w:eastAsia="en-US"/>
        </w:rPr>
        <w:t xml:space="preserve"> </w:t>
      </w:r>
      <w:r w:rsidR="0079313D" w:rsidRPr="002871C7">
        <w:rPr>
          <w:rFonts w:ascii="Times New Roman" w:eastAsia="Microsoft Sans Serif" w:hAnsi="Times New Roman" w:cs="Times New Roman"/>
          <w:sz w:val="24"/>
          <w:szCs w:val="24"/>
          <w:lang w:eastAsia="en-US"/>
        </w:rPr>
        <w:tab/>
      </w:r>
    </w:p>
    <w:p w14:paraId="53216F61" w14:textId="77777777" w:rsidR="00ED6B46" w:rsidRPr="002871C7" w:rsidRDefault="00ED6B46" w:rsidP="00ED6B46">
      <w:pPr>
        <w:widowControl w:val="0"/>
        <w:tabs>
          <w:tab w:val="left" w:pos="2115"/>
        </w:tabs>
        <w:autoSpaceDE w:val="0"/>
        <w:autoSpaceDN w:val="0"/>
        <w:spacing w:after="160" w:line="240" w:lineRule="auto"/>
        <w:jc w:val="both"/>
        <w:rPr>
          <w:rFonts w:ascii="Times New Roman" w:eastAsia="Microsoft Sans Serif" w:hAnsi="Times New Roman" w:cs="Times New Roman"/>
          <w:sz w:val="24"/>
          <w:szCs w:val="24"/>
          <w:lang w:eastAsia="en-US"/>
        </w:rPr>
      </w:pPr>
      <w:r w:rsidRPr="002871C7">
        <w:rPr>
          <w:rFonts w:ascii="Times New Roman" w:eastAsia="Microsoft Sans Serif" w:hAnsi="Times New Roman" w:cs="Times New Roman"/>
          <w:sz w:val="24"/>
          <w:szCs w:val="24"/>
          <w:lang w:eastAsia="en-US"/>
        </w:rPr>
        <w:tab/>
      </w:r>
    </w:p>
    <w:p w14:paraId="44BAC1D7" w14:textId="77777777" w:rsidR="00ED6B46" w:rsidRPr="002871C7" w:rsidRDefault="00ED6B46" w:rsidP="00ED6B46">
      <w:pPr>
        <w:spacing w:after="0" w:line="360" w:lineRule="auto"/>
        <w:jc w:val="both"/>
        <w:rPr>
          <w:rFonts w:ascii="Times New Roman" w:hAnsi="Times New Roman" w:cs="Times New Roman"/>
          <w:b/>
          <w:sz w:val="24"/>
          <w:szCs w:val="24"/>
        </w:rPr>
      </w:pPr>
    </w:p>
    <w:p w14:paraId="02DB25E1" w14:textId="77777777" w:rsidR="0079313D" w:rsidRPr="002871C7" w:rsidRDefault="0079313D" w:rsidP="0079313D">
      <w:pPr>
        <w:spacing w:after="0" w:line="240" w:lineRule="auto"/>
        <w:jc w:val="both"/>
        <w:rPr>
          <w:rFonts w:ascii="Times New Roman" w:hAnsi="Times New Roman" w:cs="Times New Roman"/>
          <w:sz w:val="24"/>
          <w:szCs w:val="24"/>
          <w:lang w:val="es-VE"/>
        </w:rPr>
      </w:pPr>
      <w:r w:rsidRPr="002871C7">
        <w:rPr>
          <w:rFonts w:ascii="Times New Roman" w:hAnsi="Times New Roman" w:cs="Times New Roman"/>
          <w:b/>
          <w:sz w:val="24"/>
          <w:szCs w:val="24"/>
          <w:lang w:val="es-ES_tradnl"/>
        </w:rPr>
        <w:lastRenderedPageBreak/>
        <w:t xml:space="preserve">Objetivo Nº 3 </w:t>
      </w:r>
      <w:r w:rsidRPr="002871C7">
        <w:rPr>
          <w:rFonts w:ascii="Times New Roman" w:eastAsia="Times New Roman" w:hAnsi="Times New Roman" w:cs="Times New Roman"/>
          <w:sz w:val="24"/>
          <w:szCs w:val="24"/>
          <w:lang w:val="es-ES_tradnl" w:eastAsia="ar-SA"/>
        </w:rPr>
        <w:t xml:space="preserve">Analizar </w:t>
      </w:r>
      <w:r w:rsidRPr="002871C7">
        <w:rPr>
          <w:rFonts w:ascii="Times New Roman" w:eastAsia="Times New Roman" w:hAnsi="Times New Roman" w:cs="Times New Roman"/>
          <w:sz w:val="24"/>
          <w:szCs w:val="24"/>
          <w:lang w:eastAsia="ar-SA"/>
        </w:rPr>
        <w:t xml:space="preserve">incidencias tienen las debilidades de control interno en la planificación financiera </w:t>
      </w:r>
      <w:r w:rsidRPr="002871C7">
        <w:rPr>
          <w:rFonts w:ascii="Times New Roman" w:hAnsi="Times New Roman" w:cs="Times New Roman"/>
          <w:sz w:val="24"/>
          <w:szCs w:val="24"/>
        </w:rPr>
        <w:t xml:space="preserve">de </w:t>
      </w:r>
      <w:r w:rsidRPr="002871C7">
        <w:rPr>
          <w:rFonts w:ascii="Times New Roman" w:hAnsi="Times New Roman" w:cs="Times New Roman"/>
          <w:sz w:val="24"/>
          <w:szCs w:val="24"/>
          <w:lang w:val="es-VE"/>
        </w:rPr>
        <w:t>la  empresa S.A. Nacional Farmacéutica en el periodo enero a junio 2022</w:t>
      </w:r>
    </w:p>
    <w:p w14:paraId="2C48DBEA" w14:textId="77777777" w:rsidR="0079313D" w:rsidRPr="002871C7" w:rsidRDefault="0079313D" w:rsidP="0079313D">
      <w:pPr>
        <w:spacing w:after="0" w:line="240" w:lineRule="auto"/>
        <w:jc w:val="both"/>
        <w:rPr>
          <w:rFonts w:ascii="Times New Roman" w:hAnsi="Times New Roman" w:cs="Times New Roman"/>
          <w:sz w:val="24"/>
          <w:szCs w:val="24"/>
          <w:lang w:val="es-VE"/>
        </w:rPr>
      </w:pPr>
    </w:p>
    <w:p w14:paraId="02297C2D" w14:textId="77777777" w:rsidR="0079313D" w:rsidRPr="002871C7" w:rsidRDefault="0079313D" w:rsidP="0079313D">
      <w:pPr>
        <w:spacing w:after="0" w:line="240" w:lineRule="auto"/>
        <w:jc w:val="both"/>
        <w:rPr>
          <w:rFonts w:ascii="Times New Roman" w:hAnsi="Times New Roman" w:cs="Times New Roman"/>
          <w:sz w:val="24"/>
          <w:szCs w:val="24"/>
          <w:lang w:val="es-VE"/>
        </w:rPr>
      </w:pPr>
    </w:p>
    <w:tbl>
      <w:tblPr>
        <w:tblW w:w="9338" w:type="dxa"/>
        <w:tblInd w:w="20" w:type="dxa"/>
        <w:tblCellMar>
          <w:left w:w="70" w:type="dxa"/>
          <w:right w:w="70" w:type="dxa"/>
        </w:tblCellMar>
        <w:tblLook w:val="04A0" w:firstRow="1" w:lastRow="0" w:firstColumn="1" w:lastColumn="0" w:noHBand="0" w:noVBand="1"/>
      </w:tblPr>
      <w:tblGrid>
        <w:gridCol w:w="2117"/>
        <w:gridCol w:w="1640"/>
        <w:gridCol w:w="200"/>
        <w:gridCol w:w="1840"/>
        <w:gridCol w:w="2268"/>
        <w:gridCol w:w="1273"/>
      </w:tblGrid>
      <w:tr w:rsidR="002871C7" w:rsidRPr="002871C7" w14:paraId="594776DE" w14:textId="77777777" w:rsidTr="00935B2D">
        <w:trPr>
          <w:trHeight w:val="300"/>
        </w:trPr>
        <w:tc>
          <w:tcPr>
            <w:tcW w:w="2117" w:type="dxa"/>
            <w:tcBorders>
              <w:top w:val="single" w:sz="4" w:space="0" w:color="auto"/>
              <w:left w:val="single" w:sz="4" w:space="0" w:color="auto"/>
              <w:right w:val="single" w:sz="4" w:space="0" w:color="auto"/>
            </w:tcBorders>
            <w:shd w:val="clear" w:color="000000" w:fill="EEECE1"/>
            <w:noWrap/>
            <w:vAlign w:val="center"/>
            <w:hideMark/>
          </w:tcPr>
          <w:p w14:paraId="0C8D7E80"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Descripción</w:t>
            </w:r>
          </w:p>
        </w:tc>
        <w:tc>
          <w:tcPr>
            <w:tcW w:w="5948" w:type="dxa"/>
            <w:gridSpan w:val="4"/>
            <w:tcBorders>
              <w:top w:val="single" w:sz="4" w:space="0" w:color="auto"/>
              <w:left w:val="single" w:sz="4" w:space="0" w:color="auto"/>
              <w:bottom w:val="single" w:sz="4" w:space="0" w:color="auto"/>
              <w:right w:val="single" w:sz="4" w:space="0" w:color="auto"/>
            </w:tcBorders>
            <w:shd w:val="clear" w:color="000000" w:fill="EEECE1"/>
            <w:noWrap/>
            <w:vAlign w:val="bottom"/>
            <w:hideMark/>
          </w:tcPr>
          <w:p w14:paraId="2B3AB82A" w14:textId="7AC541C1" w:rsidR="00400983" w:rsidRPr="002871C7" w:rsidRDefault="00400983"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Matriz de Análisis</w:t>
            </w:r>
          </w:p>
        </w:tc>
        <w:tc>
          <w:tcPr>
            <w:tcW w:w="1273" w:type="dxa"/>
            <w:tcBorders>
              <w:top w:val="single" w:sz="4" w:space="0" w:color="auto"/>
              <w:left w:val="single" w:sz="4" w:space="0" w:color="auto"/>
              <w:bottom w:val="single" w:sz="4" w:space="0" w:color="auto"/>
              <w:right w:val="single" w:sz="4" w:space="0" w:color="auto"/>
            </w:tcBorders>
            <w:shd w:val="clear" w:color="000000" w:fill="EEECE1"/>
            <w:noWrap/>
            <w:vAlign w:val="bottom"/>
            <w:hideMark/>
          </w:tcPr>
          <w:p w14:paraId="06B7EE8E"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Anticipos</w:t>
            </w:r>
          </w:p>
        </w:tc>
      </w:tr>
      <w:tr w:rsidR="002871C7" w:rsidRPr="002871C7" w14:paraId="25BC1BCF" w14:textId="77777777" w:rsidTr="00935B2D">
        <w:trPr>
          <w:trHeight w:val="780"/>
        </w:trPr>
        <w:tc>
          <w:tcPr>
            <w:tcW w:w="2117" w:type="dxa"/>
            <w:tcBorders>
              <w:left w:val="single" w:sz="4" w:space="0" w:color="auto"/>
              <w:bottom w:val="single" w:sz="4" w:space="0" w:color="auto"/>
              <w:right w:val="single" w:sz="4" w:space="0" w:color="auto"/>
            </w:tcBorders>
            <w:shd w:val="clear" w:color="000000" w:fill="EEECE1"/>
            <w:noWrap/>
            <w:vAlign w:val="center"/>
            <w:hideMark/>
          </w:tcPr>
          <w:p w14:paraId="25A80A77" w14:textId="09B51079"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p>
        </w:tc>
        <w:tc>
          <w:tcPr>
            <w:tcW w:w="1640" w:type="dxa"/>
            <w:tcBorders>
              <w:top w:val="single" w:sz="4" w:space="0" w:color="auto"/>
              <w:left w:val="nil"/>
              <w:bottom w:val="single" w:sz="4" w:space="0" w:color="auto"/>
            </w:tcBorders>
            <w:shd w:val="clear" w:color="000000" w:fill="EEECE1"/>
            <w:noWrap/>
            <w:vAlign w:val="center"/>
            <w:hideMark/>
          </w:tcPr>
          <w:p w14:paraId="3AA630ED"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Estimados</w:t>
            </w:r>
          </w:p>
        </w:tc>
        <w:tc>
          <w:tcPr>
            <w:tcW w:w="200" w:type="dxa"/>
            <w:tcBorders>
              <w:top w:val="single" w:sz="4" w:space="0" w:color="auto"/>
              <w:bottom w:val="single" w:sz="4" w:space="0" w:color="auto"/>
              <w:right w:val="single" w:sz="4" w:space="0" w:color="auto"/>
            </w:tcBorders>
            <w:shd w:val="clear" w:color="000000" w:fill="EEECE1"/>
            <w:vAlign w:val="center"/>
            <w:hideMark/>
          </w:tcPr>
          <w:p w14:paraId="14AFC8B2"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p>
        </w:tc>
        <w:tc>
          <w:tcPr>
            <w:tcW w:w="1840" w:type="dxa"/>
            <w:tcBorders>
              <w:top w:val="single" w:sz="4" w:space="0" w:color="auto"/>
              <w:left w:val="nil"/>
              <w:bottom w:val="single" w:sz="4" w:space="0" w:color="auto"/>
              <w:right w:val="single" w:sz="4" w:space="0" w:color="auto"/>
            </w:tcBorders>
            <w:shd w:val="clear" w:color="000000" w:fill="EEECE1"/>
            <w:vAlign w:val="center"/>
            <w:hideMark/>
          </w:tcPr>
          <w:p w14:paraId="36B30AEA"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Realizados</w:t>
            </w:r>
          </w:p>
        </w:tc>
        <w:tc>
          <w:tcPr>
            <w:tcW w:w="2268" w:type="dxa"/>
            <w:tcBorders>
              <w:top w:val="single" w:sz="4" w:space="0" w:color="auto"/>
              <w:left w:val="nil"/>
              <w:bottom w:val="single" w:sz="4" w:space="0" w:color="auto"/>
              <w:right w:val="single" w:sz="4" w:space="0" w:color="auto"/>
            </w:tcBorders>
            <w:shd w:val="clear" w:color="000000" w:fill="EEECE1"/>
            <w:vAlign w:val="center"/>
            <w:hideMark/>
          </w:tcPr>
          <w:p w14:paraId="0DB679F8"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Diferencias</w:t>
            </w:r>
          </w:p>
        </w:tc>
        <w:tc>
          <w:tcPr>
            <w:tcW w:w="1273" w:type="dxa"/>
            <w:tcBorders>
              <w:top w:val="single" w:sz="4" w:space="0" w:color="auto"/>
              <w:left w:val="nil"/>
              <w:bottom w:val="single" w:sz="4" w:space="0" w:color="auto"/>
              <w:right w:val="single" w:sz="4" w:space="0" w:color="auto"/>
            </w:tcBorders>
            <w:shd w:val="clear" w:color="000000" w:fill="EEECE1"/>
            <w:vAlign w:val="center"/>
            <w:hideMark/>
          </w:tcPr>
          <w:p w14:paraId="2C71D318"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Frecuencia relativa</w:t>
            </w:r>
          </w:p>
        </w:tc>
      </w:tr>
      <w:tr w:rsidR="002871C7" w:rsidRPr="002871C7" w14:paraId="7897AAD4" w14:textId="77777777" w:rsidTr="00935B2D">
        <w:trPr>
          <w:trHeight w:val="484"/>
        </w:trPr>
        <w:tc>
          <w:tcPr>
            <w:tcW w:w="2117" w:type="dxa"/>
            <w:tcBorders>
              <w:top w:val="nil"/>
              <w:left w:val="nil"/>
              <w:bottom w:val="nil"/>
              <w:right w:val="nil"/>
            </w:tcBorders>
            <w:shd w:val="clear" w:color="auto" w:fill="auto"/>
            <w:noWrap/>
            <w:vAlign w:val="bottom"/>
            <w:hideMark/>
          </w:tcPr>
          <w:p w14:paraId="3C8390BE"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p>
        </w:tc>
        <w:tc>
          <w:tcPr>
            <w:tcW w:w="1640" w:type="dxa"/>
            <w:tcBorders>
              <w:top w:val="single" w:sz="4" w:space="0" w:color="auto"/>
              <w:left w:val="nil"/>
              <w:bottom w:val="single" w:sz="4" w:space="0" w:color="auto"/>
            </w:tcBorders>
            <w:shd w:val="clear" w:color="000000" w:fill="FFFFFF"/>
            <w:noWrap/>
            <w:vAlign w:val="bottom"/>
            <w:hideMark/>
          </w:tcPr>
          <w:p w14:paraId="1E5499E0"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b/>
                <w:bCs/>
                <w:sz w:val="24"/>
                <w:szCs w:val="24"/>
                <w:lang w:val="es-VE" w:eastAsia="es-VE"/>
              </w:rPr>
              <w:t>INGRESOS :</w:t>
            </w:r>
            <w:r w:rsidRPr="002871C7">
              <w:rPr>
                <w:rFonts w:ascii="Times New Roman" w:eastAsia="Times New Roman" w:hAnsi="Times New Roman" w:cs="Times New Roman"/>
                <w:sz w:val="24"/>
                <w:szCs w:val="24"/>
                <w:lang w:val="es-VE" w:eastAsia="es-VE"/>
              </w:rPr>
              <w:t> </w:t>
            </w:r>
          </w:p>
        </w:tc>
        <w:tc>
          <w:tcPr>
            <w:tcW w:w="200" w:type="dxa"/>
            <w:tcBorders>
              <w:top w:val="single" w:sz="4" w:space="0" w:color="auto"/>
              <w:bottom w:val="single" w:sz="4" w:space="0" w:color="auto"/>
            </w:tcBorders>
            <w:shd w:val="clear" w:color="000000" w:fill="FFFFFF"/>
            <w:noWrap/>
            <w:vAlign w:val="bottom"/>
            <w:hideMark/>
          </w:tcPr>
          <w:p w14:paraId="2E9FD97A"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840" w:type="dxa"/>
            <w:tcBorders>
              <w:top w:val="single" w:sz="4" w:space="0" w:color="auto"/>
              <w:bottom w:val="single" w:sz="4" w:space="0" w:color="auto"/>
            </w:tcBorders>
            <w:shd w:val="clear" w:color="000000" w:fill="FFFFFF"/>
            <w:noWrap/>
            <w:vAlign w:val="bottom"/>
            <w:hideMark/>
          </w:tcPr>
          <w:p w14:paraId="4566F28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2268" w:type="dxa"/>
            <w:tcBorders>
              <w:top w:val="single" w:sz="4" w:space="0" w:color="auto"/>
              <w:bottom w:val="single" w:sz="4" w:space="0" w:color="auto"/>
            </w:tcBorders>
            <w:shd w:val="clear" w:color="000000" w:fill="FFFFFF"/>
            <w:noWrap/>
            <w:vAlign w:val="bottom"/>
            <w:hideMark/>
          </w:tcPr>
          <w:p w14:paraId="19727996"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273" w:type="dxa"/>
            <w:tcBorders>
              <w:top w:val="single" w:sz="4" w:space="0" w:color="auto"/>
              <w:bottom w:val="single" w:sz="4" w:space="0" w:color="auto"/>
            </w:tcBorders>
            <w:shd w:val="clear" w:color="000000" w:fill="FFFFFF"/>
            <w:noWrap/>
            <w:vAlign w:val="bottom"/>
            <w:hideMark/>
          </w:tcPr>
          <w:p w14:paraId="57AF3BD8"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r>
      <w:tr w:rsidR="002871C7" w:rsidRPr="002871C7" w14:paraId="706A218C" w14:textId="77777777" w:rsidTr="00935B2D">
        <w:trPr>
          <w:trHeight w:val="600"/>
        </w:trPr>
        <w:tc>
          <w:tcPr>
            <w:tcW w:w="21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16D4A"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ingresos de Ventas de medicinas  Bs.</w:t>
            </w:r>
          </w:p>
        </w:tc>
        <w:tc>
          <w:tcPr>
            <w:tcW w:w="1640" w:type="dxa"/>
            <w:tcBorders>
              <w:top w:val="nil"/>
              <w:left w:val="nil"/>
              <w:bottom w:val="single" w:sz="4" w:space="0" w:color="auto"/>
            </w:tcBorders>
            <w:shd w:val="clear" w:color="000000" w:fill="FFFFFF"/>
            <w:noWrap/>
            <w:vAlign w:val="bottom"/>
          </w:tcPr>
          <w:p w14:paraId="194AADD7"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60FBD19E"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37A5834D"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63AADFD6"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2D59FDC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235EC12B" w14:textId="77777777" w:rsidTr="00935B2D">
        <w:trPr>
          <w:trHeight w:val="600"/>
        </w:trPr>
        <w:tc>
          <w:tcPr>
            <w:tcW w:w="2117" w:type="dxa"/>
            <w:tcBorders>
              <w:top w:val="nil"/>
              <w:left w:val="single" w:sz="4" w:space="0" w:color="auto"/>
              <w:bottom w:val="single" w:sz="4" w:space="0" w:color="auto"/>
              <w:right w:val="single" w:sz="4" w:space="0" w:color="auto"/>
            </w:tcBorders>
            <w:shd w:val="clear" w:color="auto" w:fill="auto"/>
            <w:noWrap/>
            <w:vAlign w:val="bottom"/>
            <w:hideMark/>
          </w:tcPr>
          <w:p w14:paraId="3295D8AB"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ingresos ventas de productos alimenticios  Bs.</w:t>
            </w:r>
          </w:p>
        </w:tc>
        <w:tc>
          <w:tcPr>
            <w:tcW w:w="1640" w:type="dxa"/>
            <w:tcBorders>
              <w:top w:val="nil"/>
              <w:left w:val="nil"/>
              <w:bottom w:val="single" w:sz="4" w:space="0" w:color="auto"/>
            </w:tcBorders>
            <w:shd w:val="clear" w:color="000000" w:fill="FFFFFF"/>
            <w:noWrap/>
            <w:vAlign w:val="bottom"/>
          </w:tcPr>
          <w:p w14:paraId="39A5E5AC"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2C68D140"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4C304EF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7451C426"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7FDEDA0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2C11E91C" w14:textId="77777777" w:rsidTr="00935B2D">
        <w:trPr>
          <w:trHeight w:val="600"/>
        </w:trPr>
        <w:tc>
          <w:tcPr>
            <w:tcW w:w="2117" w:type="dxa"/>
            <w:tcBorders>
              <w:top w:val="nil"/>
              <w:left w:val="single" w:sz="4" w:space="0" w:color="auto"/>
              <w:bottom w:val="single" w:sz="4" w:space="0" w:color="auto"/>
              <w:right w:val="single" w:sz="4" w:space="0" w:color="auto"/>
            </w:tcBorders>
            <w:shd w:val="clear" w:color="auto" w:fill="auto"/>
            <w:noWrap/>
            <w:vAlign w:val="bottom"/>
            <w:hideMark/>
          </w:tcPr>
          <w:p w14:paraId="05254FE3"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ingresos ventas de productos cosméticos Bs.</w:t>
            </w:r>
          </w:p>
        </w:tc>
        <w:tc>
          <w:tcPr>
            <w:tcW w:w="1640" w:type="dxa"/>
            <w:tcBorders>
              <w:top w:val="nil"/>
              <w:left w:val="nil"/>
              <w:bottom w:val="single" w:sz="4" w:space="0" w:color="auto"/>
            </w:tcBorders>
            <w:shd w:val="clear" w:color="000000" w:fill="FFFFFF"/>
            <w:noWrap/>
            <w:vAlign w:val="bottom"/>
          </w:tcPr>
          <w:p w14:paraId="037672F6"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72250362"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10FFB367"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3C922001"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4CE298EF"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429E52BD" w14:textId="77777777" w:rsidTr="00935B2D">
        <w:trPr>
          <w:trHeight w:val="300"/>
        </w:trPr>
        <w:tc>
          <w:tcPr>
            <w:tcW w:w="2117"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46289A4F" w14:textId="77777777" w:rsidR="0079313D" w:rsidRPr="002871C7" w:rsidRDefault="0079313D" w:rsidP="00935B2D">
            <w:pPr>
              <w:spacing w:after="0" w:line="240" w:lineRule="auto"/>
              <w:rPr>
                <w:rFonts w:ascii="Times New Roman" w:eastAsia="Times New Roman" w:hAnsi="Times New Roman" w:cs="Times New Roman"/>
                <w:b/>
                <w:sz w:val="24"/>
                <w:szCs w:val="24"/>
                <w:lang w:val="es-VE" w:eastAsia="es-VE"/>
              </w:rPr>
            </w:pPr>
            <w:r w:rsidRPr="002871C7">
              <w:rPr>
                <w:rFonts w:ascii="Times New Roman" w:eastAsia="Times New Roman" w:hAnsi="Times New Roman" w:cs="Times New Roman"/>
                <w:b/>
                <w:sz w:val="24"/>
                <w:szCs w:val="24"/>
                <w:lang w:val="es-VE" w:eastAsia="es-VE"/>
              </w:rPr>
              <w:t xml:space="preserve">Total Ingresos </w:t>
            </w:r>
          </w:p>
        </w:tc>
        <w:tc>
          <w:tcPr>
            <w:tcW w:w="1640" w:type="dxa"/>
            <w:tcBorders>
              <w:top w:val="single" w:sz="4" w:space="0" w:color="auto"/>
              <w:left w:val="single" w:sz="4" w:space="0" w:color="auto"/>
              <w:bottom w:val="single" w:sz="4" w:space="0" w:color="auto"/>
            </w:tcBorders>
            <w:shd w:val="clear" w:color="auto" w:fill="F2F2F2" w:themeFill="background1" w:themeFillShade="F2"/>
            <w:noWrap/>
            <w:vAlign w:val="bottom"/>
          </w:tcPr>
          <w:p w14:paraId="1EB498F3"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200" w:type="dxa"/>
            <w:tcBorders>
              <w:top w:val="single" w:sz="4" w:space="0" w:color="auto"/>
              <w:bottom w:val="single" w:sz="4" w:space="0" w:color="auto"/>
              <w:right w:val="single" w:sz="4" w:space="0" w:color="auto"/>
            </w:tcBorders>
            <w:shd w:val="clear" w:color="auto" w:fill="F2F2F2" w:themeFill="background1" w:themeFillShade="F2"/>
            <w:noWrap/>
            <w:vAlign w:val="bottom"/>
          </w:tcPr>
          <w:p w14:paraId="115C6A5D"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1840" w:type="dxa"/>
            <w:tcBorders>
              <w:top w:val="nil"/>
              <w:left w:val="nil"/>
              <w:bottom w:val="single" w:sz="4" w:space="0" w:color="auto"/>
              <w:right w:val="single" w:sz="4" w:space="0" w:color="auto"/>
            </w:tcBorders>
            <w:shd w:val="clear" w:color="auto" w:fill="F2F2F2" w:themeFill="background1" w:themeFillShade="F2"/>
            <w:noWrap/>
            <w:vAlign w:val="bottom"/>
          </w:tcPr>
          <w:p w14:paraId="21691B39"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2268" w:type="dxa"/>
            <w:tcBorders>
              <w:top w:val="nil"/>
              <w:left w:val="nil"/>
              <w:bottom w:val="single" w:sz="4" w:space="0" w:color="auto"/>
              <w:right w:val="single" w:sz="4" w:space="0" w:color="auto"/>
            </w:tcBorders>
            <w:shd w:val="clear" w:color="auto" w:fill="F2F2F2" w:themeFill="background1" w:themeFillShade="F2"/>
            <w:noWrap/>
            <w:vAlign w:val="bottom"/>
          </w:tcPr>
          <w:p w14:paraId="58461E57"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1273" w:type="dxa"/>
            <w:tcBorders>
              <w:top w:val="nil"/>
              <w:left w:val="nil"/>
              <w:bottom w:val="single" w:sz="4" w:space="0" w:color="auto"/>
              <w:right w:val="single" w:sz="4" w:space="0" w:color="auto"/>
            </w:tcBorders>
            <w:shd w:val="clear" w:color="auto" w:fill="F2F2F2" w:themeFill="background1" w:themeFillShade="F2"/>
            <w:noWrap/>
            <w:vAlign w:val="bottom"/>
          </w:tcPr>
          <w:p w14:paraId="1506D822"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r>
      <w:tr w:rsidR="002871C7" w:rsidRPr="002871C7" w14:paraId="6255E5C5" w14:textId="77777777" w:rsidTr="00935B2D">
        <w:trPr>
          <w:trHeight w:val="573"/>
        </w:trPr>
        <w:tc>
          <w:tcPr>
            <w:tcW w:w="2117" w:type="dxa"/>
            <w:tcBorders>
              <w:top w:val="single" w:sz="4" w:space="0" w:color="auto"/>
              <w:left w:val="nil"/>
              <w:bottom w:val="single" w:sz="4" w:space="0" w:color="auto"/>
            </w:tcBorders>
            <w:shd w:val="clear" w:color="auto" w:fill="auto"/>
            <w:noWrap/>
            <w:vAlign w:val="bottom"/>
            <w:hideMark/>
          </w:tcPr>
          <w:p w14:paraId="4ED8F3F3"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640" w:type="dxa"/>
            <w:tcBorders>
              <w:top w:val="single" w:sz="4" w:space="0" w:color="auto"/>
              <w:bottom w:val="single" w:sz="4" w:space="0" w:color="auto"/>
            </w:tcBorders>
            <w:shd w:val="clear" w:color="000000" w:fill="FFFFFF"/>
            <w:noWrap/>
            <w:vAlign w:val="bottom"/>
            <w:hideMark/>
          </w:tcPr>
          <w:p w14:paraId="7413A291"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r w:rsidRPr="002871C7">
              <w:rPr>
                <w:rFonts w:ascii="Times New Roman" w:eastAsia="Times New Roman" w:hAnsi="Times New Roman" w:cs="Times New Roman"/>
                <w:b/>
                <w:bCs/>
                <w:sz w:val="24"/>
                <w:szCs w:val="24"/>
                <w:lang w:val="es-VE" w:eastAsia="es-VE"/>
              </w:rPr>
              <w:t>EGRESOS:</w:t>
            </w:r>
          </w:p>
        </w:tc>
        <w:tc>
          <w:tcPr>
            <w:tcW w:w="200" w:type="dxa"/>
            <w:tcBorders>
              <w:top w:val="single" w:sz="4" w:space="0" w:color="auto"/>
              <w:bottom w:val="single" w:sz="4" w:space="0" w:color="auto"/>
            </w:tcBorders>
            <w:shd w:val="clear" w:color="000000" w:fill="FFFFFF"/>
            <w:noWrap/>
            <w:vAlign w:val="bottom"/>
            <w:hideMark/>
          </w:tcPr>
          <w:p w14:paraId="30508718"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w:t>
            </w:r>
          </w:p>
        </w:tc>
        <w:tc>
          <w:tcPr>
            <w:tcW w:w="1840" w:type="dxa"/>
            <w:tcBorders>
              <w:top w:val="single" w:sz="4" w:space="0" w:color="auto"/>
              <w:bottom w:val="single" w:sz="4" w:space="0" w:color="auto"/>
            </w:tcBorders>
            <w:shd w:val="clear" w:color="000000" w:fill="FFFFFF"/>
            <w:noWrap/>
            <w:vAlign w:val="bottom"/>
          </w:tcPr>
          <w:p w14:paraId="1C5B6549"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single" w:sz="4" w:space="0" w:color="auto"/>
              <w:bottom w:val="single" w:sz="4" w:space="0" w:color="auto"/>
            </w:tcBorders>
            <w:shd w:val="clear" w:color="000000" w:fill="FFFFFF"/>
            <w:noWrap/>
            <w:vAlign w:val="bottom"/>
          </w:tcPr>
          <w:p w14:paraId="7949528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single" w:sz="4" w:space="0" w:color="auto"/>
              <w:bottom w:val="single" w:sz="4" w:space="0" w:color="auto"/>
            </w:tcBorders>
            <w:shd w:val="clear" w:color="000000" w:fill="FFFFFF"/>
            <w:noWrap/>
            <w:vAlign w:val="bottom"/>
          </w:tcPr>
          <w:p w14:paraId="0CEFB09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4A538E6C" w14:textId="77777777" w:rsidTr="00935B2D">
        <w:trPr>
          <w:trHeight w:val="300"/>
        </w:trPr>
        <w:tc>
          <w:tcPr>
            <w:tcW w:w="211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45CA5C3"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 xml:space="preserve">Pago de nómina Personal </w:t>
            </w:r>
          </w:p>
        </w:tc>
        <w:tc>
          <w:tcPr>
            <w:tcW w:w="1640" w:type="dxa"/>
            <w:tcBorders>
              <w:top w:val="single" w:sz="4" w:space="0" w:color="auto"/>
              <w:left w:val="nil"/>
              <w:bottom w:val="single" w:sz="4" w:space="0" w:color="auto"/>
            </w:tcBorders>
            <w:shd w:val="clear" w:color="000000" w:fill="FFFFFF"/>
            <w:noWrap/>
            <w:vAlign w:val="bottom"/>
          </w:tcPr>
          <w:p w14:paraId="414FF298"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331A995F"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single" w:sz="4" w:space="0" w:color="auto"/>
              <w:left w:val="nil"/>
              <w:bottom w:val="single" w:sz="4" w:space="0" w:color="auto"/>
              <w:right w:val="single" w:sz="4" w:space="0" w:color="auto"/>
            </w:tcBorders>
            <w:shd w:val="clear" w:color="000000" w:fill="FFFFFF"/>
            <w:noWrap/>
            <w:vAlign w:val="bottom"/>
          </w:tcPr>
          <w:p w14:paraId="1E7A976C"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single" w:sz="4" w:space="0" w:color="auto"/>
              <w:left w:val="nil"/>
              <w:bottom w:val="single" w:sz="4" w:space="0" w:color="auto"/>
              <w:right w:val="single" w:sz="4" w:space="0" w:color="auto"/>
            </w:tcBorders>
            <w:shd w:val="clear" w:color="000000" w:fill="FFFFFF"/>
            <w:noWrap/>
            <w:vAlign w:val="bottom"/>
          </w:tcPr>
          <w:p w14:paraId="600FCFC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single" w:sz="4" w:space="0" w:color="auto"/>
              <w:left w:val="nil"/>
              <w:bottom w:val="single" w:sz="4" w:space="0" w:color="auto"/>
              <w:right w:val="single" w:sz="4" w:space="0" w:color="auto"/>
            </w:tcBorders>
            <w:shd w:val="clear" w:color="000000" w:fill="FFFFFF"/>
            <w:noWrap/>
            <w:vAlign w:val="bottom"/>
          </w:tcPr>
          <w:p w14:paraId="59A2819F"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1A33B35E"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28BA107"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Pago Proveedores Nacionales</w:t>
            </w:r>
          </w:p>
        </w:tc>
        <w:tc>
          <w:tcPr>
            <w:tcW w:w="1640" w:type="dxa"/>
            <w:tcBorders>
              <w:top w:val="nil"/>
              <w:left w:val="nil"/>
              <w:bottom w:val="single" w:sz="4" w:space="0" w:color="auto"/>
            </w:tcBorders>
            <w:shd w:val="clear" w:color="000000" w:fill="FFFFFF"/>
            <w:noWrap/>
            <w:vAlign w:val="bottom"/>
          </w:tcPr>
          <w:p w14:paraId="41AD2A36"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2B393AF4"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4D976B3F"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44FA2A1A"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4C2DF598"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7563D686"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74ED3F"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Pago Proveedores Importados</w:t>
            </w:r>
          </w:p>
        </w:tc>
        <w:tc>
          <w:tcPr>
            <w:tcW w:w="1640" w:type="dxa"/>
            <w:tcBorders>
              <w:top w:val="nil"/>
              <w:left w:val="nil"/>
              <w:bottom w:val="single" w:sz="4" w:space="0" w:color="auto"/>
            </w:tcBorders>
            <w:shd w:val="clear" w:color="000000" w:fill="FFFFFF"/>
            <w:noWrap/>
            <w:vAlign w:val="bottom"/>
          </w:tcPr>
          <w:p w14:paraId="3CBE6A6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70047CBB"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7731FC2E"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53A4606E"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64142F3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5BE1D70C"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229BD75"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Impuestos Municipales</w:t>
            </w:r>
          </w:p>
        </w:tc>
        <w:tc>
          <w:tcPr>
            <w:tcW w:w="1640" w:type="dxa"/>
            <w:tcBorders>
              <w:top w:val="nil"/>
              <w:left w:val="nil"/>
              <w:bottom w:val="single" w:sz="4" w:space="0" w:color="auto"/>
            </w:tcBorders>
            <w:shd w:val="clear" w:color="000000" w:fill="FFFFFF"/>
            <w:noWrap/>
            <w:vAlign w:val="bottom"/>
          </w:tcPr>
          <w:p w14:paraId="6655DED5"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07528D77"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0509B9E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612E1BE0"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40F0405C"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0CE8FC94"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203C819"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Retención ISLR</w:t>
            </w:r>
          </w:p>
        </w:tc>
        <w:tc>
          <w:tcPr>
            <w:tcW w:w="1640" w:type="dxa"/>
            <w:tcBorders>
              <w:top w:val="nil"/>
              <w:left w:val="nil"/>
              <w:bottom w:val="single" w:sz="4" w:space="0" w:color="auto"/>
            </w:tcBorders>
            <w:shd w:val="clear" w:color="000000" w:fill="FFFFFF"/>
            <w:noWrap/>
            <w:vAlign w:val="bottom"/>
          </w:tcPr>
          <w:p w14:paraId="6620074D"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75C4F2DB"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1FA5C342"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35406CA8"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03952CEC"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7D8A035E"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12E7EFF"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Retenciones IVA</w:t>
            </w:r>
          </w:p>
        </w:tc>
        <w:tc>
          <w:tcPr>
            <w:tcW w:w="1640" w:type="dxa"/>
            <w:tcBorders>
              <w:top w:val="nil"/>
              <w:left w:val="nil"/>
              <w:bottom w:val="single" w:sz="4" w:space="0" w:color="auto"/>
            </w:tcBorders>
            <w:shd w:val="clear" w:color="000000" w:fill="FFFFFF"/>
            <w:noWrap/>
            <w:vAlign w:val="bottom"/>
          </w:tcPr>
          <w:p w14:paraId="4FCAF68B"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386120A4"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012E0DDF"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5ED6D2C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7260903A"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0ED8CF0F"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2B0288E"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r w:rsidRPr="002871C7">
              <w:rPr>
                <w:rFonts w:ascii="Times New Roman" w:eastAsia="Times New Roman" w:hAnsi="Times New Roman" w:cs="Times New Roman"/>
                <w:sz w:val="24"/>
                <w:szCs w:val="24"/>
                <w:lang w:val="es-VE" w:eastAsia="es-VE"/>
              </w:rPr>
              <w:t>Otros Egresos</w:t>
            </w:r>
          </w:p>
        </w:tc>
        <w:tc>
          <w:tcPr>
            <w:tcW w:w="1640" w:type="dxa"/>
            <w:tcBorders>
              <w:top w:val="nil"/>
              <w:left w:val="nil"/>
              <w:bottom w:val="single" w:sz="4" w:space="0" w:color="auto"/>
            </w:tcBorders>
            <w:shd w:val="clear" w:color="000000" w:fill="FFFFFF"/>
            <w:noWrap/>
            <w:vAlign w:val="bottom"/>
          </w:tcPr>
          <w:p w14:paraId="2B10AFB8"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00" w:type="dxa"/>
            <w:tcBorders>
              <w:top w:val="single" w:sz="4" w:space="0" w:color="auto"/>
              <w:bottom w:val="single" w:sz="4" w:space="0" w:color="auto"/>
              <w:right w:val="single" w:sz="4" w:space="0" w:color="auto"/>
            </w:tcBorders>
            <w:shd w:val="clear" w:color="000000" w:fill="FFFFFF"/>
            <w:noWrap/>
            <w:vAlign w:val="bottom"/>
          </w:tcPr>
          <w:p w14:paraId="3A320168" w14:textId="77777777" w:rsidR="0079313D" w:rsidRPr="002871C7" w:rsidRDefault="0079313D" w:rsidP="00935B2D">
            <w:pPr>
              <w:spacing w:after="0" w:line="240" w:lineRule="auto"/>
              <w:rPr>
                <w:rFonts w:ascii="Times New Roman" w:eastAsia="Times New Roman" w:hAnsi="Times New Roman" w:cs="Times New Roman"/>
                <w:sz w:val="24"/>
                <w:szCs w:val="24"/>
                <w:lang w:val="es-VE" w:eastAsia="es-VE"/>
              </w:rPr>
            </w:pPr>
          </w:p>
        </w:tc>
        <w:tc>
          <w:tcPr>
            <w:tcW w:w="1840" w:type="dxa"/>
            <w:tcBorders>
              <w:top w:val="nil"/>
              <w:left w:val="nil"/>
              <w:bottom w:val="single" w:sz="4" w:space="0" w:color="auto"/>
              <w:right w:val="single" w:sz="4" w:space="0" w:color="auto"/>
            </w:tcBorders>
            <w:shd w:val="clear" w:color="000000" w:fill="FFFFFF"/>
            <w:noWrap/>
            <w:vAlign w:val="bottom"/>
          </w:tcPr>
          <w:p w14:paraId="2B6CCB46"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2268" w:type="dxa"/>
            <w:tcBorders>
              <w:top w:val="nil"/>
              <w:left w:val="nil"/>
              <w:bottom w:val="single" w:sz="4" w:space="0" w:color="auto"/>
              <w:right w:val="single" w:sz="4" w:space="0" w:color="auto"/>
            </w:tcBorders>
            <w:shd w:val="clear" w:color="000000" w:fill="FFFFFF"/>
            <w:noWrap/>
            <w:vAlign w:val="bottom"/>
          </w:tcPr>
          <w:p w14:paraId="07BF03C4"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c>
          <w:tcPr>
            <w:tcW w:w="1273" w:type="dxa"/>
            <w:tcBorders>
              <w:top w:val="nil"/>
              <w:left w:val="nil"/>
              <w:bottom w:val="single" w:sz="4" w:space="0" w:color="auto"/>
              <w:right w:val="single" w:sz="4" w:space="0" w:color="auto"/>
            </w:tcBorders>
            <w:shd w:val="clear" w:color="000000" w:fill="FFFFFF"/>
            <w:noWrap/>
            <w:vAlign w:val="bottom"/>
          </w:tcPr>
          <w:p w14:paraId="460026AF" w14:textId="77777777" w:rsidR="0079313D" w:rsidRPr="002871C7" w:rsidRDefault="0079313D" w:rsidP="00935B2D">
            <w:pPr>
              <w:spacing w:after="0" w:line="240" w:lineRule="auto"/>
              <w:jc w:val="center"/>
              <w:rPr>
                <w:rFonts w:ascii="Times New Roman" w:eastAsia="Times New Roman" w:hAnsi="Times New Roman" w:cs="Times New Roman"/>
                <w:sz w:val="24"/>
                <w:szCs w:val="24"/>
                <w:lang w:val="es-VE" w:eastAsia="es-VE"/>
              </w:rPr>
            </w:pPr>
          </w:p>
        </w:tc>
      </w:tr>
      <w:tr w:rsidR="002871C7" w:rsidRPr="002871C7" w14:paraId="584CC2CF" w14:textId="77777777" w:rsidTr="00935B2D">
        <w:trPr>
          <w:trHeight w:val="300"/>
        </w:trPr>
        <w:tc>
          <w:tcPr>
            <w:tcW w:w="2117"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E8C30DE" w14:textId="77777777" w:rsidR="0079313D" w:rsidRPr="002871C7" w:rsidRDefault="0079313D" w:rsidP="00935B2D">
            <w:pPr>
              <w:spacing w:after="0" w:line="240" w:lineRule="auto"/>
              <w:rPr>
                <w:rFonts w:ascii="Times New Roman" w:eastAsia="Times New Roman" w:hAnsi="Times New Roman" w:cs="Times New Roman"/>
                <w:b/>
                <w:bCs/>
                <w:sz w:val="24"/>
                <w:szCs w:val="24"/>
                <w:lang w:val="es-VE" w:eastAsia="es-VE"/>
              </w:rPr>
            </w:pPr>
            <w:r w:rsidRPr="002871C7">
              <w:rPr>
                <w:rFonts w:ascii="Times New Roman" w:eastAsia="Times New Roman" w:hAnsi="Times New Roman" w:cs="Times New Roman"/>
                <w:b/>
                <w:bCs/>
                <w:sz w:val="24"/>
                <w:szCs w:val="24"/>
                <w:lang w:val="es-VE" w:eastAsia="es-VE"/>
              </w:rPr>
              <w:t xml:space="preserve">Total Egresos </w:t>
            </w:r>
          </w:p>
        </w:tc>
        <w:tc>
          <w:tcPr>
            <w:tcW w:w="1640" w:type="dxa"/>
            <w:tcBorders>
              <w:top w:val="nil"/>
              <w:left w:val="nil"/>
              <w:bottom w:val="single" w:sz="4" w:space="0" w:color="auto"/>
            </w:tcBorders>
            <w:shd w:val="clear" w:color="auto" w:fill="D9D9D9" w:themeFill="background1" w:themeFillShade="D9"/>
            <w:noWrap/>
            <w:vAlign w:val="bottom"/>
          </w:tcPr>
          <w:p w14:paraId="533B73E3" w14:textId="77777777" w:rsidR="0079313D" w:rsidRPr="002871C7" w:rsidRDefault="0079313D" w:rsidP="00935B2D">
            <w:pPr>
              <w:spacing w:after="0" w:line="240" w:lineRule="auto"/>
              <w:jc w:val="center"/>
              <w:rPr>
                <w:rFonts w:ascii="Times New Roman" w:eastAsia="Times New Roman" w:hAnsi="Times New Roman" w:cs="Times New Roman"/>
                <w:b/>
                <w:bCs/>
                <w:sz w:val="24"/>
                <w:szCs w:val="24"/>
                <w:lang w:val="es-VE" w:eastAsia="es-VE"/>
              </w:rPr>
            </w:pPr>
          </w:p>
        </w:tc>
        <w:tc>
          <w:tcPr>
            <w:tcW w:w="200" w:type="dxa"/>
            <w:tcBorders>
              <w:top w:val="single" w:sz="4" w:space="0" w:color="auto"/>
              <w:bottom w:val="single" w:sz="4" w:space="0" w:color="auto"/>
              <w:right w:val="single" w:sz="4" w:space="0" w:color="auto"/>
            </w:tcBorders>
            <w:shd w:val="clear" w:color="auto" w:fill="D9D9D9" w:themeFill="background1" w:themeFillShade="D9"/>
            <w:noWrap/>
            <w:vAlign w:val="bottom"/>
          </w:tcPr>
          <w:p w14:paraId="2AD9B0FF" w14:textId="77777777" w:rsidR="0079313D" w:rsidRPr="002871C7" w:rsidRDefault="0079313D" w:rsidP="00935B2D">
            <w:pPr>
              <w:spacing w:after="0" w:line="240" w:lineRule="auto"/>
              <w:rPr>
                <w:rFonts w:ascii="Times New Roman" w:eastAsia="Times New Roman" w:hAnsi="Times New Roman" w:cs="Times New Roman"/>
                <w:b/>
                <w:bCs/>
                <w:sz w:val="24"/>
                <w:szCs w:val="24"/>
                <w:lang w:val="es-VE" w:eastAsia="es-VE"/>
              </w:rPr>
            </w:pPr>
          </w:p>
        </w:tc>
        <w:tc>
          <w:tcPr>
            <w:tcW w:w="1840" w:type="dxa"/>
            <w:tcBorders>
              <w:top w:val="nil"/>
              <w:left w:val="nil"/>
              <w:bottom w:val="single" w:sz="4" w:space="0" w:color="auto"/>
              <w:right w:val="single" w:sz="4" w:space="0" w:color="auto"/>
            </w:tcBorders>
            <w:shd w:val="clear" w:color="auto" w:fill="D9D9D9" w:themeFill="background1" w:themeFillShade="D9"/>
            <w:noWrap/>
            <w:vAlign w:val="bottom"/>
          </w:tcPr>
          <w:p w14:paraId="7C67DED4"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2268" w:type="dxa"/>
            <w:tcBorders>
              <w:top w:val="nil"/>
              <w:left w:val="nil"/>
              <w:bottom w:val="single" w:sz="4" w:space="0" w:color="auto"/>
              <w:right w:val="single" w:sz="4" w:space="0" w:color="auto"/>
            </w:tcBorders>
            <w:shd w:val="clear" w:color="auto" w:fill="D9D9D9" w:themeFill="background1" w:themeFillShade="D9"/>
            <w:noWrap/>
            <w:vAlign w:val="bottom"/>
          </w:tcPr>
          <w:p w14:paraId="37DC740F"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c>
          <w:tcPr>
            <w:tcW w:w="1273" w:type="dxa"/>
            <w:tcBorders>
              <w:top w:val="nil"/>
              <w:left w:val="nil"/>
              <w:bottom w:val="single" w:sz="4" w:space="0" w:color="auto"/>
              <w:right w:val="single" w:sz="4" w:space="0" w:color="auto"/>
            </w:tcBorders>
            <w:shd w:val="clear" w:color="auto" w:fill="D9D9D9" w:themeFill="background1" w:themeFillShade="D9"/>
            <w:noWrap/>
            <w:vAlign w:val="bottom"/>
          </w:tcPr>
          <w:p w14:paraId="1F5D45D5" w14:textId="77777777" w:rsidR="0079313D" w:rsidRPr="002871C7" w:rsidRDefault="0079313D" w:rsidP="00935B2D">
            <w:pPr>
              <w:spacing w:after="0" w:line="240" w:lineRule="auto"/>
              <w:jc w:val="center"/>
              <w:rPr>
                <w:rFonts w:ascii="Times New Roman" w:eastAsia="Times New Roman" w:hAnsi="Times New Roman" w:cs="Times New Roman"/>
                <w:b/>
                <w:sz w:val="24"/>
                <w:szCs w:val="24"/>
                <w:lang w:val="es-VE" w:eastAsia="es-VE"/>
              </w:rPr>
            </w:pPr>
          </w:p>
        </w:tc>
      </w:tr>
    </w:tbl>
    <w:p w14:paraId="13DA7584" w14:textId="77777777" w:rsidR="0079313D" w:rsidRPr="002871C7" w:rsidRDefault="0079313D" w:rsidP="0079313D">
      <w:pPr>
        <w:spacing w:after="0" w:line="360" w:lineRule="auto"/>
        <w:jc w:val="both"/>
        <w:rPr>
          <w:rFonts w:ascii="Times New Roman" w:hAnsi="Times New Roman" w:cs="Times New Roman"/>
          <w:b/>
          <w:sz w:val="24"/>
          <w:szCs w:val="24"/>
        </w:rPr>
      </w:pPr>
    </w:p>
    <w:p w14:paraId="57ED42C1" w14:textId="77777777" w:rsidR="00ED6B46" w:rsidRPr="002871C7" w:rsidRDefault="00ED6B46" w:rsidP="00ED6B46">
      <w:pPr>
        <w:spacing w:after="0" w:line="360" w:lineRule="auto"/>
        <w:jc w:val="both"/>
        <w:rPr>
          <w:rFonts w:ascii="Times New Roman" w:hAnsi="Times New Roman" w:cs="Times New Roman"/>
          <w:sz w:val="24"/>
          <w:szCs w:val="24"/>
        </w:rPr>
      </w:pPr>
      <w:r w:rsidRPr="002871C7">
        <w:rPr>
          <w:rFonts w:ascii="Times New Roman" w:hAnsi="Times New Roman" w:cs="Times New Roman"/>
          <w:b/>
          <w:sz w:val="24"/>
          <w:szCs w:val="24"/>
        </w:rPr>
        <w:t>Nombre del Especialista</w:t>
      </w:r>
      <w:r w:rsidRPr="002871C7">
        <w:rPr>
          <w:rFonts w:ascii="Times New Roman" w:hAnsi="Times New Roman" w:cs="Times New Roman"/>
          <w:sz w:val="24"/>
          <w:szCs w:val="24"/>
        </w:rPr>
        <w:t xml:space="preserve">: Sonia Rosario C.I: 10.542.626 </w:t>
      </w:r>
    </w:p>
    <w:p w14:paraId="4426C965" w14:textId="77777777" w:rsidR="00ED6B46" w:rsidRPr="002871C7" w:rsidRDefault="00ED6B46" w:rsidP="00ED6B46">
      <w:pPr>
        <w:spacing w:after="0" w:line="360" w:lineRule="auto"/>
        <w:jc w:val="both"/>
        <w:rPr>
          <w:rFonts w:ascii="Times New Roman" w:hAnsi="Times New Roman" w:cs="Times New Roman"/>
          <w:sz w:val="24"/>
          <w:szCs w:val="24"/>
        </w:rPr>
      </w:pPr>
      <w:r w:rsidRPr="002871C7">
        <w:rPr>
          <w:rFonts w:ascii="Times New Roman" w:hAnsi="Times New Roman" w:cs="Times New Roman"/>
          <w:b/>
          <w:sz w:val="24"/>
          <w:szCs w:val="24"/>
        </w:rPr>
        <w:t>Especialidad:</w:t>
      </w:r>
      <w:r w:rsidRPr="002871C7">
        <w:rPr>
          <w:rFonts w:ascii="Times New Roman" w:hAnsi="Times New Roman" w:cs="Times New Roman"/>
          <w:sz w:val="24"/>
          <w:szCs w:val="24"/>
        </w:rPr>
        <w:t xml:space="preserve"> Lic. En Contaduría Pública, Proyectos, Procesos.</w:t>
      </w:r>
    </w:p>
    <w:p w14:paraId="1F08F505" w14:textId="77777777" w:rsidR="00ED6B46" w:rsidRPr="002871C7" w:rsidRDefault="00ED6B46" w:rsidP="00ED6B46">
      <w:pPr>
        <w:spacing w:after="0" w:line="360" w:lineRule="auto"/>
        <w:jc w:val="both"/>
        <w:rPr>
          <w:rFonts w:ascii="Times New Roman" w:hAnsi="Times New Roman" w:cs="Times New Roman"/>
          <w:sz w:val="24"/>
          <w:szCs w:val="24"/>
        </w:rPr>
      </w:pPr>
      <w:r w:rsidRPr="002871C7">
        <w:rPr>
          <w:rFonts w:ascii="Times New Roman" w:hAnsi="Times New Roman" w:cs="Times New Roman"/>
          <w:b/>
          <w:noProof/>
          <w:sz w:val="24"/>
          <w:szCs w:val="24"/>
          <w:lang w:val="es-VE" w:eastAsia="es-VE"/>
        </w:rPr>
        <w:drawing>
          <wp:anchor distT="0" distB="0" distL="114300" distR="114300" simplePos="0" relativeHeight="251722752" behindDoc="0" locked="0" layoutInCell="1" allowOverlap="1" wp14:anchorId="3A4F22FC" wp14:editId="08FDFC1C">
            <wp:simplePos x="0" y="0"/>
            <wp:positionH relativeFrom="column">
              <wp:posOffset>636270</wp:posOffset>
            </wp:positionH>
            <wp:positionV relativeFrom="paragraph">
              <wp:posOffset>48260</wp:posOffset>
            </wp:positionV>
            <wp:extent cx="880745" cy="1155801"/>
            <wp:effectExtent l="0" t="0" r="0" b="6350"/>
            <wp:wrapNone/>
            <wp:docPr id="60" name="Imagen 60" descr="C:\Users\garamirez\Documents\TESIS UPTM\WhatsApp Image 2022-06-25 at 9.35.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ramirez\Documents\TESIS UPTM\WhatsApp Image 2022-06-25 at 9.35.14 AM.jpeg"/>
                    <pic:cNvPicPr>
                      <a:picLocks noChangeAspect="1" noChangeArrowheads="1"/>
                    </pic:cNvPicPr>
                  </pic:nvPicPr>
                  <pic:blipFill rotWithShape="1">
                    <a:blip r:embed="rId46" cstate="print">
                      <a:extLst>
                        <a:ext uri="{BEBA8EAE-BF5A-486C-A8C5-ECC9F3942E4B}">
                          <a14:imgProps xmlns:a14="http://schemas.microsoft.com/office/drawing/2010/main">
                            <a14:imgLayer r:embed="rId47">
                              <a14:imgEffect>
                                <a14:brightnessContrast bright="40000" contrast="-40000"/>
                              </a14:imgEffect>
                            </a14:imgLayer>
                          </a14:imgProps>
                        </a:ext>
                        <a:ext uri="{28A0092B-C50C-407E-A947-70E740481C1C}">
                          <a14:useLocalDpi xmlns:a14="http://schemas.microsoft.com/office/drawing/2010/main" val="0"/>
                        </a:ext>
                      </a:extLst>
                    </a:blip>
                    <a:srcRect l="23784" t="6998" r="40411" b="33162"/>
                    <a:stretch/>
                  </pic:blipFill>
                  <pic:spPr bwMode="auto">
                    <a:xfrm>
                      <a:off x="0" y="0"/>
                      <a:ext cx="880745" cy="11558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61AE10" w14:textId="305A248D" w:rsidR="00E90244" w:rsidRPr="002871C7" w:rsidRDefault="0079313D" w:rsidP="0079313D">
      <w:pPr>
        <w:spacing w:after="0" w:line="360" w:lineRule="auto"/>
        <w:jc w:val="both"/>
        <w:rPr>
          <w:rFonts w:ascii="Times New Roman" w:hAnsi="Times New Roman" w:cs="Times New Roman"/>
          <w:sz w:val="24"/>
          <w:szCs w:val="24"/>
        </w:rPr>
      </w:pPr>
      <w:r w:rsidRPr="002871C7">
        <w:rPr>
          <w:rFonts w:ascii="Times New Roman" w:hAnsi="Times New Roman" w:cs="Times New Roman"/>
          <w:b/>
          <w:sz w:val="24"/>
          <w:szCs w:val="24"/>
        </w:rPr>
        <w:t>Firma:</w:t>
      </w:r>
      <w:r w:rsidRPr="002871C7">
        <w:rPr>
          <w:rFonts w:ascii="Times New Roman" w:hAnsi="Times New Roman" w:cs="Times New Roman"/>
          <w:sz w:val="24"/>
          <w:szCs w:val="24"/>
        </w:rPr>
        <w:t xml:space="preserve"> </w:t>
      </w:r>
    </w:p>
    <w:p w14:paraId="4FF5DE28" w14:textId="77777777" w:rsidR="00E76427" w:rsidRPr="002871C7" w:rsidRDefault="00E76427" w:rsidP="0079313D">
      <w:pPr>
        <w:spacing w:after="0" w:line="360" w:lineRule="auto"/>
        <w:jc w:val="both"/>
        <w:rPr>
          <w:rFonts w:ascii="Times New Roman" w:hAnsi="Times New Roman" w:cs="Times New Roman"/>
          <w:sz w:val="24"/>
          <w:szCs w:val="24"/>
        </w:rPr>
      </w:pPr>
    </w:p>
    <w:p w14:paraId="2658862A" w14:textId="77777777" w:rsidR="00E76427" w:rsidRPr="002871C7" w:rsidRDefault="00E76427" w:rsidP="0079313D">
      <w:pPr>
        <w:spacing w:after="0" w:line="360" w:lineRule="auto"/>
        <w:jc w:val="both"/>
        <w:rPr>
          <w:rFonts w:ascii="Times New Roman" w:hAnsi="Times New Roman" w:cs="Times New Roman"/>
          <w:sz w:val="24"/>
          <w:szCs w:val="24"/>
        </w:rPr>
      </w:pPr>
    </w:p>
    <w:p w14:paraId="2D1FC6BC" w14:textId="77777777" w:rsidR="00E76427" w:rsidRPr="002871C7" w:rsidRDefault="00E76427" w:rsidP="0079313D">
      <w:pPr>
        <w:spacing w:after="0" w:line="360" w:lineRule="auto"/>
        <w:jc w:val="both"/>
        <w:rPr>
          <w:rFonts w:ascii="Times New Roman" w:hAnsi="Times New Roman" w:cs="Times New Roman"/>
          <w:sz w:val="24"/>
          <w:szCs w:val="24"/>
        </w:rPr>
      </w:pPr>
    </w:p>
    <w:p w14:paraId="792EE944" w14:textId="3EA10FF1" w:rsidR="00025DA3" w:rsidRPr="002871C7" w:rsidRDefault="00025DA3" w:rsidP="00025DA3">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2871C7">
        <w:rPr>
          <w:rFonts w:ascii="Times New Roman" w:hAnsi="Times New Roman" w:cs="Times New Roman"/>
          <w:b/>
          <w:sz w:val="24"/>
          <w:szCs w:val="24"/>
        </w:rPr>
        <w:lastRenderedPageBreak/>
        <w:t>Anexo 6</w:t>
      </w:r>
    </w:p>
    <w:p w14:paraId="1E2331A2" w14:textId="77777777" w:rsidR="00E76427" w:rsidRPr="002871C7" w:rsidRDefault="00E76427" w:rsidP="00025DA3">
      <w:pPr>
        <w:widowControl w:val="0"/>
        <w:autoSpaceDE w:val="0"/>
        <w:autoSpaceDN w:val="0"/>
        <w:adjustRightInd w:val="0"/>
        <w:spacing w:after="0" w:line="480" w:lineRule="auto"/>
        <w:ind w:right="-20"/>
        <w:jc w:val="center"/>
        <w:rPr>
          <w:rFonts w:ascii="Times New Roman" w:hAnsi="Times New Roman" w:cs="Times New Roman"/>
          <w:b/>
          <w:sz w:val="24"/>
          <w:szCs w:val="24"/>
        </w:rPr>
      </w:pPr>
      <w:r w:rsidRPr="002871C7">
        <w:rPr>
          <w:rFonts w:ascii="Times New Roman" w:hAnsi="Times New Roman" w:cs="Times New Roman"/>
          <w:b/>
          <w:sz w:val="24"/>
          <w:szCs w:val="24"/>
        </w:rPr>
        <w:t xml:space="preserve">Cuadro de cálculo de Confiabilidad </w:t>
      </w:r>
    </w:p>
    <w:p w14:paraId="4733E539" w14:textId="77777777" w:rsidR="00E76427" w:rsidRPr="002871C7" w:rsidRDefault="00E76427" w:rsidP="00E76427">
      <w:pPr>
        <w:spacing w:after="0" w:line="480" w:lineRule="auto"/>
        <w:ind w:firstLine="720"/>
        <w:jc w:val="center"/>
        <w:rPr>
          <w:rFonts w:ascii="Times New Roman" w:hAnsi="Times New Roman" w:cs="Times New Roman"/>
          <w:sz w:val="24"/>
          <w:szCs w:val="24"/>
          <w:lang w:val="es-VE"/>
        </w:rPr>
      </w:pPr>
    </w:p>
    <w:p w14:paraId="2CED9F97" w14:textId="77777777" w:rsidR="00E76427" w:rsidRPr="002871C7" w:rsidRDefault="00E76427" w:rsidP="00E76427">
      <w:pPr>
        <w:tabs>
          <w:tab w:val="left" w:pos="300"/>
          <w:tab w:val="center" w:pos="4136"/>
        </w:tabs>
        <w:spacing w:after="0" w:line="480" w:lineRule="auto"/>
        <w:ind w:firstLine="720"/>
        <w:jc w:val="center"/>
        <w:rPr>
          <w:rFonts w:ascii="Times New Roman" w:hAnsi="Times New Roman" w:cs="Times New Roman"/>
          <w:b/>
          <w:sz w:val="24"/>
          <w:szCs w:val="24"/>
          <w:lang w:val="es-VE"/>
        </w:rPr>
      </w:pPr>
      <w:r w:rsidRPr="002871C7">
        <w:rPr>
          <w:noProof/>
          <w:lang w:val="es-VE" w:eastAsia="es-VE"/>
        </w:rPr>
        <w:drawing>
          <wp:inline distT="0" distB="0" distL="0" distR="0" wp14:anchorId="330A1C15" wp14:editId="25E4251A">
            <wp:extent cx="5971028" cy="3800337"/>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8739" cy="3805245"/>
                    </a:xfrm>
                    <a:prstGeom prst="rect">
                      <a:avLst/>
                    </a:prstGeom>
                    <a:noFill/>
                    <a:ln>
                      <a:noFill/>
                    </a:ln>
                  </pic:spPr>
                </pic:pic>
              </a:graphicData>
            </a:graphic>
          </wp:inline>
        </w:drawing>
      </w:r>
    </w:p>
    <w:p w14:paraId="33101C34" w14:textId="77777777" w:rsidR="00E76427" w:rsidRPr="002871C7" w:rsidRDefault="00E76427" w:rsidP="00E76427">
      <w:pPr>
        <w:tabs>
          <w:tab w:val="left" w:pos="300"/>
          <w:tab w:val="center" w:pos="4136"/>
        </w:tabs>
        <w:spacing w:after="0" w:line="480" w:lineRule="auto"/>
        <w:ind w:firstLine="720"/>
        <w:jc w:val="center"/>
        <w:rPr>
          <w:rFonts w:ascii="Times New Roman" w:hAnsi="Times New Roman" w:cs="Times New Roman"/>
          <w:b/>
          <w:sz w:val="24"/>
          <w:szCs w:val="24"/>
          <w:lang w:val="es-VE"/>
        </w:rPr>
      </w:pPr>
    </w:p>
    <w:p w14:paraId="0C16C126" w14:textId="77777777" w:rsidR="00E76427" w:rsidRPr="002871C7" w:rsidRDefault="00E76427" w:rsidP="00E76427">
      <w:pPr>
        <w:tabs>
          <w:tab w:val="left" w:pos="300"/>
          <w:tab w:val="center" w:pos="4136"/>
        </w:tabs>
        <w:spacing w:after="0" w:line="480" w:lineRule="auto"/>
        <w:ind w:firstLine="720"/>
        <w:jc w:val="center"/>
        <w:rPr>
          <w:rFonts w:ascii="Times New Roman" w:hAnsi="Times New Roman" w:cs="Times New Roman"/>
          <w:b/>
          <w:sz w:val="24"/>
          <w:szCs w:val="24"/>
          <w:lang w:val="es-VE"/>
        </w:rPr>
      </w:pPr>
    </w:p>
    <w:p w14:paraId="5FFC8281" w14:textId="77777777" w:rsidR="00E76427" w:rsidRPr="002871C7" w:rsidRDefault="00E76427" w:rsidP="00E76427">
      <w:pPr>
        <w:tabs>
          <w:tab w:val="left" w:pos="300"/>
          <w:tab w:val="center" w:pos="4136"/>
        </w:tabs>
        <w:spacing w:after="0" w:line="480" w:lineRule="auto"/>
        <w:ind w:firstLine="720"/>
        <w:jc w:val="center"/>
        <w:rPr>
          <w:rFonts w:ascii="Times New Roman" w:hAnsi="Times New Roman" w:cs="Times New Roman"/>
          <w:b/>
          <w:sz w:val="24"/>
          <w:szCs w:val="24"/>
          <w:lang w:val="es-VE"/>
        </w:rPr>
      </w:pPr>
    </w:p>
    <w:p w14:paraId="75277570" w14:textId="77777777" w:rsidR="00E76427" w:rsidRPr="002871C7" w:rsidRDefault="00E76427" w:rsidP="00E76427">
      <w:pPr>
        <w:tabs>
          <w:tab w:val="left" w:pos="300"/>
          <w:tab w:val="center" w:pos="4136"/>
        </w:tabs>
        <w:spacing w:after="0" w:line="480" w:lineRule="auto"/>
        <w:ind w:firstLine="720"/>
        <w:jc w:val="center"/>
        <w:rPr>
          <w:rFonts w:ascii="Times New Roman" w:hAnsi="Times New Roman" w:cs="Times New Roman"/>
          <w:b/>
          <w:sz w:val="24"/>
          <w:szCs w:val="24"/>
          <w:lang w:val="es-VE"/>
        </w:rPr>
      </w:pPr>
    </w:p>
    <w:p w14:paraId="05D13D15" w14:textId="77777777" w:rsidR="00E76427" w:rsidRPr="002871C7" w:rsidRDefault="00E76427" w:rsidP="00E76427">
      <w:pPr>
        <w:tabs>
          <w:tab w:val="left" w:pos="300"/>
          <w:tab w:val="center" w:pos="4136"/>
        </w:tabs>
        <w:spacing w:after="0" w:line="480" w:lineRule="auto"/>
        <w:ind w:firstLine="720"/>
        <w:jc w:val="center"/>
        <w:rPr>
          <w:rFonts w:ascii="Times New Roman" w:hAnsi="Times New Roman" w:cs="Times New Roman"/>
          <w:b/>
          <w:sz w:val="24"/>
          <w:szCs w:val="24"/>
          <w:lang w:val="es-VE"/>
        </w:rPr>
      </w:pPr>
    </w:p>
    <w:p w14:paraId="4720F79D" w14:textId="77777777" w:rsidR="00E76427" w:rsidRPr="002871C7" w:rsidRDefault="00E76427" w:rsidP="00E76427">
      <w:pPr>
        <w:tabs>
          <w:tab w:val="left" w:pos="300"/>
          <w:tab w:val="center" w:pos="4136"/>
        </w:tabs>
        <w:spacing w:after="0" w:line="480" w:lineRule="auto"/>
        <w:ind w:firstLine="720"/>
        <w:jc w:val="center"/>
        <w:rPr>
          <w:rFonts w:ascii="Times New Roman" w:hAnsi="Times New Roman" w:cs="Times New Roman"/>
          <w:b/>
          <w:sz w:val="24"/>
          <w:szCs w:val="24"/>
          <w:lang w:val="es-VE"/>
        </w:rPr>
      </w:pPr>
    </w:p>
    <w:p w14:paraId="56C82996" w14:textId="77777777" w:rsidR="00E76427" w:rsidRPr="002871C7" w:rsidRDefault="00E76427" w:rsidP="00E76427">
      <w:pPr>
        <w:tabs>
          <w:tab w:val="left" w:pos="300"/>
          <w:tab w:val="center" w:pos="4136"/>
        </w:tabs>
        <w:spacing w:after="0" w:line="480" w:lineRule="auto"/>
        <w:ind w:firstLine="720"/>
        <w:jc w:val="center"/>
        <w:rPr>
          <w:rFonts w:ascii="Times New Roman" w:hAnsi="Times New Roman" w:cs="Times New Roman"/>
          <w:b/>
          <w:sz w:val="24"/>
          <w:szCs w:val="24"/>
          <w:lang w:val="es-VE"/>
        </w:rPr>
      </w:pPr>
    </w:p>
    <w:p w14:paraId="57F03A61" w14:textId="77777777" w:rsidR="00E76427" w:rsidRPr="002871C7" w:rsidRDefault="00E76427" w:rsidP="00E76427">
      <w:pPr>
        <w:tabs>
          <w:tab w:val="left" w:pos="300"/>
          <w:tab w:val="center" w:pos="4136"/>
        </w:tabs>
        <w:spacing w:after="0" w:line="480" w:lineRule="auto"/>
        <w:ind w:firstLine="720"/>
        <w:jc w:val="center"/>
        <w:rPr>
          <w:rFonts w:ascii="Times New Roman" w:hAnsi="Times New Roman" w:cs="Times New Roman"/>
          <w:b/>
          <w:sz w:val="24"/>
          <w:szCs w:val="24"/>
          <w:lang w:val="es-VE"/>
        </w:rPr>
      </w:pPr>
    </w:p>
    <w:p w14:paraId="3717ED18" w14:textId="77777777" w:rsidR="00E76427" w:rsidRPr="002871C7" w:rsidRDefault="00E76427" w:rsidP="0079313D">
      <w:pPr>
        <w:spacing w:after="0" w:line="360" w:lineRule="auto"/>
        <w:jc w:val="both"/>
        <w:rPr>
          <w:rFonts w:ascii="Times New Roman" w:hAnsi="Times New Roman" w:cs="Times New Roman"/>
          <w:sz w:val="24"/>
          <w:szCs w:val="24"/>
        </w:rPr>
      </w:pPr>
    </w:p>
    <w:sectPr w:rsidR="00E76427" w:rsidRPr="002871C7" w:rsidSect="00ED6B46">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7BBA70" w14:textId="77777777" w:rsidR="002A3219" w:rsidRDefault="002A3219">
      <w:pPr>
        <w:spacing w:after="0" w:line="240" w:lineRule="auto"/>
      </w:pPr>
      <w:r>
        <w:separator/>
      </w:r>
    </w:p>
  </w:endnote>
  <w:endnote w:type="continuationSeparator" w:id="0">
    <w:p w14:paraId="4FFA5E9C" w14:textId="77777777" w:rsidR="002A3219" w:rsidRDefault="002A3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FreeSans">
    <w:altName w:val="Times New Roman"/>
    <w:charset w:val="00"/>
    <w:family w:val="swiss"/>
    <w:pitch w:val="default"/>
  </w:font>
  <w:font w:name="Liberation Serif">
    <w:altName w:val="MS Gothic"/>
    <w:charset w:val="00"/>
    <w:family w:val="roman"/>
    <w:pitch w:val="variable"/>
    <w:sig w:usb0="E0000AFF" w:usb1="500078FF" w:usb2="00000021" w:usb3="00000000" w:csb0="000001BF" w:csb1="00000000"/>
  </w:font>
  <w:font w:name="DejaVu Sans">
    <w:altName w:val="Times New Roman"/>
    <w:panose1 w:val="020B0603030804020204"/>
    <w:charset w:val="00"/>
    <w:family w:val="swiss"/>
    <w:pitch w:val="variable"/>
    <w:sig w:usb0="E7002EFF" w:usb1="D200FDFF" w:usb2="0A246029" w:usb3="00000000" w:csb0="000001FF" w:csb1="00000000"/>
  </w:font>
  <w:font w:name="Lohit Hindi">
    <w:charset w:val="01"/>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B44C90" w14:textId="5181451C" w:rsidR="00E76427" w:rsidRPr="002A53D1" w:rsidRDefault="00E76427" w:rsidP="002A53D1">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FE0737" w14:textId="77777777" w:rsidR="002A3219" w:rsidRDefault="002A3219">
      <w:pPr>
        <w:spacing w:after="0" w:line="240" w:lineRule="auto"/>
      </w:pPr>
      <w:r>
        <w:separator/>
      </w:r>
    </w:p>
  </w:footnote>
  <w:footnote w:type="continuationSeparator" w:id="0">
    <w:p w14:paraId="265D4C50" w14:textId="77777777" w:rsidR="002A3219" w:rsidRDefault="002A321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1671218"/>
      <w:docPartObj>
        <w:docPartGallery w:val="Page Numbers (Top of Page)"/>
        <w:docPartUnique/>
      </w:docPartObj>
    </w:sdtPr>
    <w:sdtEndPr/>
    <w:sdtContent>
      <w:p w14:paraId="3B15EC41" w14:textId="37013CCE" w:rsidR="00E76427" w:rsidRDefault="00E76427" w:rsidP="0007510E">
        <w:pPr>
          <w:pStyle w:val="Encabezado"/>
          <w:ind w:right="-421"/>
          <w:jc w:val="right"/>
        </w:pPr>
        <w:r>
          <w:fldChar w:fldCharType="begin"/>
        </w:r>
        <w:r>
          <w:instrText>PAGE   \* MERGEFORMAT</w:instrText>
        </w:r>
        <w:r>
          <w:fldChar w:fldCharType="separate"/>
        </w:r>
        <w:r w:rsidR="00CD3844">
          <w:rPr>
            <w:noProof/>
          </w:rPr>
          <w:t>53</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4F7CB1" w14:textId="5446515D" w:rsidR="00E76427" w:rsidRDefault="00E76427" w:rsidP="001445BB">
    <w:pPr>
      <w:pStyle w:val="Encabezado"/>
      <w:ind w:right="-419"/>
      <w:jc w:val="right"/>
    </w:pPr>
  </w:p>
  <w:p w14:paraId="567B0ED7" w14:textId="0BD6C975" w:rsidR="00E76427" w:rsidRPr="00BD5747" w:rsidRDefault="00E76427" w:rsidP="00BD5747">
    <w:pPr>
      <w:pStyle w:val="Encabezado"/>
      <w:ind w:right="-419"/>
      <w:jc w:val="right"/>
      <w:rPr>
        <w:lang w:val="es-V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45E55B" w14:textId="77777777" w:rsidR="0017279F" w:rsidRDefault="0017279F">
    <w:pPr>
      <w:pStyle w:val="Encabezado"/>
      <w:jc w:val="right"/>
    </w:pPr>
    <w:r>
      <w:fldChar w:fldCharType="begin"/>
    </w:r>
    <w:r>
      <w:instrText xml:space="preserve"> PAGE   \* MERGEFORMAT </w:instrText>
    </w:r>
    <w:r>
      <w:fldChar w:fldCharType="separate"/>
    </w:r>
    <w:r w:rsidR="00CD3844">
      <w:rPr>
        <w:noProof/>
      </w:rPr>
      <w:t>91</w:t>
    </w:r>
    <w:r>
      <w:rPr>
        <w:noProof/>
      </w:rPr>
      <w:fldChar w:fldCharType="end"/>
    </w:r>
  </w:p>
  <w:p w14:paraId="267CA85B" w14:textId="77777777" w:rsidR="0017279F" w:rsidRDefault="0017279F">
    <w:pPr>
      <w:pStyle w:val="Encabezad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5B488C" w14:textId="77777777" w:rsidR="0017279F" w:rsidRDefault="0017279F">
    <w:pPr>
      <w:pStyle w:val="Encabezado"/>
      <w:jc w:val="right"/>
    </w:pPr>
    <w:r>
      <w:fldChar w:fldCharType="begin"/>
    </w:r>
    <w:r>
      <w:instrText xml:space="preserve"> PAGE   \* MERGEFORMAT </w:instrText>
    </w:r>
    <w:r>
      <w:fldChar w:fldCharType="separate"/>
    </w:r>
    <w:r>
      <w:rPr>
        <w:noProof/>
      </w:rPr>
      <w:t>110</w:t>
    </w:r>
    <w:r>
      <w:rPr>
        <w:noProof/>
      </w:rPr>
      <w:fldChar w:fldCharType="end"/>
    </w:r>
  </w:p>
  <w:p w14:paraId="26FB2217" w14:textId="77777777" w:rsidR="0017279F" w:rsidRDefault="0017279F">
    <w:pPr>
      <w:pStyle w:val="Encabezad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7256E9" w14:textId="02E90D0E" w:rsidR="00E76427" w:rsidRDefault="00E76427">
    <w:pPr>
      <w:pStyle w:val="Encabezado"/>
      <w:jc w:val="right"/>
    </w:pPr>
    <w:r>
      <w:fldChar w:fldCharType="begin"/>
    </w:r>
    <w:r>
      <w:instrText xml:space="preserve"> PAGE   \* MERGEFORMAT </w:instrText>
    </w:r>
    <w:r>
      <w:fldChar w:fldCharType="separate"/>
    </w:r>
    <w:r w:rsidR="00CD3844">
      <w:rPr>
        <w:noProof/>
      </w:rPr>
      <w:t>105</w:t>
    </w:r>
    <w:r>
      <w:rPr>
        <w:noProof/>
      </w:rPr>
      <w:fldChar w:fldCharType="end"/>
    </w:r>
  </w:p>
  <w:p w14:paraId="127D210F" w14:textId="77777777" w:rsidR="00E76427" w:rsidRDefault="00E76427">
    <w:pPr>
      <w:pStyle w:val="Encabezad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8DCFA0" w14:textId="77777777" w:rsidR="00E76427" w:rsidRDefault="00E76427">
    <w:pPr>
      <w:pStyle w:val="Encabezado"/>
      <w:jc w:val="right"/>
    </w:pPr>
    <w:r>
      <w:fldChar w:fldCharType="begin"/>
    </w:r>
    <w:r>
      <w:instrText xml:space="preserve"> PAGE   \* MERGEFORMAT </w:instrText>
    </w:r>
    <w:r>
      <w:fldChar w:fldCharType="separate"/>
    </w:r>
    <w:r>
      <w:rPr>
        <w:noProof/>
      </w:rPr>
      <w:t>110</w:t>
    </w:r>
    <w:r>
      <w:rPr>
        <w:noProof/>
      </w:rPr>
      <w:fldChar w:fldCharType="end"/>
    </w:r>
  </w:p>
  <w:p w14:paraId="7A62FABF" w14:textId="77777777" w:rsidR="00E76427" w:rsidRDefault="00E76427">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55C1A"/>
    <w:multiLevelType w:val="hybridMultilevel"/>
    <w:tmpl w:val="11183E02"/>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1C76F4D"/>
    <w:multiLevelType w:val="hybridMultilevel"/>
    <w:tmpl w:val="91FCF8A4"/>
    <w:lvl w:ilvl="0" w:tplc="38E659B6">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02D551AB"/>
    <w:multiLevelType w:val="hybridMultilevel"/>
    <w:tmpl w:val="91FCF8A4"/>
    <w:lvl w:ilvl="0" w:tplc="38E659B6">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06DD7D18"/>
    <w:multiLevelType w:val="multilevel"/>
    <w:tmpl w:val="ADAC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77E01"/>
    <w:multiLevelType w:val="hybridMultilevel"/>
    <w:tmpl w:val="1D5A7B94"/>
    <w:lvl w:ilvl="0" w:tplc="E69ED670">
      <w:start w:val="1"/>
      <w:numFmt w:val="lowerLetter"/>
      <w:lvlText w:val="%1)"/>
      <w:lvlJc w:val="left"/>
      <w:pPr>
        <w:ind w:left="420" w:hanging="360"/>
      </w:pPr>
      <w:rPr>
        <w:rFonts w:hint="default"/>
      </w:rPr>
    </w:lvl>
    <w:lvl w:ilvl="1" w:tplc="200A0019" w:tentative="1">
      <w:start w:val="1"/>
      <w:numFmt w:val="lowerLetter"/>
      <w:lvlText w:val="%2."/>
      <w:lvlJc w:val="left"/>
      <w:pPr>
        <w:ind w:left="1140" w:hanging="360"/>
      </w:pPr>
    </w:lvl>
    <w:lvl w:ilvl="2" w:tplc="200A001B" w:tentative="1">
      <w:start w:val="1"/>
      <w:numFmt w:val="lowerRoman"/>
      <w:lvlText w:val="%3."/>
      <w:lvlJc w:val="right"/>
      <w:pPr>
        <w:ind w:left="1860" w:hanging="180"/>
      </w:pPr>
    </w:lvl>
    <w:lvl w:ilvl="3" w:tplc="200A000F" w:tentative="1">
      <w:start w:val="1"/>
      <w:numFmt w:val="decimal"/>
      <w:lvlText w:val="%4."/>
      <w:lvlJc w:val="left"/>
      <w:pPr>
        <w:ind w:left="2580" w:hanging="360"/>
      </w:pPr>
    </w:lvl>
    <w:lvl w:ilvl="4" w:tplc="200A0019" w:tentative="1">
      <w:start w:val="1"/>
      <w:numFmt w:val="lowerLetter"/>
      <w:lvlText w:val="%5."/>
      <w:lvlJc w:val="left"/>
      <w:pPr>
        <w:ind w:left="3300" w:hanging="360"/>
      </w:pPr>
    </w:lvl>
    <w:lvl w:ilvl="5" w:tplc="200A001B" w:tentative="1">
      <w:start w:val="1"/>
      <w:numFmt w:val="lowerRoman"/>
      <w:lvlText w:val="%6."/>
      <w:lvlJc w:val="right"/>
      <w:pPr>
        <w:ind w:left="4020" w:hanging="180"/>
      </w:pPr>
    </w:lvl>
    <w:lvl w:ilvl="6" w:tplc="200A000F" w:tentative="1">
      <w:start w:val="1"/>
      <w:numFmt w:val="decimal"/>
      <w:lvlText w:val="%7."/>
      <w:lvlJc w:val="left"/>
      <w:pPr>
        <w:ind w:left="4740" w:hanging="360"/>
      </w:pPr>
    </w:lvl>
    <w:lvl w:ilvl="7" w:tplc="200A0019" w:tentative="1">
      <w:start w:val="1"/>
      <w:numFmt w:val="lowerLetter"/>
      <w:lvlText w:val="%8."/>
      <w:lvlJc w:val="left"/>
      <w:pPr>
        <w:ind w:left="5460" w:hanging="360"/>
      </w:pPr>
    </w:lvl>
    <w:lvl w:ilvl="8" w:tplc="200A001B" w:tentative="1">
      <w:start w:val="1"/>
      <w:numFmt w:val="lowerRoman"/>
      <w:lvlText w:val="%9."/>
      <w:lvlJc w:val="right"/>
      <w:pPr>
        <w:ind w:left="6180" w:hanging="180"/>
      </w:pPr>
    </w:lvl>
  </w:abstractNum>
  <w:abstractNum w:abstractNumId="5" w15:restartNumberingAfterBreak="0">
    <w:nsid w:val="09CF7755"/>
    <w:multiLevelType w:val="hybridMultilevel"/>
    <w:tmpl w:val="91E0B4F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0A2E2AD4"/>
    <w:multiLevelType w:val="hybridMultilevel"/>
    <w:tmpl w:val="0D9680CC"/>
    <w:lvl w:ilvl="0" w:tplc="DDA6BA50">
      <w:start w:val="1"/>
      <w:numFmt w:val="lowerLetter"/>
      <w:lvlText w:val="(%1)"/>
      <w:lvlJc w:val="left"/>
      <w:pPr>
        <w:ind w:left="420" w:hanging="360"/>
      </w:pPr>
      <w:rPr>
        <w:rFonts w:hint="default"/>
      </w:rPr>
    </w:lvl>
    <w:lvl w:ilvl="1" w:tplc="200A0019" w:tentative="1">
      <w:start w:val="1"/>
      <w:numFmt w:val="lowerLetter"/>
      <w:lvlText w:val="%2."/>
      <w:lvlJc w:val="left"/>
      <w:pPr>
        <w:ind w:left="1140" w:hanging="360"/>
      </w:pPr>
    </w:lvl>
    <w:lvl w:ilvl="2" w:tplc="200A001B" w:tentative="1">
      <w:start w:val="1"/>
      <w:numFmt w:val="lowerRoman"/>
      <w:lvlText w:val="%3."/>
      <w:lvlJc w:val="right"/>
      <w:pPr>
        <w:ind w:left="1860" w:hanging="180"/>
      </w:pPr>
    </w:lvl>
    <w:lvl w:ilvl="3" w:tplc="200A000F" w:tentative="1">
      <w:start w:val="1"/>
      <w:numFmt w:val="decimal"/>
      <w:lvlText w:val="%4."/>
      <w:lvlJc w:val="left"/>
      <w:pPr>
        <w:ind w:left="2580" w:hanging="360"/>
      </w:pPr>
    </w:lvl>
    <w:lvl w:ilvl="4" w:tplc="200A0019" w:tentative="1">
      <w:start w:val="1"/>
      <w:numFmt w:val="lowerLetter"/>
      <w:lvlText w:val="%5."/>
      <w:lvlJc w:val="left"/>
      <w:pPr>
        <w:ind w:left="3300" w:hanging="360"/>
      </w:pPr>
    </w:lvl>
    <w:lvl w:ilvl="5" w:tplc="200A001B" w:tentative="1">
      <w:start w:val="1"/>
      <w:numFmt w:val="lowerRoman"/>
      <w:lvlText w:val="%6."/>
      <w:lvlJc w:val="right"/>
      <w:pPr>
        <w:ind w:left="4020" w:hanging="180"/>
      </w:pPr>
    </w:lvl>
    <w:lvl w:ilvl="6" w:tplc="200A000F" w:tentative="1">
      <w:start w:val="1"/>
      <w:numFmt w:val="decimal"/>
      <w:lvlText w:val="%7."/>
      <w:lvlJc w:val="left"/>
      <w:pPr>
        <w:ind w:left="4740" w:hanging="360"/>
      </w:pPr>
    </w:lvl>
    <w:lvl w:ilvl="7" w:tplc="200A0019" w:tentative="1">
      <w:start w:val="1"/>
      <w:numFmt w:val="lowerLetter"/>
      <w:lvlText w:val="%8."/>
      <w:lvlJc w:val="left"/>
      <w:pPr>
        <w:ind w:left="5460" w:hanging="360"/>
      </w:pPr>
    </w:lvl>
    <w:lvl w:ilvl="8" w:tplc="200A001B" w:tentative="1">
      <w:start w:val="1"/>
      <w:numFmt w:val="lowerRoman"/>
      <w:lvlText w:val="%9."/>
      <w:lvlJc w:val="right"/>
      <w:pPr>
        <w:ind w:left="6180" w:hanging="180"/>
      </w:pPr>
    </w:lvl>
  </w:abstractNum>
  <w:abstractNum w:abstractNumId="7" w15:restartNumberingAfterBreak="0">
    <w:nsid w:val="0B5B55D4"/>
    <w:multiLevelType w:val="hybridMultilevel"/>
    <w:tmpl w:val="18AABB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0EBA1954"/>
    <w:multiLevelType w:val="hybridMultilevel"/>
    <w:tmpl w:val="77B62208"/>
    <w:lvl w:ilvl="0" w:tplc="200A000B">
      <w:start w:val="1"/>
      <w:numFmt w:val="bullet"/>
      <w:lvlText w:val=""/>
      <w:lvlJc w:val="left"/>
      <w:pPr>
        <w:ind w:left="720" w:hanging="360"/>
      </w:pPr>
      <w:rPr>
        <w:rFonts w:ascii="Wingdings" w:hAnsi="Wingdings" w:hint="default"/>
      </w:rPr>
    </w:lvl>
    <w:lvl w:ilvl="1" w:tplc="3CC481F6">
      <w:numFmt w:val="bullet"/>
      <w:lvlText w:val="•"/>
      <w:lvlJc w:val="left"/>
      <w:pPr>
        <w:ind w:left="1440" w:hanging="360"/>
      </w:pPr>
      <w:rPr>
        <w:rFonts w:ascii="Arial" w:eastAsia="Times New Roman" w:hAnsi="Arial" w:cs="Arial"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15DD662D"/>
    <w:multiLevelType w:val="hybridMultilevel"/>
    <w:tmpl w:val="9A505F3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0" w15:restartNumberingAfterBreak="0">
    <w:nsid w:val="1B541BDC"/>
    <w:multiLevelType w:val="hybridMultilevel"/>
    <w:tmpl w:val="13D2C826"/>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21626D72"/>
    <w:multiLevelType w:val="hybridMultilevel"/>
    <w:tmpl w:val="91FCF8A4"/>
    <w:lvl w:ilvl="0" w:tplc="38E659B6">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15:restartNumberingAfterBreak="0">
    <w:nsid w:val="23A2252F"/>
    <w:multiLevelType w:val="hybridMultilevel"/>
    <w:tmpl w:val="7C9E5E66"/>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3" w15:restartNumberingAfterBreak="0">
    <w:nsid w:val="25C70003"/>
    <w:multiLevelType w:val="hybridMultilevel"/>
    <w:tmpl w:val="5F4A300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15:restartNumberingAfterBreak="0">
    <w:nsid w:val="26356A53"/>
    <w:multiLevelType w:val="hybridMultilevel"/>
    <w:tmpl w:val="6B8C6798"/>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29462103"/>
    <w:multiLevelType w:val="hybridMultilevel"/>
    <w:tmpl w:val="2EB43E7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2AF2526B"/>
    <w:multiLevelType w:val="hybridMultilevel"/>
    <w:tmpl w:val="437C4CC6"/>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7" w15:restartNumberingAfterBreak="0">
    <w:nsid w:val="2E2800ED"/>
    <w:multiLevelType w:val="hybridMultilevel"/>
    <w:tmpl w:val="91E0B4F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8" w15:restartNumberingAfterBreak="0">
    <w:nsid w:val="2E290C9B"/>
    <w:multiLevelType w:val="hybridMultilevel"/>
    <w:tmpl w:val="91E0B4F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9" w15:restartNumberingAfterBreak="0">
    <w:nsid w:val="341C63A5"/>
    <w:multiLevelType w:val="hybridMultilevel"/>
    <w:tmpl w:val="9856BD5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0" w15:restartNumberingAfterBreak="0">
    <w:nsid w:val="37027ED5"/>
    <w:multiLevelType w:val="hybridMultilevel"/>
    <w:tmpl w:val="24BCCC2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41452F9A"/>
    <w:multiLevelType w:val="hybridMultilevel"/>
    <w:tmpl w:val="E4BA7480"/>
    <w:lvl w:ilvl="0" w:tplc="200A0001">
      <w:start w:val="1"/>
      <w:numFmt w:val="bullet"/>
      <w:lvlText w:val=""/>
      <w:lvlJc w:val="left"/>
      <w:pPr>
        <w:ind w:left="1146" w:hanging="360"/>
      </w:pPr>
      <w:rPr>
        <w:rFonts w:ascii="Symbol" w:hAnsi="Symbol" w:hint="default"/>
      </w:rPr>
    </w:lvl>
    <w:lvl w:ilvl="1" w:tplc="200A0003" w:tentative="1">
      <w:start w:val="1"/>
      <w:numFmt w:val="bullet"/>
      <w:lvlText w:val="o"/>
      <w:lvlJc w:val="left"/>
      <w:pPr>
        <w:ind w:left="1866" w:hanging="360"/>
      </w:pPr>
      <w:rPr>
        <w:rFonts w:ascii="Courier New" w:hAnsi="Courier New" w:cs="Courier New" w:hint="default"/>
      </w:rPr>
    </w:lvl>
    <w:lvl w:ilvl="2" w:tplc="200A0005" w:tentative="1">
      <w:start w:val="1"/>
      <w:numFmt w:val="bullet"/>
      <w:lvlText w:val=""/>
      <w:lvlJc w:val="left"/>
      <w:pPr>
        <w:ind w:left="2586" w:hanging="360"/>
      </w:pPr>
      <w:rPr>
        <w:rFonts w:ascii="Wingdings" w:hAnsi="Wingdings" w:hint="default"/>
      </w:rPr>
    </w:lvl>
    <w:lvl w:ilvl="3" w:tplc="200A0001" w:tentative="1">
      <w:start w:val="1"/>
      <w:numFmt w:val="bullet"/>
      <w:lvlText w:val=""/>
      <w:lvlJc w:val="left"/>
      <w:pPr>
        <w:ind w:left="3306" w:hanging="360"/>
      </w:pPr>
      <w:rPr>
        <w:rFonts w:ascii="Symbol" w:hAnsi="Symbol" w:hint="default"/>
      </w:rPr>
    </w:lvl>
    <w:lvl w:ilvl="4" w:tplc="200A0003" w:tentative="1">
      <w:start w:val="1"/>
      <w:numFmt w:val="bullet"/>
      <w:lvlText w:val="o"/>
      <w:lvlJc w:val="left"/>
      <w:pPr>
        <w:ind w:left="4026" w:hanging="360"/>
      </w:pPr>
      <w:rPr>
        <w:rFonts w:ascii="Courier New" w:hAnsi="Courier New" w:cs="Courier New" w:hint="default"/>
      </w:rPr>
    </w:lvl>
    <w:lvl w:ilvl="5" w:tplc="200A0005" w:tentative="1">
      <w:start w:val="1"/>
      <w:numFmt w:val="bullet"/>
      <w:lvlText w:val=""/>
      <w:lvlJc w:val="left"/>
      <w:pPr>
        <w:ind w:left="4746" w:hanging="360"/>
      </w:pPr>
      <w:rPr>
        <w:rFonts w:ascii="Wingdings" w:hAnsi="Wingdings" w:hint="default"/>
      </w:rPr>
    </w:lvl>
    <w:lvl w:ilvl="6" w:tplc="200A0001" w:tentative="1">
      <w:start w:val="1"/>
      <w:numFmt w:val="bullet"/>
      <w:lvlText w:val=""/>
      <w:lvlJc w:val="left"/>
      <w:pPr>
        <w:ind w:left="5466" w:hanging="360"/>
      </w:pPr>
      <w:rPr>
        <w:rFonts w:ascii="Symbol" w:hAnsi="Symbol" w:hint="default"/>
      </w:rPr>
    </w:lvl>
    <w:lvl w:ilvl="7" w:tplc="200A0003" w:tentative="1">
      <w:start w:val="1"/>
      <w:numFmt w:val="bullet"/>
      <w:lvlText w:val="o"/>
      <w:lvlJc w:val="left"/>
      <w:pPr>
        <w:ind w:left="6186" w:hanging="360"/>
      </w:pPr>
      <w:rPr>
        <w:rFonts w:ascii="Courier New" w:hAnsi="Courier New" w:cs="Courier New" w:hint="default"/>
      </w:rPr>
    </w:lvl>
    <w:lvl w:ilvl="8" w:tplc="200A0005" w:tentative="1">
      <w:start w:val="1"/>
      <w:numFmt w:val="bullet"/>
      <w:lvlText w:val=""/>
      <w:lvlJc w:val="left"/>
      <w:pPr>
        <w:ind w:left="6906" w:hanging="360"/>
      </w:pPr>
      <w:rPr>
        <w:rFonts w:ascii="Wingdings" w:hAnsi="Wingdings" w:hint="default"/>
      </w:rPr>
    </w:lvl>
  </w:abstractNum>
  <w:abstractNum w:abstractNumId="22" w15:restartNumberingAfterBreak="0">
    <w:nsid w:val="41867924"/>
    <w:multiLevelType w:val="hybridMultilevel"/>
    <w:tmpl w:val="454245EE"/>
    <w:lvl w:ilvl="0" w:tplc="3F7E3EAC">
      <w:start w:val="2"/>
      <w:numFmt w:val="bullet"/>
      <w:lvlText w:val="•"/>
      <w:lvlJc w:val="left"/>
      <w:pPr>
        <w:ind w:left="1425" w:hanging="705"/>
      </w:pPr>
      <w:rPr>
        <w:rFonts w:ascii="Times New Roman" w:eastAsia="Calibri" w:hAnsi="Times New Roman" w:cs="Times New Roman"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3" w15:restartNumberingAfterBreak="0">
    <w:nsid w:val="479B36B9"/>
    <w:multiLevelType w:val="hybridMultilevel"/>
    <w:tmpl w:val="E2FEDFFE"/>
    <w:lvl w:ilvl="0" w:tplc="7FF2EB2E">
      <w:start w:val="1"/>
      <w:numFmt w:val="decimal"/>
      <w:lvlText w:val="%1."/>
      <w:lvlJc w:val="left"/>
      <w:pPr>
        <w:ind w:left="1080" w:hanging="360"/>
      </w:pPr>
      <w:rPr>
        <w:rFonts w:hint="default"/>
        <w:color w:val="0D0D0D"/>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24" w15:restartNumberingAfterBreak="0">
    <w:nsid w:val="49C70E09"/>
    <w:multiLevelType w:val="hybridMultilevel"/>
    <w:tmpl w:val="4AE82DCC"/>
    <w:lvl w:ilvl="0" w:tplc="200A000B">
      <w:start w:val="1"/>
      <w:numFmt w:val="bullet"/>
      <w:lvlText w:val=""/>
      <w:lvlJc w:val="left"/>
      <w:pPr>
        <w:ind w:left="789" w:hanging="360"/>
      </w:pPr>
      <w:rPr>
        <w:rFonts w:ascii="Wingdings" w:hAnsi="Wingdings" w:hint="default"/>
      </w:rPr>
    </w:lvl>
    <w:lvl w:ilvl="1" w:tplc="200A0003" w:tentative="1">
      <w:start w:val="1"/>
      <w:numFmt w:val="bullet"/>
      <w:lvlText w:val="o"/>
      <w:lvlJc w:val="left"/>
      <w:pPr>
        <w:ind w:left="1509" w:hanging="360"/>
      </w:pPr>
      <w:rPr>
        <w:rFonts w:ascii="Courier New" w:hAnsi="Courier New" w:cs="Courier New" w:hint="default"/>
      </w:rPr>
    </w:lvl>
    <w:lvl w:ilvl="2" w:tplc="200A0005" w:tentative="1">
      <w:start w:val="1"/>
      <w:numFmt w:val="bullet"/>
      <w:lvlText w:val=""/>
      <w:lvlJc w:val="left"/>
      <w:pPr>
        <w:ind w:left="2229" w:hanging="360"/>
      </w:pPr>
      <w:rPr>
        <w:rFonts w:ascii="Wingdings" w:hAnsi="Wingdings" w:hint="default"/>
      </w:rPr>
    </w:lvl>
    <w:lvl w:ilvl="3" w:tplc="200A0001" w:tentative="1">
      <w:start w:val="1"/>
      <w:numFmt w:val="bullet"/>
      <w:lvlText w:val=""/>
      <w:lvlJc w:val="left"/>
      <w:pPr>
        <w:ind w:left="2949" w:hanging="360"/>
      </w:pPr>
      <w:rPr>
        <w:rFonts w:ascii="Symbol" w:hAnsi="Symbol" w:hint="default"/>
      </w:rPr>
    </w:lvl>
    <w:lvl w:ilvl="4" w:tplc="200A0003" w:tentative="1">
      <w:start w:val="1"/>
      <w:numFmt w:val="bullet"/>
      <w:lvlText w:val="o"/>
      <w:lvlJc w:val="left"/>
      <w:pPr>
        <w:ind w:left="3669" w:hanging="360"/>
      </w:pPr>
      <w:rPr>
        <w:rFonts w:ascii="Courier New" w:hAnsi="Courier New" w:cs="Courier New" w:hint="default"/>
      </w:rPr>
    </w:lvl>
    <w:lvl w:ilvl="5" w:tplc="200A0005" w:tentative="1">
      <w:start w:val="1"/>
      <w:numFmt w:val="bullet"/>
      <w:lvlText w:val=""/>
      <w:lvlJc w:val="left"/>
      <w:pPr>
        <w:ind w:left="4389" w:hanging="360"/>
      </w:pPr>
      <w:rPr>
        <w:rFonts w:ascii="Wingdings" w:hAnsi="Wingdings" w:hint="default"/>
      </w:rPr>
    </w:lvl>
    <w:lvl w:ilvl="6" w:tplc="200A0001" w:tentative="1">
      <w:start w:val="1"/>
      <w:numFmt w:val="bullet"/>
      <w:lvlText w:val=""/>
      <w:lvlJc w:val="left"/>
      <w:pPr>
        <w:ind w:left="5109" w:hanging="360"/>
      </w:pPr>
      <w:rPr>
        <w:rFonts w:ascii="Symbol" w:hAnsi="Symbol" w:hint="default"/>
      </w:rPr>
    </w:lvl>
    <w:lvl w:ilvl="7" w:tplc="200A0003" w:tentative="1">
      <w:start w:val="1"/>
      <w:numFmt w:val="bullet"/>
      <w:lvlText w:val="o"/>
      <w:lvlJc w:val="left"/>
      <w:pPr>
        <w:ind w:left="5829" w:hanging="360"/>
      </w:pPr>
      <w:rPr>
        <w:rFonts w:ascii="Courier New" w:hAnsi="Courier New" w:cs="Courier New" w:hint="default"/>
      </w:rPr>
    </w:lvl>
    <w:lvl w:ilvl="8" w:tplc="200A0005" w:tentative="1">
      <w:start w:val="1"/>
      <w:numFmt w:val="bullet"/>
      <w:lvlText w:val=""/>
      <w:lvlJc w:val="left"/>
      <w:pPr>
        <w:ind w:left="6549" w:hanging="360"/>
      </w:pPr>
      <w:rPr>
        <w:rFonts w:ascii="Wingdings" w:hAnsi="Wingdings" w:hint="default"/>
      </w:rPr>
    </w:lvl>
  </w:abstractNum>
  <w:abstractNum w:abstractNumId="25" w15:restartNumberingAfterBreak="0">
    <w:nsid w:val="4E9C7C24"/>
    <w:multiLevelType w:val="hybridMultilevel"/>
    <w:tmpl w:val="75AA80D8"/>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6" w15:restartNumberingAfterBreak="0">
    <w:nsid w:val="5BF21BB6"/>
    <w:multiLevelType w:val="hybridMultilevel"/>
    <w:tmpl w:val="9F3A18C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15:restartNumberingAfterBreak="0">
    <w:nsid w:val="60B41964"/>
    <w:multiLevelType w:val="hybridMultilevel"/>
    <w:tmpl w:val="91E0B4F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8" w15:restartNumberingAfterBreak="0">
    <w:nsid w:val="6114061E"/>
    <w:multiLevelType w:val="hybridMultilevel"/>
    <w:tmpl w:val="5C8021A6"/>
    <w:lvl w:ilvl="0" w:tplc="223E2114">
      <w:start w:val="1"/>
      <w:numFmt w:val="decimal"/>
      <w:lvlText w:val="%1."/>
      <w:lvlJc w:val="left"/>
      <w:pPr>
        <w:tabs>
          <w:tab w:val="left" w:pos="720"/>
        </w:tabs>
        <w:ind w:left="720" w:hanging="360"/>
      </w:pPr>
    </w:lvl>
    <w:lvl w:ilvl="1" w:tplc="5D5C0B42">
      <w:start w:val="1"/>
      <w:numFmt w:val="lowerLetter"/>
      <w:lvlText w:val="%2."/>
      <w:lvlJc w:val="left"/>
      <w:pPr>
        <w:tabs>
          <w:tab w:val="left" w:pos="1440"/>
        </w:tabs>
        <w:ind w:left="1440" w:hanging="360"/>
      </w:pPr>
    </w:lvl>
    <w:lvl w:ilvl="2" w:tplc="59160E66">
      <w:start w:val="1"/>
      <w:numFmt w:val="lowerRoman"/>
      <w:lvlText w:val="%3."/>
      <w:lvlJc w:val="right"/>
      <w:pPr>
        <w:tabs>
          <w:tab w:val="left" w:pos="2160"/>
        </w:tabs>
        <w:ind w:left="2160" w:hanging="180"/>
      </w:pPr>
    </w:lvl>
    <w:lvl w:ilvl="3" w:tplc="DB46B2E2">
      <w:start w:val="1"/>
      <w:numFmt w:val="decimal"/>
      <w:lvlText w:val="%4."/>
      <w:lvlJc w:val="left"/>
      <w:pPr>
        <w:tabs>
          <w:tab w:val="left" w:pos="2880"/>
        </w:tabs>
        <w:ind w:left="2880" w:hanging="360"/>
      </w:pPr>
    </w:lvl>
    <w:lvl w:ilvl="4" w:tplc="3CF863A4">
      <w:start w:val="1"/>
      <w:numFmt w:val="lowerLetter"/>
      <w:lvlText w:val="%5."/>
      <w:lvlJc w:val="left"/>
      <w:pPr>
        <w:tabs>
          <w:tab w:val="left" w:pos="3600"/>
        </w:tabs>
        <w:ind w:left="3600" w:hanging="360"/>
      </w:pPr>
    </w:lvl>
    <w:lvl w:ilvl="5" w:tplc="29700992">
      <w:start w:val="1"/>
      <w:numFmt w:val="lowerRoman"/>
      <w:lvlText w:val="%6."/>
      <w:lvlJc w:val="right"/>
      <w:pPr>
        <w:tabs>
          <w:tab w:val="left" w:pos="4320"/>
        </w:tabs>
        <w:ind w:left="4320" w:hanging="180"/>
      </w:pPr>
    </w:lvl>
    <w:lvl w:ilvl="6" w:tplc="8D5ECF70">
      <w:start w:val="1"/>
      <w:numFmt w:val="decimal"/>
      <w:lvlText w:val="%7."/>
      <w:lvlJc w:val="left"/>
      <w:pPr>
        <w:tabs>
          <w:tab w:val="left" w:pos="5040"/>
        </w:tabs>
        <w:ind w:left="5040" w:hanging="360"/>
      </w:pPr>
    </w:lvl>
    <w:lvl w:ilvl="7" w:tplc="7A78D458">
      <w:start w:val="1"/>
      <w:numFmt w:val="lowerLetter"/>
      <w:lvlText w:val="%8."/>
      <w:lvlJc w:val="left"/>
      <w:pPr>
        <w:tabs>
          <w:tab w:val="left" w:pos="5760"/>
        </w:tabs>
        <w:ind w:left="5760" w:hanging="360"/>
      </w:pPr>
    </w:lvl>
    <w:lvl w:ilvl="8" w:tplc="BF8A9CCE">
      <w:start w:val="1"/>
      <w:numFmt w:val="lowerRoman"/>
      <w:lvlText w:val="%9."/>
      <w:lvlJc w:val="right"/>
      <w:pPr>
        <w:tabs>
          <w:tab w:val="left" w:pos="6480"/>
        </w:tabs>
        <w:ind w:left="6480" w:hanging="180"/>
      </w:pPr>
    </w:lvl>
  </w:abstractNum>
  <w:abstractNum w:abstractNumId="29" w15:restartNumberingAfterBreak="0">
    <w:nsid w:val="698A1AB6"/>
    <w:multiLevelType w:val="hybridMultilevel"/>
    <w:tmpl w:val="488EE8BC"/>
    <w:lvl w:ilvl="0" w:tplc="6986A8FA">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0" w15:restartNumberingAfterBreak="0">
    <w:nsid w:val="6B242442"/>
    <w:multiLevelType w:val="hybridMultilevel"/>
    <w:tmpl w:val="45E6082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1" w15:restartNumberingAfterBreak="0">
    <w:nsid w:val="6C430ED2"/>
    <w:multiLevelType w:val="multilevel"/>
    <w:tmpl w:val="9220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44C4D"/>
    <w:multiLevelType w:val="hybridMultilevel"/>
    <w:tmpl w:val="BD2E04BA"/>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3" w15:restartNumberingAfterBreak="0">
    <w:nsid w:val="71C868E5"/>
    <w:multiLevelType w:val="multilevel"/>
    <w:tmpl w:val="D59E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F54F3"/>
    <w:multiLevelType w:val="hybridMultilevel"/>
    <w:tmpl w:val="46185EE8"/>
    <w:lvl w:ilvl="0" w:tplc="200A000D">
      <w:start w:val="1"/>
      <w:numFmt w:val="bullet"/>
      <w:lvlText w:val=""/>
      <w:lvlJc w:val="left"/>
      <w:pPr>
        <w:ind w:left="720" w:hanging="360"/>
      </w:pPr>
      <w:rPr>
        <w:rFonts w:ascii="Wingdings" w:hAnsi="Wingding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5" w15:restartNumberingAfterBreak="0">
    <w:nsid w:val="792F5DB5"/>
    <w:multiLevelType w:val="hybridMultilevel"/>
    <w:tmpl w:val="B5ECAD94"/>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6" w15:restartNumberingAfterBreak="0">
    <w:nsid w:val="7AE61C9E"/>
    <w:multiLevelType w:val="hybridMultilevel"/>
    <w:tmpl w:val="26C4B3CA"/>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7" w15:restartNumberingAfterBreak="0">
    <w:nsid w:val="7C0C3906"/>
    <w:multiLevelType w:val="hybridMultilevel"/>
    <w:tmpl w:val="A858B552"/>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8" w15:restartNumberingAfterBreak="0">
    <w:nsid w:val="7DD23817"/>
    <w:multiLevelType w:val="multilevel"/>
    <w:tmpl w:val="E210302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3"/>
  </w:num>
  <w:num w:numId="3">
    <w:abstractNumId w:val="15"/>
  </w:num>
  <w:num w:numId="4">
    <w:abstractNumId w:val="7"/>
  </w:num>
  <w:num w:numId="5">
    <w:abstractNumId w:val="38"/>
  </w:num>
  <w:num w:numId="6">
    <w:abstractNumId w:val="10"/>
  </w:num>
  <w:num w:numId="7">
    <w:abstractNumId w:val="37"/>
  </w:num>
  <w:num w:numId="8">
    <w:abstractNumId w:val="9"/>
  </w:num>
  <w:num w:numId="9">
    <w:abstractNumId w:val="35"/>
  </w:num>
  <w:num w:numId="10">
    <w:abstractNumId w:val="32"/>
  </w:num>
  <w:num w:numId="11">
    <w:abstractNumId w:val="16"/>
  </w:num>
  <w:num w:numId="12">
    <w:abstractNumId w:val="36"/>
  </w:num>
  <w:num w:numId="13">
    <w:abstractNumId w:val="25"/>
  </w:num>
  <w:num w:numId="14">
    <w:abstractNumId w:val="21"/>
  </w:num>
  <w:num w:numId="15">
    <w:abstractNumId w:val="33"/>
  </w:num>
  <w:num w:numId="16">
    <w:abstractNumId w:val="8"/>
  </w:num>
  <w:num w:numId="17">
    <w:abstractNumId w:val="24"/>
  </w:num>
  <w:num w:numId="18">
    <w:abstractNumId w:val="14"/>
  </w:num>
  <w:num w:numId="19">
    <w:abstractNumId w:val="31"/>
  </w:num>
  <w:num w:numId="20">
    <w:abstractNumId w:val="3"/>
  </w:num>
  <w:num w:numId="21">
    <w:abstractNumId w:val="30"/>
  </w:num>
  <w:num w:numId="22">
    <w:abstractNumId w:val="18"/>
  </w:num>
  <w:num w:numId="23">
    <w:abstractNumId w:val="19"/>
  </w:num>
  <w:num w:numId="24">
    <w:abstractNumId w:val="0"/>
  </w:num>
  <w:num w:numId="25">
    <w:abstractNumId w:val="34"/>
  </w:num>
  <w:num w:numId="26">
    <w:abstractNumId w:val="20"/>
  </w:num>
  <w:num w:numId="27">
    <w:abstractNumId w:val="12"/>
  </w:num>
  <w:num w:numId="28">
    <w:abstractNumId w:val="26"/>
  </w:num>
  <w:num w:numId="29">
    <w:abstractNumId w:val="23"/>
  </w:num>
  <w:num w:numId="30">
    <w:abstractNumId w:val="4"/>
  </w:num>
  <w:num w:numId="31">
    <w:abstractNumId w:val="6"/>
  </w:num>
  <w:num w:numId="32">
    <w:abstractNumId w:val="29"/>
  </w:num>
  <w:num w:numId="33">
    <w:abstractNumId w:val="22"/>
  </w:num>
  <w:num w:numId="34">
    <w:abstractNumId w:val="2"/>
  </w:num>
  <w:num w:numId="35">
    <w:abstractNumId w:val="1"/>
  </w:num>
  <w:num w:numId="36">
    <w:abstractNumId w:val="11"/>
  </w:num>
  <w:num w:numId="37">
    <w:abstractNumId w:val="5"/>
  </w:num>
  <w:num w:numId="38">
    <w:abstractNumId w:val="27"/>
  </w:num>
  <w:num w:numId="39">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activeWritingStyle w:appName="MSWord" w:lang="pt-BR" w:vendorID="64" w:dllVersion="131078" w:nlCheck="1" w:checkStyle="0"/>
  <w:activeWritingStyle w:appName="MSWord" w:lang="es-MX" w:vendorID="64" w:dllVersion="131078" w:nlCheck="1" w:checkStyle="1"/>
  <w:activeWritingStyle w:appName="MSWord" w:lang="es-ES" w:vendorID="64" w:dllVersion="131078" w:nlCheck="1" w:checkStyle="1"/>
  <w:activeWritingStyle w:appName="MSWord" w:lang="es-VE" w:vendorID="64" w:dllVersion="131078" w:nlCheck="1" w:checkStyle="1"/>
  <w:activeWritingStyle w:appName="MSWord" w:lang="en-US" w:vendorID="64" w:dllVersion="131078" w:nlCheck="1" w:checkStyle="1"/>
  <w:activeWritingStyle w:appName="MSWord" w:lang="es-ES_tradnl"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686"/>
    <w:rsid w:val="0000148D"/>
    <w:rsid w:val="00007989"/>
    <w:rsid w:val="00025DA3"/>
    <w:rsid w:val="0003711C"/>
    <w:rsid w:val="0004042F"/>
    <w:rsid w:val="00051646"/>
    <w:rsid w:val="000615BE"/>
    <w:rsid w:val="00066839"/>
    <w:rsid w:val="000675A5"/>
    <w:rsid w:val="0007510E"/>
    <w:rsid w:val="00077626"/>
    <w:rsid w:val="000927E2"/>
    <w:rsid w:val="000A0AA8"/>
    <w:rsid w:val="000A0CA4"/>
    <w:rsid w:val="000B2A76"/>
    <w:rsid w:val="000B4B5D"/>
    <w:rsid w:val="000D58E3"/>
    <w:rsid w:val="000D6661"/>
    <w:rsid w:val="000E4649"/>
    <w:rsid w:val="00102342"/>
    <w:rsid w:val="0010265F"/>
    <w:rsid w:val="00112622"/>
    <w:rsid w:val="001142E5"/>
    <w:rsid w:val="00114E05"/>
    <w:rsid w:val="00124066"/>
    <w:rsid w:val="00126E6D"/>
    <w:rsid w:val="00127C90"/>
    <w:rsid w:val="0013197F"/>
    <w:rsid w:val="00141526"/>
    <w:rsid w:val="00141542"/>
    <w:rsid w:val="001445BB"/>
    <w:rsid w:val="00151832"/>
    <w:rsid w:val="00151C68"/>
    <w:rsid w:val="001566F7"/>
    <w:rsid w:val="0016047B"/>
    <w:rsid w:val="0017279F"/>
    <w:rsid w:val="0018163C"/>
    <w:rsid w:val="0018324C"/>
    <w:rsid w:val="0018525A"/>
    <w:rsid w:val="00194AD6"/>
    <w:rsid w:val="001B5DE9"/>
    <w:rsid w:val="001C05A8"/>
    <w:rsid w:val="001C3113"/>
    <w:rsid w:val="001D65DB"/>
    <w:rsid w:val="001E17C9"/>
    <w:rsid w:val="001F510A"/>
    <w:rsid w:val="001F626E"/>
    <w:rsid w:val="00202BC1"/>
    <w:rsid w:val="002201E8"/>
    <w:rsid w:val="00220291"/>
    <w:rsid w:val="00221E96"/>
    <w:rsid w:val="00233F01"/>
    <w:rsid w:val="00270867"/>
    <w:rsid w:val="00276FDE"/>
    <w:rsid w:val="002871C7"/>
    <w:rsid w:val="00291282"/>
    <w:rsid w:val="002A3219"/>
    <w:rsid w:val="002A53D1"/>
    <w:rsid w:val="002B2A23"/>
    <w:rsid w:val="002D419D"/>
    <w:rsid w:val="002E644E"/>
    <w:rsid w:val="0030728F"/>
    <w:rsid w:val="003112B1"/>
    <w:rsid w:val="00311498"/>
    <w:rsid w:val="00313279"/>
    <w:rsid w:val="003136CD"/>
    <w:rsid w:val="0031592C"/>
    <w:rsid w:val="003215B8"/>
    <w:rsid w:val="00323B8A"/>
    <w:rsid w:val="00332638"/>
    <w:rsid w:val="003338BC"/>
    <w:rsid w:val="003465FF"/>
    <w:rsid w:val="00350F0C"/>
    <w:rsid w:val="003538BA"/>
    <w:rsid w:val="00363372"/>
    <w:rsid w:val="00373C4B"/>
    <w:rsid w:val="00376766"/>
    <w:rsid w:val="00377D2C"/>
    <w:rsid w:val="003815FB"/>
    <w:rsid w:val="00384BF5"/>
    <w:rsid w:val="00387102"/>
    <w:rsid w:val="003916E8"/>
    <w:rsid w:val="003952F5"/>
    <w:rsid w:val="003A6B68"/>
    <w:rsid w:val="003A7D4E"/>
    <w:rsid w:val="003C1EA4"/>
    <w:rsid w:val="003D43E2"/>
    <w:rsid w:val="003D571B"/>
    <w:rsid w:val="003E01C0"/>
    <w:rsid w:val="003E4392"/>
    <w:rsid w:val="003E4B68"/>
    <w:rsid w:val="003F3ED2"/>
    <w:rsid w:val="00400983"/>
    <w:rsid w:val="00405676"/>
    <w:rsid w:val="004062C9"/>
    <w:rsid w:val="00413AD2"/>
    <w:rsid w:val="00421ED6"/>
    <w:rsid w:val="004266E7"/>
    <w:rsid w:val="00445B6F"/>
    <w:rsid w:val="00445CC6"/>
    <w:rsid w:val="00486334"/>
    <w:rsid w:val="0049201F"/>
    <w:rsid w:val="004B1A52"/>
    <w:rsid w:val="004C4B1F"/>
    <w:rsid w:val="004C7A9D"/>
    <w:rsid w:val="004D0044"/>
    <w:rsid w:val="004D0F7D"/>
    <w:rsid w:val="004E566D"/>
    <w:rsid w:val="004F5AAE"/>
    <w:rsid w:val="00503B54"/>
    <w:rsid w:val="00516608"/>
    <w:rsid w:val="00534815"/>
    <w:rsid w:val="00535054"/>
    <w:rsid w:val="00540353"/>
    <w:rsid w:val="00571AEF"/>
    <w:rsid w:val="00572982"/>
    <w:rsid w:val="00586D17"/>
    <w:rsid w:val="005A1759"/>
    <w:rsid w:val="005A2B8D"/>
    <w:rsid w:val="005B4833"/>
    <w:rsid w:val="005C3E4F"/>
    <w:rsid w:val="005D7E60"/>
    <w:rsid w:val="005E01FB"/>
    <w:rsid w:val="005E4E93"/>
    <w:rsid w:val="005F533D"/>
    <w:rsid w:val="0060054D"/>
    <w:rsid w:val="00611329"/>
    <w:rsid w:val="006315BF"/>
    <w:rsid w:val="00631BCE"/>
    <w:rsid w:val="00633506"/>
    <w:rsid w:val="0064035D"/>
    <w:rsid w:val="00663FC8"/>
    <w:rsid w:val="006671D9"/>
    <w:rsid w:val="00667677"/>
    <w:rsid w:val="006706B6"/>
    <w:rsid w:val="00677686"/>
    <w:rsid w:val="0068164E"/>
    <w:rsid w:val="00684734"/>
    <w:rsid w:val="006C3FC7"/>
    <w:rsid w:val="006D70FB"/>
    <w:rsid w:val="006D7F1B"/>
    <w:rsid w:val="006F54D7"/>
    <w:rsid w:val="007001F2"/>
    <w:rsid w:val="00701F5C"/>
    <w:rsid w:val="00713C1C"/>
    <w:rsid w:val="0072657B"/>
    <w:rsid w:val="00734786"/>
    <w:rsid w:val="007651A5"/>
    <w:rsid w:val="007712A4"/>
    <w:rsid w:val="007716F4"/>
    <w:rsid w:val="00776C89"/>
    <w:rsid w:val="0079313D"/>
    <w:rsid w:val="007A0361"/>
    <w:rsid w:val="007A0ABE"/>
    <w:rsid w:val="007B24AF"/>
    <w:rsid w:val="007B2F24"/>
    <w:rsid w:val="007E288B"/>
    <w:rsid w:val="007F7BB1"/>
    <w:rsid w:val="00804069"/>
    <w:rsid w:val="0081214A"/>
    <w:rsid w:val="00815B61"/>
    <w:rsid w:val="008166F4"/>
    <w:rsid w:val="00823DCB"/>
    <w:rsid w:val="00836F89"/>
    <w:rsid w:val="00841E86"/>
    <w:rsid w:val="00866F5D"/>
    <w:rsid w:val="00875172"/>
    <w:rsid w:val="008829DD"/>
    <w:rsid w:val="008942EB"/>
    <w:rsid w:val="00895EDE"/>
    <w:rsid w:val="008B7B96"/>
    <w:rsid w:val="008C0A8E"/>
    <w:rsid w:val="008C6B17"/>
    <w:rsid w:val="008D7012"/>
    <w:rsid w:val="008D745E"/>
    <w:rsid w:val="008E23CE"/>
    <w:rsid w:val="008E691D"/>
    <w:rsid w:val="008F241F"/>
    <w:rsid w:val="008F42C0"/>
    <w:rsid w:val="00903562"/>
    <w:rsid w:val="00905121"/>
    <w:rsid w:val="00921251"/>
    <w:rsid w:val="0092127D"/>
    <w:rsid w:val="0092646B"/>
    <w:rsid w:val="00935B2D"/>
    <w:rsid w:val="009420EF"/>
    <w:rsid w:val="00942444"/>
    <w:rsid w:val="00957BDD"/>
    <w:rsid w:val="00963986"/>
    <w:rsid w:val="009752DA"/>
    <w:rsid w:val="00983B46"/>
    <w:rsid w:val="00994F9A"/>
    <w:rsid w:val="009963E9"/>
    <w:rsid w:val="00996876"/>
    <w:rsid w:val="009C46B7"/>
    <w:rsid w:val="009F526F"/>
    <w:rsid w:val="009F6AE7"/>
    <w:rsid w:val="00A06F84"/>
    <w:rsid w:val="00A112A4"/>
    <w:rsid w:val="00A12271"/>
    <w:rsid w:val="00A20ECE"/>
    <w:rsid w:val="00A4060E"/>
    <w:rsid w:val="00A41CA5"/>
    <w:rsid w:val="00A57B7F"/>
    <w:rsid w:val="00A639A6"/>
    <w:rsid w:val="00A66CAA"/>
    <w:rsid w:val="00A67FFB"/>
    <w:rsid w:val="00A754B6"/>
    <w:rsid w:val="00A91888"/>
    <w:rsid w:val="00AB10A1"/>
    <w:rsid w:val="00AD567D"/>
    <w:rsid w:val="00AD59FE"/>
    <w:rsid w:val="00AD5B6D"/>
    <w:rsid w:val="00AD5E1B"/>
    <w:rsid w:val="00AE0C95"/>
    <w:rsid w:val="00AE3674"/>
    <w:rsid w:val="00B22382"/>
    <w:rsid w:val="00B23DF0"/>
    <w:rsid w:val="00B36AD9"/>
    <w:rsid w:val="00B51FFD"/>
    <w:rsid w:val="00B5431F"/>
    <w:rsid w:val="00B649E3"/>
    <w:rsid w:val="00B650CF"/>
    <w:rsid w:val="00B678F4"/>
    <w:rsid w:val="00B71A05"/>
    <w:rsid w:val="00B756F8"/>
    <w:rsid w:val="00B84D74"/>
    <w:rsid w:val="00B95947"/>
    <w:rsid w:val="00BA59A3"/>
    <w:rsid w:val="00BA72D5"/>
    <w:rsid w:val="00BD15AA"/>
    <w:rsid w:val="00BD5747"/>
    <w:rsid w:val="00BE1AEB"/>
    <w:rsid w:val="00BF4A8D"/>
    <w:rsid w:val="00BF5FD2"/>
    <w:rsid w:val="00BF74A0"/>
    <w:rsid w:val="00C07AD3"/>
    <w:rsid w:val="00C14862"/>
    <w:rsid w:val="00C17881"/>
    <w:rsid w:val="00C20193"/>
    <w:rsid w:val="00C20896"/>
    <w:rsid w:val="00C259B7"/>
    <w:rsid w:val="00C30567"/>
    <w:rsid w:val="00C34296"/>
    <w:rsid w:val="00C77F00"/>
    <w:rsid w:val="00C815F5"/>
    <w:rsid w:val="00CA4D9C"/>
    <w:rsid w:val="00CB3011"/>
    <w:rsid w:val="00CB45C4"/>
    <w:rsid w:val="00CB6D96"/>
    <w:rsid w:val="00CC1104"/>
    <w:rsid w:val="00CC27BC"/>
    <w:rsid w:val="00CC639A"/>
    <w:rsid w:val="00CD34B1"/>
    <w:rsid w:val="00CD3844"/>
    <w:rsid w:val="00CD4615"/>
    <w:rsid w:val="00CD6DBD"/>
    <w:rsid w:val="00CF330F"/>
    <w:rsid w:val="00D03275"/>
    <w:rsid w:val="00D14D94"/>
    <w:rsid w:val="00D22AC9"/>
    <w:rsid w:val="00D45D2B"/>
    <w:rsid w:val="00D51576"/>
    <w:rsid w:val="00D53340"/>
    <w:rsid w:val="00D76D28"/>
    <w:rsid w:val="00D77B3B"/>
    <w:rsid w:val="00D86A97"/>
    <w:rsid w:val="00DB0C70"/>
    <w:rsid w:val="00DB6753"/>
    <w:rsid w:val="00DC1DE6"/>
    <w:rsid w:val="00DC46B0"/>
    <w:rsid w:val="00DC4D65"/>
    <w:rsid w:val="00DE1031"/>
    <w:rsid w:val="00E019BE"/>
    <w:rsid w:val="00E12415"/>
    <w:rsid w:val="00E16F5A"/>
    <w:rsid w:val="00E471D1"/>
    <w:rsid w:val="00E76427"/>
    <w:rsid w:val="00E836A0"/>
    <w:rsid w:val="00E90244"/>
    <w:rsid w:val="00EB3E71"/>
    <w:rsid w:val="00EB6A35"/>
    <w:rsid w:val="00ED5D69"/>
    <w:rsid w:val="00ED6B46"/>
    <w:rsid w:val="00ED790B"/>
    <w:rsid w:val="00F23054"/>
    <w:rsid w:val="00F324B0"/>
    <w:rsid w:val="00F37D16"/>
    <w:rsid w:val="00F5180F"/>
    <w:rsid w:val="00F70C70"/>
    <w:rsid w:val="00F903F9"/>
    <w:rsid w:val="00F910DE"/>
    <w:rsid w:val="00FA11B0"/>
    <w:rsid w:val="00FB0BC5"/>
    <w:rsid w:val="00FD08EA"/>
    <w:rsid w:val="00FD1141"/>
    <w:rsid w:val="00FD219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856A"/>
  <w15:chartTrackingRefBased/>
  <w15:docId w15:val="{B706323A-8A69-4366-ADA2-0530BBEE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686"/>
    <w:pPr>
      <w:spacing w:after="200" w:line="276" w:lineRule="auto"/>
    </w:pPr>
    <w:rPr>
      <w:rFonts w:eastAsiaTheme="minorEastAsia"/>
      <w:lang w:val="es-ES" w:eastAsia="es-ES"/>
    </w:rPr>
  </w:style>
  <w:style w:type="paragraph" w:styleId="Ttulo1">
    <w:name w:val="heading 1"/>
    <w:basedOn w:val="Normal"/>
    <w:next w:val="Normal"/>
    <w:link w:val="Ttulo1Car"/>
    <w:uiPriority w:val="9"/>
    <w:qFormat/>
    <w:rsid w:val="00677686"/>
    <w:pPr>
      <w:keepNext/>
      <w:keepLines/>
      <w:spacing w:before="240" w:after="0" w:line="480" w:lineRule="auto"/>
      <w:ind w:firstLine="284"/>
      <w:jc w:val="center"/>
      <w:outlineLvl w:val="0"/>
    </w:pPr>
    <w:rPr>
      <w:rFonts w:ascii="Times New Roman" w:eastAsia="Times New Roman" w:hAnsi="Times New Roman" w:cs="Times New Roman"/>
      <w:b/>
      <w:sz w:val="24"/>
      <w:szCs w:val="24"/>
    </w:rPr>
  </w:style>
  <w:style w:type="paragraph" w:styleId="Ttulo2">
    <w:name w:val="heading 2"/>
    <w:basedOn w:val="Normal"/>
    <w:next w:val="Normal"/>
    <w:link w:val="Ttulo2Car"/>
    <w:uiPriority w:val="9"/>
    <w:unhideWhenUsed/>
    <w:qFormat/>
    <w:rsid w:val="0067768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iPriority w:val="9"/>
    <w:unhideWhenUsed/>
    <w:qFormat/>
    <w:rsid w:val="00677686"/>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semiHidden/>
    <w:unhideWhenUsed/>
    <w:qFormat/>
    <w:rsid w:val="0067768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7686"/>
    <w:rPr>
      <w:rFonts w:ascii="Times New Roman" w:eastAsia="Times New Roman" w:hAnsi="Times New Roman" w:cs="Times New Roman"/>
      <w:b/>
      <w:sz w:val="24"/>
      <w:szCs w:val="24"/>
      <w:lang w:val="es-ES" w:eastAsia="es-ES"/>
    </w:rPr>
  </w:style>
  <w:style w:type="character" w:customStyle="1" w:styleId="Ttulo2Car">
    <w:name w:val="Título 2 Car"/>
    <w:basedOn w:val="Fuentedeprrafopredeter"/>
    <w:link w:val="Ttulo2"/>
    <w:uiPriority w:val="9"/>
    <w:rsid w:val="00677686"/>
    <w:rPr>
      <w:rFonts w:asciiTheme="majorHAnsi" w:eastAsiaTheme="majorEastAsia" w:hAnsiTheme="majorHAnsi" w:cstheme="majorBidi"/>
      <w:b/>
      <w:bCs/>
      <w:color w:val="5B9BD5" w:themeColor="accent1"/>
      <w:sz w:val="26"/>
      <w:szCs w:val="26"/>
      <w:lang w:val="es-ES" w:eastAsia="es-ES"/>
    </w:rPr>
  </w:style>
  <w:style w:type="character" w:customStyle="1" w:styleId="Ttulo3Car">
    <w:name w:val="Título 3 Car"/>
    <w:basedOn w:val="Fuentedeprrafopredeter"/>
    <w:link w:val="Ttulo3"/>
    <w:uiPriority w:val="9"/>
    <w:rsid w:val="00677686"/>
    <w:rPr>
      <w:rFonts w:asciiTheme="majorHAnsi" w:eastAsiaTheme="majorEastAsia" w:hAnsiTheme="majorHAnsi" w:cstheme="majorBidi"/>
      <w:b/>
      <w:bCs/>
      <w:color w:val="5B9BD5" w:themeColor="accent1"/>
      <w:lang w:val="es-ES" w:eastAsia="es-ES"/>
    </w:rPr>
  </w:style>
  <w:style w:type="character" w:customStyle="1" w:styleId="Ttulo4Car">
    <w:name w:val="Título 4 Car"/>
    <w:basedOn w:val="Fuentedeprrafopredeter"/>
    <w:link w:val="Ttulo4"/>
    <w:uiPriority w:val="9"/>
    <w:semiHidden/>
    <w:rsid w:val="00677686"/>
    <w:rPr>
      <w:rFonts w:asciiTheme="majorHAnsi" w:eastAsiaTheme="majorEastAsia" w:hAnsiTheme="majorHAnsi" w:cstheme="majorBidi"/>
      <w:i/>
      <w:iCs/>
      <w:color w:val="2E74B5" w:themeColor="accent1" w:themeShade="BF"/>
      <w:lang w:val="es-ES" w:eastAsia="es-ES"/>
    </w:rPr>
  </w:style>
  <w:style w:type="paragraph" w:styleId="Piedepgina">
    <w:name w:val="footer"/>
    <w:basedOn w:val="Normal"/>
    <w:link w:val="PiedepginaCar"/>
    <w:uiPriority w:val="99"/>
    <w:unhideWhenUsed/>
    <w:rsid w:val="006776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7686"/>
    <w:rPr>
      <w:rFonts w:eastAsiaTheme="minorEastAsia"/>
      <w:lang w:val="es-ES" w:eastAsia="es-ES"/>
    </w:rPr>
  </w:style>
  <w:style w:type="character" w:styleId="Refdecomentario">
    <w:name w:val="annotation reference"/>
    <w:basedOn w:val="Fuentedeprrafopredeter"/>
    <w:uiPriority w:val="99"/>
    <w:semiHidden/>
    <w:unhideWhenUsed/>
    <w:rsid w:val="00677686"/>
    <w:rPr>
      <w:sz w:val="16"/>
      <w:szCs w:val="16"/>
    </w:rPr>
  </w:style>
  <w:style w:type="paragraph" w:styleId="Textocomentario">
    <w:name w:val="annotation text"/>
    <w:basedOn w:val="Normal"/>
    <w:link w:val="TextocomentarioCar"/>
    <w:uiPriority w:val="99"/>
    <w:semiHidden/>
    <w:unhideWhenUsed/>
    <w:rsid w:val="0067768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77686"/>
    <w:rPr>
      <w:rFonts w:eastAsiaTheme="minorEastAsia"/>
      <w:sz w:val="20"/>
      <w:szCs w:val="20"/>
      <w:lang w:val="es-ES" w:eastAsia="es-ES"/>
    </w:rPr>
  </w:style>
  <w:style w:type="paragraph" w:styleId="Textodeglobo">
    <w:name w:val="Balloon Text"/>
    <w:basedOn w:val="Normal"/>
    <w:link w:val="TextodegloboCar"/>
    <w:uiPriority w:val="99"/>
    <w:semiHidden/>
    <w:unhideWhenUsed/>
    <w:rsid w:val="0067768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7686"/>
    <w:rPr>
      <w:rFonts w:ascii="Tahoma" w:eastAsiaTheme="minorEastAsia" w:hAnsi="Tahoma" w:cs="Tahoma"/>
      <w:sz w:val="16"/>
      <w:szCs w:val="16"/>
      <w:lang w:val="es-ES" w:eastAsia="es-ES"/>
    </w:rPr>
  </w:style>
  <w:style w:type="paragraph" w:styleId="Encabezado">
    <w:name w:val="header"/>
    <w:basedOn w:val="Normal"/>
    <w:link w:val="EncabezadoCar"/>
    <w:uiPriority w:val="99"/>
    <w:unhideWhenUsed/>
    <w:rsid w:val="006776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7686"/>
    <w:rPr>
      <w:rFonts w:eastAsiaTheme="minorEastAsia"/>
      <w:lang w:val="es-ES" w:eastAsia="es-ES"/>
    </w:rPr>
  </w:style>
  <w:style w:type="character" w:styleId="Nmerodelnea">
    <w:name w:val="line number"/>
    <w:basedOn w:val="Fuentedeprrafopredeter"/>
    <w:uiPriority w:val="99"/>
    <w:semiHidden/>
    <w:unhideWhenUsed/>
    <w:rsid w:val="00677686"/>
  </w:style>
  <w:style w:type="paragraph" w:styleId="Prrafodelista">
    <w:name w:val="List Paragraph"/>
    <w:basedOn w:val="Normal"/>
    <w:uiPriority w:val="34"/>
    <w:qFormat/>
    <w:rsid w:val="00677686"/>
    <w:pPr>
      <w:ind w:left="720"/>
      <w:contextualSpacing/>
    </w:pPr>
  </w:style>
  <w:style w:type="paragraph" w:styleId="Sinespaciado">
    <w:name w:val="No Spacing"/>
    <w:link w:val="SinespaciadoCar"/>
    <w:uiPriority w:val="1"/>
    <w:qFormat/>
    <w:rsid w:val="00677686"/>
    <w:pPr>
      <w:spacing w:after="0" w:line="240" w:lineRule="auto"/>
    </w:pPr>
    <w:rPr>
      <w:rFonts w:ascii="Arial" w:eastAsiaTheme="minorEastAsia" w:hAnsi="Arial" w:cs="Arial"/>
      <w:sz w:val="24"/>
      <w:szCs w:val="24"/>
      <w:lang w:val="es-ES" w:eastAsia="es-ES"/>
    </w:rPr>
  </w:style>
  <w:style w:type="character" w:customStyle="1" w:styleId="SinespaciadoCar">
    <w:name w:val="Sin espaciado Car"/>
    <w:link w:val="Sinespaciado"/>
    <w:uiPriority w:val="1"/>
    <w:qFormat/>
    <w:rsid w:val="00677686"/>
    <w:rPr>
      <w:rFonts w:ascii="Arial" w:eastAsiaTheme="minorEastAsia" w:hAnsi="Arial" w:cs="Arial"/>
      <w:sz w:val="24"/>
      <w:szCs w:val="24"/>
      <w:lang w:val="es-ES" w:eastAsia="es-ES"/>
    </w:rPr>
  </w:style>
  <w:style w:type="paragraph" w:styleId="Textoindependiente3">
    <w:name w:val="Body Text 3"/>
    <w:basedOn w:val="Normal"/>
    <w:link w:val="Textoindependiente3Car"/>
    <w:rsid w:val="00677686"/>
    <w:pPr>
      <w:spacing w:after="0" w:line="240" w:lineRule="auto"/>
      <w:jc w:val="center"/>
    </w:pPr>
    <w:rPr>
      <w:rFonts w:ascii="Arial" w:eastAsia="Times New Roman" w:hAnsi="Arial" w:cs="Arial"/>
      <w:b/>
      <w:sz w:val="24"/>
      <w:szCs w:val="28"/>
      <w:lang w:val="es-MX" w:eastAsia="es-MX"/>
    </w:rPr>
  </w:style>
  <w:style w:type="character" w:customStyle="1" w:styleId="Textoindependiente3Car">
    <w:name w:val="Texto independiente 3 Car"/>
    <w:basedOn w:val="Fuentedeprrafopredeter"/>
    <w:link w:val="Textoindependiente3"/>
    <w:rsid w:val="00677686"/>
    <w:rPr>
      <w:rFonts w:ascii="Arial" w:eastAsia="Times New Roman" w:hAnsi="Arial" w:cs="Arial"/>
      <w:b/>
      <w:sz w:val="24"/>
      <w:szCs w:val="28"/>
      <w:lang w:val="es-MX" w:eastAsia="es-MX"/>
    </w:rPr>
  </w:style>
  <w:style w:type="paragraph" w:styleId="Textoindependiente">
    <w:name w:val="Body Text"/>
    <w:basedOn w:val="Normal"/>
    <w:link w:val="TextoindependienteCar"/>
    <w:semiHidden/>
    <w:unhideWhenUsed/>
    <w:rsid w:val="00677686"/>
    <w:pPr>
      <w:spacing w:after="120"/>
    </w:pPr>
  </w:style>
  <w:style w:type="character" w:customStyle="1" w:styleId="TextoindependienteCar">
    <w:name w:val="Texto independiente Car"/>
    <w:basedOn w:val="Fuentedeprrafopredeter"/>
    <w:link w:val="Textoindependiente"/>
    <w:semiHidden/>
    <w:rsid w:val="00677686"/>
    <w:rPr>
      <w:rFonts w:eastAsiaTheme="minorEastAsia"/>
      <w:lang w:val="es-ES" w:eastAsia="es-ES"/>
    </w:rPr>
  </w:style>
  <w:style w:type="paragraph" w:customStyle="1" w:styleId="Ttulo11">
    <w:name w:val="Título 11"/>
    <w:basedOn w:val="Normal"/>
    <w:uiPriority w:val="1"/>
    <w:qFormat/>
    <w:rsid w:val="00677686"/>
    <w:pPr>
      <w:widowControl w:val="0"/>
      <w:autoSpaceDE w:val="0"/>
      <w:autoSpaceDN w:val="0"/>
      <w:spacing w:after="0" w:line="240" w:lineRule="auto"/>
      <w:ind w:left="546"/>
      <w:outlineLvl w:val="1"/>
    </w:pPr>
    <w:rPr>
      <w:rFonts w:ascii="Times New Roman" w:eastAsia="Times New Roman" w:hAnsi="Times New Roman" w:cs="Times New Roman"/>
      <w:b/>
      <w:bCs/>
      <w:sz w:val="24"/>
      <w:szCs w:val="24"/>
      <w:lang w:bidi="es-ES"/>
    </w:rPr>
  </w:style>
  <w:style w:type="table" w:styleId="Tablaconcuadrcula">
    <w:name w:val="Table Grid"/>
    <w:basedOn w:val="Tablanormal"/>
    <w:uiPriority w:val="39"/>
    <w:rsid w:val="00677686"/>
    <w:pPr>
      <w:spacing w:after="0" w:line="240" w:lineRule="auto"/>
    </w:pPr>
    <w:rPr>
      <w:rFonts w:eastAsiaTheme="minorEastAsia"/>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677686"/>
    <w:pPr>
      <w:spacing w:after="0" w:line="360" w:lineRule="auto"/>
      <w:ind w:left="113" w:firstLine="680"/>
      <w:jc w:val="both"/>
    </w:pPr>
    <w:rPr>
      <w:rFonts w:ascii="Arial" w:eastAsia="Arial" w:hAnsi="Arial" w:cs="Arial"/>
      <w:lang w:val="es-ES" w:eastAsia="es-VE"/>
    </w:rPr>
  </w:style>
  <w:style w:type="paragraph" w:customStyle="1" w:styleId="Default">
    <w:name w:val="Default"/>
    <w:qFormat/>
    <w:rsid w:val="00677686"/>
    <w:pPr>
      <w:autoSpaceDE w:val="0"/>
      <w:autoSpaceDN w:val="0"/>
      <w:adjustRightInd w:val="0"/>
      <w:spacing w:after="0" w:line="240" w:lineRule="auto"/>
    </w:pPr>
    <w:rPr>
      <w:rFonts w:ascii="Arial" w:eastAsiaTheme="minorEastAsia" w:hAnsi="Arial" w:cs="Arial"/>
      <w:color w:val="000000"/>
      <w:sz w:val="24"/>
      <w:szCs w:val="24"/>
      <w:lang w:val="es-ES" w:eastAsia="es-ES"/>
    </w:rPr>
  </w:style>
  <w:style w:type="character" w:styleId="Hipervnculo">
    <w:name w:val="Hyperlink"/>
    <w:basedOn w:val="Fuentedeprrafopredeter"/>
    <w:uiPriority w:val="99"/>
    <w:unhideWhenUsed/>
    <w:rsid w:val="00677686"/>
    <w:rPr>
      <w:color w:val="0563C1" w:themeColor="hyperlink"/>
      <w:u w:val="single"/>
    </w:rPr>
  </w:style>
  <w:style w:type="character" w:styleId="Textoennegrita">
    <w:name w:val="Strong"/>
    <w:basedOn w:val="Fuentedeprrafopredeter"/>
    <w:uiPriority w:val="22"/>
    <w:qFormat/>
    <w:rsid w:val="00677686"/>
    <w:rPr>
      <w:b/>
      <w:bCs/>
    </w:rPr>
  </w:style>
  <w:style w:type="character" w:customStyle="1" w:styleId="post-author-icon">
    <w:name w:val="post-author-icon"/>
    <w:basedOn w:val="Fuentedeprrafopredeter"/>
    <w:rsid w:val="00677686"/>
  </w:style>
  <w:style w:type="paragraph" w:styleId="NormalWeb">
    <w:name w:val="Normal (Web)"/>
    <w:aliases w:val="Normal (Web) Car Car"/>
    <w:basedOn w:val="Normal"/>
    <w:link w:val="NormalWebCar"/>
    <w:uiPriority w:val="99"/>
    <w:unhideWhenUsed/>
    <w:rsid w:val="00677686"/>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nfasis">
    <w:name w:val="Emphasis"/>
    <w:basedOn w:val="Fuentedeprrafopredeter"/>
    <w:uiPriority w:val="20"/>
    <w:qFormat/>
    <w:rsid w:val="00677686"/>
    <w:rPr>
      <w:i/>
      <w:iCs/>
    </w:rPr>
  </w:style>
  <w:style w:type="character" w:customStyle="1" w:styleId="read-time">
    <w:name w:val="read-time"/>
    <w:basedOn w:val="Fuentedeprrafopredeter"/>
    <w:rsid w:val="00677686"/>
  </w:style>
  <w:style w:type="character" w:customStyle="1" w:styleId="post-date">
    <w:name w:val="post-date"/>
    <w:basedOn w:val="Fuentedeprrafopredeter"/>
    <w:rsid w:val="00677686"/>
  </w:style>
  <w:style w:type="paragraph" w:styleId="Textoindependiente2">
    <w:name w:val="Body Text 2"/>
    <w:basedOn w:val="Normal"/>
    <w:link w:val="Textoindependiente2Car"/>
    <w:uiPriority w:val="99"/>
    <w:semiHidden/>
    <w:unhideWhenUsed/>
    <w:rsid w:val="00677686"/>
    <w:pPr>
      <w:spacing w:after="120" w:line="480" w:lineRule="auto"/>
    </w:pPr>
  </w:style>
  <w:style w:type="character" w:customStyle="1" w:styleId="Textoindependiente2Car">
    <w:name w:val="Texto independiente 2 Car"/>
    <w:basedOn w:val="Fuentedeprrafopredeter"/>
    <w:link w:val="Textoindependiente2"/>
    <w:uiPriority w:val="99"/>
    <w:semiHidden/>
    <w:rsid w:val="00677686"/>
    <w:rPr>
      <w:rFonts w:eastAsiaTheme="minorEastAsia"/>
      <w:lang w:val="es-ES" w:eastAsia="es-ES"/>
    </w:rPr>
  </w:style>
  <w:style w:type="character" w:customStyle="1" w:styleId="eacep1">
    <w:name w:val="eacep1"/>
    <w:rsid w:val="00677686"/>
    <w:rPr>
      <w:color w:val="000000"/>
    </w:rPr>
  </w:style>
  <w:style w:type="paragraph" w:styleId="Sangradetextonormal">
    <w:name w:val="Body Text Indent"/>
    <w:basedOn w:val="Normal"/>
    <w:link w:val="SangradetextonormalCar"/>
    <w:rsid w:val="00677686"/>
    <w:pPr>
      <w:spacing w:after="120" w:line="240" w:lineRule="auto"/>
      <w:ind w:left="283"/>
    </w:pPr>
    <w:rPr>
      <w:rFonts w:ascii="Times New Roman" w:eastAsia="Times New Roman" w:hAnsi="Times New Roman" w:cs="Times New Roman"/>
      <w:sz w:val="24"/>
      <w:szCs w:val="24"/>
      <w:lang w:val="es-ES_tradnl" w:eastAsia="es-ES_tradnl"/>
    </w:rPr>
  </w:style>
  <w:style w:type="character" w:customStyle="1" w:styleId="SangradetextonormalCar">
    <w:name w:val="Sangría de texto normal Car"/>
    <w:basedOn w:val="Fuentedeprrafopredeter"/>
    <w:link w:val="Sangradetextonormal"/>
    <w:rsid w:val="00677686"/>
    <w:rPr>
      <w:rFonts w:ascii="Times New Roman" w:eastAsia="Times New Roman" w:hAnsi="Times New Roman" w:cs="Times New Roman"/>
      <w:sz w:val="24"/>
      <w:szCs w:val="24"/>
      <w:lang w:val="es-ES_tradnl" w:eastAsia="es-ES_tradnl"/>
    </w:rPr>
  </w:style>
  <w:style w:type="character" w:customStyle="1" w:styleId="texto2">
    <w:name w:val="texto2"/>
    <w:rsid w:val="00677686"/>
  </w:style>
  <w:style w:type="paragraph" w:styleId="Asuntodelcomentario">
    <w:name w:val="annotation subject"/>
    <w:basedOn w:val="Textocomentario"/>
    <w:next w:val="Textocomentario"/>
    <w:link w:val="AsuntodelcomentarioCar"/>
    <w:uiPriority w:val="99"/>
    <w:semiHidden/>
    <w:unhideWhenUsed/>
    <w:rsid w:val="00677686"/>
    <w:rPr>
      <w:rFonts w:ascii="Calibri" w:eastAsia="Calibri" w:hAnsi="Calibri" w:cs="Times New Roman"/>
      <w:b/>
      <w:bCs/>
      <w:lang w:val="es-VE" w:eastAsia="en-US"/>
    </w:rPr>
  </w:style>
  <w:style w:type="character" w:customStyle="1" w:styleId="AsuntodelcomentarioCar">
    <w:name w:val="Asunto del comentario Car"/>
    <w:basedOn w:val="TextocomentarioCar"/>
    <w:link w:val="Asuntodelcomentario"/>
    <w:uiPriority w:val="99"/>
    <w:semiHidden/>
    <w:rsid w:val="00677686"/>
    <w:rPr>
      <w:rFonts w:ascii="Calibri" w:eastAsia="Calibri" w:hAnsi="Calibri" w:cs="Times New Roman"/>
      <w:b/>
      <w:bCs/>
      <w:sz w:val="20"/>
      <w:szCs w:val="20"/>
      <w:lang w:val="es-ES" w:eastAsia="es-ES"/>
    </w:rPr>
  </w:style>
  <w:style w:type="character" w:customStyle="1" w:styleId="a">
    <w:name w:val="a"/>
    <w:basedOn w:val="Fuentedeprrafopredeter"/>
    <w:rsid w:val="00677686"/>
  </w:style>
  <w:style w:type="character" w:customStyle="1" w:styleId="z-PrincipiodelformularioCar">
    <w:name w:val="z-Principio del formulario Car"/>
    <w:basedOn w:val="Fuentedeprrafopredeter"/>
    <w:link w:val="z-Principiodelformulario"/>
    <w:uiPriority w:val="99"/>
    <w:semiHidden/>
    <w:rsid w:val="00677686"/>
    <w:rPr>
      <w:rFonts w:ascii="Arial" w:eastAsia="Times New Roman" w:hAnsi="Arial" w:cs="Arial"/>
      <w:vanish/>
      <w:sz w:val="16"/>
      <w:szCs w:val="16"/>
      <w:lang w:eastAsia="es-VE"/>
    </w:rPr>
  </w:style>
  <w:style w:type="paragraph" w:styleId="z-Principiodelformulario">
    <w:name w:val="HTML Top of Form"/>
    <w:basedOn w:val="Normal"/>
    <w:next w:val="Normal"/>
    <w:link w:val="z-PrincipiodelformularioCar"/>
    <w:hidden/>
    <w:uiPriority w:val="99"/>
    <w:semiHidden/>
    <w:unhideWhenUsed/>
    <w:rsid w:val="00677686"/>
    <w:pPr>
      <w:pBdr>
        <w:bottom w:val="single" w:sz="6" w:space="1" w:color="auto"/>
      </w:pBdr>
      <w:spacing w:after="0" w:line="240" w:lineRule="auto"/>
      <w:jc w:val="center"/>
    </w:pPr>
    <w:rPr>
      <w:rFonts w:ascii="Arial" w:eastAsia="Times New Roman" w:hAnsi="Arial" w:cs="Arial"/>
      <w:vanish/>
      <w:sz w:val="16"/>
      <w:szCs w:val="16"/>
      <w:lang w:val="es-VE" w:eastAsia="es-VE"/>
    </w:rPr>
  </w:style>
  <w:style w:type="character" w:customStyle="1" w:styleId="z-PrincipiodelformularioCar1">
    <w:name w:val="z-Principio del formulario Car1"/>
    <w:basedOn w:val="Fuentedeprrafopredeter"/>
    <w:uiPriority w:val="99"/>
    <w:semiHidden/>
    <w:rsid w:val="00677686"/>
    <w:rPr>
      <w:rFonts w:ascii="Arial" w:eastAsiaTheme="minorEastAsia" w:hAnsi="Arial" w:cs="Arial"/>
      <w:vanish/>
      <w:sz w:val="16"/>
      <w:szCs w:val="16"/>
      <w:lang w:val="es-ES" w:eastAsia="es-ES"/>
    </w:rPr>
  </w:style>
  <w:style w:type="character" w:customStyle="1" w:styleId="z-FinaldelformularioCar">
    <w:name w:val="z-Final del formulario Car"/>
    <w:basedOn w:val="Fuentedeprrafopredeter"/>
    <w:link w:val="z-Finaldelformulario"/>
    <w:uiPriority w:val="99"/>
    <w:semiHidden/>
    <w:rsid w:val="00677686"/>
    <w:rPr>
      <w:rFonts w:ascii="Arial" w:eastAsia="Times New Roman" w:hAnsi="Arial" w:cs="Arial"/>
      <w:vanish/>
      <w:sz w:val="16"/>
      <w:szCs w:val="16"/>
      <w:lang w:eastAsia="es-VE"/>
    </w:rPr>
  </w:style>
  <w:style w:type="paragraph" w:styleId="z-Finaldelformulario">
    <w:name w:val="HTML Bottom of Form"/>
    <w:basedOn w:val="Normal"/>
    <w:next w:val="Normal"/>
    <w:link w:val="z-FinaldelformularioCar"/>
    <w:hidden/>
    <w:uiPriority w:val="99"/>
    <w:semiHidden/>
    <w:unhideWhenUsed/>
    <w:rsid w:val="00677686"/>
    <w:pPr>
      <w:pBdr>
        <w:top w:val="single" w:sz="6" w:space="1" w:color="auto"/>
      </w:pBdr>
      <w:spacing w:after="0" w:line="240" w:lineRule="auto"/>
      <w:jc w:val="center"/>
    </w:pPr>
    <w:rPr>
      <w:rFonts w:ascii="Arial" w:eastAsia="Times New Roman" w:hAnsi="Arial" w:cs="Arial"/>
      <w:vanish/>
      <w:sz w:val="16"/>
      <w:szCs w:val="16"/>
      <w:lang w:val="es-VE" w:eastAsia="es-VE"/>
    </w:rPr>
  </w:style>
  <w:style w:type="character" w:customStyle="1" w:styleId="z-FinaldelformularioCar1">
    <w:name w:val="z-Final del formulario Car1"/>
    <w:basedOn w:val="Fuentedeprrafopredeter"/>
    <w:uiPriority w:val="99"/>
    <w:semiHidden/>
    <w:rsid w:val="00677686"/>
    <w:rPr>
      <w:rFonts w:ascii="Arial" w:eastAsiaTheme="minorEastAsia" w:hAnsi="Arial" w:cs="Arial"/>
      <w:vanish/>
      <w:sz w:val="16"/>
      <w:szCs w:val="16"/>
      <w:lang w:val="es-ES" w:eastAsia="es-ES"/>
    </w:rPr>
  </w:style>
  <w:style w:type="paragraph" w:styleId="Subttulo">
    <w:name w:val="Subtitle"/>
    <w:basedOn w:val="Normal"/>
    <w:link w:val="SubttuloCar"/>
    <w:uiPriority w:val="11"/>
    <w:qFormat/>
    <w:rsid w:val="00677686"/>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character" w:customStyle="1" w:styleId="SubttuloCar">
    <w:name w:val="Subtítulo Car"/>
    <w:basedOn w:val="Fuentedeprrafopredeter"/>
    <w:link w:val="Subttulo"/>
    <w:uiPriority w:val="11"/>
    <w:rsid w:val="00677686"/>
    <w:rPr>
      <w:rFonts w:ascii="Times New Roman" w:eastAsia="Times New Roman" w:hAnsi="Times New Roman" w:cs="Times New Roman"/>
      <w:sz w:val="24"/>
      <w:szCs w:val="24"/>
      <w:lang w:eastAsia="es-VE"/>
    </w:rPr>
  </w:style>
  <w:style w:type="paragraph" w:customStyle="1" w:styleId="bodytext3">
    <w:name w:val="bodytext3"/>
    <w:basedOn w:val="Normal"/>
    <w:rsid w:val="00677686"/>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character" w:customStyle="1" w:styleId="apple-style-span">
    <w:name w:val="apple-style-span"/>
    <w:rsid w:val="00677686"/>
  </w:style>
  <w:style w:type="character" w:customStyle="1" w:styleId="NormalWebCar">
    <w:name w:val="Normal (Web) Car"/>
    <w:aliases w:val="Normal (Web) Car Car Car"/>
    <w:link w:val="NormalWeb"/>
    <w:uiPriority w:val="99"/>
    <w:locked/>
    <w:rsid w:val="00677686"/>
    <w:rPr>
      <w:rFonts w:ascii="Times New Roman" w:eastAsia="Times New Roman" w:hAnsi="Times New Roman" w:cs="Times New Roman"/>
      <w:sz w:val="24"/>
      <w:szCs w:val="24"/>
      <w:lang w:val="es-ES" w:eastAsia="es-VE"/>
    </w:rPr>
  </w:style>
  <w:style w:type="paragraph" w:customStyle="1" w:styleId="parrafo">
    <w:name w:val="parrafo"/>
    <w:basedOn w:val="Normal"/>
    <w:rsid w:val="00677686"/>
    <w:pPr>
      <w:tabs>
        <w:tab w:val="left" w:pos="708"/>
      </w:tabs>
      <w:suppressAutoHyphens/>
      <w:spacing w:before="28" w:after="28" w:line="100" w:lineRule="atLeast"/>
      <w:jc w:val="both"/>
    </w:pPr>
    <w:rPr>
      <w:rFonts w:ascii="Times New Roman" w:eastAsia="Arial Unicode MS" w:hAnsi="Times New Roman" w:cs="FreeSans"/>
      <w:color w:val="00000A"/>
      <w:kern w:val="2"/>
      <w:sz w:val="24"/>
      <w:szCs w:val="24"/>
      <w:lang w:eastAsia="hi-IN" w:bidi="hi-IN"/>
    </w:rPr>
  </w:style>
  <w:style w:type="paragraph" w:customStyle="1" w:styleId="cuerpo">
    <w:name w:val="cuerpo"/>
    <w:basedOn w:val="Normal"/>
    <w:qFormat/>
    <w:rsid w:val="00677686"/>
    <w:pPr>
      <w:spacing w:beforeAutospacing="1" w:after="0" w:afterAutospacing="1" w:line="240" w:lineRule="auto"/>
    </w:pPr>
    <w:rPr>
      <w:rFonts w:ascii="Times New Roman" w:eastAsia="Times New Roman" w:hAnsi="Times New Roman" w:cs="Times New Roman"/>
      <w:sz w:val="24"/>
      <w:szCs w:val="24"/>
      <w:lang w:val="es-VE" w:eastAsia="es-VE"/>
    </w:rPr>
  </w:style>
  <w:style w:type="paragraph" w:customStyle="1" w:styleId="Predeterminado">
    <w:name w:val="Predeterminado"/>
    <w:rsid w:val="00677686"/>
    <w:pPr>
      <w:widowControl w:val="0"/>
      <w:tabs>
        <w:tab w:val="left" w:pos="709"/>
      </w:tabs>
      <w:suppressAutoHyphens/>
      <w:spacing w:after="0" w:line="240" w:lineRule="auto"/>
    </w:pPr>
    <w:rPr>
      <w:rFonts w:ascii="Liberation Serif" w:eastAsia="DejaVu Sans" w:hAnsi="Liberation Serif" w:cs="Lohit Hindi"/>
      <w:color w:val="00000A"/>
      <w:kern w:val="1"/>
      <w:sz w:val="24"/>
      <w:szCs w:val="24"/>
      <w:lang w:eastAsia="zh-CN" w:bidi="hi-IN"/>
    </w:rPr>
  </w:style>
  <w:style w:type="paragraph" w:customStyle="1" w:styleId="parrafon">
    <w:name w:val="parrafon"/>
    <w:basedOn w:val="Normal"/>
    <w:rsid w:val="00677686"/>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paragraph" w:customStyle="1" w:styleId="elsevierstylepara">
    <w:name w:val="elsevierstylepara"/>
    <w:basedOn w:val="Normal"/>
    <w:rsid w:val="00677686"/>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character" w:customStyle="1" w:styleId="elsevierstyleitalic">
    <w:name w:val="elsevierstyleitalic"/>
    <w:basedOn w:val="Fuentedeprrafopredeter"/>
    <w:rsid w:val="00677686"/>
  </w:style>
  <w:style w:type="paragraph" w:customStyle="1" w:styleId="Fecha1">
    <w:name w:val="Fecha1"/>
    <w:basedOn w:val="Normal"/>
    <w:rsid w:val="00677686"/>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character" w:customStyle="1" w:styleId="JAG">
    <w:name w:val="JAG"/>
    <w:rsid w:val="008B7B96"/>
    <w:rPr>
      <w:rFonts w:ascii="Arial" w:hAnsi="Arial" w:cs="Arial"/>
      <w:color w:val="000000"/>
      <w:sz w:val="24"/>
      <w:szCs w:val="24"/>
    </w:rPr>
  </w:style>
  <w:style w:type="paragraph" w:customStyle="1" w:styleId="NormalWebTimesNewRoman">
    <w:name w:val="Normal (Web) + Times New Roman"/>
    <w:aliases w:val="12 pt,Justificado,Antes:  Automático,Despu..."/>
    <w:basedOn w:val="NormalWeb"/>
    <w:rsid w:val="008B7B96"/>
    <w:pPr>
      <w:tabs>
        <w:tab w:val="left" w:pos="180"/>
        <w:tab w:val="left" w:pos="360"/>
      </w:tabs>
      <w:spacing w:before="0" w:beforeAutospacing="0" w:after="0" w:afterAutospacing="0" w:line="360" w:lineRule="auto"/>
      <w:jc w:val="both"/>
    </w:pPr>
    <w:rPr>
      <w:color w:val="000000"/>
      <w:lang w:val="es-ES_tradnl" w:eastAsia="x-none"/>
    </w:rPr>
  </w:style>
  <w:style w:type="paragraph" w:customStyle="1" w:styleId="CAPITULO">
    <w:name w:val="CAPITULO"/>
    <w:rsid w:val="008B7B96"/>
    <w:pPr>
      <w:widowControl w:val="0"/>
      <w:snapToGrid w:val="0"/>
      <w:spacing w:after="0" w:line="240" w:lineRule="auto"/>
    </w:pPr>
    <w:rPr>
      <w:rFonts w:ascii="Arial" w:eastAsia="Times New Roman" w:hAnsi="Arial" w:cs="Times New Roman"/>
      <w:b/>
      <w:color w:val="0000FF"/>
      <w:sz w:val="24"/>
      <w:szCs w:val="20"/>
      <w:lang w:val="en-US"/>
    </w:rPr>
  </w:style>
  <w:style w:type="paragraph" w:customStyle="1" w:styleId="Captulo">
    <w:name w:val="Capítulo"/>
    <w:rsid w:val="008B7B96"/>
    <w:pPr>
      <w:widowControl w:val="0"/>
      <w:snapToGrid w:val="0"/>
      <w:spacing w:after="0" w:line="240" w:lineRule="auto"/>
    </w:pPr>
    <w:rPr>
      <w:rFonts w:ascii="Arial" w:eastAsia="Times New Roman" w:hAnsi="Arial" w:cs="Times New Roman"/>
      <w:b/>
      <w:color w:val="0000FF"/>
      <w:sz w:val="24"/>
      <w:szCs w:val="20"/>
      <w:lang w:val="en-US"/>
    </w:rPr>
  </w:style>
  <w:style w:type="character" w:customStyle="1" w:styleId="NormalJustificadoCar">
    <w:name w:val="Normal + Justificado Car"/>
    <w:aliases w:val="Interlineado:  1 Car,5 líneas Car"/>
    <w:link w:val="NormalJustificado"/>
    <w:uiPriority w:val="99"/>
    <w:semiHidden/>
    <w:locked/>
    <w:rsid w:val="00875172"/>
    <w:rPr>
      <w:rFonts w:ascii="Times New Roman" w:hAnsi="Times New Roman"/>
      <w:color w:val="000000"/>
      <w:sz w:val="24"/>
    </w:rPr>
  </w:style>
  <w:style w:type="paragraph" w:customStyle="1" w:styleId="NormalJustificado">
    <w:name w:val="Normal + Justificado"/>
    <w:aliases w:val="Interlineado:  1,5 líneas"/>
    <w:basedOn w:val="NormalWeb"/>
    <w:link w:val="NormalJustificadoCar"/>
    <w:uiPriority w:val="99"/>
    <w:semiHidden/>
    <w:rsid w:val="00875172"/>
    <w:pPr>
      <w:keepNext/>
      <w:widowControl w:val="0"/>
      <w:spacing w:line="360" w:lineRule="auto"/>
      <w:ind w:firstLine="708"/>
      <w:jc w:val="both"/>
    </w:pPr>
    <w:rPr>
      <w:rFonts w:eastAsiaTheme="minorHAnsi" w:cstheme="minorBidi"/>
      <w:color w:val="000000"/>
      <w:szCs w:val="22"/>
      <w:lang w:val="es-VE" w:eastAsia="en-US"/>
    </w:rPr>
  </w:style>
  <w:style w:type="paragraph" w:styleId="Bibliografa">
    <w:name w:val="Bibliography"/>
    <w:basedOn w:val="Normal"/>
    <w:next w:val="Normal"/>
    <w:uiPriority w:val="37"/>
    <w:unhideWhenUsed/>
    <w:rsid w:val="00A41CA5"/>
  </w:style>
  <w:style w:type="character" w:customStyle="1" w:styleId="apple-converted-space">
    <w:name w:val="apple-converted-space"/>
    <w:rsid w:val="00A41CA5"/>
  </w:style>
  <w:style w:type="character" w:customStyle="1" w:styleId="quotes">
    <w:name w:val="quotes"/>
    <w:rsid w:val="007A0361"/>
  </w:style>
  <w:style w:type="paragraph" w:customStyle="1" w:styleId="1">
    <w:name w:val="1"/>
    <w:basedOn w:val="Normal"/>
    <w:next w:val="Puesto"/>
    <w:link w:val="TtuloCar"/>
    <w:qFormat/>
    <w:rsid w:val="00291282"/>
    <w:pPr>
      <w:spacing w:after="0" w:line="240" w:lineRule="auto"/>
      <w:jc w:val="center"/>
    </w:pPr>
    <w:rPr>
      <w:rFonts w:ascii="Times New Roman" w:eastAsiaTheme="minorHAnsi" w:hAnsi="Times New Roman" w:cs="Times New Roman"/>
      <w:b/>
      <w:bCs/>
      <w:sz w:val="24"/>
      <w:szCs w:val="24"/>
    </w:rPr>
  </w:style>
  <w:style w:type="character" w:customStyle="1" w:styleId="TtuloCar">
    <w:name w:val="Título Car"/>
    <w:link w:val="1"/>
    <w:locked/>
    <w:rsid w:val="00291282"/>
    <w:rPr>
      <w:rFonts w:ascii="Times New Roman" w:hAnsi="Times New Roman" w:cs="Times New Roman"/>
      <w:b/>
      <w:bCs/>
      <w:sz w:val="24"/>
      <w:szCs w:val="24"/>
      <w:lang w:val="es-ES" w:eastAsia="es-ES"/>
    </w:rPr>
  </w:style>
  <w:style w:type="paragraph" w:styleId="Puesto">
    <w:name w:val="Title"/>
    <w:basedOn w:val="Normal"/>
    <w:next w:val="Normal"/>
    <w:link w:val="PuestoCar"/>
    <w:uiPriority w:val="10"/>
    <w:qFormat/>
    <w:rsid w:val="002912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291282"/>
    <w:rPr>
      <w:rFonts w:asciiTheme="majorHAnsi" w:eastAsiaTheme="majorEastAsia" w:hAnsiTheme="majorHAnsi" w:cstheme="majorBidi"/>
      <w:spacing w:val="-10"/>
      <w:kern w:val="28"/>
      <w:sz w:val="56"/>
      <w:szCs w:val="56"/>
      <w:lang w:val="es-ES" w:eastAsia="es-ES"/>
    </w:rPr>
  </w:style>
  <w:style w:type="paragraph" w:customStyle="1" w:styleId="TEG">
    <w:name w:val="TEG"/>
    <w:basedOn w:val="Normal"/>
    <w:link w:val="TEGCar"/>
    <w:qFormat/>
    <w:rsid w:val="0017279F"/>
    <w:pPr>
      <w:spacing w:line="360" w:lineRule="auto"/>
      <w:jc w:val="center"/>
    </w:pPr>
    <w:rPr>
      <w:rFonts w:ascii="Tahoma" w:eastAsiaTheme="minorHAnsi" w:hAnsi="Tahoma"/>
      <w:sz w:val="24"/>
      <w:szCs w:val="40"/>
      <w:lang w:val="es-VE" w:eastAsia="en-US"/>
    </w:rPr>
  </w:style>
  <w:style w:type="character" w:customStyle="1" w:styleId="TEGCar">
    <w:name w:val="TEG Car"/>
    <w:basedOn w:val="Fuentedeprrafopredeter"/>
    <w:link w:val="TEG"/>
    <w:qFormat/>
    <w:rsid w:val="0017279F"/>
    <w:rPr>
      <w:rFonts w:ascii="Tahoma" w:hAnsi="Tahoma"/>
      <w:sz w:val="24"/>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022890">
      <w:bodyDiv w:val="1"/>
      <w:marLeft w:val="0"/>
      <w:marRight w:val="0"/>
      <w:marTop w:val="0"/>
      <w:marBottom w:val="0"/>
      <w:divBdr>
        <w:top w:val="none" w:sz="0" w:space="0" w:color="auto"/>
        <w:left w:val="none" w:sz="0" w:space="0" w:color="auto"/>
        <w:bottom w:val="none" w:sz="0" w:space="0" w:color="auto"/>
        <w:right w:val="none" w:sz="0" w:space="0" w:color="auto"/>
      </w:divBdr>
    </w:div>
    <w:div w:id="219951169">
      <w:bodyDiv w:val="1"/>
      <w:marLeft w:val="0"/>
      <w:marRight w:val="0"/>
      <w:marTop w:val="0"/>
      <w:marBottom w:val="0"/>
      <w:divBdr>
        <w:top w:val="none" w:sz="0" w:space="0" w:color="auto"/>
        <w:left w:val="none" w:sz="0" w:space="0" w:color="auto"/>
        <w:bottom w:val="none" w:sz="0" w:space="0" w:color="auto"/>
        <w:right w:val="none" w:sz="0" w:space="0" w:color="auto"/>
      </w:divBdr>
    </w:div>
    <w:div w:id="292831410">
      <w:bodyDiv w:val="1"/>
      <w:marLeft w:val="0"/>
      <w:marRight w:val="0"/>
      <w:marTop w:val="0"/>
      <w:marBottom w:val="0"/>
      <w:divBdr>
        <w:top w:val="none" w:sz="0" w:space="0" w:color="auto"/>
        <w:left w:val="none" w:sz="0" w:space="0" w:color="auto"/>
        <w:bottom w:val="none" w:sz="0" w:space="0" w:color="auto"/>
        <w:right w:val="none" w:sz="0" w:space="0" w:color="auto"/>
      </w:divBdr>
    </w:div>
    <w:div w:id="379743660">
      <w:bodyDiv w:val="1"/>
      <w:marLeft w:val="0"/>
      <w:marRight w:val="0"/>
      <w:marTop w:val="0"/>
      <w:marBottom w:val="0"/>
      <w:divBdr>
        <w:top w:val="none" w:sz="0" w:space="0" w:color="auto"/>
        <w:left w:val="none" w:sz="0" w:space="0" w:color="auto"/>
        <w:bottom w:val="none" w:sz="0" w:space="0" w:color="auto"/>
        <w:right w:val="none" w:sz="0" w:space="0" w:color="auto"/>
      </w:divBdr>
    </w:div>
    <w:div w:id="406419797">
      <w:bodyDiv w:val="1"/>
      <w:marLeft w:val="0"/>
      <w:marRight w:val="0"/>
      <w:marTop w:val="0"/>
      <w:marBottom w:val="0"/>
      <w:divBdr>
        <w:top w:val="none" w:sz="0" w:space="0" w:color="auto"/>
        <w:left w:val="none" w:sz="0" w:space="0" w:color="auto"/>
        <w:bottom w:val="none" w:sz="0" w:space="0" w:color="auto"/>
        <w:right w:val="none" w:sz="0" w:space="0" w:color="auto"/>
      </w:divBdr>
    </w:div>
    <w:div w:id="506290084">
      <w:bodyDiv w:val="1"/>
      <w:marLeft w:val="0"/>
      <w:marRight w:val="0"/>
      <w:marTop w:val="0"/>
      <w:marBottom w:val="0"/>
      <w:divBdr>
        <w:top w:val="none" w:sz="0" w:space="0" w:color="auto"/>
        <w:left w:val="none" w:sz="0" w:space="0" w:color="auto"/>
        <w:bottom w:val="none" w:sz="0" w:space="0" w:color="auto"/>
        <w:right w:val="none" w:sz="0" w:space="0" w:color="auto"/>
      </w:divBdr>
    </w:div>
    <w:div w:id="538788717">
      <w:bodyDiv w:val="1"/>
      <w:marLeft w:val="0"/>
      <w:marRight w:val="0"/>
      <w:marTop w:val="0"/>
      <w:marBottom w:val="0"/>
      <w:divBdr>
        <w:top w:val="none" w:sz="0" w:space="0" w:color="auto"/>
        <w:left w:val="none" w:sz="0" w:space="0" w:color="auto"/>
        <w:bottom w:val="none" w:sz="0" w:space="0" w:color="auto"/>
        <w:right w:val="none" w:sz="0" w:space="0" w:color="auto"/>
      </w:divBdr>
    </w:div>
    <w:div w:id="679040305">
      <w:bodyDiv w:val="1"/>
      <w:marLeft w:val="0"/>
      <w:marRight w:val="0"/>
      <w:marTop w:val="0"/>
      <w:marBottom w:val="0"/>
      <w:divBdr>
        <w:top w:val="none" w:sz="0" w:space="0" w:color="auto"/>
        <w:left w:val="none" w:sz="0" w:space="0" w:color="auto"/>
        <w:bottom w:val="none" w:sz="0" w:space="0" w:color="auto"/>
        <w:right w:val="none" w:sz="0" w:space="0" w:color="auto"/>
      </w:divBdr>
    </w:div>
    <w:div w:id="716702384">
      <w:bodyDiv w:val="1"/>
      <w:marLeft w:val="0"/>
      <w:marRight w:val="0"/>
      <w:marTop w:val="0"/>
      <w:marBottom w:val="0"/>
      <w:divBdr>
        <w:top w:val="none" w:sz="0" w:space="0" w:color="auto"/>
        <w:left w:val="none" w:sz="0" w:space="0" w:color="auto"/>
        <w:bottom w:val="none" w:sz="0" w:space="0" w:color="auto"/>
        <w:right w:val="none" w:sz="0" w:space="0" w:color="auto"/>
      </w:divBdr>
    </w:div>
    <w:div w:id="739527084">
      <w:bodyDiv w:val="1"/>
      <w:marLeft w:val="0"/>
      <w:marRight w:val="0"/>
      <w:marTop w:val="0"/>
      <w:marBottom w:val="0"/>
      <w:divBdr>
        <w:top w:val="none" w:sz="0" w:space="0" w:color="auto"/>
        <w:left w:val="none" w:sz="0" w:space="0" w:color="auto"/>
        <w:bottom w:val="none" w:sz="0" w:space="0" w:color="auto"/>
        <w:right w:val="none" w:sz="0" w:space="0" w:color="auto"/>
      </w:divBdr>
    </w:div>
    <w:div w:id="864175512">
      <w:bodyDiv w:val="1"/>
      <w:marLeft w:val="0"/>
      <w:marRight w:val="0"/>
      <w:marTop w:val="0"/>
      <w:marBottom w:val="0"/>
      <w:divBdr>
        <w:top w:val="none" w:sz="0" w:space="0" w:color="auto"/>
        <w:left w:val="none" w:sz="0" w:space="0" w:color="auto"/>
        <w:bottom w:val="none" w:sz="0" w:space="0" w:color="auto"/>
        <w:right w:val="none" w:sz="0" w:space="0" w:color="auto"/>
      </w:divBdr>
    </w:div>
    <w:div w:id="1078406412">
      <w:bodyDiv w:val="1"/>
      <w:marLeft w:val="0"/>
      <w:marRight w:val="0"/>
      <w:marTop w:val="0"/>
      <w:marBottom w:val="0"/>
      <w:divBdr>
        <w:top w:val="none" w:sz="0" w:space="0" w:color="auto"/>
        <w:left w:val="none" w:sz="0" w:space="0" w:color="auto"/>
        <w:bottom w:val="none" w:sz="0" w:space="0" w:color="auto"/>
        <w:right w:val="none" w:sz="0" w:space="0" w:color="auto"/>
      </w:divBdr>
    </w:div>
    <w:div w:id="1078940077">
      <w:bodyDiv w:val="1"/>
      <w:marLeft w:val="0"/>
      <w:marRight w:val="0"/>
      <w:marTop w:val="0"/>
      <w:marBottom w:val="0"/>
      <w:divBdr>
        <w:top w:val="none" w:sz="0" w:space="0" w:color="auto"/>
        <w:left w:val="none" w:sz="0" w:space="0" w:color="auto"/>
        <w:bottom w:val="none" w:sz="0" w:space="0" w:color="auto"/>
        <w:right w:val="none" w:sz="0" w:space="0" w:color="auto"/>
      </w:divBdr>
    </w:div>
    <w:div w:id="1114059527">
      <w:bodyDiv w:val="1"/>
      <w:marLeft w:val="0"/>
      <w:marRight w:val="0"/>
      <w:marTop w:val="0"/>
      <w:marBottom w:val="0"/>
      <w:divBdr>
        <w:top w:val="none" w:sz="0" w:space="0" w:color="auto"/>
        <w:left w:val="none" w:sz="0" w:space="0" w:color="auto"/>
        <w:bottom w:val="none" w:sz="0" w:space="0" w:color="auto"/>
        <w:right w:val="none" w:sz="0" w:space="0" w:color="auto"/>
      </w:divBdr>
    </w:div>
    <w:div w:id="1168593217">
      <w:bodyDiv w:val="1"/>
      <w:marLeft w:val="0"/>
      <w:marRight w:val="0"/>
      <w:marTop w:val="0"/>
      <w:marBottom w:val="0"/>
      <w:divBdr>
        <w:top w:val="none" w:sz="0" w:space="0" w:color="auto"/>
        <w:left w:val="none" w:sz="0" w:space="0" w:color="auto"/>
        <w:bottom w:val="none" w:sz="0" w:space="0" w:color="auto"/>
        <w:right w:val="none" w:sz="0" w:space="0" w:color="auto"/>
      </w:divBdr>
    </w:div>
    <w:div w:id="1222212835">
      <w:bodyDiv w:val="1"/>
      <w:marLeft w:val="0"/>
      <w:marRight w:val="0"/>
      <w:marTop w:val="0"/>
      <w:marBottom w:val="0"/>
      <w:divBdr>
        <w:top w:val="none" w:sz="0" w:space="0" w:color="auto"/>
        <w:left w:val="none" w:sz="0" w:space="0" w:color="auto"/>
        <w:bottom w:val="none" w:sz="0" w:space="0" w:color="auto"/>
        <w:right w:val="none" w:sz="0" w:space="0" w:color="auto"/>
      </w:divBdr>
    </w:div>
    <w:div w:id="1339195019">
      <w:bodyDiv w:val="1"/>
      <w:marLeft w:val="0"/>
      <w:marRight w:val="0"/>
      <w:marTop w:val="0"/>
      <w:marBottom w:val="0"/>
      <w:divBdr>
        <w:top w:val="none" w:sz="0" w:space="0" w:color="auto"/>
        <w:left w:val="none" w:sz="0" w:space="0" w:color="auto"/>
        <w:bottom w:val="none" w:sz="0" w:space="0" w:color="auto"/>
        <w:right w:val="none" w:sz="0" w:space="0" w:color="auto"/>
      </w:divBdr>
    </w:div>
    <w:div w:id="1384793621">
      <w:bodyDiv w:val="1"/>
      <w:marLeft w:val="0"/>
      <w:marRight w:val="0"/>
      <w:marTop w:val="0"/>
      <w:marBottom w:val="0"/>
      <w:divBdr>
        <w:top w:val="none" w:sz="0" w:space="0" w:color="auto"/>
        <w:left w:val="none" w:sz="0" w:space="0" w:color="auto"/>
        <w:bottom w:val="none" w:sz="0" w:space="0" w:color="auto"/>
        <w:right w:val="none" w:sz="0" w:space="0" w:color="auto"/>
      </w:divBdr>
    </w:div>
    <w:div w:id="1545405906">
      <w:bodyDiv w:val="1"/>
      <w:marLeft w:val="0"/>
      <w:marRight w:val="0"/>
      <w:marTop w:val="0"/>
      <w:marBottom w:val="0"/>
      <w:divBdr>
        <w:top w:val="none" w:sz="0" w:space="0" w:color="auto"/>
        <w:left w:val="none" w:sz="0" w:space="0" w:color="auto"/>
        <w:bottom w:val="none" w:sz="0" w:space="0" w:color="auto"/>
        <w:right w:val="none" w:sz="0" w:space="0" w:color="auto"/>
      </w:divBdr>
    </w:div>
    <w:div w:id="1559703043">
      <w:bodyDiv w:val="1"/>
      <w:marLeft w:val="0"/>
      <w:marRight w:val="0"/>
      <w:marTop w:val="0"/>
      <w:marBottom w:val="0"/>
      <w:divBdr>
        <w:top w:val="none" w:sz="0" w:space="0" w:color="auto"/>
        <w:left w:val="none" w:sz="0" w:space="0" w:color="auto"/>
        <w:bottom w:val="none" w:sz="0" w:space="0" w:color="auto"/>
        <w:right w:val="none" w:sz="0" w:space="0" w:color="auto"/>
      </w:divBdr>
    </w:div>
    <w:div w:id="1560051274">
      <w:bodyDiv w:val="1"/>
      <w:marLeft w:val="0"/>
      <w:marRight w:val="0"/>
      <w:marTop w:val="0"/>
      <w:marBottom w:val="0"/>
      <w:divBdr>
        <w:top w:val="none" w:sz="0" w:space="0" w:color="auto"/>
        <w:left w:val="none" w:sz="0" w:space="0" w:color="auto"/>
        <w:bottom w:val="none" w:sz="0" w:space="0" w:color="auto"/>
        <w:right w:val="none" w:sz="0" w:space="0" w:color="auto"/>
      </w:divBdr>
    </w:div>
    <w:div w:id="1605264836">
      <w:bodyDiv w:val="1"/>
      <w:marLeft w:val="0"/>
      <w:marRight w:val="0"/>
      <w:marTop w:val="0"/>
      <w:marBottom w:val="0"/>
      <w:divBdr>
        <w:top w:val="none" w:sz="0" w:space="0" w:color="auto"/>
        <w:left w:val="none" w:sz="0" w:space="0" w:color="auto"/>
        <w:bottom w:val="none" w:sz="0" w:space="0" w:color="auto"/>
        <w:right w:val="none" w:sz="0" w:space="0" w:color="auto"/>
      </w:divBdr>
    </w:div>
    <w:div w:id="1656496931">
      <w:bodyDiv w:val="1"/>
      <w:marLeft w:val="0"/>
      <w:marRight w:val="0"/>
      <w:marTop w:val="0"/>
      <w:marBottom w:val="0"/>
      <w:divBdr>
        <w:top w:val="none" w:sz="0" w:space="0" w:color="auto"/>
        <w:left w:val="none" w:sz="0" w:space="0" w:color="auto"/>
        <w:bottom w:val="none" w:sz="0" w:space="0" w:color="auto"/>
        <w:right w:val="none" w:sz="0" w:space="0" w:color="auto"/>
      </w:divBdr>
    </w:div>
    <w:div w:id="1825118808">
      <w:bodyDiv w:val="1"/>
      <w:marLeft w:val="0"/>
      <w:marRight w:val="0"/>
      <w:marTop w:val="0"/>
      <w:marBottom w:val="0"/>
      <w:divBdr>
        <w:top w:val="none" w:sz="0" w:space="0" w:color="auto"/>
        <w:left w:val="none" w:sz="0" w:space="0" w:color="auto"/>
        <w:bottom w:val="none" w:sz="0" w:space="0" w:color="auto"/>
        <w:right w:val="none" w:sz="0" w:space="0" w:color="auto"/>
      </w:divBdr>
    </w:div>
    <w:div w:id="1826124202">
      <w:bodyDiv w:val="1"/>
      <w:marLeft w:val="0"/>
      <w:marRight w:val="0"/>
      <w:marTop w:val="0"/>
      <w:marBottom w:val="0"/>
      <w:divBdr>
        <w:top w:val="none" w:sz="0" w:space="0" w:color="auto"/>
        <w:left w:val="none" w:sz="0" w:space="0" w:color="auto"/>
        <w:bottom w:val="none" w:sz="0" w:space="0" w:color="auto"/>
        <w:right w:val="none" w:sz="0" w:space="0" w:color="auto"/>
      </w:divBdr>
    </w:div>
    <w:div w:id="1994405625">
      <w:bodyDiv w:val="1"/>
      <w:marLeft w:val="0"/>
      <w:marRight w:val="0"/>
      <w:marTop w:val="0"/>
      <w:marBottom w:val="0"/>
      <w:divBdr>
        <w:top w:val="none" w:sz="0" w:space="0" w:color="auto"/>
        <w:left w:val="none" w:sz="0" w:space="0" w:color="auto"/>
        <w:bottom w:val="none" w:sz="0" w:space="0" w:color="auto"/>
        <w:right w:val="none" w:sz="0" w:space="0" w:color="auto"/>
      </w:divBdr>
    </w:div>
    <w:div w:id="2012684701">
      <w:bodyDiv w:val="1"/>
      <w:marLeft w:val="0"/>
      <w:marRight w:val="0"/>
      <w:marTop w:val="0"/>
      <w:marBottom w:val="0"/>
      <w:divBdr>
        <w:top w:val="none" w:sz="0" w:space="0" w:color="auto"/>
        <w:left w:val="none" w:sz="0" w:space="0" w:color="auto"/>
        <w:bottom w:val="none" w:sz="0" w:space="0" w:color="auto"/>
        <w:right w:val="none" w:sz="0" w:space="0" w:color="auto"/>
      </w:divBdr>
    </w:div>
    <w:div w:id="2025595616">
      <w:bodyDiv w:val="1"/>
      <w:marLeft w:val="0"/>
      <w:marRight w:val="0"/>
      <w:marTop w:val="0"/>
      <w:marBottom w:val="0"/>
      <w:divBdr>
        <w:top w:val="none" w:sz="0" w:space="0" w:color="auto"/>
        <w:left w:val="none" w:sz="0" w:space="0" w:color="auto"/>
        <w:bottom w:val="none" w:sz="0" w:space="0" w:color="auto"/>
        <w:right w:val="none" w:sz="0" w:space="0" w:color="auto"/>
      </w:divBdr>
      <w:divsChild>
        <w:div w:id="135149548">
          <w:marLeft w:val="547"/>
          <w:marRight w:val="0"/>
          <w:marTop w:val="0"/>
          <w:marBottom w:val="0"/>
          <w:divBdr>
            <w:top w:val="none" w:sz="0" w:space="0" w:color="auto"/>
            <w:left w:val="none" w:sz="0" w:space="0" w:color="auto"/>
            <w:bottom w:val="none" w:sz="0" w:space="0" w:color="auto"/>
            <w:right w:val="none" w:sz="0" w:space="0" w:color="auto"/>
          </w:divBdr>
        </w:div>
        <w:div w:id="334765695">
          <w:marLeft w:val="547"/>
          <w:marRight w:val="115"/>
          <w:marTop w:val="0"/>
          <w:marBottom w:val="0"/>
          <w:divBdr>
            <w:top w:val="none" w:sz="0" w:space="0" w:color="auto"/>
            <w:left w:val="none" w:sz="0" w:space="0" w:color="auto"/>
            <w:bottom w:val="none" w:sz="0" w:space="0" w:color="auto"/>
            <w:right w:val="none" w:sz="0" w:space="0" w:color="auto"/>
          </w:divBdr>
        </w:div>
        <w:div w:id="466320772">
          <w:marLeft w:val="547"/>
          <w:marRight w:val="115"/>
          <w:marTop w:val="0"/>
          <w:marBottom w:val="0"/>
          <w:divBdr>
            <w:top w:val="none" w:sz="0" w:space="0" w:color="auto"/>
            <w:left w:val="none" w:sz="0" w:space="0" w:color="auto"/>
            <w:bottom w:val="none" w:sz="0" w:space="0" w:color="auto"/>
            <w:right w:val="none" w:sz="0" w:space="0" w:color="auto"/>
          </w:divBdr>
        </w:div>
        <w:div w:id="628248657">
          <w:marLeft w:val="547"/>
          <w:marRight w:val="115"/>
          <w:marTop w:val="0"/>
          <w:marBottom w:val="0"/>
          <w:divBdr>
            <w:top w:val="none" w:sz="0" w:space="0" w:color="auto"/>
            <w:left w:val="none" w:sz="0" w:space="0" w:color="auto"/>
            <w:bottom w:val="none" w:sz="0" w:space="0" w:color="auto"/>
            <w:right w:val="none" w:sz="0" w:space="0" w:color="auto"/>
          </w:divBdr>
        </w:div>
        <w:div w:id="636452744">
          <w:marLeft w:val="547"/>
          <w:marRight w:val="0"/>
          <w:marTop w:val="0"/>
          <w:marBottom w:val="200"/>
          <w:divBdr>
            <w:top w:val="none" w:sz="0" w:space="0" w:color="auto"/>
            <w:left w:val="none" w:sz="0" w:space="0" w:color="auto"/>
            <w:bottom w:val="none" w:sz="0" w:space="0" w:color="auto"/>
            <w:right w:val="none" w:sz="0" w:space="0" w:color="auto"/>
          </w:divBdr>
        </w:div>
        <w:div w:id="684674373">
          <w:marLeft w:val="547"/>
          <w:marRight w:val="115"/>
          <w:marTop w:val="0"/>
          <w:marBottom w:val="0"/>
          <w:divBdr>
            <w:top w:val="none" w:sz="0" w:space="0" w:color="auto"/>
            <w:left w:val="none" w:sz="0" w:space="0" w:color="auto"/>
            <w:bottom w:val="none" w:sz="0" w:space="0" w:color="auto"/>
            <w:right w:val="none" w:sz="0" w:space="0" w:color="auto"/>
          </w:divBdr>
        </w:div>
        <w:div w:id="1091245790">
          <w:marLeft w:val="547"/>
          <w:marRight w:val="115"/>
          <w:marTop w:val="0"/>
          <w:marBottom w:val="0"/>
          <w:divBdr>
            <w:top w:val="none" w:sz="0" w:space="0" w:color="auto"/>
            <w:left w:val="none" w:sz="0" w:space="0" w:color="auto"/>
            <w:bottom w:val="none" w:sz="0" w:space="0" w:color="auto"/>
            <w:right w:val="none" w:sz="0" w:space="0" w:color="auto"/>
          </w:divBdr>
        </w:div>
        <w:div w:id="1273973936">
          <w:marLeft w:val="547"/>
          <w:marRight w:val="115"/>
          <w:marTop w:val="0"/>
          <w:marBottom w:val="0"/>
          <w:divBdr>
            <w:top w:val="none" w:sz="0" w:space="0" w:color="auto"/>
            <w:left w:val="none" w:sz="0" w:space="0" w:color="auto"/>
            <w:bottom w:val="none" w:sz="0" w:space="0" w:color="auto"/>
            <w:right w:val="none" w:sz="0" w:space="0" w:color="auto"/>
          </w:divBdr>
        </w:div>
        <w:div w:id="1287618002">
          <w:marLeft w:val="547"/>
          <w:marRight w:val="115"/>
          <w:marTop w:val="0"/>
          <w:marBottom w:val="0"/>
          <w:divBdr>
            <w:top w:val="none" w:sz="0" w:space="0" w:color="auto"/>
            <w:left w:val="none" w:sz="0" w:space="0" w:color="auto"/>
            <w:bottom w:val="none" w:sz="0" w:space="0" w:color="auto"/>
            <w:right w:val="none" w:sz="0" w:space="0" w:color="auto"/>
          </w:divBdr>
        </w:div>
        <w:div w:id="1386219313">
          <w:marLeft w:val="547"/>
          <w:marRight w:val="0"/>
          <w:marTop w:val="0"/>
          <w:marBottom w:val="200"/>
          <w:divBdr>
            <w:top w:val="none" w:sz="0" w:space="0" w:color="auto"/>
            <w:left w:val="none" w:sz="0" w:space="0" w:color="auto"/>
            <w:bottom w:val="none" w:sz="0" w:space="0" w:color="auto"/>
            <w:right w:val="none" w:sz="0" w:space="0" w:color="auto"/>
          </w:divBdr>
        </w:div>
        <w:div w:id="1719209616">
          <w:marLeft w:val="547"/>
          <w:marRight w:val="115"/>
          <w:marTop w:val="0"/>
          <w:marBottom w:val="0"/>
          <w:divBdr>
            <w:top w:val="none" w:sz="0" w:space="0" w:color="auto"/>
            <w:left w:val="none" w:sz="0" w:space="0" w:color="auto"/>
            <w:bottom w:val="none" w:sz="0" w:space="0" w:color="auto"/>
            <w:right w:val="none" w:sz="0" w:space="0" w:color="auto"/>
          </w:divBdr>
        </w:div>
        <w:div w:id="1847548242">
          <w:marLeft w:val="547"/>
          <w:marRight w:val="115"/>
          <w:marTop w:val="0"/>
          <w:marBottom w:val="0"/>
          <w:divBdr>
            <w:top w:val="none" w:sz="0" w:space="0" w:color="auto"/>
            <w:left w:val="none" w:sz="0" w:space="0" w:color="auto"/>
            <w:bottom w:val="none" w:sz="0" w:space="0" w:color="auto"/>
            <w:right w:val="none" w:sz="0" w:space="0" w:color="auto"/>
          </w:divBdr>
        </w:div>
        <w:div w:id="1996567626">
          <w:marLeft w:val="547"/>
          <w:marRight w:val="0"/>
          <w:marTop w:val="0"/>
          <w:marBottom w:val="0"/>
          <w:divBdr>
            <w:top w:val="none" w:sz="0" w:space="0" w:color="auto"/>
            <w:left w:val="none" w:sz="0" w:space="0" w:color="auto"/>
            <w:bottom w:val="none" w:sz="0" w:space="0" w:color="auto"/>
            <w:right w:val="none" w:sz="0" w:space="0" w:color="auto"/>
          </w:divBdr>
        </w:div>
      </w:divsChild>
    </w:div>
    <w:div w:id="2083405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14/comer/comer.shtml" TargetMode="External"/><Relationship Id="rId18" Type="http://schemas.openxmlformats.org/officeDocument/2006/relationships/hyperlink" Target="http://www.monografias.com/trabajos15/sistemas-control/sistemas-control.shtml" TargetMode="External"/><Relationship Id="rId26" Type="http://schemas.openxmlformats.org/officeDocument/2006/relationships/chart" Target="charts/chart1.xml"/><Relationship Id="rId39" Type="http://schemas.openxmlformats.org/officeDocument/2006/relationships/image" Target="media/image5.png"/><Relationship Id="rId21" Type="http://schemas.openxmlformats.org/officeDocument/2006/relationships/hyperlink" Target="http://www.monografias.com/trabajos11/teosis/teosis.shtml" TargetMode="External"/><Relationship Id="rId34" Type="http://schemas.openxmlformats.org/officeDocument/2006/relationships/hyperlink" Target="http://saber.ula.ve/bitstream/123456789/37085/1/articulo4.pdf" TargetMode="External"/><Relationship Id="rId42" Type="http://schemas.microsoft.com/office/2007/relationships/hdphoto" Target="media/hdphoto2.wdp"/><Relationship Id="rId47" Type="http://schemas.microsoft.com/office/2007/relationships/hdphoto" Target="media/hdphoto3.wdp"/><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onografias.com/trabajos14/patrimonio/patrimonio.shtml" TargetMode="External"/><Relationship Id="rId29" Type="http://schemas.openxmlformats.org/officeDocument/2006/relationships/chart" Target="charts/chart4.xml"/><Relationship Id="rId11" Type="http://schemas.openxmlformats.org/officeDocument/2006/relationships/hyperlink" Target="http://www.monografias.com/trabajos6/diop/diop.shtml" TargetMode="External"/><Relationship Id="rId24" Type="http://schemas.openxmlformats.org/officeDocument/2006/relationships/image" Target="media/image2.png"/><Relationship Id="rId32" Type="http://schemas.openxmlformats.org/officeDocument/2006/relationships/chart" Target="charts/chart7.xml"/><Relationship Id="rId37" Type="http://schemas.openxmlformats.org/officeDocument/2006/relationships/image" Target="media/image3.png"/><Relationship Id="rId40" Type="http://schemas.microsoft.com/office/2007/relationships/hdphoto" Target="media/hdphoto1.wdp"/><Relationship Id="rId45"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www.monografias.com/trabajos5/estafinan/estafinan.shtml" TargetMode="External"/><Relationship Id="rId23" Type="http://schemas.openxmlformats.org/officeDocument/2006/relationships/hyperlink" Target="http://www.monografias.com/trabajos34/el-trabajo/el-trabajo.shtml" TargetMode="External"/><Relationship Id="rId28" Type="http://schemas.openxmlformats.org/officeDocument/2006/relationships/chart" Target="charts/chart3.xml"/><Relationship Id="rId36" Type="http://schemas.openxmlformats.org/officeDocument/2006/relationships/header" Target="header4.xm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www.monografias.com/trabajos14/control/control.shtml" TargetMode="External"/><Relationship Id="rId31" Type="http://schemas.openxmlformats.org/officeDocument/2006/relationships/chart" Target="charts/chart6.xml"/><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monografias.com/trabajos31/evidencias/evidencias.shtml" TargetMode="External"/><Relationship Id="rId22" Type="http://schemas.openxmlformats.org/officeDocument/2006/relationships/hyperlink" Target="http://www.monografias.com/trabajos11/metods/metods.shtml" TargetMode="External"/><Relationship Id="rId27" Type="http://schemas.openxmlformats.org/officeDocument/2006/relationships/chart" Target="charts/chart2.xml"/><Relationship Id="rId30" Type="http://schemas.openxmlformats.org/officeDocument/2006/relationships/chart" Target="charts/chart5.xml"/><Relationship Id="rId35" Type="http://schemas.openxmlformats.org/officeDocument/2006/relationships/header" Target="header3.xml"/><Relationship Id="rId43" Type="http://schemas.openxmlformats.org/officeDocument/2006/relationships/header" Target="header5.xml"/><Relationship Id="rId48" Type="http://schemas.openxmlformats.org/officeDocument/2006/relationships/image" Target="media/image9.emf"/><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www.monografias.com/trabajos7/regi/regi.shtml" TargetMode="External"/><Relationship Id="rId17" Type="http://schemas.openxmlformats.org/officeDocument/2006/relationships/hyperlink" Target="http://www.monografias.com/trabajos13/mapro/mapro.shtml" TargetMode="External"/><Relationship Id="rId25" Type="http://schemas.openxmlformats.org/officeDocument/2006/relationships/footer" Target="footer1.xml"/><Relationship Id="rId33" Type="http://schemas.openxmlformats.org/officeDocument/2006/relationships/chart" Target="charts/chart8.xml"/><Relationship Id="rId38" Type="http://schemas.openxmlformats.org/officeDocument/2006/relationships/image" Target="media/image4.png"/><Relationship Id="rId46" Type="http://schemas.openxmlformats.org/officeDocument/2006/relationships/image" Target="media/image8.png"/><Relationship Id="rId20" Type="http://schemas.openxmlformats.org/officeDocument/2006/relationships/hyperlink" Target="http://www.monografias.com/trabajos33/responsabilidad/responsabilidad.shtml" TargetMode="External"/><Relationship Id="rId41"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ARRASQUEL\Desktop\matriz%20manuela%20pab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ARRASQUEL\Desktop\matriz%20manuela%20pabo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rofe\Desktop\gabriel%20ramirez%20contaduria\confiabilida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rofe\Desktop\Nueva%20carpeta\alcantara%20matriz%20confiabilida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Hoja_de_c_lculo_de_Microsoft_Excel1.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Hoja_de_c_lculo_de_Microsoft_Excel2.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Hoja_de_c_lculo_de_Microsoft_Excel3.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Hoja_de_c_lculo_de_Microsoft_Excel4.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s-ES" sz="1200" b="1">
                <a:effectLst/>
                <a:latin typeface="Times New Roman" panose="02020603050405020304" pitchFamily="18" charset="0"/>
                <a:cs typeface="Times New Roman" panose="02020603050405020304" pitchFamily="18" charset="0"/>
              </a:rPr>
              <a:t>Grafico Nro. 1</a:t>
            </a:r>
            <a:endParaRPr lang="es-VE" sz="1200">
              <a:effectLst/>
              <a:latin typeface="Times New Roman" panose="02020603050405020304" pitchFamily="18" charset="0"/>
              <a:cs typeface="Times New Roman" panose="02020603050405020304" pitchFamily="18" charset="0"/>
            </a:endParaRPr>
          </a:p>
          <a:p>
            <a:pPr>
              <a:defRPr sz="1200">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Metodología para Determinar los Ingresos en la Planificación Financiera</a:t>
            </a:r>
            <a:endParaRPr lang="es-VE" sz="1200" b="0">
              <a:effectLst/>
              <a:latin typeface="Times New Roman" panose="02020603050405020304" pitchFamily="18" charset="0"/>
              <a:cs typeface="Times New Roman" panose="02020603050405020304" pitchFamily="18" charset="0"/>
            </a:endParaRPr>
          </a:p>
          <a:p>
            <a:pPr>
              <a:defRPr sz="1200">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Empresa S.A. Nacional Farmacéutica</a:t>
            </a:r>
          </a:p>
          <a:p>
            <a:pPr>
              <a:defRPr sz="1200">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Caracas, 2022 </a:t>
            </a:r>
            <a:endParaRPr lang="es-VE" sz="1200" b="0">
              <a:effectLst/>
              <a:latin typeface="Times New Roman" panose="02020603050405020304" pitchFamily="18" charset="0"/>
              <a:cs typeface="Times New Roman" panose="02020603050405020304" pitchFamily="18" charset="0"/>
            </a:endParaRPr>
          </a:p>
        </c:rich>
      </c:tx>
      <c:layout>
        <c:manualLayout>
          <c:xMode val="edge"/>
          <c:yMode val="edge"/>
          <c:x val="0.12478724642178349"/>
          <c:y val="2.7425371828521429E-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s-VE"/>
        </a:p>
      </c:txPr>
    </c:title>
    <c:autoTitleDeleted val="0"/>
    <c:view3D>
      <c:rotX val="30"/>
      <c:rotY val="0"/>
      <c:rAngAx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0.37109046369203852"/>
          <c:w val="1"/>
          <c:h val="0.62670354010626728"/>
        </c:manualLayout>
      </c:layout>
      <c:pie3DChart>
        <c:varyColors val="1"/>
        <c:ser>
          <c:idx val="0"/>
          <c:order val="0"/>
          <c:explosion val="25"/>
          <c:dPt>
            <c:idx val="0"/>
            <c:bubble3D val="0"/>
            <c:spPr>
              <a:solidFill>
                <a:schemeClr val="accent6"/>
              </a:solidFill>
              <a:ln>
                <a:noFill/>
              </a:ln>
              <a:effectLst/>
              <a:sp3d/>
            </c:spPr>
            <c:extLst xmlns:c16r2="http://schemas.microsoft.com/office/drawing/2015/06/chart">
              <c:ext xmlns:c16="http://schemas.microsoft.com/office/drawing/2014/chart" uri="{C3380CC4-5D6E-409C-BE32-E72D297353CC}">
                <c16:uniqueId val="{00000001-A8D5-4B11-AFE1-A5B1AABAC4A8}"/>
              </c:ext>
            </c:extLst>
          </c:dPt>
          <c:dPt>
            <c:idx val="1"/>
            <c:bubble3D val="0"/>
            <c:spPr>
              <a:solidFill>
                <a:schemeClr val="accent5"/>
              </a:solidFill>
              <a:ln>
                <a:noFill/>
              </a:ln>
              <a:effectLst/>
              <a:sp3d/>
            </c:spPr>
            <c:extLst xmlns:c16r2="http://schemas.microsoft.com/office/drawing/2015/06/chart">
              <c:ext xmlns:c16="http://schemas.microsoft.com/office/drawing/2014/chart" uri="{C3380CC4-5D6E-409C-BE32-E72D297353CC}">
                <c16:uniqueId val="{00000003-A8D5-4B11-AFE1-A5B1AABAC4A8}"/>
              </c:ext>
            </c:extLst>
          </c:dPt>
          <c:dLbls>
            <c:dLbl>
              <c:idx val="0"/>
              <c:tx>
                <c:rich>
                  <a:bodyPr/>
                  <a:lstStyle/>
                  <a:p>
                    <a:r>
                      <a:rPr lang="en-US"/>
                      <a:t>20,00%</a:t>
                    </a:r>
                  </a:p>
                </c:rich>
              </c:tx>
              <c:showLegendKey val="0"/>
              <c:showVal val="0"/>
              <c:showCatName val="0"/>
              <c:showSerName val="0"/>
              <c:showPercent val="1"/>
              <c:showBubbleSize val="0"/>
              <c:extLst>
                <c:ext xmlns:c15="http://schemas.microsoft.com/office/drawing/2012/chart" uri="{CE6537A1-D6FC-4f65-9D91-7224C49458BB}"/>
              </c:extLst>
            </c:dLbl>
            <c:dLbl>
              <c:idx val="1"/>
              <c:tx>
                <c:rich>
                  <a:bodyPr/>
                  <a:lstStyle/>
                  <a:p>
                    <a:r>
                      <a:rPr lang="en-US"/>
                      <a:t>80,00%</a:t>
                    </a:r>
                  </a:p>
                </c:rich>
              </c:tx>
              <c:showLegendKey val="0"/>
              <c:showVal val="0"/>
              <c:showCatName val="0"/>
              <c:showSerName val="0"/>
              <c:showPercent val="1"/>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mn-lt"/>
                    <a:ea typeface="+mn-ea"/>
                    <a:cs typeface="+mn-cs"/>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Hoja2!$C$6:$C$7</c:f>
              <c:numCache>
                <c:formatCode>General</c:formatCode>
                <c:ptCount val="2"/>
                <c:pt idx="0">
                  <c:v>1</c:v>
                </c:pt>
                <c:pt idx="1">
                  <c:v>4</c:v>
                </c:pt>
              </c:numCache>
            </c:numRef>
          </c:val>
          <c:extLst xmlns:c16r2="http://schemas.microsoft.com/office/drawing/2015/06/chart">
            <c:ext xmlns:c16="http://schemas.microsoft.com/office/drawing/2014/chart" uri="{C3380CC4-5D6E-409C-BE32-E72D297353CC}">
              <c16:uniqueId val="{00000004-A8D5-4B11-AFE1-A5B1AABAC4A8}"/>
            </c:ext>
          </c:extLst>
        </c:ser>
        <c:dLbls>
          <c:showLegendKey val="0"/>
          <c:showVal val="0"/>
          <c:showCatName val="0"/>
          <c:showSerName val="0"/>
          <c:showPercent val="1"/>
          <c:showBubbleSize val="0"/>
          <c:showLeaderLines val="1"/>
        </c:dLbls>
      </c:pie3DChart>
      <c:spPr>
        <a:noFill/>
        <a:ln>
          <a:noFill/>
        </a:ln>
        <a:effectLst/>
      </c:spPr>
    </c:plotArea>
    <c:plotVisOnly val="1"/>
    <c:dispBlanksAs val="gap"/>
    <c:showDLblsOverMax val="0"/>
  </c:chart>
  <c:spPr>
    <a:solidFill>
      <a:schemeClr val="bg1"/>
    </a:solidFill>
    <a:ln w="6350" cap="flat" cmpd="sng" algn="ctr">
      <a:solidFill>
        <a:schemeClr val="bg1">
          <a:lumMod val="50000"/>
        </a:schemeClr>
      </a:solidFill>
      <a:prstDash val="solid"/>
      <a:round/>
    </a:ln>
    <a:effectLst/>
  </c:spPr>
  <c:txPr>
    <a:bodyPr/>
    <a:lstStyle/>
    <a:p>
      <a:pPr>
        <a:defRPr/>
      </a:pPr>
      <a:endParaRPr lang="es-V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s-ES" sz="1200" b="1">
                <a:effectLst/>
                <a:latin typeface="Times New Roman" panose="02020603050405020304" pitchFamily="18" charset="0"/>
                <a:cs typeface="Times New Roman" panose="02020603050405020304" pitchFamily="18" charset="0"/>
              </a:rPr>
              <a:t>Grafico Nro. 2</a:t>
            </a:r>
            <a:endParaRPr lang="es-VE" sz="1200">
              <a:effectLst/>
              <a:latin typeface="Times New Roman" panose="02020603050405020304" pitchFamily="18" charset="0"/>
              <a:cs typeface="Times New Roman" panose="02020603050405020304" pitchFamily="18" charset="0"/>
            </a:endParaRPr>
          </a:p>
          <a:p>
            <a:pPr>
              <a:defRPr sz="1200">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El Registro de los Egresos</a:t>
            </a:r>
            <a:endParaRPr lang="es-VE" sz="1200" b="0">
              <a:effectLst/>
              <a:latin typeface="Times New Roman" panose="02020603050405020304" pitchFamily="18" charset="0"/>
              <a:cs typeface="Times New Roman" panose="02020603050405020304" pitchFamily="18" charset="0"/>
            </a:endParaRPr>
          </a:p>
          <a:p>
            <a:pPr>
              <a:defRPr sz="1200">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Empresa S.A. Nacional Farmacéutica</a:t>
            </a:r>
          </a:p>
          <a:p>
            <a:pPr>
              <a:defRPr sz="1200">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Caracas, 2022 </a:t>
            </a:r>
            <a:endParaRPr lang="es-VE" sz="1200" b="0">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s-VE"/>
        </a:p>
      </c:txPr>
    </c:title>
    <c:autoTitleDeleted val="0"/>
    <c:view3D>
      <c:rotX val="30"/>
      <c:rotY val="0"/>
      <c:rAngAx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0.35539181348150878"/>
          <c:w val="1"/>
          <c:h val="0.56816695474041368"/>
        </c:manualLayout>
      </c:layout>
      <c:pie3DChart>
        <c:varyColors val="1"/>
        <c:ser>
          <c:idx val="0"/>
          <c:order val="0"/>
          <c:explosion val="25"/>
          <c:dPt>
            <c:idx val="0"/>
            <c:bubble3D val="0"/>
            <c:spPr>
              <a:solidFill>
                <a:schemeClr val="accent6"/>
              </a:solidFill>
              <a:ln>
                <a:noFill/>
              </a:ln>
              <a:effectLst/>
              <a:sp3d/>
            </c:spPr>
            <c:extLst xmlns:c16r2="http://schemas.microsoft.com/office/drawing/2015/06/chart">
              <c:ext xmlns:c16="http://schemas.microsoft.com/office/drawing/2014/chart" uri="{C3380CC4-5D6E-409C-BE32-E72D297353CC}">
                <c16:uniqueId val="{00000001-04FE-4570-BACA-ADCF31AE91DF}"/>
              </c:ext>
            </c:extLst>
          </c:dPt>
          <c:dPt>
            <c:idx val="1"/>
            <c:bubble3D val="0"/>
            <c:spPr>
              <a:solidFill>
                <a:schemeClr val="accent5"/>
              </a:solidFill>
              <a:ln>
                <a:noFill/>
              </a:ln>
              <a:effectLst/>
              <a:sp3d/>
            </c:spPr>
            <c:extLst xmlns:c16r2="http://schemas.microsoft.com/office/drawing/2015/06/chart">
              <c:ext xmlns:c16="http://schemas.microsoft.com/office/drawing/2014/chart" uri="{C3380CC4-5D6E-409C-BE32-E72D297353CC}">
                <c16:uniqueId val="{00000003-04FE-4570-BACA-ADCF31AE91DF}"/>
              </c:ext>
            </c:extLst>
          </c:dPt>
          <c:dLbls>
            <c:dLbl>
              <c:idx val="0"/>
              <c:tx>
                <c:rich>
                  <a:bodyPr/>
                  <a:lstStyle/>
                  <a:p>
                    <a:r>
                      <a:rPr lang="en-US"/>
                      <a:t>20,00%</a:t>
                    </a:r>
                  </a:p>
                </c:rich>
              </c:tx>
              <c:showLegendKey val="0"/>
              <c:showVal val="0"/>
              <c:showCatName val="0"/>
              <c:showSerName val="0"/>
              <c:showPercent val="1"/>
              <c:showBubbleSize val="0"/>
              <c:extLst>
                <c:ext xmlns:c15="http://schemas.microsoft.com/office/drawing/2012/chart" uri="{CE6537A1-D6FC-4f65-9D91-7224C49458BB}"/>
              </c:extLst>
            </c:dLbl>
            <c:dLbl>
              <c:idx val="1"/>
              <c:tx>
                <c:rich>
                  <a:bodyPr/>
                  <a:lstStyle/>
                  <a:p>
                    <a:r>
                      <a:rPr lang="en-US"/>
                      <a:t>80,00%</a:t>
                    </a:r>
                  </a:p>
                </c:rich>
              </c:tx>
              <c:showLegendKey val="0"/>
              <c:showVal val="0"/>
              <c:showCatName val="0"/>
              <c:showSerName val="0"/>
              <c:showPercent val="1"/>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mn-lt"/>
                    <a:ea typeface="+mn-ea"/>
                    <a:cs typeface="+mn-cs"/>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Hoja2!$C$6:$C$7</c:f>
              <c:numCache>
                <c:formatCode>General</c:formatCode>
                <c:ptCount val="2"/>
                <c:pt idx="0">
                  <c:v>1</c:v>
                </c:pt>
                <c:pt idx="1">
                  <c:v>4</c:v>
                </c:pt>
              </c:numCache>
            </c:numRef>
          </c:val>
          <c:extLst xmlns:c16r2="http://schemas.microsoft.com/office/drawing/2015/06/chart">
            <c:ext xmlns:c16="http://schemas.microsoft.com/office/drawing/2014/chart" uri="{C3380CC4-5D6E-409C-BE32-E72D297353CC}">
              <c16:uniqueId val="{00000004-04FE-4570-BACA-ADCF31AE91DF}"/>
            </c:ext>
          </c:extLst>
        </c:ser>
        <c:dLbls>
          <c:showLegendKey val="0"/>
          <c:showVal val="0"/>
          <c:showCatName val="0"/>
          <c:showSerName val="0"/>
          <c:showPercent val="1"/>
          <c:showBubbleSize val="0"/>
          <c:showLeaderLines val="1"/>
        </c:dLbls>
      </c:pie3DChart>
      <c:spPr>
        <a:noFill/>
        <a:ln>
          <a:noFill/>
        </a:ln>
        <a:effectLst/>
      </c:spPr>
    </c:plotArea>
    <c:plotVisOnly val="1"/>
    <c:dispBlanksAs val="gap"/>
    <c:showDLblsOverMax val="0"/>
  </c:chart>
  <c:spPr>
    <a:solidFill>
      <a:schemeClr val="bg1"/>
    </a:solidFill>
    <a:ln w="6350" cap="flat" cmpd="sng" algn="ctr">
      <a:solidFill>
        <a:schemeClr val="bg1">
          <a:lumMod val="50000"/>
        </a:schemeClr>
      </a:solidFill>
      <a:prstDash val="solid"/>
      <a:round/>
    </a:ln>
    <a:effectLst/>
  </c:spPr>
  <c:txPr>
    <a:bodyPr/>
    <a:lstStyle/>
    <a:p>
      <a:pPr>
        <a:defRPr/>
      </a:pPr>
      <a:endParaRPr lang="es-V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S" sz="1200" b="1">
                <a:solidFill>
                  <a:sysClr val="windowText" lastClr="000000"/>
                </a:solidFill>
                <a:effectLst/>
                <a:latin typeface="Times New Roman" panose="02020603050405020304" pitchFamily="18" charset="0"/>
                <a:cs typeface="Times New Roman" panose="02020603050405020304" pitchFamily="18" charset="0"/>
              </a:rPr>
              <a:t>Grafico Nro. 3</a:t>
            </a:r>
            <a:endParaRPr lang="es-VE" sz="1200" b="0">
              <a:solidFill>
                <a:sysClr val="windowText" lastClr="000000"/>
              </a:solidFill>
              <a:effectLst/>
              <a:latin typeface="Times New Roman" panose="02020603050405020304" pitchFamily="18" charset="0"/>
              <a:cs typeface="Times New Roman" panose="02020603050405020304" pitchFamily="18" charset="0"/>
            </a:endParaRPr>
          </a:p>
          <a:p>
            <a:pPr>
              <a:defRPr sz="1200">
                <a:solidFill>
                  <a:sysClr val="windowText" lastClr="000000"/>
                </a:solidFill>
                <a:latin typeface="Times New Roman" panose="02020603050405020304" pitchFamily="18" charset="0"/>
                <a:cs typeface="Times New Roman" panose="02020603050405020304" pitchFamily="18" charset="0"/>
              </a:defRPr>
            </a:pPr>
            <a:r>
              <a:rPr lang="es-ES" sz="1200" b="0">
                <a:solidFill>
                  <a:sysClr val="windowText" lastClr="000000"/>
                </a:solidFill>
                <a:effectLst/>
                <a:latin typeface="Times New Roman" panose="02020603050405020304" pitchFamily="18" charset="0"/>
                <a:cs typeface="Times New Roman" panose="02020603050405020304" pitchFamily="18" charset="0"/>
              </a:rPr>
              <a:t>Manuales de Control Interno</a:t>
            </a:r>
            <a:endParaRPr lang="es-VE" sz="1200" b="0">
              <a:solidFill>
                <a:sysClr val="windowText" lastClr="000000"/>
              </a:solidFill>
              <a:effectLst/>
              <a:latin typeface="Times New Roman" panose="02020603050405020304" pitchFamily="18" charset="0"/>
              <a:cs typeface="Times New Roman" panose="02020603050405020304" pitchFamily="18" charset="0"/>
            </a:endParaRPr>
          </a:p>
          <a:p>
            <a:pPr>
              <a:defRPr sz="1200">
                <a:solidFill>
                  <a:sysClr val="windowText" lastClr="000000"/>
                </a:solidFill>
                <a:latin typeface="Times New Roman" panose="02020603050405020304" pitchFamily="18" charset="0"/>
                <a:cs typeface="Times New Roman" panose="02020603050405020304" pitchFamily="18" charset="0"/>
              </a:defRPr>
            </a:pPr>
            <a:r>
              <a:rPr lang="es-VE" sz="1200" b="0">
                <a:solidFill>
                  <a:sysClr val="windowText" lastClr="000000"/>
                </a:solidFill>
                <a:effectLst/>
                <a:latin typeface="Times New Roman" panose="02020603050405020304" pitchFamily="18" charset="0"/>
                <a:cs typeface="Times New Roman" panose="02020603050405020304" pitchFamily="18" charset="0"/>
              </a:rPr>
              <a:t>Empresa S.A. Nacional Farmacéutica</a:t>
            </a:r>
          </a:p>
          <a:p>
            <a:pPr>
              <a:defRPr sz="1200">
                <a:solidFill>
                  <a:sysClr val="windowText" lastClr="000000"/>
                </a:solidFill>
                <a:latin typeface="Times New Roman" panose="02020603050405020304" pitchFamily="18" charset="0"/>
                <a:cs typeface="Times New Roman" panose="02020603050405020304" pitchFamily="18" charset="0"/>
              </a:defRPr>
            </a:pPr>
            <a:r>
              <a:rPr lang="es-ES" sz="1200" b="0">
                <a:solidFill>
                  <a:sysClr val="windowText" lastClr="000000"/>
                </a:solidFill>
                <a:effectLst/>
                <a:latin typeface="Times New Roman" panose="02020603050405020304" pitchFamily="18" charset="0"/>
                <a:cs typeface="Times New Roman" panose="02020603050405020304" pitchFamily="18" charset="0"/>
              </a:rPr>
              <a:t>Caracas, 2022 </a:t>
            </a:r>
            <a:endParaRPr lang="es-VE" sz="1200" b="0">
              <a:solidFill>
                <a:sysClr val="windowText" lastClr="000000"/>
              </a:solidFill>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VE"/>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0192645274179438"/>
          <c:y val="0.45794292567361666"/>
          <c:w val="0.7961470945164113"/>
          <c:h val="0.4846135244330414"/>
        </c:manualLayout>
      </c:layout>
      <c:pie3DChart>
        <c:varyColors val="1"/>
        <c:ser>
          <c:idx val="0"/>
          <c:order val="0"/>
          <c:dPt>
            <c:idx val="0"/>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1-C1A2-4B12-9C3B-ADBEB569436C}"/>
              </c:ext>
            </c:extLst>
          </c:dPt>
          <c:dPt>
            <c:idx val="1"/>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3-C1A2-4B12-9C3B-ADBEB569436C}"/>
              </c:ext>
            </c:extLst>
          </c:dPt>
          <c:dLbls>
            <c:dLbl>
              <c:idx val="0"/>
              <c:tx>
                <c:rich>
                  <a:bodyPr/>
                  <a:lstStyle/>
                  <a:p>
                    <a:r>
                      <a:rPr lang="en-US"/>
                      <a:t>100,00%</a:t>
                    </a:r>
                  </a:p>
                </c:rich>
              </c:tx>
              <c:dLblPos val="bestFi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C1A2-4B12-9C3B-ADBEB569436C}"/>
                </c:ext>
                <c:ext xmlns:c15="http://schemas.microsoft.com/office/drawing/2012/chart" uri="{CE6537A1-D6FC-4f65-9D91-7224C49458BB}"/>
              </c:extLst>
            </c:dLbl>
            <c:dLbl>
              <c:idx val="1"/>
              <c:tx>
                <c:rich>
                  <a:bodyPr/>
                  <a:lstStyle/>
                  <a:p>
                    <a:r>
                      <a:rPr lang="en-US"/>
                      <a:t>0,00%</a:t>
                    </a:r>
                  </a:p>
                </c:rich>
              </c:tx>
              <c:dLblPos val="bestFi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C1A2-4B12-9C3B-ADBEB569436C}"/>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s-VE"/>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val>
            <c:numRef>
              <c:f>Hoja3!$F$8:$F$9</c:f>
              <c:numCache>
                <c:formatCode>General</c:formatCode>
                <c:ptCount val="2"/>
                <c:pt idx="0">
                  <c:v>100</c:v>
                </c:pt>
                <c:pt idx="1">
                  <c:v>0</c:v>
                </c:pt>
              </c:numCache>
            </c:numRef>
          </c:val>
          <c:extLst xmlns:c16r2="http://schemas.microsoft.com/office/drawing/2015/06/chart">
            <c:ext xmlns:c16="http://schemas.microsoft.com/office/drawing/2014/chart" uri="{C3380CC4-5D6E-409C-BE32-E72D297353CC}">
              <c16:uniqueId val="{00000004-C1A2-4B12-9C3B-ADBEB569436C}"/>
            </c:ext>
          </c:extLst>
        </c:ser>
        <c:dLbls>
          <c:showLegendKey val="0"/>
          <c:showVal val="0"/>
          <c:showCatName val="0"/>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a:pPr>
      <a:endParaRPr lang="es-V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s-ES" sz="1200" b="1">
                <a:effectLst/>
                <a:latin typeface="Times New Roman" panose="02020603050405020304" pitchFamily="18" charset="0"/>
                <a:cs typeface="Times New Roman" panose="02020603050405020304" pitchFamily="18" charset="0"/>
              </a:rPr>
              <a:t>Grafico Nro. 4</a:t>
            </a:r>
            <a:endParaRPr lang="es-VE" sz="1200">
              <a:effectLst/>
              <a:latin typeface="Times New Roman" panose="02020603050405020304" pitchFamily="18" charset="0"/>
              <a:cs typeface="Times New Roman" panose="02020603050405020304" pitchFamily="18" charset="0"/>
            </a:endParaRPr>
          </a:p>
          <a:p>
            <a:pPr>
              <a:defRPr sz="1200">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Pronóstico Externo que Afecta la Planificación Financiera</a:t>
            </a:r>
            <a:endParaRPr lang="es-VE" sz="1200" b="0">
              <a:effectLst/>
              <a:latin typeface="Times New Roman" panose="02020603050405020304" pitchFamily="18" charset="0"/>
              <a:cs typeface="Times New Roman" panose="02020603050405020304" pitchFamily="18" charset="0"/>
            </a:endParaRPr>
          </a:p>
          <a:p>
            <a:pPr>
              <a:defRPr sz="1200">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Empresa S.A. Nacional Farmacéutica</a:t>
            </a:r>
          </a:p>
          <a:p>
            <a:pPr>
              <a:defRPr sz="1200">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Caracas, 2022 </a:t>
            </a:r>
            <a:endParaRPr lang="es-VE" sz="1200" b="0">
              <a:effectLst/>
              <a:latin typeface="Times New Roman" panose="02020603050405020304" pitchFamily="18" charset="0"/>
              <a:cs typeface="Times New Roman" panose="02020603050405020304" pitchFamily="18" charset="0"/>
            </a:endParaRPr>
          </a:p>
        </c:rich>
      </c:tx>
      <c:layout>
        <c:manualLayout>
          <c:xMode val="edge"/>
          <c:yMode val="edge"/>
          <c:x val="0.12249533646199462"/>
          <c:y val="1.8518518518518517E-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VE"/>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1-A829-4E39-84BA-0AD31683EF02}"/>
              </c:ext>
            </c:extLst>
          </c:dPt>
          <c:dPt>
            <c:idx val="1"/>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3-A829-4E39-84BA-0AD31683EF02}"/>
              </c:ext>
            </c:extLst>
          </c:dPt>
          <c:dLbls>
            <c:dLbl>
              <c:idx val="0"/>
              <c:tx>
                <c:rich>
                  <a:bodyPr/>
                  <a:lstStyle/>
                  <a:p>
                    <a:r>
                      <a:rPr lang="en-US" baseline="0"/>
                      <a:t>
100,00%</a:t>
                    </a:r>
                  </a:p>
                </c:rich>
              </c:tx>
              <c:dLblPos val="inEnd"/>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A829-4E39-84BA-0AD31683EF02}"/>
                </c:ext>
                <c:ext xmlns:c15="http://schemas.microsoft.com/office/drawing/2012/chart" uri="{CE6537A1-D6FC-4f65-9D91-7224C49458BB}"/>
              </c:extLst>
            </c:dLbl>
            <c:dLbl>
              <c:idx val="1"/>
              <c:tx>
                <c:rich>
                  <a:bodyPr/>
                  <a:lstStyle/>
                  <a:p>
                    <a:r>
                      <a:rPr lang="en-US"/>
                      <a:t>0,00%</a:t>
                    </a:r>
                  </a:p>
                </c:rich>
              </c:tx>
              <c:dLblPos val="inEnd"/>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A829-4E39-84BA-0AD31683EF02}"/>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s-VE"/>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val>
            <c:numRef>
              <c:f>Hoja3!$F$8:$F$9</c:f>
              <c:numCache>
                <c:formatCode>General</c:formatCode>
                <c:ptCount val="2"/>
                <c:pt idx="0">
                  <c:v>100</c:v>
                </c:pt>
                <c:pt idx="1">
                  <c:v>0</c:v>
                </c:pt>
              </c:numCache>
            </c:numRef>
          </c:val>
          <c:extLst xmlns:c16r2="http://schemas.microsoft.com/office/drawing/2015/06/chart">
            <c:ext xmlns:c16="http://schemas.microsoft.com/office/drawing/2014/chart" uri="{C3380CC4-5D6E-409C-BE32-E72D297353CC}">
              <c16:uniqueId val="{00000004-A829-4E39-84BA-0AD31683EF02}"/>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a:pPr>
      <a:endParaRPr lang="es-V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r>
              <a:rPr lang="es-ES" sz="1200" b="1">
                <a:effectLst/>
                <a:latin typeface="Times New Roman" panose="02020603050405020304" pitchFamily="18" charset="0"/>
                <a:cs typeface="Times New Roman" panose="02020603050405020304" pitchFamily="18" charset="0"/>
              </a:rPr>
              <a:t>Grafico Nro. 5</a:t>
            </a:r>
            <a:endParaRPr lang="es-VE" sz="120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Ambiente o Entorno de Control Interno en la Planificación Financiera </a:t>
            </a:r>
            <a:endParaRPr lang="es-VE" sz="1200" b="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Empresa S.A. Nacional Farmacéutica</a:t>
            </a: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Caracas, 2022 </a:t>
            </a:r>
            <a:endParaRPr lang="es-VE" sz="1200" b="0">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title>
    <c:autoTitleDeleted val="0"/>
    <c:view3D>
      <c:rotX val="30"/>
      <c:rotY val="0"/>
      <c:rAngAx val="0"/>
      <c:perspective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1665646716440236E-3"/>
          <c:y val="0.34877434135166097"/>
          <c:w val="0.99583333333333335"/>
          <c:h val="0.64910804182264104"/>
        </c:manualLayout>
      </c:layout>
      <c:pie3DChart>
        <c:varyColors val="1"/>
        <c:ser>
          <c:idx val="0"/>
          <c:order val="0"/>
          <c:dPt>
            <c:idx val="0"/>
            <c:bubble3D val="0"/>
            <c:spPr>
              <a:solidFill>
                <a:schemeClr val="accent6"/>
              </a:solidFill>
              <a:ln>
                <a:noFill/>
              </a:ln>
              <a:effectLst/>
              <a:sp3d/>
            </c:spPr>
            <c:extLst xmlns:c16r2="http://schemas.microsoft.com/office/drawing/2015/06/chart">
              <c:ext xmlns:c16="http://schemas.microsoft.com/office/drawing/2014/chart" uri="{C3380CC4-5D6E-409C-BE32-E72D297353CC}">
                <c16:uniqueId val="{00000001-9A7F-4E10-B3BB-7AD1CB7F7E82}"/>
              </c:ext>
            </c:extLst>
          </c:dPt>
          <c:dPt>
            <c:idx val="1"/>
            <c:bubble3D val="0"/>
            <c:explosion val="13"/>
            <c:spPr>
              <a:solidFill>
                <a:schemeClr val="accent5"/>
              </a:solidFill>
              <a:ln>
                <a:noFill/>
              </a:ln>
              <a:effectLst/>
              <a:sp3d/>
            </c:spPr>
            <c:extLst xmlns:c16r2="http://schemas.microsoft.com/office/drawing/2015/06/chart">
              <c:ext xmlns:c16="http://schemas.microsoft.com/office/drawing/2014/chart" uri="{C3380CC4-5D6E-409C-BE32-E72D297353CC}">
                <c16:uniqueId val="{00000003-9A7F-4E10-B3BB-7AD1CB7F7E82}"/>
              </c:ext>
            </c:extLst>
          </c:dPt>
          <c:dLbls>
            <c:dLbl>
              <c:idx val="0"/>
              <c:tx>
                <c:rich>
                  <a:bodyPr/>
                  <a:lstStyle/>
                  <a:p>
                    <a:r>
                      <a:rPr lang="en-US"/>
                      <a:t>40,00%</a:t>
                    </a:r>
                  </a:p>
                </c:rich>
              </c:tx>
              <c:showLegendKey val="0"/>
              <c:showVal val="0"/>
              <c:showCatName val="0"/>
              <c:showSerName val="0"/>
              <c:showPercent val="1"/>
              <c:showBubbleSize val="0"/>
              <c:extLst>
                <c:ext xmlns:c15="http://schemas.microsoft.com/office/drawing/2012/chart" uri="{CE6537A1-D6FC-4f65-9D91-7224C49458BB}"/>
              </c:extLst>
            </c:dLbl>
            <c:dLbl>
              <c:idx val="1"/>
              <c:tx>
                <c:rich>
                  <a:bodyPr/>
                  <a:lstStyle/>
                  <a:p>
                    <a:r>
                      <a:rPr lang="en-US"/>
                      <a:t>60,00%</a:t>
                    </a:r>
                  </a:p>
                </c:rich>
              </c:tx>
              <c:showLegendKey val="0"/>
              <c:showVal val="0"/>
              <c:showCatName val="0"/>
              <c:showSerName val="0"/>
              <c:showPercent val="1"/>
              <c:showBubbleSize val="0"/>
              <c:extLst>
                <c:ext xmlns:c15="http://schemas.microsoft.com/office/drawing/2012/chart" uri="{CE6537A1-D6FC-4f65-9D91-7224C49458BB}"/>
              </c:extLst>
            </c:dLbl>
            <c:spPr>
              <a:noFill/>
              <a:ln w="25400">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000000"/>
                    </a:solidFill>
                    <a:latin typeface="Calibri"/>
                    <a:ea typeface="Calibri"/>
                    <a:cs typeface="Calibri"/>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Hoja2!$C$22:$C$23</c:f>
              <c:numCache>
                <c:formatCode>General</c:formatCode>
                <c:ptCount val="2"/>
                <c:pt idx="0">
                  <c:v>2</c:v>
                </c:pt>
                <c:pt idx="1">
                  <c:v>3</c:v>
                </c:pt>
              </c:numCache>
            </c:numRef>
          </c:val>
          <c:extLst xmlns:c16r2="http://schemas.microsoft.com/office/drawing/2015/06/chart">
            <c:ext xmlns:c16="http://schemas.microsoft.com/office/drawing/2014/chart" uri="{C3380CC4-5D6E-409C-BE32-E72D297353CC}">
              <c16:uniqueId val="{00000004-9A7F-4E10-B3BB-7AD1CB7F7E82}"/>
            </c:ext>
          </c:extLst>
        </c:ser>
        <c:dLbls>
          <c:showLegendKey val="0"/>
          <c:showVal val="0"/>
          <c:showCatName val="0"/>
          <c:showSerName val="0"/>
          <c:showPercent val="0"/>
          <c:showBubbleSize val="0"/>
          <c:showLeaderLines val="1"/>
        </c:dLbls>
      </c:pie3DChart>
      <c:spPr>
        <a:noFill/>
        <a:ln w="25400">
          <a:solidFill>
            <a:sysClr val="window" lastClr="FFFFFF"/>
          </a:solidFill>
        </a:ln>
        <a:effectLst/>
      </c:spPr>
    </c:plotArea>
    <c:plotVisOnly val="1"/>
    <c:dispBlanksAs val="gap"/>
    <c:showDLblsOverMax val="0"/>
  </c:chart>
  <c:spPr>
    <a:solidFill>
      <a:schemeClr val="bg1"/>
    </a:solidFill>
    <a:ln w="6350" cap="flat" cmpd="sng" algn="ctr">
      <a:solidFill>
        <a:schemeClr val="bg1">
          <a:lumMod val="50000"/>
        </a:schemeClr>
      </a:solidFill>
      <a:prstDash val="solid"/>
      <a:round/>
    </a:ln>
    <a:effectLst/>
  </c:spPr>
  <c:txPr>
    <a:bodyPr/>
    <a:lstStyle/>
    <a:p>
      <a:pPr>
        <a:defRPr sz="1000" b="0" i="0" u="none" strike="noStrike" baseline="0">
          <a:solidFill>
            <a:srgbClr val="000000"/>
          </a:solidFill>
          <a:latin typeface="Calibri"/>
          <a:ea typeface="Calibri"/>
          <a:cs typeface="Calibri"/>
        </a:defRPr>
      </a:pPr>
      <a:endParaRPr lang="es-V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r>
              <a:rPr lang="es-ES" sz="1200" b="1">
                <a:effectLst/>
                <a:latin typeface="Times New Roman" panose="02020603050405020304" pitchFamily="18" charset="0"/>
                <a:cs typeface="Times New Roman" panose="02020603050405020304" pitchFamily="18" charset="0"/>
              </a:rPr>
              <a:t>Grafico Nro. 6</a:t>
            </a:r>
            <a:endParaRPr lang="es-VE" sz="120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Determinación de los Periodos a ser Proyectado en la Planificación Financiera </a:t>
            </a:r>
            <a:endParaRPr lang="es-VE" sz="1200" b="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Empresa S.A. Nacional Farmacéutica</a:t>
            </a: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Caracas, 2022 </a:t>
            </a:r>
            <a:endParaRPr lang="es-VE" sz="1200" b="0">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title>
    <c:autoTitleDeleted val="0"/>
    <c:view3D>
      <c:rotX val="30"/>
      <c:rotY val="0"/>
      <c:rAngAx val="0"/>
      <c:perspective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2.0724354625384623E-2"/>
          <c:y val="0.41891891891891891"/>
          <c:w val="0.97927564537461542"/>
          <c:h val="0.58108108108108103"/>
        </c:manualLayout>
      </c:layout>
      <c:pie3DChart>
        <c:varyColors val="1"/>
        <c:ser>
          <c:idx val="0"/>
          <c:order val="0"/>
          <c:explosion val="15"/>
          <c:dPt>
            <c:idx val="0"/>
            <c:bubble3D val="0"/>
            <c:spPr>
              <a:solidFill>
                <a:schemeClr val="accent6"/>
              </a:solidFill>
              <a:ln>
                <a:noFill/>
              </a:ln>
              <a:effectLst/>
              <a:sp3d/>
            </c:spPr>
            <c:extLst xmlns:c16r2="http://schemas.microsoft.com/office/drawing/2015/06/chart">
              <c:ext xmlns:c16="http://schemas.microsoft.com/office/drawing/2014/chart" uri="{C3380CC4-5D6E-409C-BE32-E72D297353CC}">
                <c16:uniqueId val="{00000001-5930-4189-8550-EC3ED74A197C}"/>
              </c:ext>
            </c:extLst>
          </c:dPt>
          <c:dPt>
            <c:idx val="1"/>
            <c:bubble3D val="0"/>
            <c:spPr>
              <a:solidFill>
                <a:schemeClr val="accent5"/>
              </a:solidFill>
              <a:ln>
                <a:noFill/>
              </a:ln>
              <a:effectLst/>
              <a:sp3d/>
            </c:spPr>
            <c:extLst xmlns:c16r2="http://schemas.microsoft.com/office/drawing/2015/06/chart">
              <c:ext xmlns:c16="http://schemas.microsoft.com/office/drawing/2014/chart" uri="{C3380CC4-5D6E-409C-BE32-E72D297353CC}">
                <c16:uniqueId val="{00000003-5930-4189-8550-EC3ED74A197C}"/>
              </c:ext>
            </c:extLst>
          </c:dPt>
          <c:dLbls>
            <c:dLbl>
              <c:idx val="0"/>
              <c:tx>
                <c:rich>
                  <a:bodyPr/>
                  <a:lstStyle/>
                  <a:p>
                    <a:r>
                      <a:rPr lang="en-US"/>
                      <a:t>40,00%</a:t>
                    </a:r>
                  </a:p>
                </c:rich>
              </c:tx>
              <c:showLegendKey val="0"/>
              <c:showVal val="0"/>
              <c:showCatName val="0"/>
              <c:showSerName val="0"/>
              <c:showPercent val="1"/>
              <c:showBubbleSize val="0"/>
              <c:extLst>
                <c:ext xmlns:c15="http://schemas.microsoft.com/office/drawing/2012/chart" uri="{CE6537A1-D6FC-4f65-9D91-7224C49458BB}"/>
              </c:extLst>
            </c:dLbl>
            <c:dLbl>
              <c:idx val="1"/>
              <c:tx>
                <c:rich>
                  <a:bodyPr/>
                  <a:lstStyle/>
                  <a:p>
                    <a:r>
                      <a:rPr lang="en-US"/>
                      <a:t>60,00%</a:t>
                    </a:r>
                  </a:p>
                </c:rich>
              </c:tx>
              <c:showLegendKey val="0"/>
              <c:showVal val="0"/>
              <c:showCatName val="0"/>
              <c:showSerName val="0"/>
              <c:showPercent val="1"/>
              <c:showBubbleSize val="0"/>
              <c:extLst>
                <c:ext xmlns:c15="http://schemas.microsoft.com/office/drawing/2012/chart" uri="{CE6537A1-D6FC-4f65-9D91-7224C49458BB}"/>
              </c:extLst>
            </c:dLbl>
            <c:spPr>
              <a:noFill/>
              <a:ln w="25400">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000000"/>
                    </a:solidFill>
                    <a:latin typeface="Calibri"/>
                    <a:ea typeface="Calibri"/>
                    <a:cs typeface="Calibri"/>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Hoja2!$C$22:$C$23</c:f>
              <c:numCache>
                <c:formatCode>General</c:formatCode>
                <c:ptCount val="2"/>
                <c:pt idx="0">
                  <c:v>2</c:v>
                </c:pt>
                <c:pt idx="1">
                  <c:v>3</c:v>
                </c:pt>
              </c:numCache>
            </c:numRef>
          </c:val>
          <c:extLst xmlns:c16r2="http://schemas.microsoft.com/office/drawing/2015/06/chart">
            <c:ext xmlns:c16="http://schemas.microsoft.com/office/drawing/2014/chart" uri="{C3380CC4-5D6E-409C-BE32-E72D297353CC}">
              <c16:uniqueId val="{00000004-5930-4189-8550-EC3ED74A197C}"/>
            </c:ext>
          </c:extLst>
        </c:ser>
        <c:dLbls>
          <c:showLegendKey val="0"/>
          <c:showVal val="0"/>
          <c:showCatName val="0"/>
          <c:showSerName val="0"/>
          <c:showPercent val="0"/>
          <c:showBubbleSize val="0"/>
          <c:showLeaderLines val="1"/>
        </c:dLbls>
      </c:pie3DChart>
      <c:spPr>
        <a:noFill/>
        <a:ln w="25400">
          <a:noFill/>
        </a:ln>
        <a:effectLst/>
      </c:spPr>
    </c:plotArea>
    <c:plotVisOnly val="1"/>
    <c:dispBlanksAs val="gap"/>
    <c:showDLblsOverMax val="0"/>
  </c:chart>
  <c:spPr>
    <a:solidFill>
      <a:schemeClr val="bg1"/>
    </a:solidFill>
    <a:ln w="6350" cap="flat" cmpd="sng" algn="ctr">
      <a:solidFill>
        <a:schemeClr val="bg1">
          <a:lumMod val="50000"/>
        </a:schemeClr>
      </a:solidFill>
      <a:prstDash val="solid"/>
      <a:round/>
    </a:ln>
    <a:effectLst/>
  </c:spPr>
  <c:txPr>
    <a:bodyPr/>
    <a:lstStyle/>
    <a:p>
      <a:pPr>
        <a:defRPr sz="1000" b="0" i="0" u="none" strike="noStrike" baseline="0">
          <a:solidFill>
            <a:srgbClr val="000000"/>
          </a:solidFill>
          <a:latin typeface="Calibri"/>
          <a:ea typeface="Calibri"/>
          <a:cs typeface="Calibri"/>
        </a:defRPr>
      </a:pPr>
      <a:endParaRPr lang="es-V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r>
              <a:rPr lang="es-ES" sz="1200" b="1">
                <a:effectLst/>
                <a:latin typeface="Times New Roman" panose="02020603050405020304" pitchFamily="18" charset="0"/>
                <a:cs typeface="Times New Roman" panose="02020603050405020304" pitchFamily="18" charset="0"/>
              </a:rPr>
              <a:t>Grafico Nro. 7</a:t>
            </a:r>
            <a:endParaRPr lang="es-VE" sz="1200" b="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Interacción con el Medio Ambiente del Sector Farmacéutico</a:t>
            </a:r>
            <a:endParaRPr lang="es-VE" sz="1200" b="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Empresa S.A. Nacional Farmacéutica</a:t>
            </a: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Caracas, 2022 </a:t>
            </a:r>
            <a:endParaRPr lang="es-VE" sz="1200" b="0">
              <a:effectLst/>
              <a:latin typeface="Times New Roman" panose="02020603050405020304" pitchFamily="18" charset="0"/>
              <a:cs typeface="Times New Roman" panose="02020603050405020304" pitchFamily="18" charset="0"/>
            </a:endParaRPr>
          </a:p>
        </c:rich>
      </c:tx>
      <c:layout>
        <c:manualLayout>
          <c:xMode val="edge"/>
          <c:yMode val="edge"/>
          <c:x val="0.11257258227336969"/>
          <c:y val="3.6265624139639886E-2"/>
        </c:manualLayout>
      </c:layout>
      <c:overlay val="0"/>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title>
    <c:autoTitleDeleted val="0"/>
    <c:view3D>
      <c:rotX val="30"/>
      <c:rotY val="0"/>
      <c:rAngAx val="0"/>
      <c:perspective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5.1388922538528836E-2"/>
          <c:y val="0.35448745480241545"/>
          <c:w val="0.90694444444444444"/>
          <c:h val="0.64276327818573231"/>
        </c:manualLayout>
      </c:layout>
      <c:pie3DChart>
        <c:varyColors val="1"/>
        <c:ser>
          <c:idx val="0"/>
          <c:order val="0"/>
          <c:explosion val="14"/>
          <c:dPt>
            <c:idx val="0"/>
            <c:bubble3D val="0"/>
            <c:spPr>
              <a:solidFill>
                <a:schemeClr val="accent6"/>
              </a:solidFill>
              <a:ln>
                <a:noFill/>
              </a:ln>
              <a:effectLst/>
              <a:sp3d/>
            </c:spPr>
            <c:extLst xmlns:c16r2="http://schemas.microsoft.com/office/drawing/2015/06/chart">
              <c:ext xmlns:c16="http://schemas.microsoft.com/office/drawing/2014/chart" uri="{C3380CC4-5D6E-409C-BE32-E72D297353CC}">
                <c16:uniqueId val="{00000001-563F-4065-83B2-E1657A166CCD}"/>
              </c:ext>
            </c:extLst>
          </c:dPt>
          <c:dPt>
            <c:idx val="1"/>
            <c:bubble3D val="0"/>
            <c:spPr>
              <a:solidFill>
                <a:schemeClr val="accent5"/>
              </a:solidFill>
              <a:ln>
                <a:noFill/>
              </a:ln>
              <a:effectLst/>
              <a:sp3d/>
            </c:spPr>
            <c:extLst xmlns:c16r2="http://schemas.microsoft.com/office/drawing/2015/06/chart">
              <c:ext xmlns:c16="http://schemas.microsoft.com/office/drawing/2014/chart" uri="{C3380CC4-5D6E-409C-BE32-E72D297353CC}">
                <c16:uniqueId val="{00000003-563F-4065-83B2-E1657A166CCD}"/>
              </c:ext>
            </c:extLst>
          </c:dPt>
          <c:dLbls>
            <c:dLbl>
              <c:idx val="0"/>
              <c:tx>
                <c:rich>
                  <a:bodyPr/>
                  <a:lstStyle/>
                  <a:p>
                    <a:r>
                      <a:rPr lang="en-US"/>
                      <a:t>40,00%</a:t>
                    </a:r>
                  </a:p>
                </c:rich>
              </c:tx>
              <c:showLegendKey val="0"/>
              <c:showVal val="0"/>
              <c:showCatName val="0"/>
              <c:showSerName val="0"/>
              <c:showPercent val="1"/>
              <c:showBubbleSize val="0"/>
              <c:extLst>
                <c:ext xmlns:c15="http://schemas.microsoft.com/office/drawing/2012/chart" uri="{CE6537A1-D6FC-4f65-9D91-7224C49458BB}"/>
              </c:extLst>
            </c:dLbl>
            <c:dLbl>
              <c:idx val="1"/>
              <c:tx>
                <c:rich>
                  <a:bodyPr/>
                  <a:lstStyle/>
                  <a:p>
                    <a:r>
                      <a:rPr lang="en-US"/>
                      <a:t>60,00%</a:t>
                    </a:r>
                  </a:p>
                </c:rich>
              </c:tx>
              <c:showLegendKey val="0"/>
              <c:showVal val="0"/>
              <c:showCatName val="0"/>
              <c:showSerName val="0"/>
              <c:showPercent val="1"/>
              <c:showBubbleSize val="0"/>
              <c:extLst>
                <c:ext xmlns:c15="http://schemas.microsoft.com/office/drawing/2012/chart" uri="{CE6537A1-D6FC-4f65-9D91-7224C49458BB}"/>
              </c:extLst>
            </c:dLbl>
            <c:spPr>
              <a:noFill/>
              <a:ln w="25400">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rgbClr val="000000"/>
                    </a:solidFill>
                    <a:latin typeface="Calibri"/>
                    <a:ea typeface="Calibri"/>
                    <a:cs typeface="Calibri"/>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Hoja2!$C$22:$C$23</c:f>
              <c:numCache>
                <c:formatCode>General</c:formatCode>
                <c:ptCount val="2"/>
                <c:pt idx="0">
                  <c:v>2</c:v>
                </c:pt>
                <c:pt idx="1">
                  <c:v>3</c:v>
                </c:pt>
              </c:numCache>
            </c:numRef>
          </c:val>
          <c:extLst xmlns:c16r2="http://schemas.microsoft.com/office/drawing/2015/06/chart">
            <c:ext xmlns:c16="http://schemas.microsoft.com/office/drawing/2014/chart" uri="{C3380CC4-5D6E-409C-BE32-E72D297353CC}">
              <c16:uniqueId val="{00000004-563F-4065-83B2-E1657A166CCD}"/>
            </c:ext>
          </c:extLst>
        </c:ser>
        <c:dLbls>
          <c:showLegendKey val="0"/>
          <c:showVal val="0"/>
          <c:showCatName val="0"/>
          <c:showSerName val="0"/>
          <c:showPercent val="0"/>
          <c:showBubbleSize val="0"/>
          <c:showLeaderLines val="1"/>
        </c:dLbls>
      </c:pie3DChart>
      <c:spPr>
        <a:noFill/>
        <a:ln w="25400">
          <a:noFill/>
        </a:ln>
        <a:effectLst/>
      </c:spPr>
    </c:plotArea>
    <c:plotVisOnly val="1"/>
    <c:dispBlanksAs val="gap"/>
    <c:showDLblsOverMax val="0"/>
  </c:chart>
  <c:spPr>
    <a:solidFill>
      <a:schemeClr val="bg1"/>
    </a:solidFill>
    <a:ln w="6350" cap="flat" cmpd="sng" algn="ctr">
      <a:solidFill>
        <a:schemeClr val="bg1">
          <a:lumMod val="50000"/>
        </a:schemeClr>
      </a:solidFill>
      <a:prstDash val="solid"/>
      <a:round/>
    </a:ln>
    <a:effectLst/>
  </c:spPr>
  <c:txPr>
    <a:bodyPr/>
    <a:lstStyle/>
    <a:p>
      <a:pPr>
        <a:defRPr sz="1000" b="0" i="0" u="none" strike="noStrike" baseline="0">
          <a:solidFill>
            <a:srgbClr val="000000"/>
          </a:solidFill>
          <a:latin typeface="Calibri"/>
          <a:ea typeface="Calibri"/>
          <a:cs typeface="Calibri"/>
        </a:defRPr>
      </a:pPr>
      <a:endParaRPr lang="es-V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r>
              <a:rPr lang="es-ES" sz="1200">
                <a:effectLst/>
                <a:latin typeface="Times New Roman" panose="02020603050405020304" pitchFamily="18" charset="0"/>
                <a:cs typeface="Times New Roman" panose="02020603050405020304" pitchFamily="18" charset="0"/>
              </a:rPr>
              <a:t> </a:t>
            </a:r>
            <a:r>
              <a:rPr lang="es-ES" sz="1200" b="1">
                <a:effectLst/>
                <a:latin typeface="Times New Roman" panose="02020603050405020304" pitchFamily="18" charset="0"/>
                <a:cs typeface="Times New Roman" panose="02020603050405020304" pitchFamily="18" charset="0"/>
              </a:rPr>
              <a:t>Grafico Nro. 8</a:t>
            </a:r>
            <a:endParaRPr lang="es-VE" sz="120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Objetivos para la Elaboración de la Planificación Fiscal</a:t>
            </a:r>
            <a:endParaRPr lang="es-VE" sz="1200" b="0">
              <a:effectLst/>
              <a:latin typeface="Times New Roman" panose="02020603050405020304" pitchFamily="18" charset="0"/>
              <a:cs typeface="Times New Roman" panose="02020603050405020304" pitchFamily="18" charset="0"/>
            </a:endParaRPr>
          </a:p>
          <a:p>
            <a:pPr>
              <a:defRPr b="1">
                <a:latin typeface="Times New Roman" panose="02020603050405020304" pitchFamily="18" charset="0"/>
                <a:cs typeface="Times New Roman" panose="02020603050405020304" pitchFamily="18" charset="0"/>
              </a:defRPr>
            </a:pPr>
            <a:r>
              <a:rPr lang="es-VE" sz="1200" b="0">
                <a:effectLst/>
                <a:latin typeface="Times New Roman" panose="02020603050405020304" pitchFamily="18" charset="0"/>
                <a:cs typeface="Times New Roman" panose="02020603050405020304" pitchFamily="18" charset="0"/>
              </a:rPr>
              <a:t>Empresa S.A. Nacional Farmacéutica</a:t>
            </a:r>
          </a:p>
          <a:p>
            <a:pPr>
              <a:defRPr b="1">
                <a:latin typeface="Times New Roman" panose="02020603050405020304" pitchFamily="18" charset="0"/>
                <a:cs typeface="Times New Roman" panose="02020603050405020304" pitchFamily="18" charset="0"/>
              </a:defRPr>
            </a:pPr>
            <a:r>
              <a:rPr lang="es-ES" sz="1200" b="0">
                <a:effectLst/>
                <a:latin typeface="Times New Roman" panose="02020603050405020304" pitchFamily="18" charset="0"/>
                <a:cs typeface="Times New Roman" panose="02020603050405020304" pitchFamily="18" charset="0"/>
              </a:rPr>
              <a:t>Caracas, 2022 </a:t>
            </a:r>
            <a:endParaRPr lang="es-VE" sz="1200" b="0">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1" i="0" u="none" strike="noStrike" kern="1200" baseline="0">
              <a:solidFill>
                <a:srgbClr val="000000"/>
              </a:solidFill>
              <a:latin typeface="Times New Roman" panose="02020603050405020304" pitchFamily="18" charset="0"/>
              <a:ea typeface="Calibri"/>
              <a:cs typeface="Times New Roman" panose="02020603050405020304" pitchFamily="18" charset="0"/>
            </a:defRPr>
          </a:pPr>
          <a:endParaRPr lang="es-VE"/>
        </a:p>
      </c:txPr>
    </c:title>
    <c:autoTitleDeleted val="0"/>
    <c:view3D>
      <c:rotX val="30"/>
      <c:rotY val="0"/>
      <c:rAngAx val="0"/>
      <c:perspective val="0"/>
    </c:view3D>
    <c:floor>
      <c:thickness val="0"/>
      <c:spPr>
        <a:noFill/>
        <a:ln w="6350" cap="flat" cmpd="sng" algn="ctr">
          <a:solidFill>
            <a:schemeClr val="tx1">
              <a:tint val="75000"/>
            </a:schemeClr>
          </a:solidFill>
          <a:prstDash val="solid"/>
          <a:round/>
        </a:ln>
        <a:effectLst/>
        <a:sp3d contourW="6350">
          <a:contourClr>
            <a:schemeClr val="tx1">
              <a:tint val="75000"/>
            </a:schemeClr>
          </a:contourClr>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0.33354664589187827"/>
          <c:w val="1"/>
          <c:h val="0.66283013265875701"/>
        </c:manualLayout>
      </c:layout>
      <c:pie3DChart>
        <c:varyColors val="1"/>
        <c:ser>
          <c:idx val="0"/>
          <c:order val="0"/>
          <c:explosion val="9"/>
          <c:dPt>
            <c:idx val="0"/>
            <c:bubble3D val="0"/>
            <c:spPr>
              <a:solidFill>
                <a:schemeClr val="accent6"/>
              </a:solidFill>
              <a:ln>
                <a:noFill/>
              </a:ln>
              <a:effectLst/>
              <a:sp3d/>
            </c:spPr>
            <c:extLst xmlns:c16r2="http://schemas.microsoft.com/office/drawing/2015/06/chart">
              <c:ext xmlns:c16="http://schemas.microsoft.com/office/drawing/2014/chart" uri="{C3380CC4-5D6E-409C-BE32-E72D297353CC}">
                <c16:uniqueId val="{00000001-95D8-4B53-8EA6-945409AFF245}"/>
              </c:ext>
            </c:extLst>
          </c:dPt>
          <c:dPt>
            <c:idx val="1"/>
            <c:bubble3D val="0"/>
            <c:spPr>
              <a:solidFill>
                <a:schemeClr val="accent5"/>
              </a:solidFill>
              <a:ln>
                <a:noFill/>
              </a:ln>
              <a:effectLst/>
              <a:sp3d/>
            </c:spPr>
            <c:extLst xmlns:c16r2="http://schemas.microsoft.com/office/drawing/2015/06/chart">
              <c:ext xmlns:c16="http://schemas.microsoft.com/office/drawing/2014/chart" uri="{C3380CC4-5D6E-409C-BE32-E72D297353CC}">
                <c16:uniqueId val="{00000003-95D8-4B53-8EA6-945409AFF245}"/>
              </c:ext>
            </c:extLst>
          </c:dPt>
          <c:dLbls>
            <c:dLbl>
              <c:idx val="0"/>
              <c:tx>
                <c:rich>
                  <a:bodyPr/>
                  <a:lstStyle/>
                  <a:p>
                    <a:r>
                      <a:rPr lang="en-US"/>
                      <a:t>40,00%</a:t>
                    </a:r>
                  </a:p>
                </c:rich>
              </c:tx>
              <c:showLegendKey val="0"/>
              <c:showVal val="0"/>
              <c:showCatName val="0"/>
              <c:showSerName val="0"/>
              <c:showPercent val="1"/>
              <c:showBubbleSize val="0"/>
              <c:extLst>
                <c:ext xmlns:c15="http://schemas.microsoft.com/office/drawing/2012/chart" uri="{CE6537A1-D6FC-4f65-9D91-7224C49458BB}"/>
              </c:extLst>
            </c:dLbl>
            <c:dLbl>
              <c:idx val="1"/>
              <c:tx>
                <c:rich>
                  <a:bodyPr/>
                  <a:lstStyle/>
                  <a:p>
                    <a:r>
                      <a:rPr lang="en-US"/>
                      <a:t>60,00%</a:t>
                    </a:r>
                  </a:p>
                </c:rich>
              </c:tx>
              <c:showLegendKey val="0"/>
              <c:showVal val="0"/>
              <c:showCatName val="0"/>
              <c:showSerName val="0"/>
              <c:showPercent val="1"/>
              <c:showBubbleSize val="0"/>
              <c:extLst>
                <c:ext xmlns:c15="http://schemas.microsoft.com/office/drawing/2012/chart" uri="{CE6537A1-D6FC-4f65-9D91-7224C49458BB}"/>
              </c:extLst>
            </c:dLbl>
            <c:spPr>
              <a:noFill/>
              <a:ln w="25400">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000000"/>
                    </a:solidFill>
                    <a:latin typeface="Calibri"/>
                    <a:ea typeface="Calibri"/>
                    <a:cs typeface="Calibri"/>
                  </a:defRPr>
                </a:pPr>
                <a:endParaRPr lang="es-V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xmlns:c16r2="http://schemas.microsoft.com/office/drawing/2015/06/chart">
              <c:ext xmlns:c15="http://schemas.microsoft.com/office/drawing/2012/chart" uri="{CE6537A1-D6FC-4f65-9D91-7224C49458BB}"/>
            </c:extLst>
          </c:dLbls>
          <c:val>
            <c:numRef>
              <c:f>Hoja2!$C$22:$C$23</c:f>
              <c:numCache>
                <c:formatCode>General</c:formatCode>
                <c:ptCount val="2"/>
                <c:pt idx="0">
                  <c:v>2</c:v>
                </c:pt>
                <c:pt idx="1">
                  <c:v>3</c:v>
                </c:pt>
              </c:numCache>
            </c:numRef>
          </c:val>
          <c:extLst xmlns:c16r2="http://schemas.microsoft.com/office/drawing/2015/06/chart">
            <c:ext xmlns:c16="http://schemas.microsoft.com/office/drawing/2014/chart" uri="{C3380CC4-5D6E-409C-BE32-E72D297353CC}">
              <c16:uniqueId val="{00000004-95D8-4B53-8EA6-945409AFF245}"/>
            </c:ext>
          </c:extLst>
        </c:ser>
        <c:dLbls>
          <c:showLegendKey val="0"/>
          <c:showVal val="0"/>
          <c:showCatName val="0"/>
          <c:showSerName val="0"/>
          <c:showPercent val="0"/>
          <c:showBubbleSize val="0"/>
          <c:showLeaderLines val="1"/>
        </c:dLbls>
      </c:pie3DChart>
      <c:spPr>
        <a:noFill/>
        <a:ln w="25400">
          <a:noFill/>
        </a:ln>
        <a:effectLst/>
      </c:spPr>
    </c:plotArea>
    <c:plotVisOnly val="1"/>
    <c:dispBlanksAs val="gap"/>
    <c:showDLblsOverMax val="0"/>
  </c:chart>
  <c:spPr>
    <a:solidFill>
      <a:schemeClr val="bg1"/>
    </a:solidFill>
    <a:ln w="6350" cap="flat" cmpd="sng" algn="ctr">
      <a:solidFill>
        <a:schemeClr val="bg1">
          <a:lumMod val="50000"/>
        </a:schemeClr>
      </a:solidFill>
      <a:prstDash val="solid"/>
      <a:round/>
    </a:ln>
    <a:effectLst/>
  </c:spPr>
  <c:txPr>
    <a:bodyPr/>
    <a:lstStyle/>
    <a:p>
      <a:pPr>
        <a:defRPr sz="1000" b="0" i="0" u="none" strike="noStrike" baseline="0">
          <a:solidFill>
            <a:srgbClr val="000000"/>
          </a:solidFill>
          <a:latin typeface="Calibri"/>
          <a:ea typeface="Calibri"/>
          <a:cs typeface="Calibri"/>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35326-77EB-414C-A6E2-11C8F0FAE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116</Pages>
  <Words>22627</Words>
  <Characters>124454</Characters>
  <Application>Microsoft Office Word</Application>
  <DocSecurity>0</DocSecurity>
  <Lines>1037</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Gabriel Alexander Ramirez</cp:lastModifiedBy>
  <cp:revision>28</cp:revision>
  <cp:lastPrinted>2022-07-18T21:41:00Z</cp:lastPrinted>
  <dcterms:created xsi:type="dcterms:W3CDTF">2022-07-18T19:03:00Z</dcterms:created>
  <dcterms:modified xsi:type="dcterms:W3CDTF">2022-08-09T13:10:00Z</dcterms:modified>
</cp:coreProperties>
</file>