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57" w:lineRule="auto" w:before="22"/>
        <w:ind w:left="100" w:right="7217"/>
        <w:rPr>
          <w:u w:val="none"/>
        </w:rPr>
      </w:pPr>
      <w:r>
        <w:rPr>
          <w:u w:val="thick"/>
        </w:rPr>
        <w:t>Project Design Phase-I</w:t>
      </w:r>
      <w:r>
        <w:rPr>
          <w:spacing w:val="-71"/>
          <w:u w:val="none"/>
        </w:rPr>
        <w:t> </w:t>
      </w:r>
      <w:r>
        <w:rPr>
          <w:u w:val="thick"/>
        </w:rPr>
        <w:t>Proposed</w:t>
      </w:r>
      <w:r>
        <w:rPr>
          <w:spacing w:val="-4"/>
          <w:u w:val="thick"/>
        </w:rPr>
        <w:t> </w:t>
      </w:r>
      <w:r>
        <w:rPr>
          <w:u w:val="thick"/>
        </w:rPr>
        <w:t>Solution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 w:after="0"/>
        <w:rPr>
          <w:b/>
          <w:sz w:val="1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8"/>
        <w:gridCol w:w="8231"/>
      </w:tblGrid>
      <w:tr>
        <w:trPr>
          <w:trHeight w:val="479" w:hRule="atLeast"/>
        </w:trPr>
        <w:tc>
          <w:tcPr>
            <w:tcW w:w="1838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8231" w:type="dxa"/>
          </w:tcPr>
          <w:p>
            <w:pPr>
              <w:pStyle w:val="TableParagraph"/>
              <w:rPr>
                <w:rFonts w:ascii="Segoe UI"/>
                <w:sz w:val="22"/>
              </w:rPr>
            </w:pPr>
            <w:r>
              <w:rPr>
                <w:rFonts w:ascii="Segoe UI"/>
                <w:color w:val="1F2228"/>
                <w:sz w:val="22"/>
              </w:rPr>
              <w:t>Crime</w:t>
            </w:r>
            <w:r>
              <w:rPr>
                <w:rFonts w:ascii="Segoe UI"/>
                <w:color w:val="1F2228"/>
                <w:spacing w:val="-3"/>
                <w:sz w:val="22"/>
              </w:rPr>
              <w:t> </w:t>
            </w:r>
            <w:r>
              <w:rPr>
                <w:rFonts w:ascii="Segoe UI"/>
                <w:color w:val="1F2228"/>
                <w:sz w:val="22"/>
              </w:rPr>
              <w:t>Vision:</w:t>
            </w:r>
            <w:r>
              <w:rPr>
                <w:rFonts w:ascii="Segoe UI"/>
                <w:color w:val="1F2228"/>
                <w:spacing w:val="-2"/>
                <w:sz w:val="22"/>
              </w:rPr>
              <w:t> </w:t>
            </w:r>
            <w:r>
              <w:rPr>
                <w:rFonts w:ascii="Segoe UI"/>
                <w:color w:val="1F2228"/>
                <w:sz w:val="22"/>
              </w:rPr>
              <w:t>Advanced</w:t>
            </w:r>
            <w:r>
              <w:rPr>
                <w:rFonts w:ascii="Segoe UI"/>
                <w:color w:val="1F2228"/>
                <w:spacing w:val="-2"/>
                <w:sz w:val="22"/>
              </w:rPr>
              <w:t> </w:t>
            </w:r>
            <w:r>
              <w:rPr>
                <w:rFonts w:ascii="Segoe UI"/>
                <w:color w:val="1F2228"/>
                <w:sz w:val="22"/>
              </w:rPr>
              <w:t>Crime</w:t>
            </w:r>
            <w:r>
              <w:rPr>
                <w:rFonts w:ascii="Segoe UI"/>
                <w:color w:val="1F2228"/>
                <w:spacing w:val="-2"/>
                <w:sz w:val="22"/>
              </w:rPr>
              <w:t> </w:t>
            </w:r>
            <w:r>
              <w:rPr>
                <w:rFonts w:ascii="Segoe UI"/>
                <w:color w:val="1F2228"/>
                <w:sz w:val="22"/>
              </w:rPr>
              <w:t>Classification</w:t>
            </w:r>
            <w:r>
              <w:rPr>
                <w:rFonts w:ascii="Segoe UI"/>
                <w:color w:val="1F2228"/>
                <w:spacing w:val="-1"/>
                <w:sz w:val="22"/>
              </w:rPr>
              <w:t> </w:t>
            </w:r>
            <w:r>
              <w:rPr>
                <w:rFonts w:ascii="Segoe UI"/>
                <w:color w:val="1F2228"/>
                <w:sz w:val="22"/>
              </w:rPr>
              <w:t>with</w:t>
            </w:r>
            <w:r>
              <w:rPr>
                <w:rFonts w:ascii="Segoe UI"/>
                <w:color w:val="1F2228"/>
                <w:spacing w:val="-2"/>
                <w:sz w:val="22"/>
              </w:rPr>
              <w:t> </w:t>
            </w:r>
            <w:r>
              <w:rPr>
                <w:rFonts w:ascii="Segoe UI"/>
                <w:color w:val="1F2228"/>
                <w:sz w:val="22"/>
              </w:rPr>
              <w:t>Deep</w:t>
            </w:r>
            <w:r>
              <w:rPr>
                <w:rFonts w:ascii="Segoe UI"/>
                <w:color w:val="1F2228"/>
                <w:spacing w:val="-2"/>
                <w:sz w:val="22"/>
              </w:rPr>
              <w:t> </w:t>
            </w:r>
            <w:r>
              <w:rPr>
                <w:rFonts w:ascii="Segoe UI"/>
                <w:color w:val="1F2228"/>
                <w:sz w:val="22"/>
              </w:rPr>
              <w:t>Learning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16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pacing w:val="-1"/>
          <w:sz w:val="22"/>
        </w:rPr>
        <w:t>Proposed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Solution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Template: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" w:after="0"/>
        <w:rPr>
          <w:b/>
          <w:sz w:val="11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"/>
        <w:gridCol w:w="3828"/>
        <w:gridCol w:w="4774"/>
      </w:tblGrid>
      <w:tr>
        <w:trPr>
          <w:trHeight w:val="1008" w:hRule="atLeast"/>
        </w:trPr>
        <w:tc>
          <w:tcPr>
            <w:tcW w:w="703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S.No.</w:t>
            </w:r>
          </w:p>
        </w:tc>
        <w:tc>
          <w:tcPr>
            <w:tcW w:w="3828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4774" w:type="dxa"/>
          </w:tcPr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6247" w:hRule="atLeast"/>
        </w:trPr>
        <w:tc>
          <w:tcPr>
            <w:tcW w:w="703" w:type="dxa"/>
          </w:tcPr>
          <w:p>
            <w:pPr>
              <w:pStyle w:val="TableParagraph"/>
              <w:spacing w:before="1"/>
              <w:ind w:left="0" w:right="53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828" w:type="dxa"/>
          </w:tcPr>
          <w:p>
            <w:pPr>
              <w:pStyle w:val="TableParagraph"/>
              <w:spacing w:line="256" w:lineRule="auto" w:before="1"/>
              <w:ind w:left="107" w:right="584"/>
              <w:rPr>
                <w:sz w:val="22"/>
              </w:rPr>
            </w:pPr>
            <w:r>
              <w:rPr>
                <w:sz w:val="22"/>
              </w:rPr>
              <w:t>Problem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Statement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(Problem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solved)</w:t>
            </w:r>
          </w:p>
        </w:tc>
        <w:tc>
          <w:tcPr>
            <w:tcW w:w="4774" w:type="dxa"/>
          </w:tcPr>
          <w:p>
            <w:pPr>
              <w:pStyle w:val="TableParagraph"/>
              <w:spacing w:line="256" w:lineRule="auto" w:before="1"/>
              <w:ind w:right="803"/>
              <w:rPr>
                <w:sz w:val="22"/>
              </w:rPr>
            </w:pPr>
            <w:r>
              <w:rPr>
                <w:sz w:val="22"/>
              </w:rPr>
              <w:t>Law enforcement agencies face significant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challenges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efficiently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59" w:lineRule="auto" w:before="4"/>
              <w:ind w:right="119"/>
              <w:rPr>
                <w:sz w:val="22"/>
              </w:rPr>
            </w:pPr>
            <w:r>
              <w:rPr>
                <w:sz w:val="22"/>
              </w:rPr>
              <w:t>accurately classifying crimes based on crime scene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evidence. Traditional methods heavily rely 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manual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analysis,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subjective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judgments,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expertise,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leading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potential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errors,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delays,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59" w:lineRule="auto"/>
              <w:ind w:right="295"/>
              <w:rPr>
                <w:sz w:val="22"/>
              </w:rPr>
            </w:pPr>
            <w:r>
              <w:rPr>
                <w:sz w:val="22"/>
              </w:rPr>
              <w:t>inconsistencies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crime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classification.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address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this problem, there is a need to develop 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advanced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crime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classification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</w:t>
            </w:r>
          </w:p>
          <w:p>
            <w:pPr>
              <w:pStyle w:val="TableParagraph"/>
              <w:spacing w:line="259" w:lineRule="auto"/>
              <w:ind w:right="144"/>
              <w:rPr>
                <w:sz w:val="22"/>
              </w:rPr>
            </w:pPr>
            <w:r>
              <w:rPr>
                <w:sz w:val="22"/>
              </w:rPr>
              <w:t>leverages the power of deep learning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vision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techniques.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capable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automatically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analyzing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crime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scene</w:t>
            </w:r>
          </w:p>
          <w:p>
            <w:pPr>
              <w:pStyle w:val="TableParagraph"/>
              <w:spacing w:line="259" w:lineRule="auto"/>
              <w:ind w:right="221"/>
              <w:rPr>
                <w:sz w:val="22"/>
              </w:rPr>
            </w:pPr>
            <w:r>
              <w:rPr>
                <w:sz w:val="22"/>
              </w:rPr>
              <w:t>images, extracting relevant features,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accurately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categorizing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crimes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precision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efficiency.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providing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enforcement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agencies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automated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objective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crime</w:t>
            </w:r>
          </w:p>
          <w:p>
            <w:pPr>
              <w:pStyle w:val="TableParagraph"/>
              <w:spacing w:line="256" w:lineRule="auto" w:before="21"/>
              <w:ind w:right="171"/>
              <w:rPr>
                <w:sz w:val="22"/>
              </w:rPr>
            </w:pPr>
            <w:r>
              <w:rPr>
                <w:sz w:val="22"/>
              </w:rPr>
              <w:t>classification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solution,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significantly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enhance 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effectiveness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criminal</w:t>
            </w:r>
          </w:p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sz w:val="22"/>
              </w:rPr>
              <w:t>investigations,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aid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resource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allocation,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59" w:lineRule="auto" w:before="22"/>
              <w:ind w:right="96"/>
              <w:rPr>
                <w:sz w:val="22"/>
              </w:rPr>
            </w:pPr>
            <w:r>
              <w:rPr>
                <w:sz w:val="22"/>
              </w:rPr>
              <w:t>ultimately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contribute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improvement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public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safety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justice systems.</w:t>
            </w:r>
          </w:p>
        </w:tc>
      </w:tr>
      <w:tr>
        <w:trPr>
          <w:trHeight w:val="2189" w:hRule="atLeast"/>
        </w:trPr>
        <w:tc>
          <w:tcPr>
            <w:tcW w:w="703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828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Idea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description</w:t>
            </w:r>
          </w:p>
        </w:tc>
        <w:tc>
          <w:tcPr>
            <w:tcW w:w="4774" w:type="dxa"/>
          </w:tcPr>
          <w:p>
            <w:pPr>
              <w:pStyle w:val="TableParagraph"/>
              <w:spacing w:line="259" w:lineRule="auto"/>
              <w:ind w:right="282"/>
              <w:rPr>
                <w:sz w:val="22"/>
              </w:rPr>
            </w:pPr>
            <w:r>
              <w:rPr>
                <w:sz w:val="22"/>
              </w:rPr>
              <w:t>One idea for advanced crime classification using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deep learning involves incorporating multimodal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analysis.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Instead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relying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solely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images,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the system can analyze multiple types of data,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images,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audio recordings,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text</w:t>
            </w:r>
          </w:p>
          <w:p>
            <w:pPr>
              <w:pStyle w:val="TableParagraph"/>
              <w:spacing w:line="259" w:lineRule="auto"/>
              <w:ind w:right="278"/>
              <w:rPr>
                <w:sz w:val="22"/>
              </w:rPr>
            </w:pPr>
            <w:r>
              <w:rPr>
                <w:sz w:val="22"/>
              </w:rPr>
              <w:t>documents,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extract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richer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crime scene</w:t>
            </w:r>
          </w:p>
        </w:tc>
      </w:tr>
    </w:tbl>
    <w:p>
      <w:pPr>
        <w:spacing w:after="0" w:line="259" w:lineRule="auto"/>
        <w:rPr>
          <w:sz w:val="22"/>
        </w:rPr>
        <w:sectPr>
          <w:type w:val="continuous"/>
          <w:pgSz w:w="11910" w:h="16840"/>
          <w:pgMar w:top="1400" w:bottom="280" w:left="1340" w:right="28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"/>
        <w:gridCol w:w="3828"/>
        <w:gridCol w:w="4774"/>
      </w:tblGrid>
      <w:tr>
        <w:trPr>
          <w:trHeight w:val="1898" w:hRule="atLeast"/>
        </w:trPr>
        <w:tc>
          <w:tcPr>
            <w:tcW w:w="703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828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Novelty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Uniqueness</w:t>
            </w:r>
          </w:p>
        </w:tc>
        <w:tc>
          <w:tcPr>
            <w:tcW w:w="4774" w:type="dxa"/>
          </w:tcPr>
          <w:p>
            <w:pPr>
              <w:pStyle w:val="TableParagraph"/>
              <w:spacing w:line="259" w:lineRule="auto"/>
              <w:ind w:right="88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uniqueness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advanced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crime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classification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deep learning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 its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ability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</w:p>
          <w:p>
            <w:pPr>
              <w:pStyle w:val="TableParagraph"/>
              <w:spacing w:line="259" w:lineRule="auto"/>
              <w:ind w:right="305"/>
              <w:rPr>
                <w:sz w:val="22"/>
              </w:rPr>
            </w:pPr>
            <w:r>
              <w:rPr>
                <w:sz w:val="22"/>
              </w:rPr>
              <w:t>leverage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power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deep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neural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networks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multimodal data analysis to provide a more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comprehensive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accurate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understanding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crime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scenes.</w:t>
            </w:r>
          </w:p>
        </w:tc>
      </w:tr>
      <w:tr>
        <w:trPr>
          <w:trHeight w:val="2189" w:hRule="atLeast"/>
        </w:trPr>
        <w:tc>
          <w:tcPr>
            <w:tcW w:w="703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828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Social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Impact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Customer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Satisfaction</w:t>
            </w:r>
          </w:p>
        </w:tc>
        <w:tc>
          <w:tcPr>
            <w:tcW w:w="4774" w:type="dxa"/>
          </w:tcPr>
          <w:p>
            <w:pPr>
              <w:pStyle w:val="TableParagraph"/>
              <w:spacing w:line="256" w:lineRule="auto" w:before="1"/>
              <w:ind w:right="254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social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impact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advanced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crime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classification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deep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substantial,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encompassing</w:t>
            </w:r>
          </w:p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spacing w:val="-1"/>
                <w:sz w:val="22"/>
              </w:rPr>
              <w:t>improved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investigation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efficiency,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objective</w:t>
            </w:r>
          </w:p>
          <w:p>
            <w:pPr>
              <w:pStyle w:val="TableParagraph"/>
              <w:spacing w:line="259" w:lineRule="auto" w:before="22"/>
              <w:ind w:right="393"/>
              <w:rPr>
                <w:sz w:val="22"/>
              </w:rPr>
            </w:pPr>
            <w:r>
              <w:rPr>
                <w:sz w:val="22"/>
              </w:rPr>
              <w:t>decision-making,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optimized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resource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allocation,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proactive crime prevention, enhanced public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safety, and advancement in criminal justice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practices.</w:t>
            </w:r>
          </w:p>
        </w:tc>
      </w:tr>
      <w:tr>
        <w:trPr>
          <w:trHeight w:val="2190" w:hRule="atLeast"/>
        </w:trPr>
        <w:tc>
          <w:tcPr>
            <w:tcW w:w="703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828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Business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(Revenue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Model)</w:t>
            </w:r>
          </w:p>
        </w:tc>
        <w:tc>
          <w:tcPr>
            <w:tcW w:w="4774" w:type="dxa"/>
          </w:tcPr>
          <w:p>
            <w:pPr>
              <w:pStyle w:val="TableParagraph"/>
              <w:spacing w:line="259" w:lineRule="auto" w:before="1"/>
              <w:ind w:right="205"/>
              <w:rPr>
                <w:sz w:val="22"/>
              </w:rPr>
            </w:pPr>
            <w:r>
              <w:rPr>
                <w:sz w:val="22"/>
              </w:rPr>
              <w:t>the business model may evolve based on market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dynamics,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customer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feedback,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advancements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deep learning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technologies.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Regular</w:t>
            </w:r>
          </w:p>
          <w:p>
            <w:pPr>
              <w:pStyle w:val="TableParagraph"/>
              <w:spacing w:line="259" w:lineRule="auto"/>
              <w:ind w:right="318"/>
              <w:rPr>
                <w:sz w:val="22"/>
              </w:rPr>
            </w:pPr>
            <w:r>
              <w:rPr>
                <w:sz w:val="22"/>
              </w:rPr>
              <w:t>assessments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adaptations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ensure the business remains competitive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aligned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evolving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needs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law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enforcement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agencies.</w:t>
            </w:r>
          </w:p>
        </w:tc>
      </w:tr>
      <w:tr>
        <w:trPr>
          <w:trHeight w:val="2767" w:hRule="atLeast"/>
        </w:trPr>
        <w:tc>
          <w:tcPr>
            <w:tcW w:w="703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3828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Scalability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Solution</w:t>
            </w:r>
          </w:p>
        </w:tc>
        <w:tc>
          <w:tcPr>
            <w:tcW w:w="4774" w:type="dxa"/>
          </w:tcPr>
          <w:p>
            <w:pPr>
              <w:pStyle w:val="TableParagraph"/>
              <w:spacing w:line="259" w:lineRule="auto"/>
              <w:ind w:right="173"/>
              <w:rPr>
                <w:sz w:val="22"/>
              </w:rPr>
            </w:pPr>
            <w:r>
              <w:rPr>
                <w:sz w:val="22"/>
              </w:rPr>
              <w:t>Scalability is crucial for accommodating increased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volumes,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expanding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bases,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handling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growing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demands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crime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classification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tasks.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By considering infrastructure, parallelization, data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handling, model efficiency, incremental learning,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deployment, and integration, the solution can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designed and implemented to scale effectively 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needs and requirements of law enforcement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agencies evolve.</w:t>
            </w:r>
          </w:p>
        </w:tc>
      </w:tr>
    </w:tbl>
    <w:sectPr>
      <w:pgSz w:w="11910" w:h="16840"/>
      <w:pgMar w:top="1420" w:bottom="280" w:left="134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vinith_1912@outlook.com</dc:creator>
  <dcterms:created xsi:type="dcterms:W3CDTF">2023-05-29T15:18:44Z</dcterms:created>
  <dcterms:modified xsi:type="dcterms:W3CDTF">2023-05-29T15:18:44Z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2023-05-29T00:00:00Z</vt:filetime>
  </property>
</Properties>
</file>