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1"/>
        <w:ind w:left="3321" w:right="4036" w:firstLine="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61"/>
        </w:rPr>
        <w:t> </w:t>
      </w:r>
      <w:r>
        <w:rPr>
          <w:rFonts w:ascii="Calibri"/>
        </w:rPr>
        <w:t>Solution</w:t>
      </w:r>
      <w:r>
        <w:rPr>
          <w:rFonts w:ascii="Calibri"/>
          <w:spacing w:val="-3"/>
        </w:rPr>
        <w:t> </w:t>
      </w:r>
      <w:r>
        <w:rPr>
          <w:rFonts w:ascii="Calibri"/>
        </w:rPr>
        <w:t>Architecture</w:t>
      </w:r>
    </w:p>
    <w:p>
      <w:pPr>
        <w:pStyle w:val="BodyText"/>
        <w:spacing w:before="3"/>
        <w:rPr>
          <w:rFonts w:ascii="Calibri"/>
          <w:b/>
          <w:sz w:val="23"/>
        </w:rPr>
      </w:pPr>
      <w:r>
        <w:rPr/>
        <w:pict>
          <v:group style="position:absolute;margin-left:72.024002pt;margin-top:16.150312pt;width:486.6pt;height:42.25pt;mso-position-horizontal-relative:page;mso-position-vertical-relative:paragraph;z-index:-15728640;mso-wrap-distance-left:0;mso-wrap-distance-right:0" coordorigin="1440,323" coordsize="9732,845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66;top:327;width:7600;height:836" type="#_x0000_t202" filled="false" stroked="true" strokeweight=".47998pt" strokecolor="#000000">
              <v:textbox inset="0,0,0,0">
                <w:txbxContent>
                  <w:p>
                    <w:pPr>
                      <w:spacing w:before="0"/>
                      <w:ind w:left="103" w:right="274" w:firstLine="0"/>
                      <w:jc w:val="left"/>
                      <w:rPr>
                        <w:rFonts w:ascii="Segoe UI"/>
                        <w:b/>
                        <w:sz w:val="28"/>
                      </w:rPr>
                    </w:pPr>
                    <w:r>
                      <w:rPr>
                        <w:rFonts w:ascii="Segoe UI"/>
                        <w:b/>
                        <w:color w:val="1F2228"/>
                        <w:sz w:val="28"/>
                      </w:rPr>
                      <w:t>Crime Vision: Advanced Crime Classification with Deep</w:t>
                    </w:r>
                    <w:r>
                      <w:rPr>
                        <w:rFonts w:ascii="Segoe UI"/>
                        <w:b/>
                        <w:color w:val="1F2228"/>
                        <w:spacing w:val="-76"/>
                        <w:sz w:val="28"/>
                      </w:rPr>
                      <w:t> </w:t>
                    </w:r>
                    <w:r>
                      <w:rPr>
                        <w:rFonts w:ascii="Segoe UI"/>
                        <w:b/>
                        <w:color w:val="1F2228"/>
                        <w:sz w:val="28"/>
                      </w:rPr>
                      <w:t>Learning</w:t>
                    </w:r>
                  </w:p>
                </w:txbxContent>
              </v:textbox>
              <v:stroke dashstyle="solid"/>
              <w10:wrap type="none"/>
            </v:shape>
            <v:shape style="position:absolute;left:1445;top:327;width:2122;height:836" type="#_x0000_t202" filled="false" stroked="true" strokeweight=".48pt" strokecolor="#000000">
              <v:textbox inset="0,0,0,0">
                <w:txbxContent>
                  <w:p>
                    <w:pPr>
                      <w:spacing w:line="342" w:lineRule="exact" w:before="0"/>
                      <w:ind w:left="103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Project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Calibri"/>
                        <w:sz w:val="28"/>
                      </w:rPr>
                      <w:t>Name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Calibri"/>
          <w:b/>
          <w:sz w:val="16"/>
        </w:rPr>
      </w:pPr>
    </w:p>
    <w:p>
      <w:pPr>
        <w:spacing w:before="92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Solution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Architecture:</w:t>
      </w:r>
    </w:p>
    <w:p>
      <w:pPr>
        <w:pStyle w:val="BodyText"/>
        <w:spacing w:before="161"/>
        <w:ind w:left="100" w:right="1099"/>
      </w:pPr>
      <w:r>
        <w:rPr/>
        <w:t>The solution architecture for advanced crime classification with deep learning</w:t>
      </w:r>
      <w:r>
        <w:rPr>
          <w:spacing w:val="-67"/>
        </w:rPr>
        <w:t> </w:t>
      </w:r>
      <w:r>
        <w:rPr/>
        <w:t>typically involves several components working together. Here's a high-level</w:t>
      </w:r>
      <w:r>
        <w:rPr>
          <w:spacing w:val="1"/>
        </w:rPr>
        <w:t> </w:t>
      </w:r>
      <w:r>
        <w:rPr/>
        <w:t>overview of a</w:t>
      </w:r>
      <w:r>
        <w:rPr>
          <w:spacing w:val="-1"/>
        </w:rPr>
        <w:t> </w:t>
      </w:r>
      <w:r>
        <w:rPr/>
        <w:t>possible architecture: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322" w:lineRule="exact" w:before="0" w:after="0"/>
        <w:ind w:left="820" w:right="0" w:hanging="361"/>
        <w:jc w:val="left"/>
      </w:pPr>
      <w:r>
        <w:rPr/>
        <w:t>DATA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AND STORAGE:</w:t>
      </w:r>
    </w:p>
    <w:p>
      <w:pPr>
        <w:pStyle w:val="BodyText"/>
        <w:ind w:left="820" w:right="1008"/>
      </w:pPr>
      <w:r>
        <w:rPr/>
        <w:t>Crime Scene Data: Various types of crime scene data, including images,</w:t>
      </w:r>
      <w:r>
        <w:rPr>
          <w:spacing w:val="-67"/>
        </w:rPr>
        <w:t> </w:t>
      </w:r>
      <w:r>
        <w:rPr/>
        <w:t>audio recordings, and text documents, are collected from different</w:t>
      </w:r>
      <w:r>
        <w:rPr>
          <w:spacing w:val="1"/>
        </w:rPr>
        <w:t> </w:t>
      </w:r>
      <w:r>
        <w:rPr/>
        <w:t>sources such as surveillance cameras, emergency calls, witness</w:t>
      </w:r>
      <w:r>
        <w:rPr>
          <w:spacing w:val="1"/>
        </w:rPr>
        <w:t> </w:t>
      </w:r>
      <w:r>
        <w:rPr/>
        <w:t>statements,</w:t>
      </w:r>
      <w:r>
        <w:rPr>
          <w:spacing w:val="-5"/>
        </w:rPr>
        <w:t> </w:t>
      </w:r>
      <w:r>
        <w:rPr/>
        <w:t>or police</w:t>
      </w:r>
      <w:r>
        <w:rPr>
          <w:spacing w:val="-3"/>
        </w:rPr>
        <w:t> </w:t>
      </w:r>
      <w:r>
        <w:rPr/>
        <w:t>reports.</w:t>
      </w:r>
    </w:p>
    <w:p>
      <w:pPr>
        <w:pStyle w:val="BodyText"/>
        <w:spacing w:before="1"/>
        <w:ind w:left="820" w:right="768"/>
      </w:pPr>
      <w:r>
        <w:rPr/>
        <w:t>Data</w:t>
      </w:r>
      <w:r>
        <w:rPr>
          <w:spacing w:val="-3"/>
        </w:rPr>
        <w:t> </w:t>
      </w:r>
      <w:r>
        <w:rPr/>
        <w:t>Storage: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scalable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</w:t>
      </w:r>
      <w:r>
        <w:rPr>
          <w:spacing w:val="-2"/>
        </w:rPr>
        <w:t> </w:t>
      </w:r>
      <w:r>
        <w:rPr/>
        <w:t>storage</w:t>
      </w:r>
      <w:r>
        <w:rPr>
          <w:spacing w:val="-67"/>
        </w:rPr>
        <w:t> </w:t>
      </w:r>
      <w:r>
        <w:rPr/>
        <w:t>system, which can be a distributed file system, object storage, or a</w:t>
      </w:r>
      <w:r>
        <w:rPr>
          <w:spacing w:val="1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 handle</w:t>
      </w:r>
      <w:r>
        <w:rPr>
          <w:spacing w:val="-1"/>
        </w:rPr>
        <w:t> </w:t>
      </w:r>
      <w:r>
        <w:rPr/>
        <w:t>large volumes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multimodal</w:t>
      </w:r>
      <w:r>
        <w:rPr>
          <w:spacing w:val="-4"/>
        </w:rPr>
        <w:t> </w:t>
      </w:r>
      <w:r>
        <w:rPr/>
        <w:t>data.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</w:pPr>
      <w:r>
        <w:rPr/>
        <w:t>PREPROCESSING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FEATURE</w:t>
      </w:r>
      <w:r>
        <w:rPr>
          <w:spacing w:val="-5"/>
        </w:rPr>
        <w:t> </w:t>
      </w:r>
      <w:r>
        <w:rPr/>
        <w:t>EXTRACTION:</w:t>
      </w:r>
    </w:p>
    <w:p>
      <w:pPr>
        <w:pStyle w:val="BodyText"/>
        <w:ind w:left="820" w:right="768"/>
      </w:pPr>
      <w:r>
        <w:rPr/>
        <w:t>Data Preprocessing: The collected data undergoes preprocessing steps to</w:t>
      </w:r>
      <w:r>
        <w:rPr>
          <w:spacing w:val="1"/>
        </w:rPr>
        <w:t> </w:t>
      </w:r>
      <w:r>
        <w:rPr/>
        <w:t>normalize,</w:t>
      </w:r>
      <w:r>
        <w:rPr>
          <w:spacing w:val="-3"/>
        </w:rPr>
        <w:t> </w:t>
      </w:r>
      <w:r>
        <w:rPr/>
        <w:t>clean,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transform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format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67"/>
        </w:rPr>
        <w:t> </w:t>
      </w:r>
      <w:r>
        <w:rPr/>
        <w:t>algorithms. This may involve tasks like resizing images, audio signal</w:t>
      </w:r>
      <w:r>
        <w:rPr>
          <w:spacing w:val="1"/>
        </w:rPr>
        <w:t> </w:t>
      </w:r>
      <w:r>
        <w:rPr/>
        <w:t>processing,</w:t>
      </w:r>
      <w:r>
        <w:rPr>
          <w:spacing w:val="-2"/>
        </w:rPr>
        <w:t> </w:t>
      </w:r>
      <w:r>
        <w:rPr/>
        <w:t>text cleaning,</w:t>
      </w:r>
      <w:r>
        <w:rPr>
          <w:spacing w:val="-2"/>
        </w:rPr>
        <w:t> </w:t>
      </w:r>
      <w:r>
        <w:rPr/>
        <w:t>tokenization,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extraction.</w:t>
      </w:r>
    </w:p>
    <w:p>
      <w:pPr>
        <w:pStyle w:val="BodyText"/>
        <w:ind w:left="820" w:right="821"/>
      </w:pPr>
      <w:r>
        <w:rPr/>
        <w:t>Feature Extraction: Deep learning models typically require high-level</w:t>
      </w:r>
      <w:r>
        <w:rPr>
          <w:spacing w:val="1"/>
        </w:rPr>
        <w:t> </w:t>
      </w:r>
      <w:r>
        <w:rPr/>
        <w:t>features for effective crime classification. Techniques like convolutional</w:t>
      </w:r>
      <w:r>
        <w:rPr>
          <w:spacing w:val="1"/>
        </w:rPr>
        <w:t> </w:t>
      </w:r>
      <w:r>
        <w:rPr/>
        <w:t>neural networks (CNNs) for images, recurrent neural networks (RNNs) or</w:t>
      </w:r>
      <w:r>
        <w:rPr>
          <w:spacing w:val="-68"/>
        </w:rPr>
        <w:t> </w:t>
      </w:r>
      <w:r>
        <w:rPr/>
        <w:t>transformers for text, and spectrogram analysis for audio can be used to</w:t>
      </w:r>
      <w:r>
        <w:rPr>
          <w:spacing w:val="1"/>
        </w:rPr>
        <w:t> </w:t>
      </w:r>
      <w:r>
        <w:rPr/>
        <w:t>extract meaningful</w:t>
      </w:r>
      <w:r>
        <w:rPr>
          <w:spacing w:val="1"/>
        </w:rPr>
        <w:t> </w:t>
      </w:r>
      <w:r>
        <w:rPr/>
        <w:t>features 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preprocessed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line="322" w:lineRule="exact"/>
        <w:ind w:left="820"/>
      </w:pPr>
      <w:r>
        <w:rPr>
          <w:w w:val="100"/>
        </w:rPr>
        <w:t>.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DEEP</w:t>
      </w:r>
      <w:r>
        <w:rPr>
          <w:spacing w:val="-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MODEL:</w:t>
      </w:r>
    </w:p>
    <w:p>
      <w:pPr>
        <w:pStyle w:val="BodyText"/>
        <w:spacing w:before="1"/>
        <w:ind w:left="820" w:right="900"/>
      </w:pPr>
      <w:r>
        <w:rPr/>
        <w:t>Model Architecture: A deep learning model architecture is designed to</w:t>
      </w:r>
      <w:r>
        <w:rPr>
          <w:spacing w:val="1"/>
        </w:rPr>
        <w:t> </w:t>
      </w:r>
      <w:r>
        <w:rPr/>
        <w:t>incorporate multiple modalities and process the extracted features. This</w:t>
      </w:r>
      <w:r>
        <w:rPr>
          <w:spacing w:val="1"/>
        </w:rPr>
        <w:t> </w:t>
      </w:r>
      <w:r>
        <w:rPr/>
        <w:t>can</w:t>
      </w:r>
      <w:r>
        <w:rPr>
          <w:spacing w:val="-6"/>
        </w:rPr>
        <w:t> </w:t>
      </w:r>
      <w:r>
        <w:rPr/>
        <w:t>involve</w:t>
      </w:r>
      <w:r>
        <w:rPr>
          <w:spacing w:val="-4"/>
        </w:rPr>
        <w:t> </w:t>
      </w:r>
      <w:r>
        <w:rPr/>
        <w:t>combining</w:t>
      </w:r>
      <w:r>
        <w:rPr>
          <w:spacing w:val="-3"/>
        </w:rPr>
        <w:t> </w:t>
      </w:r>
      <w:r>
        <w:rPr/>
        <w:t>convolutional</w:t>
      </w:r>
      <w:r>
        <w:rPr>
          <w:spacing w:val="-2"/>
        </w:rPr>
        <w:t> </w:t>
      </w:r>
      <w:r>
        <w:rPr/>
        <w:t>layers,</w:t>
      </w:r>
      <w:r>
        <w:rPr>
          <w:spacing w:val="-5"/>
        </w:rPr>
        <w:t> </w:t>
      </w:r>
      <w:r>
        <w:rPr/>
        <w:t>recurrent</w:t>
      </w:r>
      <w:r>
        <w:rPr>
          <w:spacing w:val="-6"/>
        </w:rPr>
        <w:t> </w:t>
      </w:r>
      <w:r>
        <w:rPr/>
        <w:t>layers,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attention</w:t>
      </w:r>
      <w:r>
        <w:rPr>
          <w:spacing w:val="-67"/>
        </w:rPr>
        <w:t> </w:t>
      </w:r>
      <w:r>
        <w:rPr/>
        <w:t>mechanisms, depending on the nature of the data and the problem at</w:t>
      </w:r>
      <w:r>
        <w:rPr>
          <w:spacing w:val="1"/>
        </w:rPr>
        <w:t> </w:t>
      </w:r>
      <w:r>
        <w:rPr/>
        <w:t>hand.</w:t>
      </w:r>
    </w:p>
    <w:p>
      <w:pPr>
        <w:pStyle w:val="BodyText"/>
        <w:ind w:left="820" w:right="1008"/>
      </w:pPr>
      <w:r>
        <w:rPr/>
        <w:t>Training: The model is trained on a labeled dataset, where each sample</w:t>
      </w:r>
      <w:r>
        <w:rPr>
          <w:spacing w:val="1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multimodal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crime</w:t>
      </w:r>
      <w:r>
        <w:rPr>
          <w:spacing w:val="-4"/>
        </w:rPr>
        <w:t> </w:t>
      </w:r>
      <w:r>
        <w:rPr/>
        <w:t>classification</w:t>
      </w:r>
      <w:r>
        <w:rPr>
          <w:spacing w:val="-67"/>
        </w:rPr>
        <w:t> </w:t>
      </w:r>
      <w:r>
        <w:rPr/>
        <w:t>label. Training involves optimizing the model's parameters using</w:t>
      </w:r>
      <w:r>
        <w:rPr>
          <w:spacing w:val="1"/>
        </w:rPr>
        <w:t> </w:t>
      </w:r>
      <w:r>
        <w:rPr/>
        <w:t>techniques like</w:t>
      </w:r>
      <w:r>
        <w:rPr>
          <w:spacing w:val="-1"/>
        </w:rPr>
        <w:t> </w:t>
      </w:r>
      <w:r>
        <w:rPr/>
        <w:t>backpropagation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gradient</w:t>
      </w:r>
      <w:r>
        <w:rPr>
          <w:spacing w:val="-4"/>
        </w:rPr>
        <w:t> </w:t>
      </w:r>
      <w:r>
        <w:rPr/>
        <w:t>descent.</w:t>
      </w:r>
    </w:p>
    <w:p>
      <w:pPr>
        <w:spacing w:after="0"/>
        <w:sectPr>
          <w:type w:val="continuous"/>
          <w:pgSz w:w="11910" w:h="16840"/>
          <w:pgMar w:top="1400" w:bottom="280" w:left="1340" w:right="620"/>
        </w:sectPr>
      </w:pPr>
    </w:p>
    <w:p>
      <w:pPr>
        <w:pStyle w:val="BodyText"/>
        <w:spacing w:before="62"/>
        <w:ind w:left="820" w:right="1413"/>
      </w:pPr>
      <w:r>
        <w:rPr/>
        <w:t>Validation and Hyperparameter Tuning: The model's performance is</w:t>
      </w:r>
      <w:r>
        <w:rPr>
          <w:spacing w:val="-67"/>
        </w:rPr>
        <w:t> </w:t>
      </w:r>
      <w:r>
        <w:rPr/>
        <w:t>evaluated on a separate validation dataset to assess its accuracy and</w:t>
      </w:r>
      <w:r>
        <w:rPr>
          <w:spacing w:val="1"/>
        </w:rPr>
        <w:t> </w:t>
      </w:r>
      <w:r>
        <w:rPr/>
        <w:t>generalization. Hyperparameter tuning techniques like grid search or</w:t>
      </w:r>
      <w:r>
        <w:rPr>
          <w:spacing w:val="-67"/>
        </w:rPr>
        <w:t> </w:t>
      </w:r>
      <w:r>
        <w:rPr/>
        <w:t>Bayesian optimization can be employed to optimize the model's</w:t>
      </w:r>
      <w:r>
        <w:rPr>
          <w:spacing w:val="1"/>
        </w:rPr>
        <w:t> </w:t>
      </w:r>
      <w:r>
        <w:rPr/>
        <w:t>performance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tabs>
          <w:tab w:pos="820" w:val="left" w:leader="none"/>
        </w:tabs>
        <w:spacing w:line="322" w:lineRule="exact"/>
        <w:ind w:left="460" w:firstLine="0"/>
      </w:pPr>
      <w:r>
        <w:rPr>
          <w:b w:val="0"/>
        </w:rPr>
        <w:t>4</w:t>
        <w:tab/>
      </w:r>
      <w:r>
        <w:rPr/>
        <w:t>MODEL</w:t>
      </w:r>
      <w:r>
        <w:rPr>
          <w:spacing w:val="-6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INFERENCE:</w:t>
      </w:r>
    </w:p>
    <w:p>
      <w:pPr>
        <w:pStyle w:val="BodyText"/>
        <w:ind w:left="820" w:right="953"/>
      </w:pPr>
      <w:r>
        <w:rPr/>
        <w:t>Model Deployment: The trained deep learning model is deployed into a</w:t>
      </w:r>
      <w:r>
        <w:rPr>
          <w:spacing w:val="1"/>
        </w:rPr>
        <w:t> </w:t>
      </w:r>
      <w:r>
        <w:rPr/>
        <w:t>production environment, which can be on-premises or in the cloud. The</w:t>
      </w:r>
      <w:r>
        <w:rPr>
          <w:spacing w:val="1"/>
        </w:rPr>
        <w:t> </w:t>
      </w:r>
      <w:r>
        <w:rPr/>
        <w:t>deployment can be achieved through containerization using technologies</w:t>
      </w:r>
      <w:r>
        <w:rPr>
          <w:spacing w:val="-67"/>
        </w:rPr>
        <w:t> </w:t>
      </w:r>
      <w:r>
        <w:rPr/>
        <w:t>like</w:t>
      </w:r>
      <w:r>
        <w:rPr>
          <w:spacing w:val="-4"/>
        </w:rPr>
        <w:t> </w:t>
      </w:r>
      <w:r>
        <w:rPr/>
        <w:t>Docker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by creating an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for serving</w:t>
      </w:r>
      <w:r>
        <w:rPr>
          <w:spacing w:val="-4"/>
        </w:rPr>
        <w:t> </w:t>
      </w:r>
      <w:r>
        <w:rPr/>
        <w:t>predictions.</w:t>
      </w:r>
    </w:p>
    <w:p>
      <w:pPr>
        <w:pStyle w:val="BodyText"/>
        <w:spacing w:before="2"/>
        <w:ind w:left="820" w:right="883"/>
      </w:pPr>
      <w:r>
        <w:rPr/>
        <w:t>Real-Time Inference: Law enforcement agencies or investigators can</w:t>
      </w:r>
      <w:r>
        <w:rPr>
          <w:spacing w:val="1"/>
        </w:rPr>
        <w:t> </w:t>
      </w:r>
      <w:r>
        <w:rPr/>
        <w:t>submit new crime scene data to the deployed model for real-time</w:t>
      </w:r>
      <w:r>
        <w:rPr>
          <w:spacing w:val="1"/>
        </w:rPr>
        <w:t> </w:t>
      </w:r>
      <w:r>
        <w:rPr/>
        <w:t>inference. The model processes the input data and provides crime</w:t>
      </w:r>
      <w:r>
        <w:rPr>
          <w:spacing w:val="1"/>
        </w:rPr>
        <w:t> </w:t>
      </w:r>
      <w:r>
        <w:rPr/>
        <w:t>classification predictions, indicating the type of crime associated with the</w:t>
      </w:r>
      <w:r>
        <w:rPr>
          <w:spacing w:val="-67"/>
        </w:rPr>
        <w:t> </w:t>
      </w:r>
      <w:r>
        <w:rPr/>
        <w:t>given scene</w:t>
      </w:r>
    </w:p>
    <w:p>
      <w:pPr>
        <w:pStyle w:val="BodyText"/>
        <w:spacing w:line="322" w:lineRule="exact"/>
        <w:ind w:left="820"/>
      </w:pPr>
      <w:r>
        <w:rPr>
          <w:w w:val="100"/>
        </w:rPr>
        <w:t>.</w:t>
      </w: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322" w:lineRule="exact" w:before="0" w:after="0"/>
        <w:ind w:left="820" w:right="0" w:hanging="361"/>
        <w:jc w:val="left"/>
      </w:pPr>
      <w:r>
        <w:rPr/>
        <w:t>MONITORING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LOOP:</w:t>
      </w:r>
    </w:p>
    <w:p>
      <w:pPr>
        <w:pStyle w:val="BodyText"/>
        <w:ind w:left="820" w:right="984"/>
      </w:pPr>
      <w:r>
        <w:rPr/>
        <w:t>Model Performance Monitoring: The deployed system continuously</w:t>
      </w:r>
      <w:r>
        <w:rPr>
          <w:spacing w:val="1"/>
        </w:rPr>
        <w:t> </w:t>
      </w:r>
      <w:r>
        <w:rPr/>
        <w:t>monitors the performance and behavior of the deep learning model. This</w:t>
      </w:r>
      <w:r>
        <w:rPr>
          <w:spacing w:val="-67"/>
        </w:rPr>
        <w:t> </w:t>
      </w:r>
      <w:r>
        <w:rPr/>
        <w:t>includes tracking metrics such as accuracy, precision, recall, and latency</w:t>
      </w:r>
      <w:r>
        <w:rPr>
          <w:spacing w:val="-67"/>
        </w:rPr>
        <w:t> </w:t>
      </w:r>
      <w:r>
        <w:rPr/>
        <w:t>to ensure</w:t>
      </w:r>
      <w:r>
        <w:rPr>
          <w:spacing w:val="-1"/>
        </w:rPr>
        <w:t> </w:t>
      </w:r>
      <w:r>
        <w:rPr/>
        <w:t>the model is</w:t>
      </w:r>
      <w:r>
        <w:rPr>
          <w:spacing w:val="1"/>
        </w:rPr>
        <w:t> </w:t>
      </w:r>
      <w:r>
        <w:rPr/>
        <w:t>functioning optimally.</w:t>
      </w:r>
    </w:p>
    <w:p>
      <w:pPr>
        <w:pStyle w:val="BodyText"/>
        <w:spacing w:before="1"/>
        <w:ind w:left="820" w:right="1092"/>
      </w:pPr>
      <w:r>
        <w:rPr/>
        <w:t>Feedback Loop and Model Updates: Feedback from users, domain</w:t>
      </w:r>
      <w:r>
        <w:rPr>
          <w:spacing w:val="1"/>
        </w:rPr>
        <w:t> </w:t>
      </w:r>
      <w:r>
        <w:rPr/>
        <w:t>experts, or law enforcement agencies is collected to refine and improve</w:t>
      </w:r>
      <w:r>
        <w:rPr>
          <w:spacing w:val="-67"/>
        </w:rPr>
        <w:t> </w:t>
      </w:r>
      <w:r>
        <w:rPr/>
        <w:t>the model. New data can be periodically incorporated to retrain the</w:t>
      </w:r>
      <w:r>
        <w:rPr>
          <w:spacing w:val="1"/>
        </w:rPr>
        <w:t> </w:t>
      </w:r>
      <w:r>
        <w:rPr/>
        <w:t>model, ensuring it adapts to evolving crime patterns and maintains high</w:t>
      </w:r>
      <w:r>
        <w:rPr>
          <w:spacing w:val="-67"/>
        </w:rPr>
        <w:t> </w:t>
      </w:r>
      <w:r>
        <w:rPr/>
        <w:t>accuracy levels.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322" w:lineRule="exact" w:before="0" w:after="0"/>
        <w:ind w:left="820" w:right="0" w:hanging="361"/>
        <w:jc w:val="left"/>
      </w:pPr>
      <w:r>
        <w:rPr/>
        <w:t>INTEGRATION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INTERFACE:</w:t>
      </w:r>
    </w:p>
    <w:p>
      <w:pPr>
        <w:pStyle w:val="BodyText"/>
        <w:ind w:left="820" w:right="1099"/>
      </w:pPr>
      <w:r>
        <w:rPr/>
        <w:t>Integration with Law Enforcement Systems: The advanced crime</w:t>
      </w:r>
      <w:r>
        <w:rPr>
          <w:spacing w:val="1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law</w:t>
      </w:r>
      <w:r>
        <w:rPr>
          <w:spacing w:val="-3"/>
        </w:rPr>
        <w:t> </w:t>
      </w:r>
      <w:r>
        <w:rPr/>
        <w:t>enforcement</w:t>
      </w:r>
      <w:r>
        <w:rPr>
          <w:spacing w:val="-67"/>
        </w:rPr>
        <w:t> </w:t>
      </w:r>
      <w:r>
        <w:rPr/>
        <w:t>systems, such as case management systems or crime databases, to</w:t>
      </w:r>
      <w:r>
        <w:rPr>
          <w:spacing w:val="1"/>
        </w:rPr>
        <w:t> </w:t>
      </w:r>
      <w:r>
        <w:rPr/>
        <w:t>facilitate</w:t>
      </w:r>
      <w:r>
        <w:rPr>
          <w:spacing w:val="-2"/>
        </w:rPr>
        <w:t> </w:t>
      </w:r>
      <w:r>
        <w:rPr/>
        <w:t>seamless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and workflow</w:t>
      </w:r>
      <w:r>
        <w:rPr>
          <w:spacing w:val="-5"/>
        </w:rPr>
        <w:t> </w:t>
      </w:r>
      <w:r>
        <w:rPr/>
        <w:t>integration.</w:t>
      </w:r>
    </w:p>
    <w:p>
      <w:pPr>
        <w:pStyle w:val="BodyText"/>
        <w:ind w:left="820" w:right="1335"/>
      </w:pPr>
      <w:r>
        <w:rPr/>
        <w:t>User Interface: A user interface is developed to allow investigators to</w:t>
      </w:r>
      <w:r>
        <w:rPr>
          <w:spacing w:val="-67"/>
        </w:rPr>
        <w:t> </w:t>
      </w:r>
      <w:r>
        <w:rPr/>
        <w:t>interact with the system. The interface can enable data submission,</w:t>
      </w:r>
      <w:r>
        <w:rPr>
          <w:spacing w:val="1"/>
        </w:rPr>
        <w:t> </w:t>
      </w:r>
      <w:r>
        <w:rPr/>
        <w:t>display classification results, provide visualizations, and support user</w:t>
      </w:r>
      <w:r>
        <w:rPr>
          <w:spacing w:val="-67"/>
        </w:rPr>
        <w:t> </w:t>
      </w:r>
      <w:r>
        <w:rPr/>
        <w:t>feedback.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322" w:lineRule="exact" w:before="0" w:after="0"/>
        <w:ind w:left="820" w:right="0" w:hanging="361"/>
        <w:jc w:val="left"/>
      </w:pPr>
      <w:r>
        <w:rPr/>
        <w:t>SECURITY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PRIVACY:</w:t>
      </w:r>
    </w:p>
    <w:p>
      <w:pPr>
        <w:pStyle w:val="BodyText"/>
        <w:ind w:left="820" w:right="1023"/>
      </w:pPr>
      <w:r>
        <w:rPr/>
        <w:t>Data Security: Security measures, including encryption, access controls,</w:t>
      </w:r>
      <w:r>
        <w:rPr>
          <w:spacing w:val="-67"/>
        </w:rPr>
        <w:t> </w:t>
      </w:r>
      <w:r>
        <w:rPr/>
        <w:t>and secure communication protocols, are implemented to protect</w:t>
      </w:r>
      <w:r>
        <w:rPr>
          <w:spacing w:val="1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crime</w:t>
      </w:r>
      <w:r>
        <w:rPr>
          <w:spacing w:val="-1"/>
        </w:rPr>
        <w:t> </w:t>
      </w:r>
      <w:r>
        <w:rPr/>
        <w:t>scene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unauthorized access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breaches.</w:t>
      </w:r>
    </w:p>
    <w:p>
      <w:pPr>
        <w:spacing w:after="0"/>
        <w:sectPr>
          <w:pgSz w:w="11910" w:h="16840"/>
          <w:pgMar w:top="1360" w:bottom="280" w:left="1340" w:right="620"/>
        </w:sectPr>
      </w:pPr>
    </w:p>
    <w:p>
      <w:pPr>
        <w:pStyle w:val="BodyText"/>
        <w:spacing w:before="62"/>
        <w:ind w:left="820" w:right="1133"/>
      </w:pPr>
      <w:r>
        <w:rPr/>
        <w:t>Privacy Protection: The system adheres to privacy regulations and best</w:t>
      </w:r>
      <w:r>
        <w:rPr>
          <w:spacing w:val="-67"/>
        </w:rPr>
        <w:t> </w:t>
      </w:r>
      <w:r>
        <w:rPr/>
        <w:t>practices, ensuring that personal information and confidential data are</w:t>
      </w:r>
      <w:r>
        <w:rPr>
          <w:spacing w:val="1"/>
        </w:rPr>
        <w:t> </w:t>
      </w:r>
      <w:r>
        <w:rPr/>
        <w:t>handled with care and privacy-preserving techniques are applied where</w:t>
      </w:r>
      <w:r>
        <w:rPr>
          <w:spacing w:val="-67"/>
        </w:rPr>
        <w:t> </w:t>
      </w:r>
      <w:r>
        <w:rPr/>
        <w:t>necessary.</w:t>
      </w:r>
    </w:p>
    <w:p>
      <w:pPr>
        <w:pStyle w:val="BodyText"/>
      </w:pPr>
    </w:p>
    <w:p>
      <w:pPr>
        <w:pStyle w:val="Heading1"/>
        <w:ind w:left="100" w:firstLine="0"/>
        <w:rPr>
          <w:rFonts w:ascii="Calibri"/>
        </w:rPr>
      </w:pPr>
      <w:r>
        <w:rPr>
          <w:rFonts w:ascii="Arial"/>
        </w:rPr>
        <w:t>Example</w:t>
      </w:r>
      <w:r>
        <w:rPr>
          <w:rFonts w:ascii="Arial"/>
          <w:spacing w:val="-4"/>
        </w:rPr>
        <w:t> </w:t>
      </w:r>
      <w:r>
        <w:rPr>
          <w:rFonts w:ascii="Arial"/>
        </w:rPr>
        <w:t>-</w:t>
      </w:r>
      <w:r>
        <w:rPr>
          <w:rFonts w:ascii="Arial"/>
          <w:spacing w:val="-3"/>
        </w:rPr>
        <w:t> </w:t>
      </w:r>
      <w:r>
        <w:rPr>
          <w:rFonts w:ascii="Arial"/>
        </w:rPr>
        <w:t>Solution</w:t>
      </w:r>
      <w:r>
        <w:rPr>
          <w:rFonts w:ascii="Arial"/>
          <w:spacing w:val="-1"/>
        </w:rPr>
        <w:t> </w:t>
      </w:r>
      <w:r>
        <w:rPr>
          <w:rFonts w:ascii="Arial"/>
        </w:rPr>
        <w:t>Architecture</w:t>
      </w:r>
      <w:r>
        <w:rPr>
          <w:rFonts w:ascii="Arial"/>
          <w:spacing w:val="-4"/>
        </w:rPr>
        <w:t> </w:t>
      </w:r>
      <w:r>
        <w:rPr>
          <w:rFonts w:ascii="Arial"/>
        </w:rPr>
        <w:t>Diagram</w:t>
      </w:r>
      <w:r>
        <w:rPr>
          <w:rFonts w:ascii="Calibri"/>
        </w:rPr>
        <w:t>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150748</wp:posOffset>
            </wp:positionV>
            <wp:extent cx="5737472" cy="17515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472" cy="175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1076230</wp:posOffset>
            </wp:positionH>
            <wp:positionV relativeFrom="paragraph">
              <wp:posOffset>103227</wp:posOffset>
            </wp:positionV>
            <wp:extent cx="5572526" cy="240753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526" cy="2407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32"/>
        </w:rPr>
      </w:pPr>
    </w:p>
    <w:p>
      <w:pPr>
        <w:spacing w:line="242" w:lineRule="auto" w:before="232"/>
        <w:ind w:left="100" w:right="881" w:firstLine="0"/>
        <w:jc w:val="left"/>
        <w:rPr>
          <w:rFonts w:ascii="Arial"/>
          <w:i/>
          <w:sz w:val="28"/>
        </w:rPr>
      </w:pPr>
      <w:r>
        <w:rPr>
          <w:rFonts w:ascii="Arial"/>
          <w:i/>
          <w:color w:val="333333"/>
          <w:sz w:val="28"/>
        </w:rPr>
        <w:t>Figure 1: Architecture and data flow of the Advanced crime classification</w:t>
      </w:r>
      <w:r>
        <w:rPr>
          <w:rFonts w:ascii="Arial"/>
          <w:i/>
          <w:color w:val="333333"/>
          <w:spacing w:val="-75"/>
          <w:sz w:val="28"/>
        </w:rPr>
        <w:t> </w:t>
      </w:r>
      <w:r>
        <w:rPr>
          <w:rFonts w:ascii="Arial"/>
          <w:i/>
          <w:color w:val="333333"/>
          <w:sz w:val="28"/>
        </w:rPr>
        <w:t>with deep</w:t>
      </w:r>
      <w:r>
        <w:rPr>
          <w:rFonts w:ascii="Arial"/>
          <w:i/>
          <w:color w:val="333333"/>
          <w:spacing w:val="1"/>
          <w:sz w:val="28"/>
        </w:rPr>
        <w:t> </w:t>
      </w:r>
      <w:r>
        <w:rPr>
          <w:rFonts w:ascii="Arial"/>
          <w:i/>
          <w:color w:val="333333"/>
          <w:sz w:val="28"/>
        </w:rPr>
        <w:t>learning</w:t>
      </w:r>
    </w:p>
    <w:sectPr>
      <w:pgSz w:w="11910" w:h="16840"/>
      <w:pgMar w:top="136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22" w:lineRule="exact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vinith_1912@outlook.com</dc:creator>
  <dcterms:created xsi:type="dcterms:W3CDTF">2023-05-29T15:19:03Z</dcterms:created>
  <dcterms:modified xsi:type="dcterms:W3CDTF">2023-05-29T15:19:03Z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2023-05-29T00:00:00Z</vt:filetime>
  </property>
</Properties>
</file>