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52799" w14:textId="707EB27E" w:rsidR="001C63CA" w:rsidRPr="007F7334" w:rsidRDefault="000B731F" w:rsidP="007F7334">
      <w:pPr>
        <w:spacing w:after="0"/>
        <w:jc w:val="center"/>
        <w:rPr>
          <w:b/>
          <w:sz w:val="32"/>
          <w:szCs w:val="32"/>
        </w:rPr>
      </w:pPr>
      <w:r>
        <w:rPr>
          <w:b/>
          <w:noProof/>
          <w:sz w:val="32"/>
          <w:szCs w:val="32"/>
        </w:rPr>
        <w:drawing>
          <wp:anchor distT="0" distB="0" distL="114300" distR="114300" simplePos="0" relativeHeight="251658240" behindDoc="0" locked="0" layoutInCell="1" allowOverlap="1" wp14:anchorId="24913A88" wp14:editId="1D99BA6D">
            <wp:simplePos x="0" y="0"/>
            <wp:positionH relativeFrom="column">
              <wp:posOffset>-431800</wp:posOffset>
            </wp:positionH>
            <wp:positionV relativeFrom="paragraph">
              <wp:posOffset>-581660</wp:posOffset>
            </wp:positionV>
            <wp:extent cx="1546678" cy="579966"/>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ailblazer Log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546678" cy="579966"/>
                    </a:xfrm>
                    <a:prstGeom prst="rect">
                      <a:avLst/>
                    </a:prstGeom>
                  </pic:spPr>
                </pic:pic>
              </a:graphicData>
            </a:graphic>
            <wp14:sizeRelH relativeFrom="page">
              <wp14:pctWidth>0</wp14:pctWidth>
            </wp14:sizeRelH>
            <wp14:sizeRelV relativeFrom="page">
              <wp14:pctHeight>0</wp14:pctHeight>
            </wp14:sizeRelV>
          </wp:anchor>
        </w:drawing>
      </w:r>
      <w:r w:rsidR="00F104D9">
        <w:rPr>
          <w:b/>
          <w:sz w:val="32"/>
          <w:szCs w:val="32"/>
        </w:rPr>
        <w:t>EMPLOYMENT CONTRACT</w:t>
      </w:r>
    </w:p>
    <w:p w14:paraId="22E104CB" w14:textId="77777777" w:rsidR="004E7D10" w:rsidRPr="00BD5884" w:rsidRDefault="004E7D10" w:rsidP="00C8438F">
      <w:pPr>
        <w:pStyle w:val="Heading2"/>
        <w:spacing w:before="0" w:after="0" w:line="240" w:lineRule="auto"/>
        <w:rPr>
          <w:rFonts w:ascii="Aptos" w:eastAsiaTheme="minorHAnsi" w:hAnsi="Aptos" w:cstheme="minorBidi"/>
          <w:b w:val="0"/>
          <w:bCs w:val="0"/>
          <w:iCs w:val="0"/>
          <w:sz w:val="20"/>
          <w:szCs w:val="20"/>
          <w:lang w:val="en-US" w:eastAsia="en-US"/>
        </w:rPr>
      </w:pPr>
      <w:r w:rsidRPr="00BD5884">
        <w:rPr>
          <w:rFonts w:ascii="Aptos" w:eastAsiaTheme="minorHAnsi" w:hAnsi="Aptos" w:cstheme="minorBidi"/>
          <w:b w:val="0"/>
          <w:bCs w:val="0"/>
          <w:iCs w:val="0"/>
          <w:sz w:val="20"/>
          <w:szCs w:val="20"/>
          <w:lang w:val="en-US" w:eastAsia="en-US"/>
        </w:rPr>
        <w:t>{{</w:t>
      </w:r>
      <w:proofErr w:type="spellStart"/>
      <w:r w:rsidRPr="00BD5884">
        <w:rPr>
          <w:rFonts w:ascii="Aptos" w:eastAsiaTheme="minorHAnsi" w:hAnsi="Aptos" w:cstheme="minorBidi"/>
          <w:b w:val="0"/>
          <w:bCs w:val="0"/>
          <w:iCs w:val="0"/>
          <w:sz w:val="20"/>
          <w:szCs w:val="20"/>
          <w:lang w:val="en-US" w:eastAsia="en-US"/>
        </w:rPr>
        <w:t>contractorName</w:t>
      </w:r>
      <w:proofErr w:type="spellEnd"/>
      <w:r w:rsidRPr="00BD5884">
        <w:rPr>
          <w:rFonts w:ascii="Aptos" w:eastAsiaTheme="minorHAnsi" w:hAnsi="Aptos" w:cstheme="minorBidi"/>
          <w:b w:val="0"/>
          <w:bCs w:val="0"/>
          <w:iCs w:val="0"/>
          <w:sz w:val="20"/>
          <w:szCs w:val="20"/>
          <w:lang w:val="en-US" w:eastAsia="en-US"/>
        </w:rPr>
        <w:t>}}</w:t>
      </w:r>
    </w:p>
    <w:p w14:paraId="2EE851EE" w14:textId="77777777" w:rsidR="004E7D10" w:rsidRPr="00BD5884" w:rsidRDefault="004E7D10" w:rsidP="00C8438F">
      <w:pPr>
        <w:pStyle w:val="Heading2"/>
        <w:spacing w:before="0" w:after="0" w:line="240" w:lineRule="auto"/>
        <w:rPr>
          <w:rFonts w:ascii="Aptos" w:eastAsiaTheme="minorHAnsi" w:hAnsi="Aptos" w:cstheme="minorBidi"/>
          <w:b w:val="0"/>
          <w:bCs w:val="0"/>
          <w:iCs w:val="0"/>
          <w:sz w:val="20"/>
          <w:szCs w:val="20"/>
          <w:lang w:val="en-US" w:eastAsia="en-US"/>
        </w:rPr>
      </w:pPr>
      <w:r w:rsidRPr="00BD5884">
        <w:rPr>
          <w:rFonts w:ascii="Aptos" w:eastAsiaTheme="minorHAnsi" w:hAnsi="Aptos" w:cstheme="minorBidi"/>
          <w:b w:val="0"/>
          <w:bCs w:val="0"/>
          <w:iCs w:val="0"/>
          <w:sz w:val="20"/>
          <w:szCs w:val="20"/>
          <w:lang w:val="en-US" w:eastAsia="en-US"/>
        </w:rPr>
        <w:t>{{contractorAddress1}}</w:t>
      </w:r>
    </w:p>
    <w:p w14:paraId="5EFEC47A" w14:textId="0BB83E7C" w:rsidR="00942DD1" w:rsidRPr="00BD5884" w:rsidRDefault="004E7D10" w:rsidP="00C8438F">
      <w:pPr>
        <w:pStyle w:val="Heading2"/>
        <w:spacing w:before="0" w:after="0" w:line="240" w:lineRule="auto"/>
        <w:rPr>
          <w:rFonts w:ascii="Aptos" w:eastAsiaTheme="minorHAnsi" w:hAnsi="Aptos" w:cstheme="minorBidi"/>
          <w:b w:val="0"/>
          <w:bCs w:val="0"/>
          <w:iCs w:val="0"/>
          <w:sz w:val="20"/>
          <w:szCs w:val="20"/>
          <w:lang w:val="en-US" w:eastAsia="en-US"/>
        </w:rPr>
      </w:pPr>
      <w:r w:rsidRPr="00BD5884">
        <w:rPr>
          <w:rFonts w:ascii="Aptos" w:eastAsiaTheme="minorHAnsi" w:hAnsi="Aptos" w:cstheme="minorBidi"/>
          <w:b w:val="0"/>
          <w:bCs w:val="0"/>
          <w:iCs w:val="0"/>
          <w:sz w:val="20"/>
          <w:szCs w:val="20"/>
          <w:lang w:val="en-US" w:eastAsia="en-US"/>
        </w:rPr>
        <w:t>{{contractorAddress2}}</w:t>
      </w:r>
    </w:p>
    <w:p w14:paraId="4EA22F4F" w14:textId="77777777" w:rsidR="00AD0263" w:rsidRPr="00BD5884" w:rsidRDefault="00AD0263" w:rsidP="00C8438F">
      <w:pPr>
        <w:pStyle w:val="Heading2"/>
        <w:spacing w:before="0" w:after="0" w:line="240" w:lineRule="auto"/>
        <w:rPr>
          <w:rFonts w:ascii="Aptos" w:eastAsiaTheme="minorHAnsi" w:hAnsi="Aptos" w:cstheme="minorBidi"/>
          <w:b w:val="0"/>
          <w:bCs w:val="0"/>
          <w:iCs w:val="0"/>
          <w:sz w:val="20"/>
          <w:szCs w:val="20"/>
          <w:lang w:val="en-US" w:eastAsia="en-US"/>
        </w:rPr>
      </w:pPr>
    </w:p>
    <w:p w14:paraId="740A257C" w14:textId="1DCBFCA7" w:rsidR="0085119B" w:rsidRDefault="004E7D10" w:rsidP="00C8438F">
      <w:pPr>
        <w:pStyle w:val="Heading2"/>
        <w:spacing w:before="0" w:after="0" w:line="240" w:lineRule="auto"/>
        <w:rPr>
          <w:rFonts w:ascii="Aptos" w:eastAsiaTheme="minorHAnsi" w:hAnsi="Aptos" w:cstheme="minorBidi"/>
          <w:b w:val="0"/>
          <w:bCs w:val="0"/>
          <w:iCs w:val="0"/>
          <w:sz w:val="20"/>
          <w:szCs w:val="20"/>
          <w:lang w:val="en-US" w:eastAsia="en-US"/>
        </w:rPr>
      </w:pPr>
      <w:r w:rsidRPr="00BD5884">
        <w:rPr>
          <w:rFonts w:ascii="Aptos" w:eastAsiaTheme="minorHAnsi" w:hAnsi="Aptos" w:cstheme="minorBidi"/>
          <w:b w:val="0"/>
          <w:bCs w:val="0"/>
          <w:iCs w:val="0"/>
          <w:sz w:val="20"/>
          <w:szCs w:val="20"/>
          <w:lang w:val="en-US" w:eastAsia="en-US"/>
        </w:rPr>
        <w:t>{{</w:t>
      </w:r>
      <w:proofErr w:type="spellStart"/>
      <w:r w:rsidRPr="00BD5884">
        <w:rPr>
          <w:rFonts w:ascii="Aptos" w:eastAsiaTheme="minorHAnsi" w:hAnsi="Aptos" w:cstheme="minorBidi"/>
          <w:b w:val="0"/>
          <w:bCs w:val="0"/>
          <w:iCs w:val="0"/>
          <w:sz w:val="20"/>
          <w:szCs w:val="20"/>
          <w:lang w:val="en-US" w:eastAsia="en-US"/>
        </w:rPr>
        <w:t>todaysDate</w:t>
      </w:r>
      <w:proofErr w:type="spellEnd"/>
      <w:r w:rsidRPr="00BD5884">
        <w:rPr>
          <w:rFonts w:ascii="Aptos" w:eastAsiaTheme="minorHAnsi" w:hAnsi="Aptos" w:cstheme="minorBidi"/>
          <w:b w:val="0"/>
          <w:bCs w:val="0"/>
          <w:iCs w:val="0"/>
          <w:sz w:val="20"/>
          <w:szCs w:val="20"/>
          <w:lang w:val="en-US" w:eastAsia="en-US"/>
        </w:rPr>
        <w:t>}}</w:t>
      </w:r>
    </w:p>
    <w:p w14:paraId="7B073238" w14:textId="77777777" w:rsidR="00F04CB6" w:rsidRDefault="00F04CB6" w:rsidP="00F04CB6"/>
    <w:p w14:paraId="52C4F9B4" w14:textId="5E4B8B70" w:rsidR="000A7977" w:rsidRPr="00BD5884" w:rsidRDefault="00F04CB6" w:rsidP="0085119B">
      <w:pPr>
        <w:jc w:val="both"/>
        <w:rPr>
          <w:rFonts w:ascii="Aptos" w:hAnsi="Aptos"/>
          <w:sz w:val="20"/>
          <w:szCs w:val="20"/>
        </w:rPr>
      </w:pPr>
      <w:r>
        <w:rPr>
          <w:rFonts w:ascii="Aptos" w:hAnsi="Aptos"/>
          <w:sz w:val="20"/>
          <w:szCs w:val="20"/>
        </w:rPr>
        <w:t xml:space="preserve">Dear </w:t>
      </w:r>
      <w:r w:rsidRPr="00BD5884">
        <w:rPr>
          <w:rFonts w:ascii="Aptos" w:hAnsi="Aptos"/>
          <w:sz w:val="20"/>
          <w:szCs w:val="20"/>
        </w:rPr>
        <w:t>{{</w:t>
      </w:r>
      <w:proofErr w:type="spellStart"/>
      <w:r w:rsidRPr="00BD5884">
        <w:rPr>
          <w:rFonts w:ascii="Aptos" w:hAnsi="Aptos"/>
          <w:sz w:val="20"/>
          <w:szCs w:val="20"/>
        </w:rPr>
        <w:t>contractorFirstName</w:t>
      </w:r>
      <w:proofErr w:type="spellEnd"/>
      <w:r w:rsidRPr="00BD5884">
        <w:rPr>
          <w:rFonts w:ascii="Aptos" w:hAnsi="Aptos"/>
          <w:sz w:val="20"/>
          <w:szCs w:val="20"/>
        </w:rPr>
        <w:t>}}</w:t>
      </w:r>
      <w:r>
        <w:rPr>
          <w:rFonts w:ascii="Aptos" w:hAnsi="Aptos"/>
          <w:sz w:val="20"/>
          <w:szCs w:val="20"/>
        </w:rPr>
        <w:t>,</w:t>
      </w:r>
    </w:p>
    <w:p w14:paraId="2C775BFD" w14:textId="3DBFD001" w:rsidR="00864DBE" w:rsidRPr="00BD5884" w:rsidRDefault="00DD3AA8" w:rsidP="00942DD1">
      <w:pPr>
        <w:jc w:val="both"/>
        <w:rPr>
          <w:rFonts w:ascii="Aptos" w:hAnsi="Aptos"/>
          <w:sz w:val="20"/>
          <w:szCs w:val="20"/>
        </w:rPr>
      </w:pPr>
      <w:r w:rsidRPr="00BD5884">
        <w:rPr>
          <w:rFonts w:ascii="Aptos" w:hAnsi="Aptos"/>
          <w:sz w:val="20"/>
          <w:szCs w:val="20"/>
        </w:rPr>
        <w:t xml:space="preserve">Congratulations! </w:t>
      </w:r>
      <w:r w:rsidR="001551C4" w:rsidRPr="00BD5884">
        <w:rPr>
          <w:rFonts w:ascii="Aptos" w:hAnsi="Aptos"/>
          <w:sz w:val="20"/>
          <w:szCs w:val="20"/>
        </w:rPr>
        <w:t>We are</w:t>
      </w:r>
      <w:r w:rsidR="001C63CA" w:rsidRPr="00BD5884">
        <w:rPr>
          <w:rFonts w:ascii="Aptos" w:hAnsi="Aptos"/>
          <w:sz w:val="20"/>
          <w:szCs w:val="20"/>
        </w:rPr>
        <w:t xml:space="preserve"> </w:t>
      </w:r>
      <w:r w:rsidR="00F04CB6">
        <w:rPr>
          <w:rFonts w:ascii="Aptos" w:hAnsi="Aptos"/>
          <w:sz w:val="20"/>
          <w:szCs w:val="20"/>
        </w:rPr>
        <w:t>pleased</w:t>
      </w:r>
      <w:r w:rsidR="001C63CA" w:rsidRPr="00BD5884">
        <w:rPr>
          <w:rFonts w:ascii="Aptos" w:hAnsi="Aptos"/>
          <w:sz w:val="20"/>
          <w:szCs w:val="20"/>
        </w:rPr>
        <w:t xml:space="preserve"> to </w:t>
      </w:r>
      <w:r w:rsidRPr="00BD5884">
        <w:rPr>
          <w:rFonts w:ascii="Aptos" w:hAnsi="Aptos"/>
          <w:sz w:val="20"/>
          <w:szCs w:val="20"/>
        </w:rPr>
        <w:t>present you with a</w:t>
      </w:r>
      <w:r w:rsidR="00667931" w:rsidRPr="00BD5884">
        <w:rPr>
          <w:rFonts w:ascii="Aptos" w:hAnsi="Aptos"/>
          <w:sz w:val="20"/>
          <w:szCs w:val="20"/>
        </w:rPr>
        <w:t>n</w:t>
      </w:r>
      <w:r w:rsidR="00727B5B" w:rsidRPr="00BD5884">
        <w:rPr>
          <w:rFonts w:ascii="Aptos" w:hAnsi="Aptos"/>
          <w:sz w:val="20"/>
          <w:szCs w:val="20"/>
        </w:rPr>
        <w:t xml:space="preserve"> </w:t>
      </w:r>
      <w:r w:rsidR="001C63CA" w:rsidRPr="00BD5884">
        <w:rPr>
          <w:rFonts w:ascii="Aptos" w:hAnsi="Aptos"/>
          <w:sz w:val="20"/>
          <w:szCs w:val="20"/>
        </w:rPr>
        <w:t>offer</w:t>
      </w:r>
      <w:r w:rsidR="00F04CB6">
        <w:rPr>
          <w:rFonts w:ascii="Aptos" w:hAnsi="Aptos"/>
          <w:sz w:val="20"/>
          <w:szCs w:val="20"/>
        </w:rPr>
        <w:t xml:space="preserve"> as a </w:t>
      </w:r>
      <w:r w:rsidR="00F04CB6" w:rsidRPr="00BD5884">
        <w:rPr>
          <w:rFonts w:ascii="Aptos" w:hAnsi="Aptos"/>
          <w:sz w:val="20"/>
          <w:szCs w:val="20"/>
        </w:rPr>
        <w:t>{{</w:t>
      </w:r>
      <w:proofErr w:type="spellStart"/>
      <w:r w:rsidR="00F04CB6" w:rsidRPr="00BD5884">
        <w:rPr>
          <w:rFonts w:ascii="Aptos" w:hAnsi="Aptos"/>
          <w:sz w:val="20"/>
          <w:szCs w:val="20"/>
        </w:rPr>
        <w:t>jobTitle</w:t>
      </w:r>
      <w:proofErr w:type="spellEnd"/>
      <w:r w:rsidR="00F04CB6" w:rsidRPr="00BD5884">
        <w:rPr>
          <w:rFonts w:ascii="Aptos" w:hAnsi="Aptos"/>
          <w:sz w:val="20"/>
          <w:szCs w:val="20"/>
        </w:rPr>
        <w:t>}}</w:t>
      </w:r>
      <w:r w:rsidR="00F04CB6">
        <w:rPr>
          <w:rFonts w:ascii="Aptos" w:hAnsi="Aptos"/>
          <w:sz w:val="20"/>
          <w:szCs w:val="20"/>
        </w:rPr>
        <w:t xml:space="preserve"> with Trailblazer Staffing Solutions, </w:t>
      </w:r>
      <w:r w:rsidR="004E7D10" w:rsidRPr="00BD5884">
        <w:rPr>
          <w:rFonts w:ascii="Aptos" w:hAnsi="Aptos"/>
          <w:sz w:val="20"/>
          <w:szCs w:val="20"/>
        </w:rPr>
        <w:t>at</w:t>
      </w:r>
      <w:r w:rsidR="00F04CB6">
        <w:rPr>
          <w:rFonts w:ascii="Aptos" w:hAnsi="Aptos"/>
          <w:sz w:val="20"/>
          <w:szCs w:val="20"/>
        </w:rPr>
        <w:t xml:space="preserve"> our client’s </w:t>
      </w:r>
      <w:proofErr w:type="gramStart"/>
      <w:r w:rsidR="00F04CB6">
        <w:rPr>
          <w:rFonts w:ascii="Aptos" w:hAnsi="Aptos"/>
          <w:sz w:val="20"/>
          <w:szCs w:val="20"/>
        </w:rPr>
        <w:t>facility,</w:t>
      </w:r>
      <w:r w:rsidR="004E7D10" w:rsidRPr="00BD5884">
        <w:rPr>
          <w:rFonts w:ascii="Aptos" w:hAnsi="Aptos"/>
          <w:sz w:val="20"/>
          <w:szCs w:val="20"/>
        </w:rPr>
        <w:t xml:space="preserve"> {{</w:t>
      </w:r>
      <w:proofErr w:type="spellStart"/>
      <w:r w:rsidR="004E7D10" w:rsidRPr="00BD5884">
        <w:rPr>
          <w:rFonts w:ascii="Aptos" w:hAnsi="Aptos"/>
          <w:sz w:val="20"/>
          <w:szCs w:val="20"/>
        </w:rPr>
        <w:t>facilityName</w:t>
      </w:r>
      <w:proofErr w:type="spellEnd"/>
      <w:r w:rsidR="004E7D10" w:rsidRPr="00BD5884">
        <w:rPr>
          <w:rFonts w:ascii="Aptos" w:hAnsi="Aptos"/>
          <w:sz w:val="20"/>
          <w:szCs w:val="20"/>
        </w:rPr>
        <w:t>}}.</w:t>
      </w:r>
      <w:proofErr w:type="gramEnd"/>
      <w:r w:rsidR="004E7D10" w:rsidRPr="00BD5884">
        <w:rPr>
          <w:rFonts w:ascii="Aptos" w:hAnsi="Aptos"/>
          <w:sz w:val="20"/>
          <w:szCs w:val="20"/>
        </w:rPr>
        <w:t xml:space="preserve"> </w:t>
      </w:r>
      <w:r w:rsidR="00DB022B" w:rsidRPr="00BD5884">
        <w:rPr>
          <w:rFonts w:ascii="Aptos" w:hAnsi="Aptos"/>
          <w:sz w:val="20"/>
          <w:szCs w:val="20"/>
        </w:rPr>
        <w:t xml:space="preserve">This offer is contingent upon your successful completion of </w:t>
      </w:r>
      <w:r w:rsidR="006D3992" w:rsidRPr="00BD5884">
        <w:rPr>
          <w:rFonts w:ascii="Aptos" w:hAnsi="Aptos"/>
          <w:sz w:val="20"/>
          <w:szCs w:val="20"/>
        </w:rPr>
        <w:t>all</w:t>
      </w:r>
      <w:r w:rsidR="00DB022B" w:rsidRPr="00BD5884">
        <w:rPr>
          <w:rFonts w:ascii="Aptos" w:hAnsi="Aptos"/>
          <w:sz w:val="20"/>
          <w:szCs w:val="20"/>
        </w:rPr>
        <w:t xml:space="preserve"> health tests, competency assessments and </w:t>
      </w:r>
      <w:r w:rsidR="00F4347E" w:rsidRPr="00BD5884">
        <w:rPr>
          <w:rFonts w:ascii="Aptos" w:hAnsi="Aptos"/>
          <w:sz w:val="20"/>
          <w:szCs w:val="20"/>
        </w:rPr>
        <w:t xml:space="preserve">credentialing </w:t>
      </w:r>
      <w:r w:rsidR="00DB022B" w:rsidRPr="00BD5884">
        <w:rPr>
          <w:rFonts w:ascii="Aptos" w:hAnsi="Aptos"/>
          <w:sz w:val="20"/>
          <w:szCs w:val="20"/>
        </w:rPr>
        <w:t xml:space="preserve">requirements. </w:t>
      </w:r>
      <w:r w:rsidR="00F04CB6" w:rsidRPr="00F04CB6">
        <w:rPr>
          <w:rFonts w:ascii="Aptos" w:hAnsi="Aptos"/>
          <w:sz w:val="20"/>
          <w:szCs w:val="20"/>
        </w:rPr>
        <w:t>Failure to complete all tests successfully will result in the immediate withdrawal of this offer. Participation in all tests and assessments is considered part of the pre-employment qualification process and is not eligible for compensation.</w:t>
      </w:r>
    </w:p>
    <w:p w14:paraId="59B17C92" w14:textId="3C448A38" w:rsidR="00DD3AA8" w:rsidRPr="00BD5884" w:rsidRDefault="00DD3AA8" w:rsidP="00864DBE">
      <w:pPr>
        <w:jc w:val="both"/>
        <w:rPr>
          <w:rFonts w:ascii="Aptos" w:hAnsi="Aptos"/>
          <w:sz w:val="20"/>
          <w:szCs w:val="20"/>
        </w:rPr>
      </w:pPr>
      <w:r w:rsidRPr="00BD5884">
        <w:rPr>
          <w:rFonts w:ascii="Aptos" w:hAnsi="Aptos"/>
          <w:sz w:val="20"/>
          <w:szCs w:val="20"/>
        </w:rPr>
        <w:t>Below, please find the details of your assignment:</w:t>
      </w:r>
    </w:p>
    <w:p w14:paraId="050BA94A" w14:textId="77777777" w:rsidR="004E7D10" w:rsidRPr="00BD5884" w:rsidRDefault="004E7D10" w:rsidP="006C4773">
      <w:pPr>
        <w:spacing w:after="0" w:line="240" w:lineRule="auto"/>
        <w:jc w:val="both"/>
        <w:rPr>
          <w:rFonts w:ascii="Aptos" w:hAnsi="Aptos"/>
          <w:b/>
          <w:bCs/>
          <w:sz w:val="20"/>
          <w:szCs w:val="20"/>
          <w:u w:val="single"/>
        </w:rPr>
      </w:pPr>
    </w:p>
    <w:p w14:paraId="60D994EE" w14:textId="50F93FA6" w:rsidR="00DD3AA8" w:rsidRPr="00BD5884" w:rsidRDefault="00DD3AA8" w:rsidP="006C4773">
      <w:pPr>
        <w:spacing w:after="0" w:line="240" w:lineRule="auto"/>
        <w:jc w:val="both"/>
        <w:rPr>
          <w:rFonts w:ascii="Aptos" w:hAnsi="Aptos"/>
          <w:b/>
          <w:bCs/>
          <w:sz w:val="20"/>
          <w:szCs w:val="20"/>
          <w:u w:val="single"/>
        </w:rPr>
      </w:pPr>
      <w:r w:rsidRPr="00BD5884">
        <w:rPr>
          <w:rFonts w:ascii="Aptos" w:hAnsi="Aptos"/>
          <w:b/>
          <w:bCs/>
          <w:sz w:val="20"/>
          <w:szCs w:val="20"/>
          <w:u w:val="single"/>
        </w:rPr>
        <w:t>Assignment</w:t>
      </w:r>
    </w:p>
    <w:p w14:paraId="323AE101" w14:textId="73EC775C" w:rsidR="00AC1544" w:rsidRPr="00BD5884" w:rsidRDefault="00993CC6">
      <w:pPr>
        <w:pStyle w:val="ListParagraph"/>
        <w:numPr>
          <w:ilvl w:val="0"/>
          <w:numId w:val="5"/>
        </w:numPr>
        <w:tabs>
          <w:tab w:val="left" w:pos="3960"/>
        </w:tabs>
        <w:spacing w:before="120" w:line="240" w:lineRule="auto"/>
        <w:ind w:left="540" w:hanging="180"/>
        <w:jc w:val="both"/>
        <w:rPr>
          <w:rFonts w:ascii="Aptos" w:hAnsi="Aptos" w:cstheme="minorHAnsi"/>
          <w:b/>
          <w:bCs/>
          <w:sz w:val="20"/>
          <w:szCs w:val="20"/>
        </w:rPr>
      </w:pPr>
      <w:r w:rsidRPr="00BD5884">
        <w:rPr>
          <w:rFonts w:ascii="Aptos" w:hAnsi="Aptos" w:cstheme="minorHAnsi"/>
          <w:b/>
          <w:bCs/>
          <w:sz w:val="20"/>
          <w:szCs w:val="20"/>
        </w:rPr>
        <w:t>Position</w:t>
      </w:r>
      <w:r w:rsidR="00DD3AA8" w:rsidRPr="00BD5884">
        <w:rPr>
          <w:rFonts w:ascii="Aptos" w:hAnsi="Aptos" w:cstheme="minorHAnsi"/>
          <w:b/>
          <w:bCs/>
          <w:sz w:val="20"/>
          <w:szCs w:val="20"/>
        </w:rPr>
        <w:t>:</w:t>
      </w:r>
      <w:r w:rsidR="00F0453D" w:rsidRPr="00BD5884">
        <w:rPr>
          <w:rFonts w:ascii="Aptos" w:hAnsi="Aptos" w:cstheme="minorHAnsi"/>
          <w:b/>
          <w:bCs/>
          <w:sz w:val="20"/>
          <w:szCs w:val="20"/>
        </w:rPr>
        <w:tab/>
      </w:r>
      <w:r w:rsidR="00165421" w:rsidRPr="00BD5884">
        <w:rPr>
          <w:rFonts w:ascii="Aptos" w:hAnsi="Aptos" w:cstheme="minorHAnsi"/>
          <w:b/>
          <w:bCs/>
          <w:sz w:val="20"/>
          <w:szCs w:val="20"/>
        </w:rPr>
        <w:tab/>
      </w:r>
      <w:r w:rsidR="00FE2D75" w:rsidRPr="00BD5884">
        <w:rPr>
          <w:rFonts w:ascii="Aptos" w:hAnsi="Aptos"/>
          <w:sz w:val="20"/>
          <w:szCs w:val="20"/>
          <w:lang w:val="en-US"/>
        </w:rPr>
        <w:t>{{</w:t>
      </w:r>
      <w:proofErr w:type="spellStart"/>
      <w:r w:rsidR="00FE2D75" w:rsidRPr="00BD5884">
        <w:rPr>
          <w:rFonts w:ascii="Aptos" w:hAnsi="Aptos"/>
          <w:sz w:val="20"/>
          <w:szCs w:val="20"/>
          <w:lang w:val="en-US"/>
        </w:rPr>
        <w:t>jobTitle</w:t>
      </w:r>
      <w:proofErr w:type="spellEnd"/>
      <w:r w:rsidR="00FE2D75" w:rsidRPr="00BD5884">
        <w:rPr>
          <w:rFonts w:ascii="Aptos" w:hAnsi="Aptos"/>
          <w:sz w:val="20"/>
          <w:szCs w:val="20"/>
          <w:lang w:val="en-US"/>
        </w:rPr>
        <w:t>}}</w:t>
      </w:r>
    </w:p>
    <w:p w14:paraId="19CCF0A2" w14:textId="4A45E58B" w:rsidR="00DD3AA8" w:rsidRPr="00BD5884" w:rsidRDefault="00DD3AA8">
      <w:pPr>
        <w:pStyle w:val="ListParagraph"/>
        <w:numPr>
          <w:ilvl w:val="0"/>
          <w:numId w:val="5"/>
        </w:numPr>
        <w:tabs>
          <w:tab w:val="left" w:pos="3960"/>
        </w:tabs>
        <w:spacing w:before="120" w:line="240" w:lineRule="auto"/>
        <w:ind w:left="540" w:hanging="180"/>
        <w:jc w:val="both"/>
        <w:rPr>
          <w:rFonts w:ascii="Aptos" w:hAnsi="Aptos" w:cstheme="minorHAnsi"/>
          <w:b/>
          <w:bCs/>
          <w:sz w:val="20"/>
          <w:szCs w:val="20"/>
        </w:rPr>
      </w:pPr>
      <w:r w:rsidRPr="00BD5884">
        <w:rPr>
          <w:rFonts w:ascii="Aptos" w:hAnsi="Aptos" w:cstheme="minorHAnsi"/>
          <w:b/>
          <w:bCs/>
          <w:sz w:val="20"/>
          <w:szCs w:val="20"/>
        </w:rPr>
        <w:t>Assignment Start Date:</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startDate</w:t>
      </w:r>
      <w:proofErr w:type="spellEnd"/>
      <w:r w:rsidR="005A0372" w:rsidRPr="00BD5884">
        <w:rPr>
          <w:rFonts w:ascii="Aptos" w:hAnsi="Aptos" w:cstheme="minorHAnsi"/>
          <w:sz w:val="20"/>
          <w:szCs w:val="20"/>
          <w:lang w:val="en-US"/>
        </w:rPr>
        <w:t>}}</w:t>
      </w:r>
    </w:p>
    <w:p w14:paraId="4B31101E" w14:textId="2A76594D" w:rsidR="00DD3AA8" w:rsidRPr="00BD5884" w:rsidRDefault="00DD3AA8" w:rsidP="009D3066">
      <w:pPr>
        <w:pStyle w:val="ListParagraph"/>
        <w:numPr>
          <w:ilvl w:val="0"/>
          <w:numId w:val="5"/>
        </w:numPr>
        <w:tabs>
          <w:tab w:val="left" w:pos="3960"/>
        </w:tabs>
        <w:spacing w:line="240" w:lineRule="auto"/>
        <w:ind w:left="540" w:hanging="180"/>
        <w:jc w:val="both"/>
        <w:rPr>
          <w:rFonts w:ascii="Aptos" w:hAnsi="Aptos" w:cstheme="minorHAnsi"/>
          <w:b/>
          <w:bCs/>
          <w:sz w:val="20"/>
          <w:szCs w:val="20"/>
        </w:rPr>
      </w:pPr>
      <w:r w:rsidRPr="00BD5884">
        <w:rPr>
          <w:rFonts w:ascii="Aptos" w:hAnsi="Aptos" w:cstheme="minorHAnsi"/>
          <w:b/>
          <w:bCs/>
          <w:sz w:val="20"/>
          <w:szCs w:val="20"/>
        </w:rPr>
        <w:t>Assignment End Date:</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endDate</w:t>
      </w:r>
      <w:proofErr w:type="spellEnd"/>
      <w:r w:rsidR="005A0372" w:rsidRPr="00BD5884">
        <w:rPr>
          <w:rFonts w:ascii="Aptos" w:hAnsi="Aptos" w:cstheme="minorHAnsi"/>
          <w:sz w:val="20"/>
          <w:szCs w:val="20"/>
          <w:lang w:val="en-US"/>
        </w:rPr>
        <w:t>}}</w:t>
      </w:r>
    </w:p>
    <w:p w14:paraId="240231DD" w14:textId="2D6623BD" w:rsidR="00117C09" w:rsidRPr="00BD5884" w:rsidRDefault="00DD3AA8" w:rsidP="00117C09">
      <w:pPr>
        <w:pStyle w:val="ListParagraph"/>
        <w:numPr>
          <w:ilvl w:val="0"/>
          <w:numId w:val="5"/>
        </w:numPr>
        <w:tabs>
          <w:tab w:val="left" w:pos="3960"/>
        </w:tabs>
        <w:spacing w:line="240" w:lineRule="auto"/>
        <w:ind w:left="540" w:hanging="180"/>
        <w:jc w:val="both"/>
        <w:rPr>
          <w:rFonts w:ascii="Aptos" w:hAnsi="Aptos" w:cstheme="minorHAnsi"/>
          <w:b/>
          <w:bCs/>
          <w:sz w:val="20"/>
          <w:szCs w:val="20"/>
        </w:rPr>
      </w:pPr>
      <w:r w:rsidRPr="00BD5884">
        <w:rPr>
          <w:rFonts w:ascii="Aptos" w:hAnsi="Aptos" w:cstheme="minorHAnsi"/>
          <w:b/>
          <w:bCs/>
          <w:sz w:val="20"/>
          <w:szCs w:val="20"/>
        </w:rPr>
        <w:t>Assignment Duration:</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assignmentWeeks</w:t>
      </w:r>
      <w:proofErr w:type="spellEnd"/>
      <w:r w:rsidR="005A0372" w:rsidRPr="00BD5884">
        <w:rPr>
          <w:rFonts w:ascii="Aptos" w:hAnsi="Aptos" w:cstheme="minorHAnsi"/>
          <w:sz w:val="20"/>
          <w:szCs w:val="20"/>
          <w:lang w:val="en-US"/>
        </w:rPr>
        <w:t>}}</w:t>
      </w:r>
    </w:p>
    <w:p w14:paraId="6CFD941B" w14:textId="5A80BACF" w:rsidR="00117C09" w:rsidRPr="00BD5884" w:rsidRDefault="00DD3AA8" w:rsidP="006416CE">
      <w:pPr>
        <w:pStyle w:val="ListParagraph"/>
        <w:numPr>
          <w:ilvl w:val="0"/>
          <w:numId w:val="5"/>
        </w:numPr>
        <w:tabs>
          <w:tab w:val="left" w:pos="4230"/>
        </w:tabs>
        <w:spacing w:line="240" w:lineRule="auto"/>
        <w:ind w:left="540" w:hanging="180"/>
        <w:jc w:val="both"/>
        <w:rPr>
          <w:rFonts w:ascii="Aptos" w:hAnsi="Aptos" w:cstheme="minorHAnsi"/>
          <w:b/>
          <w:bCs/>
          <w:sz w:val="20"/>
          <w:szCs w:val="20"/>
        </w:rPr>
      </w:pPr>
      <w:r w:rsidRPr="00BD5884">
        <w:rPr>
          <w:rFonts w:ascii="Aptos" w:hAnsi="Aptos" w:cstheme="minorHAnsi"/>
          <w:b/>
          <w:bCs/>
          <w:sz w:val="20"/>
          <w:szCs w:val="20"/>
        </w:rPr>
        <w:t>Shift Schedule:</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scheduleLine</w:t>
      </w:r>
      <w:proofErr w:type="spellEnd"/>
      <w:r w:rsidR="005A0372" w:rsidRPr="00BD5884">
        <w:rPr>
          <w:rFonts w:ascii="Aptos" w:hAnsi="Aptos" w:cstheme="minorHAnsi"/>
          <w:sz w:val="20"/>
          <w:szCs w:val="20"/>
          <w:lang w:val="en-US"/>
        </w:rPr>
        <w:t>}}</w:t>
      </w:r>
    </w:p>
    <w:p w14:paraId="360D49A4" w14:textId="112DD50A" w:rsidR="00F104D9" w:rsidRPr="00BD5884" w:rsidRDefault="00DD3AA8">
      <w:pPr>
        <w:pStyle w:val="ListParagraph"/>
        <w:numPr>
          <w:ilvl w:val="0"/>
          <w:numId w:val="5"/>
        </w:numPr>
        <w:tabs>
          <w:tab w:val="left" w:pos="3960"/>
        </w:tabs>
        <w:spacing w:line="240" w:lineRule="auto"/>
        <w:ind w:left="540" w:hanging="180"/>
        <w:jc w:val="both"/>
        <w:rPr>
          <w:rFonts w:ascii="Aptos" w:hAnsi="Aptos" w:cstheme="minorHAnsi"/>
          <w:b/>
          <w:bCs/>
          <w:sz w:val="20"/>
          <w:szCs w:val="20"/>
        </w:rPr>
      </w:pPr>
      <w:r w:rsidRPr="00BD5884">
        <w:rPr>
          <w:rFonts w:ascii="Aptos" w:hAnsi="Aptos" w:cstheme="minorHAnsi"/>
          <w:b/>
          <w:bCs/>
          <w:sz w:val="20"/>
          <w:szCs w:val="20"/>
        </w:rPr>
        <w:t>Hours</w:t>
      </w:r>
      <w:r w:rsidR="00F104D9" w:rsidRPr="00BD5884">
        <w:rPr>
          <w:rFonts w:ascii="Aptos" w:hAnsi="Aptos" w:cstheme="minorHAnsi"/>
          <w:b/>
          <w:bCs/>
          <w:sz w:val="20"/>
          <w:szCs w:val="20"/>
        </w:rPr>
        <w:t xml:space="preserve"> Per Week</w:t>
      </w:r>
      <w:r w:rsidRPr="00BD5884">
        <w:rPr>
          <w:rFonts w:ascii="Aptos" w:hAnsi="Aptos" w:cstheme="minorHAnsi"/>
          <w:b/>
          <w:bCs/>
          <w:sz w:val="20"/>
          <w:szCs w:val="20"/>
        </w:rPr>
        <w:t>:</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hoursPerWeek</w:t>
      </w:r>
      <w:proofErr w:type="spellEnd"/>
      <w:r w:rsidR="005A0372" w:rsidRPr="00BD5884">
        <w:rPr>
          <w:rFonts w:ascii="Aptos" w:hAnsi="Aptos" w:cstheme="minorHAnsi"/>
          <w:sz w:val="20"/>
          <w:szCs w:val="20"/>
          <w:lang w:val="en-US"/>
        </w:rPr>
        <w:t>}}</w:t>
      </w:r>
      <w:r w:rsidR="00514AD8" w:rsidRPr="00BD5884">
        <w:rPr>
          <w:rFonts w:ascii="Aptos" w:hAnsi="Aptos" w:cstheme="minorHAnsi"/>
          <w:sz w:val="20"/>
          <w:szCs w:val="20"/>
        </w:rPr>
        <w:tab/>
      </w:r>
      <w:r w:rsidR="00514AD8" w:rsidRPr="00BD5884">
        <w:rPr>
          <w:rFonts w:ascii="Aptos" w:hAnsi="Aptos" w:cstheme="minorHAnsi"/>
          <w:b/>
          <w:bCs/>
          <w:sz w:val="20"/>
          <w:szCs w:val="20"/>
        </w:rPr>
        <w:tab/>
      </w:r>
      <w:r w:rsidR="00514AD8" w:rsidRPr="00BD5884">
        <w:rPr>
          <w:rFonts w:ascii="Aptos" w:hAnsi="Aptos" w:cstheme="minorHAnsi"/>
          <w:b/>
          <w:bCs/>
          <w:sz w:val="20"/>
          <w:szCs w:val="20"/>
        </w:rPr>
        <w:tab/>
      </w:r>
      <w:r w:rsidR="00514AD8" w:rsidRPr="00BD5884">
        <w:rPr>
          <w:rFonts w:ascii="Aptos" w:hAnsi="Aptos" w:cstheme="minorHAnsi"/>
          <w:b/>
          <w:bCs/>
          <w:sz w:val="20"/>
          <w:szCs w:val="20"/>
        </w:rPr>
        <w:tab/>
      </w:r>
    </w:p>
    <w:p w14:paraId="03346A7A" w14:textId="5B5E6807" w:rsidR="004F0A70" w:rsidRPr="00BD5884" w:rsidRDefault="00DD3AA8" w:rsidP="009D3066">
      <w:pPr>
        <w:pStyle w:val="ListParagraph"/>
        <w:numPr>
          <w:ilvl w:val="0"/>
          <w:numId w:val="5"/>
        </w:numPr>
        <w:tabs>
          <w:tab w:val="left" w:pos="3960"/>
        </w:tabs>
        <w:spacing w:line="240" w:lineRule="auto"/>
        <w:ind w:left="540" w:hanging="180"/>
        <w:jc w:val="both"/>
        <w:rPr>
          <w:rFonts w:ascii="Aptos" w:hAnsi="Aptos" w:cstheme="minorHAnsi"/>
          <w:b/>
          <w:bCs/>
          <w:sz w:val="20"/>
          <w:szCs w:val="20"/>
        </w:rPr>
      </w:pPr>
      <w:r w:rsidRPr="00BD5884">
        <w:rPr>
          <w:rFonts w:ascii="Aptos" w:hAnsi="Aptos" w:cstheme="minorHAnsi"/>
          <w:b/>
          <w:bCs/>
          <w:sz w:val="20"/>
          <w:szCs w:val="20"/>
        </w:rPr>
        <w:t>Cancellation Policy:</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14AD8" w:rsidRPr="00BD5884">
        <w:rPr>
          <w:rFonts w:ascii="Aptos" w:hAnsi="Aptos" w:cstheme="minorHAnsi"/>
          <w:sz w:val="20"/>
          <w:szCs w:val="20"/>
        </w:rPr>
        <w:t>14-day notice</w:t>
      </w:r>
    </w:p>
    <w:p w14:paraId="7E51892C" w14:textId="3FE1DCB3" w:rsidR="005A0372" w:rsidRPr="00BD5884" w:rsidRDefault="005A0372" w:rsidP="009D3066">
      <w:pPr>
        <w:pStyle w:val="ListParagraph"/>
        <w:numPr>
          <w:ilvl w:val="0"/>
          <w:numId w:val="5"/>
        </w:numPr>
        <w:tabs>
          <w:tab w:val="left" w:pos="3960"/>
        </w:tabs>
        <w:spacing w:line="240" w:lineRule="auto"/>
        <w:ind w:left="540" w:hanging="180"/>
        <w:jc w:val="both"/>
        <w:rPr>
          <w:rFonts w:ascii="Aptos" w:hAnsi="Aptos" w:cstheme="minorHAnsi"/>
          <w:b/>
          <w:bCs/>
          <w:sz w:val="20"/>
          <w:szCs w:val="20"/>
        </w:rPr>
      </w:pPr>
      <w:r w:rsidRPr="00BD5884">
        <w:rPr>
          <w:rFonts w:ascii="Aptos" w:hAnsi="Aptos" w:cstheme="minorHAnsi"/>
          <w:b/>
          <w:bCs/>
          <w:sz w:val="20"/>
          <w:szCs w:val="20"/>
        </w:rPr>
        <w:t>Requested Time Off:</w:t>
      </w:r>
      <w:r w:rsidRPr="00BD5884">
        <w:rPr>
          <w:rFonts w:ascii="Aptos" w:hAnsi="Aptos" w:cstheme="minorHAnsi"/>
          <w:b/>
          <w:bCs/>
          <w:sz w:val="20"/>
          <w:szCs w:val="20"/>
        </w:rPr>
        <w:tab/>
      </w:r>
      <w:r w:rsidRPr="00BD5884">
        <w:rPr>
          <w:rFonts w:ascii="Aptos" w:hAnsi="Aptos" w:cstheme="minorHAnsi"/>
          <w:b/>
          <w:bCs/>
          <w:sz w:val="20"/>
          <w:szCs w:val="20"/>
        </w:rPr>
        <w:tab/>
      </w:r>
      <w:r w:rsidRPr="00BD5884">
        <w:rPr>
          <w:rFonts w:ascii="Aptos" w:hAnsi="Aptos" w:cstheme="minorHAnsi"/>
          <w:sz w:val="20"/>
          <w:szCs w:val="20"/>
          <w:lang w:val="en-US"/>
        </w:rPr>
        <w:t>{{</w:t>
      </w:r>
      <w:proofErr w:type="spellStart"/>
      <w:r w:rsidRPr="00BD5884">
        <w:rPr>
          <w:rFonts w:ascii="Aptos" w:hAnsi="Aptos" w:cstheme="minorHAnsi"/>
          <w:sz w:val="20"/>
          <w:szCs w:val="20"/>
          <w:lang w:val="en-US"/>
        </w:rPr>
        <w:t>requestedTimeOff</w:t>
      </w:r>
      <w:proofErr w:type="spellEnd"/>
      <w:r w:rsidRPr="00BD5884">
        <w:rPr>
          <w:rFonts w:ascii="Aptos" w:hAnsi="Aptos" w:cstheme="minorHAnsi"/>
          <w:sz w:val="20"/>
          <w:szCs w:val="20"/>
          <w:lang w:val="en-US"/>
        </w:rPr>
        <w:t>}}</w:t>
      </w:r>
    </w:p>
    <w:p w14:paraId="7E503EDA" w14:textId="4DB3D60B" w:rsidR="00DD3AA8" w:rsidRPr="00BD5884" w:rsidRDefault="00DD3AA8" w:rsidP="006C4773">
      <w:pPr>
        <w:spacing w:after="0" w:line="240" w:lineRule="auto"/>
        <w:jc w:val="both"/>
        <w:rPr>
          <w:rFonts w:ascii="Aptos" w:hAnsi="Aptos"/>
          <w:b/>
          <w:bCs/>
          <w:sz w:val="20"/>
          <w:szCs w:val="20"/>
          <w:u w:val="single"/>
        </w:rPr>
      </w:pPr>
      <w:r w:rsidRPr="00BD5884">
        <w:rPr>
          <w:rFonts w:ascii="Aptos" w:hAnsi="Aptos"/>
          <w:b/>
          <w:bCs/>
          <w:sz w:val="20"/>
          <w:szCs w:val="20"/>
          <w:u w:val="single"/>
        </w:rPr>
        <w:t>Compensation</w:t>
      </w:r>
    </w:p>
    <w:p w14:paraId="00C50F37" w14:textId="5DA243B9" w:rsidR="00DD3AA8" w:rsidRPr="00BD5884" w:rsidRDefault="00DD3AA8" w:rsidP="009D3066">
      <w:pPr>
        <w:pStyle w:val="ListParagraph"/>
        <w:numPr>
          <w:ilvl w:val="0"/>
          <w:numId w:val="5"/>
        </w:numPr>
        <w:tabs>
          <w:tab w:val="left" w:pos="3960"/>
        </w:tabs>
        <w:spacing w:before="120" w:line="240" w:lineRule="auto"/>
        <w:ind w:left="540" w:hanging="180"/>
        <w:jc w:val="both"/>
        <w:rPr>
          <w:rFonts w:ascii="Aptos" w:hAnsi="Aptos" w:cstheme="minorHAnsi"/>
          <w:b/>
          <w:bCs/>
          <w:sz w:val="20"/>
          <w:szCs w:val="20"/>
        </w:rPr>
      </w:pPr>
      <w:r w:rsidRPr="00BD5884">
        <w:rPr>
          <w:rFonts w:ascii="Aptos" w:hAnsi="Aptos" w:cstheme="minorHAnsi"/>
          <w:b/>
          <w:bCs/>
          <w:sz w:val="20"/>
          <w:szCs w:val="20"/>
        </w:rPr>
        <w:t>Gross Weekly:</w:t>
      </w:r>
      <w:r w:rsidR="009D3066"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weeklyGross</w:t>
      </w:r>
      <w:proofErr w:type="spellEnd"/>
      <w:r w:rsidR="005A0372" w:rsidRPr="00BD5884">
        <w:rPr>
          <w:rFonts w:ascii="Aptos" w:hAnsi="Aptos" w:cstheme="minorHAnsi"/>
          <w:sz w:val="20"/>
          <w:szCs w:val="20"/>
          <w:lang w:val="en-US"/>
        </w:rPr>
        <w:t>}}</w:t>
      </w:r>
    </w:p>
    <w:p w14:paraId="3CACC3FC" w14:textId="257857AF" w:rsidR="00DD3AA8" w:rsidRPr="00BD5884" w:rsidRDefault="00DD3AA8" w:rsidP="009D3066">
      <w:pPr>
        <w:pStyle w:val="ListParagraph"/>
        <w:numPr>
          <w:ilvl w:val="1"/>
          <w:numId w:val="5"/>
        </w:numPr>
        <w:tabs>
          <w:tab w:val="left" w:pos="3960"/>
        </w:tabs>
        <w:spacing w:line="240" w:lineRule="auto"/>
        <w:ind w:left="900" w:hanging="270"/>
        <w:jc w:val="both"/>
        <w:rPr>
          <w:rFonts w:ascii="Aptos" w:hAnsi="Aptos" w:cstheme="minorHAnsi"/>
          <w:b/>
          <w:bCs/>
          <w:sz w:val="20"/>
          <w:szCs w:val="20"/>
        </w:rPr>
      </w:pPr>
      <w:r w:rsidRPr="00BD5884">
        <w:rPr>
          <w:rFonts w:ascii="Aptos" w:hAnsi="Aptos" w:cstheme="minorHAnsi"/>
          <w:b/>
          <w:bCs/>
          <w:sz w:val="20"/>
          <w:szCs w:val="20"/>
        </w:rPr>
        <w:t>Taxable:</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taxableHourly</w:t>
      </w:r>
      <w:proofErr w:type="spellEnd"/>
      <w:r w:rsidR="005A0372" w:rsidRPr="00BD5884">
        <w:rPr>
          <w:rFonts w:ascii="Aptos" w:hAnsi="Aptos" w:cstheme="minorHAnsi"/>
          <w:sz w:val="20"/>
          <w:szCs w:val="20"/>
          <w:lang w:val="en-US"/>
        </w:rPr>
        <w:t>}}</w:t>
      </w:r>
    </w:p>
    <w:p w14:paraId="3ED1D6EA" w14:textId="5E2CE732" w:rsidR="00DD3AA8" w:rsidRPr="00BD5884" w:rsidRDefault="00087D63" w:rsidP="009D3066">
      <w:pPr>
        <w:pStyle w:val="ListParagraph"/>
        <w:numPr>
          <w:ilvl w:val="1"/>
          <w:numId w:val="5"/>
        </w:numPr>
        <w:tabs>
          <w:tab w:val="left" w:pos="3960"/>
        </w:tabs>
        <w:spacing w:line="240" w:lineRule="auto"/>
        <w:ind w:left="900" w:hanging="270"/>
        <w:jc w:val="both"/>
        <w:rPr>
          <w:rFonts w:ascii="Aptos" w:hAnsi="Aptos" w:cstheme="minorHAnsi"/>
          <w:b/>
          <w:bCs/>
          <w:sz w:val="20"/>
          <w:szCs w:val="20"/>
        </w:rPr>
      </w:pPr>
      <w:r w:rsidRPr="00BD5884">
        <w:rPr>
          <w:rFonts w:ascii="Aptos" w:hAnsi="Aptos" w:cstheme="minorHAnsi"/>
          <w:b/>
          <w:bCs/>
          <w:sz w:val="20"/>
          <w:szCs w:val="20"/>
        </w:rPr>
        <w:t>Non-Taxable Stipend</w:t>
      </w:r>
      <w:r w:rsidR="00DD3AA8" w:rsidRPr="00BD5884">
        <w:rPr>
          <w:rFonts w:ascii="Aptos" w:hAnsi="Aptos" w:cstheme="minorHAnsi"/>
          <w:b/>
          <w:bCs/>
          <w:sz w:val="20"/>
          <w:szCs w:val="20"/>
        </w:rPr>
        <w:t>:</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 xml:space="preserve">{{stipend}} </w:t>
      </w:r>
      <w:r w:rsidRPr="00BD5884">
        <w:rPr>
          <w:rFonts w:ascii="Aptos" w:hAnsi="Aptos" w:cstheme="minorHAnsi"/>
          <w:sz w:val="20"/>
          <w:szCs w:val="20"/>
        </w:rPr>
        <w:t>(Housing + Meals and Incidentals)</w:t>
      </w:r>
    </w:p>
    <w:p w14:paraId="6ACDF63D" w14:textId="014E0E25" w:rsidR="00392F25" w:rsidRPr="00BD5884" w:rsidRDefault="00392F25" w:rsidP="00392F25">
      <w:pPr>
        <w:pStyle w:val="ListParagraph"/>
        <w:numPr>
          <w:ilvl w:val="0"/>
          <w:numId w:val="5"/>
        </w:numPr>
        <w:tabs>
          <w:tab w:val="left" w:pos="3960"/>
        </w:tabs>
        <w:spacing w:line="240" w:lineRule="auto"/>
        <w:ind w:left="540" w:hanging="180"/>
        <w:jc w:val="both"/>
        <w:rPr>
          <w:rFonts w:ascii="Aptos" w:hAnsi="Aptos" w:cstheme="minorHAnsi"/>
          <w:sz w:val="20"/>
          <w:szCs w:val="20"/>
        </w:rPr>
      </w:pPr>
      <w:r w:rsidRPr="00BD5884">
        <w:rPr>
          <w:rFonts w:ascii="Aptos" w:hAnsi="Aptos" w:cstheme="minorHAnsi"/>
          <w:b/>
          <w:bCs/>
          <w:sz w:val="20"/>
          <w:szCs w:val="20"/>
        </w:rPr>
        <w:t>Charge Rate:</w:t>
      </w:r>
      <w:r w:rsidRPr="00BD5884">
        <w:rPr>
          <w:rFonts w:ascii="Aptos" w:hAnsi="Aptos" w:cstheme="minorHAnsi"/>
          <w:sz w:val="20"/>
          <w:szCs w:val="20"/>
        </w:rPr>
        <w:tab/>
      </w:r>
      <w:r w:rsidRPr="00BD5884">
        <w:rPr>
          <w:rFonts w:ascii="Aptos" w:hAnsi="Aptos" w:cstheme="minorHAnsi"/>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chargeRate</w:t>
      </w:r>
      <w:proofErr w:type="spellEnd"/>
      <w:r w:rsidR="005A0372" w:rsidRPr="00BD5884">
        <w:rPr>
          <w:rFonts w:ascii="Aptos" w:hAnsi="Aptos" w:cstheme="minorHAnsi"/>
          <w:sz w:val="20"/>
          <w:szCs w:val="20"/>
          <w:lang w:val="en-US"/>
        </w:rPr>
        <w:t>}} taxed</w:t>
      </w:r>
    </w:p>
    <w:p w14:paraId="094E1A7F" w14:textId="50CDDB7F" w:rsidR="00392F25" w:rsidRPr="00BD5884" w:rsidRDefault="00392F25" w:rsidP="00392F25">
      <w:pPr>
        <w:pStyle w:val="ListParagraph"/>
        <w:numPr>
          <w:ilvl w:val="0"/>
          <w:numId w:val="5"/>
        </w:numPr>
        <w:tabs>
          <w:tab w:val="left" w:pos="3960"/>
        </w:tabs>
        <w:spacing w:line="240" w:lineRule="auto"/>
        <w:ind w:left="540" w:hanging="180"/>
        <w:jc w:val="both"/>
        <w:rPr>
          <w:rFonts w:ascii="Aptos" w:hAnsi="Aptos" w:cstheme="minorHAnsi"/>
          <w:sz w:val="20"/>
          <w:szCs w:val="20"/>
        </w:rPr>
      </w:pPr>
      <w:r w:rsidRPr="00BD5884">
        <w:rPr>
          <w:rFonts w:ascii="Aptos" w:hAnsi="Aptos" w:cstheme="minorHAnsi"/>
          <w:b/>
          <w:bCs/>
          <w:sz w:val="20"/>
          <w:szCs w:val="20"/>
        </w:rPr>
        <w:t>On Call Rate:</w:t>
      </w:r>
      <w:r w:rsidRPr="00BD5884">
        <w:rPr>
          <w:rFonts w:ascii="Aptos" w:hAnsi="Aptos" w:cstheme="minorHAnsi"/>
          <w:sz w:val="20"/>
          <w:szCs w:val="20"/>
        </w:rPr>
        <w:tab/>
      </w:r>
      <w:r w:rsidRPr="00BD5884">
        <w:rPr>
          <w:rFonts w:ascii="Aptos" w:hAnsi="Aptos" w:cstheme="minorHAnsi"/>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onCallPay</w:t>
      </w:r>
      <w:proofErr w:type="spellEnd"/>
      <w:r w:rsidR="005A0372" w:rsidRPr="00BD5884">
        <w:rPr>
          <w:rFonts w:ascii="Aptos" w:hAnsi="Aptos" w:cstheme="minorHAnsi"/>
          <w:sz w:val="20"/>
          <w:szCs w:val="20"/>
          <w:lang w:val="en-US"/>
        </w:rPr>
        <w:t>}} taxed</w:t>
      </w:r>
    </w:p>
    <w:p w14:paraId="2C5ADF0D" w14:textId="4508E3B1" w:rsidR="009D2322" w:rsidRPr="00BD5884" w:rsidRDefault="00512830" w:rsidP="009D2322">
      <w:pPr>
        <w:pStyle w:val="ListParagraph"/>
        <w:numPr>
          <w:ilvl w:val="0"/>
          <w:numId w:val="5"/>
        </w:numPr>
        <w:tabs>
          <w:tab w:val="left" w:pos="3960"/>
        </w:tabs>
        <w:spacing w:line="240" w:lineRule="auto"/>
        <w:ind w:left="540" w:hanging="180"/>
        <w:jc w:val="both"/>
        <w:rPr>
          <w:rFonts w:ascii="Aptos" w:hAnsi="Aptos" w:cstheme="minorHAnsi"/>
          <w:sz w:val="20"/>
          <w:szCs w:val="20"/>
        </w:rPr>
      </w:pPr>
      <w:r w:rsidRPr="00BD5884">
        <w:rPr>
          <w:rFonts w:ascii="Aptos" w:hAnsi="Aptos" w:cstheme="minorHAnsi"/>
          <w:b/>
          <w:bCs/>
          <w:sz w:val="20"/>
          <w:szCs w:val="20"/>
        </w:rPr>
        <w:t>Call Back Rate:</w:t>
      </w:r>
      <w:r w:rsidRPr="00BD5884">
        <w:rPr>
          <w:rFonts w:ascii="Aptos" w:hAnsi="Aptos" w:cstheme="minorHAnsi"/>
          <w:sz w:val="20"/>
          <w:szCs w:val="20"/>
        </w:rPr>
        <w:tab/>
      </w:r>
      <w:r w:rsidRPr="00BD5884">
        <w:rPr>
          <w:rFonts w:ascii="Aptos" w:hAnsi="Aptos" w:cstheme="minorHAnsi"/>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callBackRate</w:t>
      </w:r>
      <w:proofErr w:type="spellEnd"/>
      <w:r w:rsidR="005A0372" w:rsidRPr="00BD5884">
        <w:rPr>
          <w:rFonts w:ascii="Aptos" w:hAnsi="Aptos" w:cstheme="minorHAnsi"/>
          <w:sz w:val="20"/>
          <w:szCs w:val="20"/>
          <w:lang w:val="en-US"/>
        </w:rPr>
        <w:t>}} taxed</w:t>
      </w:r>
    </w:p>
    <w:p w14:paraId="344CFB82" w14:textId="71B97493" w:rsidR="00165421" w:rsidRPr="00BD5884" w:rsidRDefault="00DD3AA8" w:rsidP="009D2322">
      <w:pPr>
        <w:pStyle w:val="ListParagraph"/>
        <w:numPr>
          <w:ilvl w:val="0"/>
          <w:numId w:val="5"/>
        </w:numPr>
        <w:tabs>
          <w:tab w:val="left" w:pos="3960"/>
        </w:tabs>
        <w:spacing w:line="240" w:lineRule="auto"/>
        <w:ind w:left="540" w:hanging="180"/>
        <w:jc w:val="both"/>
        <w:rPr>
          <w:rFonts w:ascii="Aptos" w:hAnsi="Aptos" w:cstheme="minorHAnsi"/>
          <w:sz w:val="20"/>
          <w:szCs w:val="20"/>
        </w:rPr>
      </w:pPr>
      <w:r w:rsidRPr="00BD5884">
        <w:rPr>
          <w:rFonts w:ascii="Aptos" w:hAnsi="Aptos" w:cstheme="minorHAnsi"/>
          <w:b/>
          <w:bCs/>
          <w:sz w:val="20"/>
          <w:szCs w:val="20"/>
        </w:rPr>
        <w:t>Overtime Rate:</w:t>
      </w:r>
      <w:r w:rsidR="00514AD8" w:rsidRPr="00BD5884">
        <w:rPr>
          <w:rFonts w:ascii="Aptos" w:hAnsi="Aptos" w:cstheme="minorHAnsi"/>
          <w:b/>
          <w:bCs/>
          <w:sz w:val="20"/>
          <w:szCs w:val="20"/>
        </w:rPr>
        <w:tab/>
      </w:r>
      <w:r w:rsidR="00165421"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overtimeRate</w:t>
      </w:r>
      <w:proofErr w:type="spellEnd"/>
      <w:r w:rsidR="005A0372" w:rsidRPr="00BD5884">
        <w:rPr>
          <w:rFonts w:ascii="Aptos" w:hAnsi="Aptos" w:cstheme="minorHAnsi"/>
          <w:sz w:val="20"/>
          <w:szCs w:val="20"/>
          <w:lang w:val="en-US"/>
        </w:rPr>
        <w:t>}} taxed</w:t>
      </w:r>
    </w:p>
    <w:p w14:paraId="6C85C281" w14:textId="77777777" w:rsidR="007C0F6F" w:rsidRPr="007C0F6F" w:rsidRDefault="004F0A70" w:rsidP="007C0F6F">
      <w:pPr>
        <w:pStyle w:val="ListParagraph"/>
        <w:numPr>
          <w:ilvl w:val="0"/>
          <w:numId w:val="6"/>
        </w:numPr>
        <w:tabs>
          <w:tab w:val="left" w:pos="3960"/>
        </w:tabs>
        <w:spacing w:line="240" w:lineRule="auto"/>
        <w:ind w:left="540" w:hanging="180"/>
        <w:jc w:val="both"/>
        <w:rPr>
          <w:rFonts w:ascii="Aptos" w:hAnsi="Aptos" w:cstheme="minorHAnsi"/>
          <w:b/>
          <w:bCs/>
          <w:sz w:val="20"/>
          <w:szCs w:val="20"/>
        </w:rPr>
      </w:pPr>
      <w:r w:rsidRPr="00BD5884">
        <w:rPr>
          <w:rFonts w:ascii="Aptos" w:hAnsi="Aptos" w:cstheme="minorHAnsi"/>
          <w:b/>
          <w:bCs/>
          <w:sz w:val="20"/>
          <w:szCs w:val="20"/>
        </w:rPr>
        <w:t>Holiday Rate:</w:t>
      </w:r>
      <w:r w:rsidR="00514AD8" w:rsidRPr="00BD5884">
        <w:rPr>
          <w:rFonts w:ascii="Aptos" w:hAnsi="Aptos" w:cstheme="minorHAnsi"/>
          <w:b/>
          <w:bCs/>
          <w:sz w:val="20"/>
          <w:szCs w:val="20"/>
        </w:rPr>
        <w:tab/>
      </w:r>
      <w:r w:rsidR="0008467B" w:rsidRPr="00BD5884">
        <w:rPr>
          <w:rFonts w:ascii="Aptos" w:hAnsi="Aptos" w:cstheme="minorHAnsi"/>
          <w:b/>
          <w:bCs/>
          <w:sz w:val="20"/>
          <w:szCs w:val="20"/>
        </w:rPr>
        <w:tab/>
      </w:r>
      <w:r w:rsidR="005A0372" w:rsidRPr="00BD5884">
        <w:rPr>
          <w:rFonts w:ascii="Aptos" w:hAnsi="Aptos" w:cstheme="minorHAnsi"/>
          <w:sz w:val="20"/>
          <w:szCs w:val="20"/>
          <w:lang w:val="en-US"/>
        </w:rPr>
        <w:t>{{</w:t>
      </w:r>
      <w:proofErr w:type="spellStart"/>
      <w:r w:rsidR="005A0372" w:rsidRPr="00BD5884">
        <w:rPr>
          <w:rFonts w:ascii="Aptos" w:hAnsi="Aptos" w:cstheme="minorHAnsi"/>
          <w:sz w:val="20"/>
          <w:szCs w:val="20"/>
          <w:lang w:val="en-US"/>
        </w:rPr>
        <w:t>holidayRate</w:t>
      </w:r>
      <w:proofErr w:type="spellEnd"/>
      <w:r w:rsidR="005A0372" w:rsidRPr="00BD5884">
        <w:rPr>
          <w:rFonts w:ascii="Aptos" w:hAnsi="Aptos" w:cstheme="minorHAnsi"/>
          <w:sz w:val="20"/>
          <w:szCs w:val="20"/>
          <w:lang w:val="en-US"/>
        </w:rPr>
        <w:t>}} taxed</w:t>
      </w:r>
    </w:p>
    <w:p w14:paraId="611E7571" w14:textId="2E78D4BA" w:rsidR="007C0F6F" w:rsidRPr="007C0F6F" w:rsidRDefault="007C0F6F" w:rsidP="007C0F6F">
      <w:pPr>
        <w:pStyle w:val="ListParagraph"/>
        <w:numPr>
          <w:ilvl w:val="0"/>
          <w:numId w:val="6"/>
        </w:numPr>
        <w:tabs>
          <w:tab w:val="left" w:pos="3960"/>
        </w:tabs>
        <w:spacing w:line="240" w:lineRule="auto"/>
        <w:ind w:left="540" w:hanging="180"/>
        <w:jc w:val="both"/>
        <w:rPr>
          <w:rFonts w:ascii="Aptos" w:hAnsi="Aptos" w:cstheme="minorHAnsi"/>
          <w:b/>
          <w:bCs/>
          <w:sz w:val="20"/>
          <w:szCs w:val="20"/>
        </w:rPr>
      </w:pPr>
      <w:r w:rsidRPr="007C0F6F">
        <w:rPr>
          <w:rFonts w:ascii="Aptos" w:hAnsi="Aptos" w:cstheme="minorHAnsi"/>
          <w:b/>
          <w:bCs/>
          <w:sz w:val="20"/>
          <w:szCs w:val="20"/>
        </w:rPr>
        <w:t>Extension Bonus</w:t>
      </w:r>
      <w:r w:rsidRPr="007C0F6F">
        <w:rPr>
          <w:rFonts w:ascii="Aptos" w:hAnsi="Aptos" w:cstheme="minorHAnsi"/>
          <w:b/>
          <w:bCs/>
          <w:sz w:val="20"/>
          <w:szCs w:val="20"/>
        </w:rPr>
        <w:tab/>
      </w:r>
      <w:r w:rsidRPr="007C0F6F">
        <w:rPr>
          <w:rFonts w:ascii="Aptos" w:hAnsi="Aptos" w:cstheme="minorHAnsi"/>
          <w:b/>
          <w:bCs/>
          <w:sz w:val="20"/>
          <w:szCs w:val="20"/>
        </w:rPr>
        <w:tab/>
      </w:r>
      <w:r w:rsidRPr="007C0F6F">
        <w:rPr>
          <w:rFonts w:ascii="Aptos" w:hAnsi="Aptos" w:cstheme="minorHAnsi"/>
          <w:sz w:val="20"/>
          <w:szCs w:val="20"/>
          <w:lang w:val="en-US"/>
        </w:rPr>
        <w:t>{{</w:t>
      </w:r>
      <w:proofErr w:type="spellStart"/>
      <w:r w:rsidRPr="007C0F6F">
        <w:rPr>
          <w:rFonts w:ascii="Aptos" w:hAnsi="Aptos" w:cstheme="minorHAnsi"/>
          <w:sz w:val="20"/>
          <w:szCs w:val="20"/>
          <w:lang w:val="en-US"/>
        </w:rPr>
        <w:t>extensionBonus</w:t>
      </w:r>
      <w:proofErr w:type="spellEnd"/>
      <w:r w:rsidRPr="007C0F6F">
        <w:rPr>
          <w:rFonts w:ascii="Aptos" w:hAnsi="Aptos" w:cstheme="minorHAnsi"/>
          <w:sz w:val="20"/>
          <w:szCs w:val="20"/>
          <w:lang w:val="en-US"/>
        </w:rPr>
        <w:t>}}</w:t>
      </w:r>
    </w:p>
    <w:p w14:paraId="23CB3CA7" w14:textId="3EB4207F" w:rsidR="004F0A70" w:rsidRPr="00BD5884" w:rsidRDefault="004F0A70" w:rsidP="006C4773">
      <w:pPr>
        <w:spacing w:after="0" w:line="240" w:lineRule="auto"/>
        <w:jc w:val="both"/>
        <w:rPr>
          <w:rFonts w:ascii="Aptos" w:hAnsi="Aptos"/>
          <w:b/>
          <w:bCs/>
          <w:sz w:val="20"/>
          <w:szCs w:val="20"/>
          <w:u w:val="single"/>
        </w:rPr>
      </w:pPr>
      <w:r w:rsidRPr="00BD5884">
        <w:rPr>
          <w:rFonts w:ascii="Aptos" w:hAnsi="Aptos"/>
          <w:b/>
          <w:bCs/>
          <w:sz w:val="20"/>
          <w:szCs w:val="20"/>
          <w:u w:val="single"/>
        </w:rPr>
        <w:t>Facility</w:t>
      </w:r>
    </w:p>
    <w:p w14:paraId="0BADC0C5" w14:textId="39A3D23D" w:rsidR="00994E71" w:rsidRPr="00BD5884" w:rsidRDefault="004F0A70" w:rsidP="00994E71">
      <w:pPr>
        <w:pStyle w:val="ListParagraph"/>
        <w:numPr>
          <w:ilvl w:val="0"/>
          <w:numId w:val="6"/>
        </w:numPr>
        <w:spacing w:before="120" w:line="240" w:lineRule="auto"/>
        <w:jc w:val="both"/>
        <w:rPr>
          <w:rFonts w:ascii="Aptos" w:hAnsi="Aptos"/>
          <w:sz w:val="20"/>
          <w:szCs w:val="20"/>
        </w:rPr>
      </w:pPr>
      <w:r w:rsidRPr="00BD5884">
        <w:rPr>
          <w:rFonts w:ascii="Aptos" w:hAnsi="Aptos"/>
          <w:b/>
          <w:bCs/>
          <w:sz w:val="20"/>
          <w:szCs w:val="20"/>
        </w:rPr>
        <w:t>Facility Name:</w:t>
      </w:r>
      <w:r w:rsidR="00165421" w:rsidRPr="00BD5884">
        <w:rPr>
          <w:rFonts w:ascii="Aptos" w:hAnsi="Aptos"/>
          <w:b/>
          <w:bCs/>
          <w:sz w:val="20"/>
          <w:szCs w:val="20"/>
        </w:rPr>
        <w:tab/>
      </w:r>
      <w:r w:rsidR="00165421" w:rsidRPr="00BD5884">
        <w:rPr>
          <w:rFonts w:ascii="Aptos" w:hAnsi="Aptos"/>
          <w:b/>
          <w:bCs/>
          <w:sz w:val="20"/>
          <w:szCs w:val="20"/>
        </w:rPr>
        <w:tab/>
      </w:r>
      <w:r w:rsidR="00165421" w:rsidRPr="00BD5884">
        <w:rPr>
          <w:rFonts w:ascii="Aptos" w:hAnsi="Aptos"/>
          <w:b/>
          <w:bCs/>
          <w:sz w:val="20"/>
          <w:szCs w:val="20"/>
        </w:rPr>
        <w:tab/>
      </w:r>
      <w:r w:rsidR="00165421" w:rsidRPr="00BD5884">
        <w:rPr>
          <w:rFonts w:ascii="Aptos" w:hAnsi="Aptos"/>
          <w:b/>
          <w:bCs/>
          <w:sz w:val="20"/>
          <w:szCs w:val="20"/>
        </w:rPr>
        <w:tab/>
      </w:r>
      <w:r w:rsidR="005A0372" w:rsidRPr="00BD5884">
        <w:rPr>
          <w:rFonts w:ascii="Aptos" w:hAnsi="Aptos"/>
          <w:sz w:val="20"/>
          <w:szCs w:val="20"/>
          <w:lang w:val="en-US"/>
        </w:rPr>
        <w:t>{{</w:t>
      </w:r>
      <w:proofErr w:type="spellStart"/>
      <w:r w:rsidR="005A0372" w:rsidRPr="00BD5884">
        <w:rPr>
          <w:rFonts w:ascii="Aptos" w:hAnsi="Aptos"/>
          <w:sz w:val="20"/>
          <w:szCs w:val="20"/>
          <w:lang w:val="en-US"/>
        </w:rPr>
        <w:t>facilityName</w:t>
      </w:r>
      <w:proofErr w:type="spellEnd"/>
      <w:r w:rsidR="005A0372" w:rsidRPr="00BD5884">
        <w:rPr>
          <w:rFonts w:ascii="Aptos" w:hAnsi="Aptos"/>
          <w:sz w:val="20"/>
          <w:szCs w:val="20"/>
          <w:lang w:val="en-US"/>
        </w:rPr>
        <w:t>}}</w:t>
      </w:r>
    </w:p>
    <w:p w14:paraId="4C4AFD16" w14:textId="339794E2" w:rsidR="00744899" w:rsidRPr="00BD5884" w:rsidRDefault="004F0A70">
      <w:pPr>
        <w:pStyle w:val="ListParagraph"/>
        <w:numPr>
          <w:ilvl w:val="0"/>
          <w:numId w:val="6"/>
        </w:numPr>
        <w:spacing w:before="120" w:line="240" w:lineRule="auto"/>
        <w:jc w:val="both"/>
        <w:rPr>
          <w:rFonts w:ascii="Aptos" w:hAnsi="Aptos"/>
          <w:b/>
          <w:bCs/>
          <w:sz w:val="20"/>
          <w:szCs w:val="20"/>
        </w:rPr>
      </w:pPr>
      <w:r w:rsidRPr="00BD5884">
        <w:rPr>
          <w:rFonts w:ascii="Aptos" w:hAnsi="Aptos"/>
          <w:b/>
          <w:bCs/>
          <w:sz w:val="20"/>
          <w:szCs w:val="20"/>
        </w:rPr>
        <w:t>Address:</w:t>
      </w:r>
      <w:r w:rsidR="009E69F6" w:rsidRPr="00BD5884">
        <w:rPr>
          <w:rFonts w:ascii="Aptos" w:hAnsi="Aptos"/>
          <w:b/>
          <w:bCs/>
          <w:sz w:val="20"/>
          <w:szCs w:val="20"/>
        </w:rPr>
        <w:tab/>
      </w:r>
      <w:r w:rsidR="009E69F6" w:rsidRPr="00BD5884">
        <w:rPr>
          <w:rFonts w:ascii="Aptos" w:hAnsi="Aptos"/>
          <w:b/>
          <w:bCs/>
          <w:sz w:val="20"/>
          <w:szCs w:val="20"/>
        </w:rPr>
        <w:tab/>
      </w:r>
      <w:r w:rsidR="009E69F6" w:rsidRPr="00BD5884">
        <w:rPr>
          <w:rFonts w:ascii="Aptos" w:hAnsi="Aptos"/>
          <w:b/>
          <w:bCs/>
          <w:sz w:val="20"/>
          <w:szCs w:val="20"/>
        </w:rPr>
        <w:tab/>
      </w:r>
      <w:r w:rsidR="000A7977" w:rsidRPr="00BD5884">
        <w:rPr>
          <w:rFonts w:ascii="Aptos" w:hAnsi="Aptos"/>
          <w:b/>
          <w:bCs/>
          <w:sz w:val="20"/>
          <w:szCs w:val="20"/>
        </w:rPr>
        <w:tab/>
      </w:r>
      <w:r w:rsidR="005A0372" w:rsidRPr="00BD5884">
        <w:rPr>
          <w:rFonts w:ascii="Aptos" w:hAnsi="Aptos"/>
          <w:sz w:val="20"/>
          <w:szCs w:val="20"/>
          <w:lang w:val="en-US"/>
        </w:rPr>
        <w:t>{{</w:t>
      </w:r>
      <w:proofErr w:type="spellStart"/>
      <w:r w:rsidR="005A0372" w:rsidRPr="00BD5884">
        <w:rPr>
          <w:rFonts w:ascii="Aptos" w:hAnsi="Aptos"/>
          <w:sz w:val="20"/>
          <w:szCs w:val="20"/>
          <w:lang w:val="en-US"/>
        </w:rPr>
        <w:t>facilityAddress</w:t>
      </w:r>
      <w:proofErr w:type="spellEnd"/>
      <w:r w:rsidR="005A0372" w:rsidRPr="00BD5884">
        <w:rPr>
          <w:rFonts w:ascii="Aptos" w:hAnsi="Aptos"/>
          <w:sz w:val="20"/>
          <w:szCs w:val="20"/>
          <w:lang w:val="en-US"/>
        </w:rPr>
        <w:t>}}</w:t>
      </w:r>
    </w:p>
    <w:p w14:paraId="2B57522F" w14:textId="1C7EB77F" w:rsidR="00AD0263" w:rsidRPr="00BD5884" w:rsidRDefault="004F0A70" w:rsidP="00AD0263">
      <w:pPr>
        <w:pStyle w:val="ListParagraph"/>
        <w:numPr>
          <w:ilvl w:val="0"/>
          <w:numId w:val="6"/>
        </w:numPr>
        <w:rPr>
          <w:rFonts w:ascii="Aptos" w:hAnsi="Aptos"/>
          <w:sz w:val="20"/>
          <w:szCs w:val="20"/>
        </w:rPr>
      </w:pPr>
      <w:r w:rsidRPr="00BD5884">
        <w:rPr>
          <w:rFonts w:ascii="Aptos" w:hAnsi="Aptos"/>
          <w:b/>
          <w:bCs/>
          <w:sz w:val="20"/>
          <w:szCs w:val="20"/>
        </w:rPr>
        <w:t>City, State, Zip:</w:t>
      </w:r>
      <w:r w:rsidR="009E69F6" w:rsidRPr="00BD5884">
        <w:rPr>
          <w:rFonts w:ascii="Aptos" w:hAnsi="Aptos"/>
          <w:b/>
          <w:bCs/>
          <w:sz w:val="20"/>
          <w:szCs w:val="20"/>
        </w:rPr>
        <w:tab/>
      </w:r>
      <w:r w:rsidR="009E69F6" w:rsidRPr="00BD5884">
        <w:rPr>
          <w:rFonts w:ascii="Aptos" w:hAnsi="Aptos"/>
          <w:b/>
          <w:bCs/>
          <w:sz w:val="20"/>
          <w:szCs w:val="20"/>
        </w:rPr>
        <w:tab/>
      </w:r>
      <w:r w:rsidR="009E69F6" w:rsidRPr="00BD5884">
        <w:rPr>
          <w:rFonts w:ascii="Aptos" w:hAnsi="Aptos"/>
          <w:b/>
          <w:bCs/>
          <w:sz w:val="20"/>
          <w:szCs w:val="20"/>
        </w:rPr>
        <w:tab/>
      </w:r>
      <w:r w:rsidR="009E69F6" w:rsidRPr="00BD5884">
        <w:rPr>
          <w:rFonts w:ascii="Aptos" w:hAnsi="Aptos"/>
          <w:b/>
          <w:bCs/>
          <w:sz w:val="20"/>
          <w:szCs w:val="20"/>
        </w:rPr>
        <w:tab/>
      </w:r>
      <w:r w:rsidR="005A0372" w:rsidRPr="00BD5884">
        <w:rPr>
          <w:rFonts w:ascii="Aptos" w:hAnsi="Aptos"/>
          <w:sz w:val="20"/>
          <w:szCs w:val="20"/>
          <w:lang w:val="en-US"/>
        </w:rPr>
        <w:t>{{</w:t>
      </w:r>
      <w:proofErr w:type="spellStart"/>
      <w:r w:rsidR="005A0372" w:rsidRPr="00BD5884">
        <w:rPr>
          <w:rFonts w:ascii="Aptos" w:hAnsi="Aptos"/>
          <w:sz w:val="20"/>
          <w:szCs w:val="20"/>
          <w:lang w:val="en-US"/>
        </w:rPr>
        <w:t>facilityCityStateZip</w:t>
      </w:r>
      <w:proofErr w:type="spellEnd"/>
      <w:r w:rsidR="005A0372" w:rsidRPr="00BD5884">
        <w:rPr>
          <w:rFonts w:ascii="Aptos" w:hAnsi="Aptos"/>
          <w:sz w:val="20"/>
          <w:szCs w:val="20"/>
          <w:lang w:val="en-US"/>
        </w:rPr>
        <w:t>}}</w:t>
      </w:r>
    </w:p>
    <w:p w14:paraId="14B36472" w14:textId="029B9155" w:rsidR="00FB206D" w:rsidRPr="00BD5884" w:rsidRDefault="009E69F6" w:rsidP="00172133">
      <w:pPr>
        <w:spacing w:after="120"/>
        <w:jc w:val="both"/>
        <w:rPr>
          <w:rFonts w:ascii="Aptos" w:hAnsi="Aptos"/>
          <w:sz w:val="20"/>
          <w:szCs w:val="20"/>
        </w:rPr>
      </w:pPr>
      <w:r w:rsidRPr="00BD5884">
        <w:rPr>
          <w:rFonts w:ascii="Aptos" w:hAnsi="Aptos"/>
          <w:b/>
          <w:bCs/>
          <w:sz w:val="20"/>
          <w:szCs w:val="20"/>
          <w:u w:val="single"/>
        </w:rPr>
        <w:t>Compensation:</w:t>
      </w:r>
      <w:r w:rsidRPr="00BD5884">
        <w:rPr>
          <w:rFonts w:ascii="Aptos" w:hAnsi="Aptos"/>
          <w:b/>
          <w:bCs/>
          <w:sz w:val="20"/>
          <w:szCs w:val="20"/>
        </w:rPr>
        <w:t xml:space="preserve"> </w:t>
      </w:r>
      <w:r w:rsidR="001609F2" w:rsidRPr="00BD5884">
        <w:rPr>
          <w:rFonts w:ascii="Aptos" w:hAnsi="Aptos"/>
          <w:b/>
          <w:bCs/>
          <w:sz w:val="20"/>
          <w:szCs w:val="20"/>
        </w:rPr>
        <w:t xml:space="preserve"> </w:t>
      </w:r>
      <w:r w:rsidR="00FB206D" w:rsidRPr="00BD5884">
        <w:rPr>
          <w:rFonts w:ascii="Aptos" w:hAnsi="Aptos"/>
          <w:sz w:val="20"/>
          <w:szCs w:val="20"/>
        </w:rPr>
        <w:t>You will be paid for billable regular and overtime hours approved by our client, subject to the client's timekeeping, meal break, and rounding policies. Hours not billed to the client, including holidays, vacation, sick time, facility closures, and low census, are not compensable. Weekly non-taxable stipends are based on the contracted Hours Per Week</w:t>
      </w:r>
      <w:r w:rsidR="004B514F" w:rsidRPr="00BD5884">
        <w:rPr>
          <w:rFonts w:ascii="Aptos" w:hAnsi="Aptos"/>
          <w:sz w:val="20"/>
          <w:szCs w:val="20"/>
        </w:rPr>
        <w:t xml:space="preserve"> above</w:t>
      </w:r>
      <w:r w:rsidR="00FB206D" w:rsidRPr="00BD5884">
        <w:rPr>
          <w:rFonts w:ascii="Aptos" w:hAnsi="Aptos"/>
          <w:sz w:val="20"/>
          <w:szCs w:val="20"/>
        </w:rPr>
        <w:t xml:space="preserve"> (excluding on-call hours) and will be adjusted proportionally for weeks in which fewer contracted hours are worked. Compensation may also be adjusted for client-imposed penalties related to no-shows, tardiness, or early termination of the assignment, where permitted by law.</w:t>
      </w:r>
    </w:p>
    <w:p w14:paraId="0E51DA31" w14:textId="55C1D16B" w:rsidR="00DB022B" w:rsidRPr="00BD5884" w:rsidRDefault="00F02AC4" w:rsidP="00172133">
      <w:pPr>
        <w:spacing w:after="120"/>
        <w:jc w:val="both"/>
        <w:rPr>
          <w:rFonts w:ascii="Aptos" w:hAnsi="Aptos"/>
          <w:sz w:val="20"/>
          <w:szCs w:val="20"/>
        </w:rPr>
      </w:pPr>
      <w:r w:rsidRPr="00F04CB6">
        <w:rPr>
          <w:rFonts w:ascii="Aptos" w:hAnsi="Aptos"/>
          <w:b/>
          <w:bCs/>
          <w:sz w:val="20"/>
          <w:szCs w:val="20"/>
        </w:rPr>
        <w:lastRenderedPageBreak/>
        <w:t>Timesheets</w:t>
      </w:r>
      <w:r w:rsidR="00DB022B" w:rsidRPr="00F04CB6">
        <w:rPr>
          <w:rFonts w:ascii="Aptos" w:hAnsi="Aptos"/>
          <w:b/>
          <w:bCs/>
          <w:sz w:val="20"/>
          <w:szCs w:val="20"/>
        </w:rPr>
        <w:t xml:space="preserve"> are due </w:t>
      </w:r>
      <w:r w:rsidRPr="00F04CB6">
        <w:rPr>
          <w:rFonts w:ascii="Aptos" w:hAnsi="Aptos"/>
          <w:b/>
          <w:bCs/>
          <w:sz w:val="20"/>
          <w:szCs w:val="20"/>
        </w:rPr>
        <w:t xml:space="preserve">weekly </w:t>
      </w:r>
      <w:proofErr w:type="gramStart"/>
      <w:r w:rsidRPr="00F04CB6">
        <w:rPr>
          <w:rFonts w:ascii="Aptos" w:hAnsi="Aptos"/>
          <w:b/>
          <w:bCs/>
          <w:sz w:val="20"/>
          <w:szCs w:val="20"/>
        </w:rPr>
        <w:t>by</w:t>
      </w:r>
      <w:proofErr w:type="gramEnd"/>
      <w:r w:rsidR="00DB022B" w:rsidRPr="00F04CB6">
        <w:rPr>
          <w:rFonts w:ascii="Aptos" w:hAnsi="Aptos"/>
          <w:b/>
          <w:bCs/>
          <w:sz w:val="20"/>
          <w:szCs w:val="20"/>
        </w:rPr>
        <w:t xml:space="preserve"> Monday </w:t>
      </w:r>
      <w:r w:rsidRPr="00F04CB6">
        <w:rPr>
          <w:rFonts w:ascii="Aptos" w:hAnsi="Aptos"/>
          <w:b/>
          <w:bCs/>
          <w:sz w:val="20"/>
          <w:szCs w:val="20"/>
        </w:rPr>
        <w:t>at</w:t>
      </w:r>
      <w:r w:rsidR="00C464FC" w:rsidRPr="00F04CB6">
        <w:rPr>
          <w:rFonts w:ascii="Aptos" w:hAnsi="Aptos"/>
          <w:b/>
          <w:bCs/>
          <w:sz w:val="20"/>
          <w:szCs w:val="20"/>
        </w:rPr>
        <w:t xml:space="preserve"> 12:00 noon</w:t>
      </w:r>
      <w:r w:rsidR="00C464FC" w:rsidRPr="00BD5884">
        <w:rPr>
          <w:rFonts w:ascii="Aptos" w:hAnsi="Aptos"/>
          <w:sz w:val="20"/>
          <w:szCs w:val="20"/>
        </w:rPr>
        <w:t xml:space="preserve"> </w:t>
      </w:r>
      <w:r w:rsidR="00DB022B" w:rsidRPr="00BD5884">
        <w:rPr>
          <w:rFonts w:ascii="Aptos" w:hAnsi="Aptos"/>
          <w:sz w:val="20"/>
          <w:szCs w:val="20"/>
        </w:rPr>
        <w:t>for the prior week</w:t>
      </w:r>
      <w:r w:rsidRPr="00BD5884">
        <w:rPr>
          <w:rFonts w:ascii="Aptos" w:hAnsi="Aptos"/>
          <w:sz w:val="20"/>
          <w:szCs w:val="20"/>
        </w:rPr>
        <w:t>’s hours</w:t>
      </w:r>
      <w:r w:rsidR="00DB022B" w:rsidRPr="00BD5884">
        <w:rPr>
          <w:rFonts w:ascii="Aptos" w:hAnsi="Aptos"/>
          <w:sz w:val="20"/>
          <w:szCs w:val="20"/>
        </w:rPr>
        <w:t xml:space="preserve"> </w:t>
      </w:r>
      <w:r w:rsidR="00C464FC" w:rsidRPr="00BD5884">
        <w:rPr>
          <w:rFonts w:ascii="Aptos" w:hAnsi="Aptos"/>
          <w:sz w:val="20"/>
          <w:szCs w:val="20"/>
        </w:rPr>
        <w:t>and must be approved by the facility. Failure to submit an approved timesheet may delay or withhold payment until verification is received.</w:t>
      </w:r>
    </w:p>
    <w:p w14:paraId="0775D25E" w14:textId="77777777" w:rsidR="00F02AC4" w:rsidRPr="00BD5884" w:rsidRDefault="00F02AC4" w:rsidP="00172133">
      <w:pPr>
        <w:jc w:val="both"/>
        <w:rPr>
          <w:rFonts w:ascii="Aptos" w:hAnsi="Aptos"/>
          <w:sz w:val="20"/>
          <w:szCs w:val="20"/>
        </w:rPr>
      </w:pPr>
      <w:r w:rsidRPr="00BD5884">
        <w:rPr>
          <w:rFonts w:ascii="Aptos" w:hAnsi="Aptos"/>
          <w:sz w:val="20"/>
          <w:szCs w:val="20"/>
        </w:rPr>
        <w:t>If payment is issued before Client approval and fewer hours are later approved, any resulting overpayment may be adjusted in a subsequent payroll. Trailblazer will make reasonable efforts to notify you of any payroll adjustment, although advance notice may not always be possible.</w:t>
      </w:r>
    </w:p>
    <w:p w14:paraId="58E12AEB" w14:textId="77777777" w:rsidR="00F02AC4" w:rsidRPr="00BD5884" w:rsidRDefault="00F02AC4" w:rsidP="00172133">
      <w:pPr>
        <w:jc w:val="both"/>
        <w:rPr>
          <w:rFonts w:ascii="Aptos" w:hAnsi="Aptos"/>
          <w:sz w:val="20"/>
          <w:szCs w:val="20"/>
        </w:rPr>
      </w:pPr>
      <w:r w:rsidRPr="00BD5884">
        <w:rPr>
          <w:rFonts w:ascii="Aptos" w:hAnsi="Aptos"/>
          <w:sz w:val="20"/>
          <w:szCs w:val="20"/>
        </w:rPr>
        <w:t>Time spent completing competency exams, modules, and license or certification requirements that are not billable to the client is unpaid unless the client expressly approves such time as billable. Completion of these requirements is a condition of employment and continued assignment.</w:t>
      </w:r>
    </w:p>
    <w:p w14:paraId="7D36C76D" w14:textId="3B0064B9" w:rsidR="00BC440C" w:rsidRPr="00BD5884" w:rsidRDefault="00DB022B" w:rsidP="00172133">
      <w:pPr>
        <w:jc w:val="both"/>
        <w:rPr>
          <w:rFonts w:ascii="Aptos" w:hAnsi="Aptos"/>
          <w:sz w:val="20"/>
          <w:szCs w:val="20"/>
        </w:rPr>
      </w:pPr>
      <w:r w:rsidRPr="00BD5884">
        <w:rPr>
          <w:rFonts w:ascii="Aptos" w:hAnsi="Aptos"/>
          <w:b/>
          <w:bCs/>
          <w:sz w:val="20"/>
          <w:szCs w:val="20"/>
          <w:u w:val="single"/>
        </w:rPr>
        <w:t>Reimbursements:</w:t>
      </w:r>
      <w:r w:rsidRPr="00BD5884">
        <w:rPr>
          <w:rFonts w:ascii="Aptos" w:hAnsi="Aptos"/>
          <w:b/>
          <w:bCs/>
          <w:sz w:val="20"/>
          <w:szCs w:val="20"/>
        </w:rPr>
        <w:t xml:space="preserve"> </w:t>
      </w:r>
      <w:r w:rsidR="001609F2" w:rsidRPr="00BD5884">
        <w:rPr>
          <w:rFonts w:ascii="Aptos" w:hAnsi="Aptos"/>
          <w:b/>
          <w:bCs/>
          <w:sz w:val="20"/>
          <w:szCs w:val="20"/>
        </w:rPr>
        <w:t xml:space="preserve"> </w:t>
      </w:r>
      <w:r w:rsidR="00BC440C" w:rsidRPr="00BD5884">
        <w:rPr>
          <w:rFonts w:ascii="Aptos" w:hAnsi="Aptos"/>
          <w:sz w:val="20"/>
          <w:szCs w:val="20"/>
        </w:rPr>
        <w:t>Employees are eligible to participate in Trailblazer Staffing Solutions' ICHRA Health Insurance Plan beginning on the first day of the month following the Assignment Start Date. A monthly health insurance premium reimbursement of $100 is included in the Gross Weekly Pay listed above. If you enroll in one of Trailblazer's available ICHRA plans, your weekly pay will be adjusted accordingly to reflect the reimbursement amount.</w:t>
      </w:r>
    </w:p>
    <w:p w14:paraId="398D8920" w14:textId="67449619" w:rsidR="00BC440C" w:rsidRPr="00BD5884" w:rsidRDefault="00BC440C" w:rsidP="00172133">
      <w:pPr>
        <w:jc w:val="both"/>
        <w:rPr>
          <w:rFonts w:ascii="Aptos" w:hAnsi="Aptos"/>
          <w:sz w:val="20"/>
          <w:szCs w:val="20"/>
        </w:rPr>
      </w:pPr>
      <w:r w:rsidRPr="00BD5884">
        <w:rPr>
          <w:rFonts w:ascii="Aptos" w:hAnsi="Aptos"/>
          <w:sz w:val="20"/>
          <w:szCs w:val="20"/>
        </w:rPr>
        <w:t>Parking and other incidental expense reimbursements are included in the Gross Weekly Pay listed above. No additional reimbursements will be provided.</w:t>
      </w:r>
    </w:p>
    <w:p w14:paraId="111485A5" w14:textId="2025CECE" w:rsidR="00075906" w:rsidRPr="00BD5884" w:rsidRDefault="00075906" w:rsidP="00172133">
      <w:pPr>
        <w:jc w:val="both"/>
        <w:rPr>
          <w:rFonts w:ascii="Aptos" w:hAnsi="Aptos"/>
          <w:sz w:val="20"/>
          <w:szCs w:val="20"/>
        </w:rPr>
      </w:pPr>
      <w:r w:rsidRPr="00BD5884">
        <w:rPr>
          <w:rFonts w:ascii="Aptos" w:hAnsi="Aptos"/>
          <w:b/>
          <w:bCs/>
          <w:sz w:val="20"/>
          <w:szCs w:val="20"/>
          <w:u w:val="single"/>
        </w:rPr>
        <w:t>Pay Schedule:</w:t>
      </w:r>
      <w:r w:rsidRPr="00BD5884">
        <w:rPr>
          <w:rFonts w:ascii="Aptos" w:hAnsi="Aptos"/>
          <w:sz w:val="20"/>
          <w:szCs w:val="20"/>
        </w:rPr>
        <w:t xml:space="preserve"> </w:t>
      </w:r>
      <w:r w:rsidR="001609F2" w:rsidRPr="00BD5884">
        <w:rPr>
          <w:rFonts w:ascii="Aptos" w:hAnsi="Aptos"/>
          <w:sz w:val="20"/>
          <w:szCs w:val="20"/>
        </w:rPr>
        <w:t xml:space="preserve"> </w:t>
      </w:r>
      <w:r w:rsidRPr="00BD5884">
        <w:rPr>
          <w:rFonts w:ascii="Aptos" w:hAnsi="Aptos"/>
          <w:sz w:val="20"/>
          <w:szCs w:val="20"/>
        </w:rPr>
        <w:t xml:space="preserve">Compensation earned is paid </w:t>
      </w:r>
      <w:r w:rsidR="00D702E7" w:rsidRPr="00BD5884">
        <w:rPr>
          <w:rFonts w:ascii="Aptos" w:hAnsi="Aptos"/>
          <w:sz w:val="20"/>
          <w:szCs w:val="20"/>
        </w:rPr>
        <w:t>{{</w:t>
      </w:r>
      <w:proofErr w:type="spellStart"/>
      <w:r w:rsidR="00D702E7" w:rsidRPr="00BD5884">
        <w:rPr>
          <w:rFonts w:ascii="Aptos" w:hAnsi="Aptos"/>
          <w:sz w:val="20"/>
          <w:szCs w:val="20"/>
        </w:rPr>
        <w:t>payScheduleFrequency</w:t>
      </w:r>
      <w:proofErr w:type="spellEnd"/>
      <w:r w:rsidR="00D702E7" w:rsidRPr="00BD5884">
        <w:rPr>
          <w:rFonts w:ascii="Aptos" w:hAnsi="Aptos"/>
          <w:sz w:val="20"/>
          <w:szCs w:val="20"/>
        </w:rPr>
        <w:t>}}</w:t>
      </w:r>
      <w:r w:rsidR="00B81DBB">
        <w:rPr>
          <w:rFonts w:ascii="Aptos" w:hAnsi="Aptos"/>
          <w:sz w:val="20"/>
          <w:szCs w:val="20"/>
        </w:rPr>
        <w:t>.</w:t>
      </w:r>
    </w:p>
    <w:p w14:paraId="26AF80F5" w14:textId="40308999" w:rsidR="00C464FC" w:rsidRPr="00BD5884" w:rsidRDefault="00C464FC" w:rsidP="00172133">
      <w:pPr>
        <w:jc w:val="both"/>
        <w:rPr>
          <w:rFonts w:ascii="Aptos" w:hAnsi="Aptos"/>
          <w:sz w:val="20"/>
          <w:szCs w:val="20"/>
        </w:rPr>
      </w:pPr>
      <w:r w:rsidRPr="00BD5884">
        <w:rPr>
          <w:rFonts w:ascii="Aptos" w:hAnsi="Aptos"/>
          <w:b/>
          <w:bCs/>
          <w:sz w:val="20"/>
          <w:szCs w:val="20"/>
          <w:u w:val="single"/>
        </w:rPr>
        <w:t>Overtime Calculation &amp; Regular Rate Disclaimer</w:t>
      </w:r>
      <w:r w:rsidR="00744899" w:rsidRPr="00BD5884">
        <w:rPr>
          <w:rFonts w:ascii="Aptos" w:hAnsi="Aptos"/>
          <w:b/>
          <w:bCs/>
          <w:sz w:val="20"/>
          <w:szCs w:val="20"/>
          <w:u w:val="single"/>
        </w:rPr>
        <w:t>:</w:t>
      </w:r>
      <w:r w:rsidR="00744899" w:rsidRPr="00BD5884">
        <w:rPr>
          <w:rFonts w:ascii="Aptos" w:hAnsi="Aptos"/>
          <w:b/>
          <w:bCs/>
          <w:sz w:val="20"/>
          <w:szCs w:val="20"/>
        </w:rPr>
        <w:t xml:space="preserve"> </w:t>
      </w:r>
      <w:r w:rsidR="001609F2" w:rsidRPr="00BD5884">
        <w:rPr>
          <w:rFonts w:ascii="Aptos" w:hAnsi="Aptos"/>
          <w:b/>
          <w:bCs/>
          <w:sz w:val="20"/>
          <w:szCs w:val="20"/>
        </w:rPr>
        <w:t xml:space="preserve"> </w:t>
      </w:r>
      <w:r w:rsidR="00BC440C" w:rsidRPr="00BD5884">
        <w:rPr>
          <w:rFonts w:ascii="Aptos" w:hAnsi="Aptos"/>
          <w:sz w:val="20"/>
          <w:szCs w:val="20"/>
        </w:rPr>
        <w:t>O</w:t>
      </w:r>
      <w:r w:rsidR="00E661E4" w:rsidRPr="00BD5884">
        <w:rPr>
          <w:rFonts w:ascii="Aptos" w:hAnsi="Aptos"/>
          <w:sz w:val="20"/>
          <w:szCs w:val="20"/>
        </w:rPr>
        <w:t>vertime must be approved by</w:t>
      </w:r>
      <w:r w:rsidR="00BC440C" w:rsidRPr="00BD5884">
        <w:rPr>
          <w:rFonts w:ascii="Aptos" w:hAnsi="Aptos"/>
          <w:sz w:val="20"/>
          <w:szCs w:val="20"/>
        </w:rPr>
        <w:t xml:space="preserve"> the</w:t>
      </w:r>
      <w:r w:rsidR="00E661E4" w:rsidRPr="00BD5884">
        <w:rPr>
          <w:rFonts w:ascii="Aptos" w:hAnsi="Aptos"/>
          <w:sz w:val="20"/>
          <w:szCs w:val="20"/>
        </w:rPr>
        <w:t xml:space="preserve"> on-site supervisor. No overtime will be paid without approval.</w:t>
      </w:r>
      <w:r w:rsidR="00BC440C" w:rsidRPr="00BD5884">
        <w:rPr>
          <w:rFonts w:ascii="Aptos" w:hAnsi="Aptos"/>
          <w:sz w:val="20"/>
          <w:szCs w:val="20"/>
        </w:rPr>
        <w:t xml:space="preserve"> Overtime pay applies to hours worked beyond the contracted Hours Per Week listed above in any workweek, in accordance with applicable labor laws. Stipends and reimbursements are excluded from the regular rate of pay for overtime calculations except where required by law. If applicable law requires their inclusion, Trailblazer may adjust overtime payments accordingly to maintain compliance.</w:t>
      </w:r>
    </w:p>
    <w:p w14:paraId="6E39DB95" w14:textId="61E242FB" w:rsidR="006C1091" w:rsidRPr="00BD5884" w:rsidRDefault="002815C3" w:rsidP="00172133">
      <w:pPr>
        <w:jc w:val="both"/>
        <w:rPr>
          <w:rFonts w:ascii="Aptos" w:hAnsi="Aptos"/>
          <w:sz w:val="20"/>
          <w:szCs w:val="20"/>
        </w:rPr>
      </w:pPr>
      <w:r w:rsidRPr="00BD5884">
        <w:rPr>
          <w:rFonts w:ascii="Aptos" w:hAnsi="Aptos"/>
          <w:b/>
          <w:bCs/>
          <w:sz w:val="20"/>
          <w:szCs w:val="20"/>
          <w:u w:val="single"/>
        </w:rPr>
        <w:t>Facility-Initiated Adjustments &amp; Guaranteed Hours</w:t>
      </w:r>
      <w:r w:rsidR="00744899" w:rsidRPr="00BD5884">
        <w:rPr>
          <w:rFonts w:ascii="Aptos" w:hAnsi="Aptos"/>
          <w:b/>
          <w:bCs/>
          <w:sz w:val="20"/>
          <w:szCs w:val="20"/>
          <w:u w:val="single"/>
        </w:rPr>
        <w:t>:</w:t>
      </w:r>
      <w:r w:rsidR="00744899" w:rsidRPr="00BD5884">
        <w:rPr>
          <w:rFonts w:ascii="Aptos" w:hAnsi="Aptos"/>
          <w:b/>
          <w:bCs/>
          <w:sz w:val="20"/>
          <w:szCs w:val="20"/>
        </w:rPr>
        <w:t xml:space="preserve"> </w:t>
      </w:r>
      <w:r w:rsidR="001609F2" w:rsidRPr="00BD5884">
        <w:rPr>
          <w:rFonts w:ascii="Aptos" w:hAnsi="Aptos"/>
          <w:b/>
          <w:bCs/>
          <w:sz w:val="20"/>
          <w:szCs w:val="20"/>
        </w:rPr>
        <w:t xml:space="preserve"> </w:t>
      </w:r>
      <w:r w:rsidR="006C1091" w:rsidRPr="00BD5884">
        <w:rPr>
          <w:rFonts w:ascii="Aptos" w:hAnsi="Aptos"/>
          <w:sz w:val="20"/>
          <w:szCs w:val="20"/>
        </w:rPr>
        <w:t>Pay packages are subject to change if the facility adjusts guaranteed hours, shift schedules, or rate structures. The Employee may elect to accept the revised terms or terminate the assignment in accordance with the standard 14-day notice policy.</w:t>
      </w:r>
    </w:p>
    <w:p w14:paraId="3CA9D266" w14:textId="77777777" w:rsidR="006C1091" w:rsidRPr="00BD5884" w:rsidRDefault="006C1091" w:rsidP="00172133">
      <w:pPr>
        <w:jc w:val="both"/>
        <w:rPr>
          <w:rFonts w:ascii="Aptos" w:hAnsi="Aptos"/>
          <w:sz w:val="20"/>
          <w:szCs w:val="20"/>
        </w:rPr>
      </w:pPr>
      <w:r w:rsidRPr="00BD5884">
        <w:rPr>
          <w:rFonts w:ascii="Aptos" w:hAnsi="Aptos"/>
          <w:sz w:val="20"/>
          <w:szCs w:val="20"/>
        </w:rPr>
        <w:t>Compensation is based on hours approved and billed by the facility. Hours canceled by the facility, including those resulting from low census, unit closures, or scheduling changes, are not compensable.</w:t>
      </w:r>
    </w:p>
    <w:p w14:paraId="14FE74E4" w14:textId="35F282BE" w:rsidR="00C464FC" w:rsidRPr="00BD5884" w:rsidRDefault="00C464FC" w:rsidP="00172133">
      <w:pPr>
        <w:jc w:val="both"/>
        <w:rPr>
          <w:rFonts w:ascii="Aptos" w:hAnsi="Aptos"/>
          <w:sz w:val="20"/>
          <w:szCs w:val="20"/>
        </w:rPr>
      </w:pPr>
      <w:r w:rsidRPr="00BD5884">
        <w:rPr>
          <w:rFonts w:ascii="Aptos" w:hAnsi="Aptos"/>
          <w:b/>
          <w:bCs/>
          <w:sz w:val="20"/>
          <w:szCs w:val="20"/>
          <w:u w:val="single"/>
        </w:rPr>
        <w:t>Tax Home &amp; Stipend Compliance:</w:t>
      </w:r>
      <w:r w:rsidRPr="00BD5884">
        <w:rPr>
          <w:rFonts w:ascii="Aptos" w:hAnsi="Aptos"/>
          <w:b/>
          <w:bCs/>
          <w:sz w:val="20"/>
          <w:szCs w:val="20"/>
        </w:rPr>
        <w:t xml:space="preserve">  </w:t>
      </w:r>
      <w:r w:rsidR="00471B1D" w:rsidRPr="00BD5884">
        <w:rPr>
          <w:rFonts w:ascii="Aptos" w:hAnsi="Aptos"/>
          <w:sz w:val="20"/>
          <w:szCs w:val="20"/>
        </w:rPr>
        <w:t>Non-taxable stipends are subject to applicable IRS regulations and require a valid tax home. Trailblazer may reclassify stipends as taxable income if tax home eligibility cannot be substantiated.</w:t>
      </w:r>
    </w:p>
    <w:p w14:paraId="7F52E1DE" w14:textId="54702D69" w:rsidR="006C1091" w:rsidRPr="00BD5884" w:rsidRDefault="00C464FC" w:rsidP="00172133">
      <w:pPr>
        <w:jc w:val="both"/>
        <w:rPr>
          <w:rFonts w:ascii="Aptos" w:hAnsi="Aptos"/>
          <w:sz w:val="20"/>
          <w:szCs w:val="20"/>
        </w:rPr>
      </w:pPr>
      <w:r w:rsidRPr="00BD5884">
        <w:rPr>
          <w:rFonts w:ascii="Aptos" w:hAnsi="Aptos"/>
          <w:b/>
          <w:bCs/>
          <w:sz w:val="20"/>
          <w:szCs w:val="20"/>
          <w:u w:val="single"/>
        </w:rPr>
        <w:t>Credentialing &amp; Compliance:</w:t>
      </w:r>
      <w:r w:rsidRPr="00BD5884">
        <w:rPr>
          <w:rFonts w:ascii="Aptos" w:hAnsi="Aptos"/>
          <w:sz w:val="20"/>
          <w:szCs w:val="20"/>
        </w:rPr>
        <w:t xml:space="preserve"> </w:t>
      </w:r>
      <w:r w:rsidR="001609F2" w:rsidRPr="00BD5884">
        <w:rPr>
          <w:rFonts w:ascii="Aptos" w:hAnsi="Aptos"/>
          <w:sz w:val="20"/>
          <w:szCs w:val="20"/>
        </w:rPr>
        <w:t xml:space="preserve"> </w:t>
      </w:r>
      <w:r w:rsidR="006C1091" w:rsidRPr="00BD5884">
        <w:rPr>
          <w:rFonts w:ascii="Aptos" w:hAnsi="Aptos"/>
          <w:sz w:val="20"/>
          <w:szCs w:val="20"/>
        </w:rPr>
        <w:t xml:space="preserve">Employment is contingent upon maintaining all required licenses, certifications, medical records, and compliance documentation. Any lapse, suspension, expiration, or failure to satisfy applicable compliance requirements may result in removal from the assignment or termination of employment. </w:t>
      </w:r>
      <w:r w:rsidR="00471B1D" w:rsidRPr="00BD5884">
        <w:rPr>
          <w:rFonts w:ascii="Aptos" w:hAnsi="Aptos"/>
          <w:sz w:val="20"/>
          <w:szCs w:val="20"/>
        </w:rPr>
        <w:t>Trailblazer may periodically verify continued compliance. Employment</w:t>
      </w:r>
      <w:r w:rsidR="006C1091" w:rsidRPr="00BD5884">
        <w:rPr>
          <w:rFonts w:ascii="Aptos" w:hAnsi="Aptos"/>
          <w:sz w:val="20"/>
          <w:szCs w:val="20"/>
        </w:rPr>
        <w:t xml:space="preserve"> is contingent upon successful completion of such reviews.</w:t>
      </w:r>
    </w:p>
    <w:p w14:paraId="67201B3D" w14:textId="3D8A4F61" w:rsidR="00CF65AD" w:rsidRPr="00BD5884" w:rsidRDefault="009D2322" w:rsidP="00172133">
      <w:pPr>
        <w:jc w:val="both"/>
        <w:rPr>
          <w:rFonts w:ascii="Aptos" w:hAnsi="Aptos"/>
          <w:sz w:val="20"/>
          <w:szCs w:val="20"/>
        </w:rPr>
      </w:pPr>
      <w:r w:rsidRPr="00BD5884">
        <w:rPr>
          <w:rFonts w:ascii="Aptos" w:hAnsi="Aptos"/>
          <w:b/>
          <w:bCs/>
          <w:sz w:val="20"/>
          <w:szCs w:val="20"/>
          <w:u w:val="single"/>
        </w:rPr>
        <w:t>Cancellation</w:t>
      </w:r>
      <w:r w:rsidR="00C464FC" w:rsidRPr="00BD5884">
        <w:rPr>
          <w:rFonts w:ascii="Aptos" w:hAnsi="Aptos"/>
          <w:b/>
          <w:bCs/>
          <w:sz w:val="20"/>
          <w:szCs w:val="20"/>
          <w:u w:val="single"/>
        </w:rPr>
        <w:t xml:space="preserve"> / Early Termination</w:t>
      </w:r>
      <w:r w:rsidRPr="00BD5884">
        <w:rPr>
          <w:rFonts w:ascii="Aptos" w:hAnsi="Aptos"/>
          <w:b/>
          <w:bCs/>
          <w:sz w:val="20"/>
          <w:szCs w:val="20"/>
          <w:u w:val="single"/>
        </w:rPr>
        <w:t xml:space="preserve"> Policy</w:t>
      </w:r>
      <w:r w:rsidRPr="00BD5884">
        <w:rPr>
          <w:rFonts w:ascii="Aptos" w:eastAsia="Times New Roman" w:hAnsi="Aptos" w:cs="Arial"/>
          <w:b/>
          <w:bCs/>
          <w:sz w:val="20"/>
          <w:szCs w:val="20"/>
          <w:u w:val="single"/>
          <w:lang w:eastAsia="en-AU"/>
        </w:rPr>
        <w:t>:</w:t>
      </w:r>
      <w:r w:rsidRPr="00BD5884">
        <w:rPr>
          <w:rFonts w:ascii="Aptos" w:hAnsi="Aptos"/>
          <w:sz w:val="20"/>
          <w:szCs w:val="20"/>
        </w:rPr>
        <w:t xml:space="preserve"> </w:t>
      </w:r>
      <w:r w:rsidR="001609F2" w:rsidRPr="00BD5884">
        <w:rPr>
          <w:rFonts w:ascii="Aptos" w:hAnsi="Aptos"/>
          <w:sz w:val="20"/>
          <w:szCs w:val="20"/>
        </w:rPr>
        <w:t xml:space="preserve"> </w:t>
      </w:r>
      <w:r w:rsidR="006C1091" w:rsidRPr="00BD5884">
        <w:rPr>
          <w:rFonts w:ascii="Aptos" w:hAnsi="Aptos"/>
          <w:sz w:val="20"/>
          <w:szCs w:val="20"/>
        </w:rPr>
        <w:t xml:space="preserve">Trailblazer or the Employee may terminate this agreement at any time by providing 14 days' written notice. If the Employee terminates the assignment without the required notice, they may be subject to a $1,000 cancellation fee and/or recovery of any client-assessed penalties or other direct costs incurred by Trailblazer </w:t>
      </w:r>
      <w:proofErr w:type="gramStart"/>
      <w:r w:rsidR="006C1091" w:rsidRPr="00BD5884">
        <w:rPr>
          <w:rFonts w:ascii="Aptos" w:hAnsi="Aptos"/>
          <w:sz w:val="20"/>
          <w:szCs w:val="20"/>
        </w:rPr>
        <w:t>as a result of</w:t>
      </w:r>
      <w:proofErr w:type="gramEnd"/>
      <w:r w:rsidR="006C1091" w:rsidRPr="00BD5884">
        <w:rPr>
          <w:rFonts w:ascii="Aptos" w:hAnsi="Aptos"/>
          <w:sz w:val="20"/>
          <w:szCs w:val="20"/>
        </w:rPr>
        <w:t xml:space="preserve"> the Employee's early termination, where permitted by applicable law.</w:t>
      </w:r>
    </w:p>
    <w:p w14:paraId="054C5600" w14:textId="51DA51C9" w:rsidR="009D2322" w:rsidRPr="00BD5884" w:rsidRDefault="006C1091" w:rsidP="00172133">
      <w:pPr>
        <w:jc w:val="both"/>
        <w:rPr>
          <w:rFonts w:ascii="Aptos" w:hAnsi="Aptos"/>
          <w:sz w:val="20"/>
          <w:szCs w:val="20"/>
        </w:rPr>
      </w:pPr>
      <w:r w:rsidRPr="00BD5884">
        <w:rPr>
          <w:rFonts w:ascii="Aptos" w:hAnsi="Aptos"/>
          <w:sz w:val="20"/>
          <w:szCs w:val="20"/>
        </w:rPr>
        <w:t>Trailblazer will consider extenuating circumstances and may reduce or waive any applicable fee or recovery on a case-by-case basis, provided the Employee communicates the circumstances promptly. Any such determination shall be made at Trailblazer's sole discretion.</w:t>
      </w:r>
    </w:p>
    <w:p w14:paraId="6B8B2B84" w14:textId="0B4A5422" w:rsidR="00CF65AD" w:rsidRPr="00BD5884" w:rsidRDefault="00CD6CD5" w:rsidP="00172133">
      <w:pPr>
        <w:jc w:val="both"/>
        <w:rPr>
          <w:rFonts w:ascii="Aptos" w:hAnsi="Aptos"/>
          <w:sz w:val="20"/>
          <w:szCs w:val="20"/>
        </w:rPr>
      </w:pPr>
      <w:r w:rsidRPr="00BD5884">
        <w:rPr>
          <w:rFonts w:ascii="Aptos" w:hAnsi="Aptos"/>
          <w:b/>
          <w:bCs/>
          <w:sz w:val="20"/>
          <w:szCs w:val="20"/>
          <w:u w:val="single"/>
        </w:rPr>
        <w:lastRenderedPageBreak/>
        <w:t>Assumption of Risk</w:t>
      </w:r>
      <w:r w:rsidR="00B8543F" w:rsidRPr="00BD5884">
        <w:rPr>
          <w:rFonts w:ascii="Aptos" w:hAnsi="Aptos"/>
          <w:b/>
          <w:bCs/>
          <w:sz w:val="20"/>
          <w:szCs w:val="20"/>
          <w:u w:val="single"/>
        </w:rPr>
        <w:t xml:space="preserve"> and Indemnification</w:t>
      </w:r>
      <w:r w:rsidRPr="00BD5884">
        <w:rPr>
          <w:rFonts w:ascii="Aptos" w:hAnsi="Aptos"/>
          <w:b/>
          <w:bCs/>
          <w:sz w:val="20"/>
          <w:szCs w:val="20"/>
          <w:u w:val="single"/>
        </w:rPr>
        <w:t>:</w:t>
      </w:r>
      <w:r w:rsidRPr="00BD5884">
        <w:rPr>
          <w:rFonts w:ascii="Aptos" w:hAnsi="Aptos"/>
          <w:b/>
          <w:bCs/>
          <w:sz w:val="20"/>
          <w:szCs w:val="20"/>
        </w:rPr>
        <w:t xml:space="preserve"> </w:t>
      </w:r>
      <w:r w:rsidR="001609F2" w:rsidRPr="00BD5884">
        <w:rPr>
          <w:rFonts w:ascii="Aptos" w:hAnsi="Aptos"/>
          <w:b/>
          <w:bCs/>
          <w:sz w:val="20"/>
          <w:szCs w:val="20"/>
        </w:rPr>
        <w:t xml:space="preserve"> </w:t>
      </w:r>
      <w:r w:rsidR="00CF65AD" w:rsidRPr="00BD5884">
        <w:rPr>
          <w:rFonts w:ascii="Aptos" w:hAnsi="Aptos"/>
          <w:sz w:val="20"/>
          <w:szCs w:val="20"/>
        </w:rPr>
        <w:t>Your work location will be a healthcare facility, and you may be exposed to unpredictable working conditions and other inherent risks associated with the healthcare environment. You agree to hold harmless Trailblazer Staffing Solutions, its parent, subsidiaries, affiliates, directors, officers, employees, agents, successors, and assigns from any claims, liabilities, damages, costs, or attorneys' fees arising from: (1) your negligent or intentional acts or omissions; (2) your breach of any representation, warranty, or obligation under this Agreement; (3) communicable diseases, medical complications, or other inherent risks associated with the healthcare environment; or (4) events beyond Trailblazer's reasonable control, including civil disturbances or natural disasters.</w:t>
      </w:r>
    </w:p>
    <w:p w14:paraId="551166DB" w14:textId="77777777" w:rsidR="00CF65AD" w:rsidRPr="00BD5884" w:rsidRDefault="00CF65AD" w:rsidP="00172133">
      <w:pPr>
        <w:jc w:val="both"/>
        <w:rPr>
          <w:rFonts w:ascii="Aptos" w:hAnsi="Aptos"/>
          <w:sz w:val="20"/>
          <w:szCs w:val="20"/>
        </w:rPr>
      </w:pPr>
      <w:r w:rsidRPr="00BD5884">
        <w:rPr>
          <w:rFonts w:ascii="Aptos" w:hAnsi="Aptos"/>
          <w:sz w:val="20"/>
          <w:szCs w:val="20"/>
        </w:rPr>
        <w:t>Trailblazer maintains professional and general liability insurance as required by law. This coverage does not extend to acts of gross negligence, willful misconduct, or intentional wrongdoing by the Employee. The Employee agrees to indemnify and hold Trailblazer harmless for any damages or losses resulting from such conduct.</w:t>
      </w:r>
    </w:p>
    <w:p w14:paraId="61F45821" w14:textId="7927EA09" w:rsidR="00CD6CD5" w:rsidRPr="00BD5884" w:rsidRDefault="00CD6CD5" w:rsidP="00172133">
      <w:pPr>
        <w:jc w:val="both"/>
        <w:rPr>
          <w:rFonts w:ascii="Aptos" w:hAnsi="Aptos"/>
          <w:sz w:val="20"/>
          <w:szCs w:val="20"/>
        </w:rPr>
      </w:pPr>
      <w:r w:rsidRPr="00BD5884">
        <w:rPr>
          <w:rFonts w:ascii="Aptos" w:hAnsi="Aptos"/>
          <w:b/>
          <w:bCs/>
          <w:sz w:val="20"/>
          <w:szCs w:val="20"/>
          <w:u w:val="single"/>
        </w:rPr>
        <w:t>Work-Related Incident</w:t>
      </w:r>
      <w:r w:rsidR="00B8543F" w:rsidRPr="00BD5884">
        <w:rPr>
          <w:rFonts w:ascii="Aptos" w:hAnsi="Aptos"/>
          <w:b/>
          <w:bCs/>
          <w:sz w:val="20"/>
          <w:szCs w:val="20"/>
          <w:u w:val="single"/>
        </w:rPr>
        <w:t>s</w:t>
      </w:r>
      <w:r w:rsidRPr="00BD5884">
        <w:rPr>
          <w:rFonts w:ascii="Aptos" w:hAnsi="Aptos"/>
          <w:b/>
          <w:bCs/>
          <w:sz w:val="20"/>
          <w:szCs w:val="20"/>
          <w:u w:val="single"/>
        </w:rPr>
        <w:t>:</w:t>
      </w:r>
      <w:r w:rsidR="001609F2" w:rsidRPr="00BD5884">
        <w:rPr>
          <w:rFonts w:ascii="Aptos" w:hAnsi="Aptos"/>
          <w:b/>
          <w:bCs/>
          <w:sz w:val="20"/>
          <w:szCs w:val="20"/>
        </w:rPr>
        <w:t xml:space="preserve"> </w:t>
      </w:r>
      <w:r w:rsidRPr="00BD5884">
        <w:rPr>
          <w:rFonts w:ascii="Aptos" w:hAnsi="Aptos"/>
          <w:sz w:val="20"/>
          <w:szCs w:val="20"/>
        </w:rPr>
        <w:t xml:space="preserve"> </w:t>
      </w:r>
      <w:r w:rsidR="00CF65AD" w:rsidRPr="00BD5884">
        <w:rPr>
          <w:rFonts w:ascii="Aptos" w:hAnsi="Aptos"/>
          <w:sz w:val="20"/>
          <w:szCs w:val="20"/>
        </w:rPr>
        <w:t>In the event of a work-related injury or incident, you agree to: (1) immediately report the incident to your direct supervisor; (2) notify Trailblazer as soon as reasonably possible and, except in emergencies, prior to seeking medical treatment; (3) obtain a work status form from the treating medical provider and promptly provide it to Trailblazer; and (4) cooperate in the completion of any required incident reports.</w:t>
      </w:r>
    </w:p>
    <w:p w14:paraId="56CB32BA" w14:textId="3582E214" w:rsidR="00A168EB" w:rsidRPr="00BD5884" w:rsidRDefault="00A168EB" w:rsidP="00172133">
      <w:pPr>
        <w:pStyle w:val="Heading2"/>
        <w:keepNext w:val="0"/>
        <w:spacing w:before="0" w:after="200" w:line="276" w:lineRule="auto"/>
        <w:jc w:val="both"/>
        <w:rPr>
          <w:rFonts w:ascii="Aptos" w:eastAsiaTheme="minorHAnsi" w:hAnsi="Aptos" w:cstheme="minorBidi"/>
          <w:b w:val="0"/>
          <w:bCs w:val="0"/>
          <w:iCs w:val="0"/>
          <w:sz w:val="20"/>
          <w:szCs w:val="20"/>
          <w:lang w:val="en-US" w:eastAsia="en-US"/>
        </w:rPr>
      </w:pPr>
      <w:r w:rsidRPr="00BD5884">
        <w:rPr>
          <w:rFonts w:ascii="Aptos" w:eastAsiaTheme="minorHAnsi" w:hAnsi="Aptos" w:cstheme="minorBidi"/>
          <w:iCs w:val="0"/>
          <w:sz w:val="20"/>
          <w:szCs w:val="20"/>
          <w:u w:val="single"/>
          <w:lang w:val="en-US" w:eastAsia="en-US"/>
        </w:rPr>
        <w:t>Force Majeure:</w:t>
      </w:r>
      <w:r w:rsidR="001609F2" w:rsidRPr="00BD5884">
        <w:rPr>
          <w:rFonts w:ascii="Aptos" w:eastAsiaTheme="minorHAnsi" w:hAnsi="Aptos" w:cstheme="minorBidi"/>
          <w:iCs w:val="0"/>
          <w:sz w:val="20"/>
          <w:szCs w:val="20"/>
          <w:lang w:val="en-US" w:eastAsia="en-US"/>
        </w:rPr>
        <w:t xml:space="preserve"> </w:t>
      </w:r>
      <w:r w:rsidRPr="00BD5884">
        <w:rPr>
          <w:rFonts w:ascii="Aptos" w:eastAsiaTheme="minorHAnsi" w:hAnsi="Aptos" w:cstheme="minorBidi"/>
          <w:iCs w:val="0"/>
          <w:sz w:val="20"/>
          <w:szCs w:val="20"/>
          <w:lang w:val="en-US" w:eastAsia="en-US"/>
        </w:rPr>
        <w:t xml:space="preserve"> </w:t>
      </w:r>
      <w:r w:rsidR="00CF65AD" w:rsidRPr="00BD5884">
        <w:rPr>
          <w:rFonts w:ascii="Aptos" w:eastAsiaTheme="minorHAnsi" w:hAnsi="Aptos" w:cstheme="minorBidi"/>
          <w:b w:val="0"/>
          <w:bCs w:val="0"/>
          <w:iCs w:val="0"/>
          <w:sz w:val="20"/>
          <w:szCs w:val="20"/>
          <w:lang w:val="en-US" w:eastAsia="en-US"/>
        </w:rPr>
        <w:t>Trailblazer shall not be liable for any delay or failure to perform its obligations under this Agreement due to events beyond its reasonable control, including natural disasters, pandemics, strikes, civil unrest, or government actions or restrictions.</w:t>
      </w:r>
    </w:p>
    <w:p w14:paraId="34185BA4" w14:textId="7231FCF2" w:rsidR="00893F2B" w:rsidRPr="00BD5884" w:rsidRDefault="001C63CA" w:rsidP="00172133">
      <w:pPr>
        <w:spacing w:after="0"/>
        <w:jc w:val="both"/>
        <w:rPr>
          <w:rFonts w:ascii="Aptos" w:hAnsi="Aptos"/>
          <w:sz w:val="20"/>
          <w:szCs w:val="20"/>
        </w:rPr>
      </w:pPr>
      <w:r w:rsidRPr="00BD5884">
        <w:rPr>
          <w:rFonts w:ascii="Aptos" w:eastAsia="Times New Roman" w:hAnsi="Aptos" w:cs="Arial"/>
          <w:b/>
          <w:bCs/>
          <w:sz w:val="20"/>
          <w:szCs w:val="20"/>
          <w:u w:val="single"/>
          <w:lang w:eastAsia="en-AU"/>
        </w:rPr>
        <w:t>Termination</w:t>
      </w:r>
      <w:r w:rsidR="00CD6CD5" w:rsidRPr="00BD5884">
        <w:rPr>
          <w:rFonts w:ascii="Aptos" w:eastAsia="Times New Roman" w:hAnsi="Aptos" w:cs="Arial"/>
          <w:b/>
          <w:bCs/>
          <w:sz w:val="20"/>
          <w:szCs w:val="20"/>
          <w:u w:val="single"/>
          <w:lang w:eastAsia="en-AU"/>
        </w:rPr>
        <w:t>:</w:t>
      </w:r>
      <w:r w:rsidR="00CD6CD5" w:rsidRPr="00BD5884">
        <w:rPr>
          <w:rFonts w:ascii="Aptos" w:eastAsia="Times New Roman" w:hAnsi="Aptos" w:cs="Arial"/>
          <w:b/>
          <w:bCs/>
          <w:sz w:val="20"/>
          <w:szCs w:val="20"/>
          <w:lang w:eastAsia="en-AU"/>
        </w:rPr>
        <w:t xml:space="preserve"> </w:t>
      </w:r>
      <w:r w:rsidR="009D2322" w:rsidRPr="00BD5884">
        <w:rPr>
          <w:rFonts w:ascii="Aptos" w:eastAsia="Times New Roman" w:hAnsi="Aptos" w:cs="Arial"/>
          <w:b/>
          <w:bCs/>
          <w:sz w:val="20"/>
          <w:szCs w:val="20"/>
          <w:lang w:eastAsia="en-AU"/>
        </w:rPr>
        <w:t xml:space="preserve"> </w:t>
      </w:r>
      <w:r w:rsidR="00CF65AD" w:rsidRPr="00BD5884">
        <w:rPr>
          <w:rFonts w:ascii="Aptos" w:hAnsi="Aptos"/>
          <w:sz w:val="20"/>
          <w:szCs w:val="20"/>
        </w:rPr>
        <w:t>During your employment, you will be subject to all applicable policies, procedures, performance standards, and codes of conduct of both Trailblazer and its Clients, as amended from time to time. Failure to comply with these requirements may result in disciplinary action, up to and including termination of employment.</w:t>
      </w:r>
    </w:p>
    <w:p w14:paraId="520E6CA6" w14:textId="77777777" w:rsidR="008E1ACD" w:rsidRPr="00BD5884" w:rsidRDefault="008E1ACD" w:rsidP="00172133">
      <w:pPr>
        <w:spacing w:after="0" w:line="240" w:lineRule="auto"/>
        <w:jc w:val="both"/>
        <w:rPr>
          <w:rFonts w:ascii="Aptos" w:hAnsi="Aptos"/>
          <w:sz w:val="20"/>
          <w:szCs w:val="20"/>
        </w:rPr>
      </w:pPr>
    </w:p>
    <w:p w14:paraId="213EDD83" w14:textId="77777777" w:rsidR="00CF65AD" w:rsidRPr="00BD5884" w:rsidRDefault="008E71E9" w:rsidP="00172133">
      <w:pPr>
        <w:spacing w:after="120"/>
        <w:jc w:val="both"/>
        <w:rPr>
          <w:rFonts w:ascii="Aptos" w:hAnsi="Aptos"/>
          <w:sz w:val="20"/>
          <w:szCs w:val="20"/>
        </w:rPr>
      </w:pPr>
      <w:r w:rsidRPr="00BD5884">
        <w:rPr>
          <w:rFonts w:ascii="Aptos" w:eastAsia="Times New Roman" w:hAnsi="Aptos" w:cs="Arial"/>
          <w:b/>
          <w:bCs/>
          <w:sz w:val="20"/>
          <w:szCs w:val="20"/>
          <w:u w:val="single"/>
          <w:lang w:eastAsia="en-AU"/>
        </w:rPr>
        <w:t>Non-Solicitation</w:t>
      </w:r>
      <w:r w:rsidR="008E1ACD" w:rsidRPr="00BD5884">
        <w:rPr>
          <w:rFonts w:ascii="Aptos" w:eastAsia="Times New Roman" w:hAnsi="Aptos" w:cs="Arial"/>
          <w:b/>
          <w:bCs/>
          <w:sz w:val="20"/>
          <w:szCs w:val="20"/>
          <w:u w:val="single"/>
          <w:lang w:eastAsia="en-AU"/>
        </w:rPr>
        <w:t>:</w:t>
      </w:r>
      <w:r w:rsidR="008E1ACD" w:rsidRPr="00BD5884">
        <w:rPr>
          <w:rFonts w:ascii="Aptos" w:eastAsia="Times New Roman" w:hAnsi="Aptos" w:cs="Arial"/>
          <w:b/>
          <w:bCs/>
          <w:sz w:val="20"/>
          <w:szCs w:val="20"/>
          <w:lang w:eastAsia="en-AU"/>
        </w:rPr>
        <w:t xml:space="preserve"> </w:t>
      </w:r>
      <w:r w:rsidR="00CF65AD" w:rsidRPr="00BD5884">
        <w:rPr>
          <w:rFonts w:ascii="Aptos" w:hAnsi="Aptos"/>
          <w:sz w:val="20"/>
          <w:szCs w:val="20"/>
        </w:rPr>
        <w:t>During your employment with Trailblazer and for one (1) year thereafter, you agree not to, directly or indirectly:</w:t>
      </w:r>
    </w:p>
    <w:p w14:paraId="03C4AD6E" w14:textId="5B2CD136" w:rsidR="00CF65AD" w:rsidRPr="00BD5884" w:rsidRDefault="00CF65AD" w:rsidP="00172133">
      <w:pPr>
        <w:pStyle w:val="ListParagraph"/>
        <w:numPr>
          <w:ilvl w:val="0"/>
          <w:numId w:val="14"/>
        </w:numPr>
        <w:spacing w:after="120" w:line="276" w:lineRule="auto"/>
        <w:jc w:val="both"/>
        <w:rPr>
          <w:rFonts w:ascii="Aptos" w:hAnsi="Aptos"/>
          <w:sz w:val="20"/>
          <w:szCs w:val="20"/>
        </w:rPr>
      </w:pPr>
      <w:r w:rsidRPr="00BD5884">
        <w:rPr>
          <w:rFonts w:ascii="Aptos" w:hAnsi="Aptos"/>
          <w:sz w:val="20"/>
          <w:szCs w:val="20"/>
        </w:rPr>
        <w:t>Interfere with or disrupt Trailblazer's relationships with its employees, contractors, clients, or business partners.</w:t>
      </w:r>
    </w:p>
    <w:p w14:paraId="2B3E0956" w14:textId="63B2BDEB" w:rsidR="00CF65AD" w:rsidRPr="00BD5884" w:rsidRDefault="00CF65AD" w:rsidP="00172133">
      <w:pPr>
        <w:pStyle w:val="ListParagraph"/>
        <w:numPr>
          <w:ilvl w:val="0"/>
          <w:numId w:val="14"/>
        </w:numPr>
        <w:spacing w:after="120" w:line="276" w:lineRule="auto"/>
        <w:jc w:val="both"/>
        <w:rPr>
          <w:rFonts w:ascii="Aptos" w:hAnsi="Aptos"/>
          <w:sz w:val="20"/>
          <w:szCs w:val="20"/>
        </w:rPr>
      </w:pPr>
      <w:r w:rsidRPr="00BD5884">
        <w:rPr>
          <w:rFonts w:ascii="Aptos" w:hAnsi="Aptos"/>
          <w:sz w:val="20"/>
          <w:szCs w:val="20"/>
        </w:rPr>
        <w:t>Solicit or contract directly with any Trailblazer client, affiliate, or facility introduced through Trailblazer in a manner that circumvents Trailblazer's business relationship, without Trailblazer's prior written consent.</w:t>
      </w:r>
    </w:p>
    <w:p w14:paraId="0F772E93" w14:textId="7C55C186" w:rsidR="004374B8" w:rsidRPr="00BD5884" w:rsidRDefault="00CF65AD" w:rsidP="00172133">
      <w:pPr>
        <w:pStyle w:val="ListParagraph"/>
        <w:numPr>
          <w:ilvl w:val="0"/>
          <w:numId w:val="14"/>
        </w:numPr>
        <w:spacing w:after="120" w:line="276" w:lineRule="auto"/>
        <w:jc w:val="both"/>
        <w:rPr>
          <w:rFonts w:ascii="Aptos" w:hAnsi="Aptos"/>
          <w:sz w:val="20"/>
          <w:szCs w:val="20"/>
        </w:rPr>
      </w:pPr>
      <w:r w:rsidRPr="00BD5884">
        <w:rPr>
          <w:rFonts w:ascii="Aptos" w:hAnsi="Aptos"/>
          <w:sz w:val="20"/>
          <w:szCs w:val="20"/>
        </w:rPr>
        <w:t>Solicit, recruit, or hire any Trailblazer employee or contractor for employment or engagement in competition with Trailblazer.</w:t>
      </w:r>
    </w:p>
    <w:p w14:paraId="6717C5D8" w14:textId="2D904954" w:rsidR="00FF2C52" w:rsidRPr="00BD5884" w:rsidRDefault="001C63CA" w:rsidP="00172133">
      <w:pPr>
        <w:spacing w:after="0"/>
        <w:jc w:val="both"/>
        <w:rPr>
          <w:rFonts w:ascii="Aptos" w:hAnsi="Aptos"/>
          <w:sz w:val="20"/>
          <w:szCs w:val="20"/>
        </w:rPr>
      </w:pPr>
      <w:r w:rsidRPr="00BD5884">
        <w:rPr>
          <w:rFonts w:ascii="Aptos" w:eastAsia="Times New Roman" w:hAnsi="Aptos" w:cs="Arial"/>
          <w:b/>
          <w:bCs/>
          <w:sz w:val="20"/>
          <w:szCs w:val="20"/>
          <w:u w:val="single"/>
          <w:lang w:eastAsia="en-AU"/>
        </w:rPr>
        <w:t>Privacy</w:t>
      </w:r>
      <w:r w:rsidR="008E1ACD" w:rsidRPr="00BD5884">
        <w:rPr>
          <w:rFonts w:ascii="Aptos" w:hAnsi="Aptos"/>
          <w:sz w:val="20"/>
          <w:szCs w:val="20"/>
          <w:u w:val="single"/>
        </w:rPr>
        <w:t>:</w:t>
      </w:r>
      <w:r w:rsidR="008E1ACD" w:rsidRPr="00BD5884">
        <w:rPr>
          <w:rFonts w:ascii="Aptos" w:hAnsi="Aptos"/>
          <w:sz w:val="20"/>
          <w:szCs w:val="20"/>
        </w:rPr>
        <w:t xml:space="preserve"> </w:t>
      </w:r>
      <w:r w:rsidR="00CF65AD" w:rsidRPr="00BD5884">
        <w:rPr>
          <w:rFonts w:ascii="Aptos" w:hAnsi="Aptos"/>
          <w:sz w:val="20"/>
          <w:szCs w:val="20"/>
        </w:rPr>
        <w:t xml:space="preserve">You must comply with all applicable privacy, HIPAA, confidentiality, data security, and workplace policies of both Trailblazer and the Client. </w:t>
      </w:r>
      <w:r w:rsidR="0076578F" w:rsidRPr="00BD5884">
        <w:rPr>
          <w:rFonts w:ascii="Aptos" w:hAnsi="Aptos"/>
          <w:sz w:val="20"/>
          <w:szCs w:val="20"/>
        </w:rPr>
        <w:t>You are responsible for</w:t>
      </w:r>
      <w:r w:rsidR="00B8029F" w:rsidRPr="00BD5884">
        <w:rPr>
          <w:rFonts w:ascii="Aptos" w:hAnsi="Aptos"/>
          <w:sz w:val="20"/>
          <w:szCs w:val="20"/>
        </w:rPr>
        <w:t xml:space="preserve"> learning and</w:t>
      </w:r>
      <w:r w:rsidR="0076578F" w:rsidRPr="00BD5884">
        <w:rPr>
          <w:rFonts w:ascii="Aptos" w:hAnsi="Aptos"/>
          <w:sz w:val="20"/>
          <w:szCs w:val="20"/>
        </w:rPr>
        <w:t xml:space="preserve"> complying with the Client's applicable policies and procedures</w:t>
      </w:r>
      <w:r w:rsidR="00CF65AD" w:rsidRPr="00BD5884">
        <w:rPr>
          <w:rFonts w:ascii="Aptos" w:hAnsi="Aptos"/>
          <w:sz w:val="20"/>
          <w:szCs w:val="20"/>
        </w:rPr>
        <w:t>. Disclosure or misuse of confidential or proprietary information may result in disciplinary action, up to and including termination of employment, and legal action where appropriate.</w:t>
      </w:r>
    </w:p>
    <w:p w14:paraId="2683691C" w14:textId="77777777" w:rsidR="009D4128" w:rsidRPr="00BD5884" w:rsidRDefault="009D4128" w:rsidP="00172133">
      <w:pPr>
        <w:spacing w:after="0"/>
        <w:jc w:val="both"/>
        <w:rPr>
          <w:rFonts w:ascii="Aptos" w:hAnsi="Aptos"/>
          <w:sz w:val="20"/>
          <w:szCs w:val="20"/>
        </w:rPr>
      </w:pPr>
    </w:p>
    <w:p w14:paraId="5A6A628D" w14:textId="263F40BC" w:rsidR="000D2F93" w:rsidRPr="00BD5884" w:rsidRDefault="001C63CA" w:rsidP="00471B1D">
      <w:pPr>
        <w:spacing w:after="0"/>
        <w:jc w:val="both"/>
        <w:rPr>
          <w:rFonts w:ascii="Aptos" w:hAnsi="Aptos"/>
          <w:sz w:val="20"/>
          <w:szCs w:val="20"/>
        </w:rPr>
      </w:pPr>
      <w:r w:rsidRPr="00BD5884">
        <w:rPr>
          <w:rFonts w:ascii="Aptos" w:hAnsi="Aptos"/>
          <w:b/>
          <w:bCs/>
          <w:sz w:val="20"/>
          <w:szCs w:val="20"/>
          <w:u w:val="single"/>
        </w:rPr>
        <w:t>Company Po</w:t>
      </w:r>
      <w:r w:rsidRPr="00BD5884">
        <w:rPr>
          <w:rFonts w:ascii="Aptos" w:eastAsia="Times New Roman" w:hAnsi="Aptos" w:cs="Arial"/>
          <w:b/>
          <w:bCs/>
          <w:sz w:val="20"/>
          <w:szCs w:val="20"/>
          <w:u w:val="single"/>
          <w:lang w:eastAsia="en-AU"/>
        </w:rPr>
        <w:t>licy</w:t>
      </w:r>
      <w:r w:rsidR="008E1ACD" w:rsidRPr="00BD5884">
        <w:rPr>
          <w:rFonts w:ascii="Aptos" w:eastAsia="Times New Roman" w:hAnsi="Aptos" w:cs="Arial"/>
          <w:b/>
          <w:bCs/>
          <w:sz w:val="20"/>
          <w:szCs w:val="20"/>
          <w:u w:val="single"/>
          <w:lang w:eastAsia="en-AU"/>
        </w:rPr>
        <w:t>:</w:t>
      </w:r>
      <w:r w:rsidR="008E1ACD" w:rsidRPr="00BD5884">
        <w:rPr>
          <w:rFonts w:ascii="Aptos" w:hAnsi="Aptos"/>
          <w:sz w:val="20"/>
          <w:szCs w:val="20"/>
        </w:rPr>
        <w:t xml:space="preserve"> </w:t>
      </w:r>
      <w:r w:rsidR="00CF65AD" w:rsidRPr="00BD5884">
        <w:rPr>
          <w:rFonts w:ascii="Aptos" w:hAnsi="Aptos"/>
          <w:sz w:val="20"/>
          <w:szCs w:val="20"/>
        </w:rPr>
        <w:t>You are required to comply with all applicable Trailblazer Staffing Solutions policies and procedures. Failure to do so may result in disciplinary action, up to and including termination of employment.</w:t>
      </w:r>
    </w:p>
    <w:p w14:paraId="2C609F3C" w14:textId="02DFAFDD" w:rsidR="00A168EB" w:rsidRPr="00BD5884" w:rsidRDefault="00A168EB" w:rsidP="00172133">
      <w:pPr>
        <w:pStyle w:val="Heading2"/>
        <w:keepNext w:val="0"/>
        <w:spacing w:after="200" w:line="276" w:lineRule="auto"/>
        <w:jc w:val="both"/>
        <w:rPr>
          <w:rFonts w:ascii="Aptos" w:eastAsiaTheme="minorHAnsi" w:hAnsi="Aptos" w:cstheme="minorBidi"/>
          <w:b w:val="0"/>
          <w:bCs w:val="0"/>
          <w:iCs w:val="0"/>
          <w:sz w:val="20"/>
          <w:szCs w:val="20"/>
          <w:lang w:val="en-US" w:eastAsia="en-US"/>
        </w:rPr>
      </w:pPr>
      <w:r w:rsidRPr="00BD5884">
        <w:rPr>
          <w:rFonts w:ascii="Aptos" w:hAnsi="Aptos"/>
          <w:iCs w:val="0"/>
          <w:sz w:val="20"/>
          <w:szCs w:val="20"/>
          <w:u w:val="single"/>
          <w:lang w:val="en-US"/>
        </w:rPr>
        <w:t>Arbitration &amp; Dispute Resolution:</w:t>
      </w:r>
      <w:r w:rsidRPr="00BD5884">
        <w:rPr>
          <w:rFonts w:ascii="Aptos" w:eastAsiaTheme="minorHAnsi" w:hAnsi="Aptos" w:cstheme="minorBidi"/>
          <w:b w:val="0"/>
          <w:bCs w:val="0"/>
          <w:iCs w:val="0"/>
          <w:sz w:val="20"/>
          <w:szCs w:val="20"/>
          <w:lang w:val="en-US" w:eastAsia="en-US"/>
        </w:rPr>
        <w:t xml:space="preserve">  </w:t>
      </w:r>
      <w:r w:rsidR="000D2F93" w:rsidRPr="00BD5884">
        <w:rPr>
          <w:rFonts w:ascii="Aptos" w:eastAsiaTheme="minorHAnsi" w:hAnsi="Aptos" w:cstheme="minorBidi"/>
          <w:b w:val="0"/>
          <w:bCs w:val="0"/>
          <w:iCs w:val="0"/>
          <w:sz w:val="20"/>
          <w:szCs w:val="20"/>
          <w:lang w:val="en-US" w:eastAsia="en-US"/>
        </w:rPr>
        <w:t>Any dispute arising out of or relating to this Agreement shall first be submitted to good-faith mediation. If the dispute is not resolved through mediation, the parties agree to binding arbitration in Franklin County, Ohio, in accordance with the rules of the American Arbitration Association. Each party waives the right to a jury trial and to participate in any class or collective action.</w:t>
      </w:r>
    </w:p>
    <w:p w14:paraId="2D50BEC5" w14:textId="07371FFB" w:rsidR="00A168EB" w:rsidRPr="00BD5884" w:rsidRDefault="00A168EB" w:rsidP="00172133">
      <w:pPr>
        <w:pStyle w:val="Heading2"/>
        <w:keepNext w:val="0"/>
        <w:spacing w:after="200" w:line="276" w:lineRule="auto"/>
        <w:jc w:val="both"/>
        <w:rPr>
          <w:rFonts w:ascii="Aptos" w:hAnsi="Aptos"/>
          <w:b w:val="0"/>
          <w:bCs w:val="0"/>
          <w:sz w:val="20"/>
          <w:szCs w:val="20"/>
        </w:rPr>
      </w:pPr>
      <w:bookmarkStart w:id="0" w:name="_hraoo23khl4" w:colFirst="0" w:colLast="0"/>
      <w:bookmarkEnd w:id="0"/>
      <w:r w:rsidRPr="00BD5884">
        <w:rPr>
          <w:rFonts w:ascii="Aptos" w:hAnsi="Aptos"/>
          <w:iCs w:val="0"/>
          <w:sz w:val="20"/>
          <w:szCs w:val="20"/>
          <w:u w:val="single"/>
          <w:lang w:val="en-US"/>
        </w:rPr>
        <w:t>Governing Law &amp; Venue</w:t>
      </w:r>
      <w:r w:rsidR="009D4128" w:rsidRPr="00BD5884">
        <w:rPr>
          <w:rFonts w:ascii="Aptos" w:hAnsi="Aptos"/>
          <w:iCs w:val="0"/>
          <w:sz w:val="20"/>
          <w:szCs w:val="20"/>
          <w:u w:val="single"/>
          <w:lang w:val="en-US"/>
        </w:rPr>
        <w:t>:</w:t>
      </w:r>
      <w:r w:rsidR="009D4128" w:rsidRPr="00BD5884">
        <w:rPr>
          <w:rFonts w:ascii="Aptos" w:eastAsiaTheme="minorHAnsi" w:hAnsi="Aptos" w:cstheme="minorBidi"/>
          <w:b w:val="0"/>
          <w:bCs w:val="0"/>
          <w:iCs w:val="0"/>
          <w:sz w:val="20"/>
          <w:szCs w:val="20"/>
          <w:lang w:val="en-US" w:eastAsia="en-US"/>
        </w:rPr>
        <w:t xml:space="preserve">  </w:t>
      </w:r>
      <w:r w:rsidR="000D2F93" w:rsidRPr="00BD5884">
        <w:rPr>
          <w:rFonts w:ascii="Aptos" w:hAnsi="Aptos"/>
          <w:b w:val="0"/>
          <w:bCs w:val="0"/>
          <w:sz w:val="20"/>
          <w:szCs w:val="20"/>
          <w:lang w:val="en-US"/>
        </w:rPr>
        <w:t>This Agreement shall be governed by and construed in accordance with the laws of the State of Ohio, without regard to its conflict-of-law principles. Venue for any dispute shall be Franklin County, Ohio.</w:t>
      </w:r>
    </w:p>
    <w:p w14:paraId="4C550553" w14:textId="77777777" w:rsidR="000D2F93" w:rsidRPr="00BD5884" w:rsidRDefault="009D4128" w:rsidP="00172133">
      <w:pPr>
        <w:pStyle w:val="Heading2"/>
        <w:keepNext w:val="0"/>
        <w:spacing w:after="200" w:line="276" w:lineRule="auto"/>
        <w:jc w:val="both"/>
        <w:rPr>
          <w:rFonts w:ascii="Aptos" w:hAnsi="Aptos"/>
          <w:b w:val="0"/>
          <w:bCs w:val="0"/>
          <w:sz w:val="20"/>
          <w:szCs w:val="20"/>
          <w:lang w:val="en-US"/>
        </w:rPr>
      </w:pPr>
      <w:r w:rsidRPr="00BD5884">
        <w:rPr>
          <w:rFonts w:ascii="Aptos" w:hAnsi="Aptos"/>
          <w:sz w:val="20"/>
          <w:szCs w:val="20"/>
          <w:u w:val="single"/>
        </w:rPr>
        <w:lastRenderedPageBreak/>
        <w:t>Severability, Survival &amp; Non-Waiver:</w:t>
      </w:r>
      <w:r w:rsidRPr="00BD5884">
        <w:rPr>
          <w:rFonts w:ascii="Aptos" w:hAnsi="Aptos"/>
          <w:b w:val="0"/>
          <w:bCs w:val="0"/>
          <w:sz w:val="20"/>
          <w:szCs w:val="20"/>
        </w:rPr>
        <w:t xml:space="preserve">  </w:t>
      </w:r>
      <w:r w:rsidR="000D2F93" w:rsidRPr="00BD5884">
        <w:rPr>
          <w:rFonts w:ascii="Aptos" w:hAnsi="Aptos"/>
          <w:b w:val="0"/>
          <w:bCs w:val="0"/>
          <w:sz w:val="20"/>
          <w:szCs w:val="20"/>
          <w:lang w:val="en-US"/>
        </w:rPr>
        <w:t>If any provision of this Agreement is held to be invalid or unenforceable, the remaining provisions shall remain in full force and effect. Failure to enforce any provision shall not constitute a waiver of future enforcement. Provisions relating to confidentiality, indemnification, non-solicitation, dispute resolution, and governing law shall survive termination.</w:t>
      </w:r>
    </w:p>
    <w:p w14:paraId="5D6FE814" w14:textId="315882C2" w:rsidR="006770DB" w:rsidRDefault="009D4128" w:rsidP="00F04CB6">
      <w:pPr>
        <w:pStyle w:val="Heading2"/>
        <w:keepNext w:val="0"/>
        <w:spacing w:after="200" w:line="276" w:lineRule="auto"/>
        <w:jc w:val="both"/>
        <w:rPr>
          <w:rFonts w:ascii="Aptos" w:hAnsi="Aptos"/>
          <w:b w:val="0"/>
          <w:bCs w:val="0"/>
          <w:sz w:val="20"/>
          <w:szCs w:val="20"/>
        </w:rPr>
      </w:pPr>
      <w:r w:rsidRPr="00BD5884">
        <w:rPr>
          <w:rFonts w:ascii="Aptos" w:hAnsi="Aptos"/>
          <w:sz w:val="20"/>
          <w:szCs w:val="20"/>
          <w:u w:val="single"/>
        </w:rPr>
        <w:t>Entire Agreement &amp; Modifications:</w:t>
      </w:r>
      <w:r w:rsidRPr="00BD5884">
        <w:rPr>
          <w:rFonts w:ascii="Aptos" w:hAnsi="Aptos"/>
          <w:b w:val="0"/>
          <w:bCs w:val="0"/>
          <w:sz w:val="20"/>
          <w:szCs w:val="20"/>
        </w:rPr>
        <w:t xml:space="preserve">  </w:t>
      </w:r>
      <w:r w:rsidR="000D2F93" w:rsidRPr="00BD5884">
        <w:rPr>
          <w:rFonts w:ascii="Aptos" w:hAnsi="Aptos"/>
          <w:b w:val="0"/>
          <w:bCs w:val="0"/>
          <w:sz w:val="20"/>
          <w:szCs w:val="20"/>
          <w:lang w:val="en-US"/>
        </w:rPr>
        <w:t>This Agreement constitutes the entire agreement between the Employee and Trailblazer Staffing Solutions and supersedes all prior discussions or understandings relating to its subject matter. Any modification must be in writing and signed by both parties.</w:t>
      </w:r>
    </w:p>
    <w:p w14:paraId="357B14BF" w14:textId="77777777" w:rsidR="00F04CB6" w:rsidRDefault="00F04CB6" w:rsidP="00F04CB6">
      <w:pPr>
        <w:spacing w:after="0"/>
        <w:rPr>
          <w:rFonts w:ascii="Aptos" w:hAnsi="Aptos"/>
          <w:sz w:val="20"/>
          <w:szCs w:val="20"/>
        </w:rPr>
      </w:pPr>
      <w:r w:rsidRPr="00BD6917">
        <w:rPr>
          <w:rFonts w:ascii="Aptos" w:hAnsi="Aptos"/>
          <w:b/>
          <w:bCs/>
          <w:sz w:val="20"/>
          <w:szCs w:val="20"/>
          <w:u w:val="single"/>
        </w:rPr>
        <w:t>Contract Binding</w:t>
      </w:r>
      <w:r w:rsidRPr="008E1ACD">
        <w:rPr>
          <w:rFonts w:ascii="Aptos" w:eastAsia="Times New Roman" w:hAnsi="Aptos" w:cs="Arial"/>
          <w:b/>
          <w:bCs/>
          <w:sz w:val="20"/>
          <w:szCs w:val="20"/>
          <w:u w:val="single"/>
          <w:lang w:eastAsia="en-AU"/>
        </w:rPr>
        <w:t xml:space="preserve"> Authority:</w:t>
      </w:r>
      <w:r w:rsidRPr="008E1ACD">
        <w:rPr>
          <w:rFonts w:ascii="Aptos" w:eastAsia="Times New Roman" w:hAnsi="Aptos" w:cs="Arial"/>
          <w:b/>
          <w:bCs/>
          <w:sz w:val="20"/>
          <w:szCs w:val="20"/>
          <w:lang w:eastAsia="en-AU"/>
        </w:rPr>
        <w:t xml:space="preserve"> </w:t>
      </w:r>
      <w:r w:rsidRPr="008E1ACD">
        <w:rPr>
          <w:rFonts w:ascii="Aptos" w:hAnsi="Aptos"/>
          <w:sz w:val="20"/>
          <w:szCs w:val="20"/>
        </w:rPr>
        <w:t>Notwithstanding any other term or condition expressed or implied in this offer letter to the contrary, you will not have the authority to enter into any contracts or commitments for or on behalf of TrailBlazer without first obtaining the express written consent of TrailBlazer.</w:t>
      </w:r>
    </w:p>
    <w:p w14:paraId="450D9788" w14:textId="77777777" w:rsidR="00F04CB6" w:rsidRPr="00F04CB6" w:rsidRDefault="00F04CB6" w:rsidP="00F04CB6">
      <w:pPr>
        <w:rPr>
          <w:lang w:val="en-AU" w:eastAsia="en-AU"/>
        </w:rPr>
      </w:pPr>
    </w:p>
    <w:p w14:paraId="44B99EE1" w14:textId="6CBBC0A7" w:rsidR="002A3611" w:rsidRPr="00BD5884" w:rsidRDefault="008A3ED1" w:rsidP="00172133">
      <w:pPr>
        <w:jc w:val="both"/>
        <w:rPr>
          <w:rFonts w:ascii="Aptos" w:hAnsi="Aptos"/>
          <w:sz w:val="20"/>
          <w:szCs w:val="20"/>
        </w:rPr>
      </w:pPr>
      <w:r w:rsidRPr="00BD5884">
        <w:rPr>
          <w:rFonts w:ascii="Aptos" w:hAnsi="Aptos"/>
          <w:sz w:val="20"/>
          <w:szCs w:val="20"/>
        </w:rPr>
        <w:t>W</w:t>
      </w:r>
      <w:r w:rsidR="002A3611" w:rsidRPr="00BD5884">
        <w:rPr>
          <w:rFonts w:ascii="Aptos" w:hAnsi="Aptos"/>
          <w:sz w:val="20"/>
          <w:szCs w:val="20"/>
        </w:rPr>
        <w:t xml:space="preserve">e would like to take this opportunity to thank you for accepting our offer and </w:t>
      </w:r>
      <w:proofErr w:type="gramStart"/>
      <w:r w:rsidR="002A3611" w:rsidRPr="00BD5884">
        <w:rPr>
          <w:rFonts w:ascii="Aptos" w:hAnsi="Aptos"/>
          <w:sz w:val="20"/>
          <w:szCs w:val="20"/>
        </w:rPr>
        <w:t>welcome</w:t>
      </w:r>
      <w:proofErr w:type="gramEnd"/>
      <w:r w:rsidR="002A3611" w:rsidRPr="00BD5884">
        <w:rPr>
          <w:rFonts w:ascii="Aptos" w:hAnsi="Aptos"/>
          <w:sz w:val="20"/>
          <w:szCs w:val="20"/>
        </w:rPr>
        <w:t xml:space="preserve"> you to TrailBlazer Staffing Solutions.</w:t>
      </w:r>
    </w:p>
    <w:p w14:paraId="0742C6D8" w14:textId="77777777" w:rsidR="004E7D10" w:rsidRDefault="004E7D10" w:rsidP="001C63CA">
      <w:pPr>
        <w:rPr>
          <w:rFonts w:ascii="Aptos" w:hAnsi="Aptos"/>
          <w:sz w:val="20"/>
          <w:szCs w:val="20"/>
        </w:rPr>
      </w:pPr>
    </w:p>
    <w:p w14:paraId="586C5656" w14:textId="4BD855CA" w:rsidR="001C63CA" w:rsidRPr="008E1ACD" w:rsidRDefault="001C63CA" w:rsidP="001C63CA">
      <w:pPr>
        <w:rPr>
          <w:rFonts w:ascii="Aptos" w:hAnsi="Aptos"/>
          <w:sz w:val="20"/>
          <w:szCs w:val="20"/>
        </w:rPr>
      </w:pPr>
      <w:r w:rsidRPr="008E1ACD">
        <w:rPr>
          <w:rFonts w:ascii="Aptos" w:hAnsi="Aptos"/>
          <w:sz w:val="20"/>
          <w:szCs w:val="20"/>
        </w:rPr>
        <w:t>Yours sincerely,</w:t>
      </w:r>
    </w:p>
    <w:p w14:paraId="3517F6F0" w14:textId="281F4C68" w:rsidR="009E015F" w:rsidRPr="008E1ACD" w:rsidRDefault="006B7370" w:rsidP="00200E91">
      <w:pPr>
        <w:spacing w:after="0"/>
        <w:rPr>
          <w:rFonts w:ascii="Bradley Hand ITC" w:hAnsi="Bradley Hand ITC"/>
          <w:sz w:val="36"/>
          <w:szCs w:val="36"/>
        </w:rPr>
      </w:pPr>
      <w:proofErr w:type="spellStart"/>
      <w:r w:rsidRPr="008E1ACD">
        <w:rPr>
          <w:rFonts w:ascii="Bradley Hand ITC" w:hAnsi="Bradley Hand ITC"/>
          <w:sz w:val="36"/>
          <w:szCs w:val="36"/>
        </w:rPr>
        <w:t>Purba</w:t>
      </w:r>
      <w:proofErr w:type="spellEnd"/>
      <w:r w:rsidRPr="008E1ACD">
        <w:rPr>
          <w:rFonts w:ascii="Bradley Hand ITC" w:hAnsi="Bradley Hand ITC"/>
          <w:sz w:val="36"/>
          <w:szCs w:val="36"/>
        </w:rPr>
        <w:t xml:space="preserve"> Majumder</w:t>
      </w:r>
    </w:p>
    <w:p w14:paraId="4C772A56" w14:textId="7925AAD7" w:rsidR="007314FF" w:rsidRPr="008E1ACD" w:rsidRDefault="00314762" w:rsidP="00200E91">
      <w:pPr>
        <w:spacing w:after="0"/>
        <w:rPr>
          <w:rFonts w:ascii="Aptos" w:hAnsi="Aptos"/>
          <w:b/>
          <w:bCs/>
          <w:sz w:val="20"/>
          <w:szCs w:val="20"/>
        </w:rPr>
      </w:pPr>
      <w:proofErr w:type="spellStart"/>
      <w:r w:rsidRPr="008E1ACD">
        <w:rPr>
          <w:rFonts w:ascii="Aptos" w:hAnsi="Aptos"/>
          <w:b/>
          <w:bCs/>
          <w:sz w:val="20"/>
          <w:szCs w:val="20"/>
        </w:rPr>
        <w:t>Purba</w:t>
      </w:r>
      <w:proofErr w:type="spellEnd"/>
      <w:r w:rsidRPr="008E1ACD">
        <w:rPr>
          <w:rFonts w:ascii="Aptos" w:hAnsi="Aptos"/>
          <w:b/>
          <w:bCs/>
          <w:sz w:val="20"/>
          <w:szCs w:val="20"/>
        </w:rPr>
        <w:t xml:space="preserve"> B.</w:t>
      </w:r>
      <w:r w:rsidR="00200E91" w:rsidRPr="008E1ACD">
        <w:rPr>
          <w:rFonts w:ascii="Aptos" w:hAnsi="Aptos"/>
          <w:b/>
          <w:bCs/>
          <w:sz w:val="20"/>
          <w:szCs w:val="20"/>
        </w:rPr>
        <w:t xml:space="preserve"> Majumder</w:t>
      </w:r>
    </w:p>
    <w:p w14:paraId="784EB8DE" w14:textId="24E513E6" w:rsidR="001609F2" w:rsidRDefault="00BF765C" w:rsidP="001C63CA">
      <w:pPr>
        <w:rPr>
          <w:rFonts w:ascii="Aptos" w:hAnsi="Aptos"/>
          <w:bCs/>
          <w:sz w:val="20"/>
          <w:szCs w:val="20"/>
        </w:rPr>
      </w:pPr>
      <w:r>
        <w:rPr>
          <w:rFonts w:ascii="Aptos" w:hAnsi="Aptos"/>
          <w:bCs/>
          <w:sz w:val="20"/>
          <w:szCs w:val="20"/>
        </w:rPr>
        <w:t>Chief Executive Officer</w:t>
      </w:r>
    </w:p>
    <w:p w14:paraId="35DFDBC0" w14:textId="77777777" w:rsidR="001609F2" w:rsidRPr="008E1ACD" w:rsidRDefault="001609F2" w:rsidP="001C63CA">
      <w:pPr>
        <w:rPr>
          <w:rFonts w:ascii="Aptos" w:hAnsi="Aptos"/>
          <w:bCs/>
          <w:sz w:val="20"/>
          <w:szCs w:val="20"/>
        </w:rPr>
      </w:pPr>
    </w:p>
    <w:p w14:paraId="12A00E4B" w14:textId="77777777" w:rsidR="00947F9F" w:rsidRPr="008E1ACD" w:rsidRDefault="00947F9F" w:rsidP="00230604">
      <w:pPr>
        <w:spacing w:after="0"/>
        <w:rPr>
          <w:rFonts w:ascii="Aptos" w:hAnsi="Aptos"/>
          <w:sz w:val="20"/>
          <w:szCs w:val="20"/>
        </w:rPr>
      </w:pPr>
    </w:p>
    <w:p w14:paraId="2151200D" w14:textId="4C8853C2" w:rsidR="001C63CA" w:rsidRPr="008E1ACD" w:rsidRDefault="001C63CA" w:rsidP="001C63CA">
      <w:pPr>
        <w:rPr>
          <w:rFonts w:ascii="Aptos" w:hAnsi="Aptos"/>
          <w:sz w:val="20"/>
          <w:szCs w:val="20"/>
        </w:rPr>
      </w:pPr>
      <w:r w:rsidRPr="008E1ACD">
        <w:rPr>
          <w:rFonts w:ascii="Aptos" w:hAnsi="Aptos"/>
          <w:sz w:val="20"/>
          <w:szCs w:val="20"/>
        </w:rPr>
        <w:t>I,</w:t>
      </w:r>
      <w:r w:rsidR="007314FF" w:rsidRPr="008E1ACD">
        <w:rPr>
          <w:rFonts w:ascii="Aptos" w:hAnsi="Aptos"/>
          <w:sz w:val="20"/>
          <w:szCs w:val="20"/>
        </w:rPr>
        <w:t xml:space="preserve"> </w:t>
      </w:r>
      <w:r w:rsidR="00976A2C">
        <w:rPr>
          <w:rFonts w:ascii="Aptos" w:hAnsi="Aptos"/>
          <w:sz w:val="20"/>
          <w:szCs w:val="20"/>
        </w:rPr>
        <w:t xml:space="preserve">__________________________ </w:t>
      </w:r>
      <w:r w:rsidRPr="008E1ACD">
        <w:rPr>
          <w:rFonts w:ascii="Aptos" w:hAnsi="Aptos"/>
          <w:sz w:val="20"/>
          <w:szCs w:val="20"/>
        </w:rPr>
        <w:t xml:space="preserve">, accept the terms and conditions of this contract. </w:t>
      </w:r>
    </w:p>
    <w:p w14:paraId="0A68382D" w14:textId="77777777" w:rsidR="001C63CA" w:rsidRPr="008E1ACD" w:rsidRDefault="001C63CA" w:rsidP="0062773A">
      <w:pPr>
        <w:spacing w:before="240"/>
        <w:rPr>
          <w:rFonts w:ascii="Aptos" w:hAnsi="Aptos"/>
          <w:sz w:val="20"/>
          <w:szCs w:val="20"/>
        </w:rPr>
      </w:pPr>
      <w:r w:rsidRPr="008E1ACD">
        <w:rPr>
          <w:rFonts w:ascii="Aptos" w:hAnsi="Aptos"/>
          <w:sz w:val="20"/>
          <w:szCs w:val="20"/>
        </w:rPr>
        <w:t>Signed: ______________________________________________</w:t>
      </w:r>
    </w:p>
    <w:p w14:paraId="392B9574" w14:textId="1863B0F5" w:rsidR="008E71E9" w:rsidRPr="00DB022B" w:rsidRDefault="001C63CA" w:rsidP="00DB022B">
      <w:pPr>
        <w:spacing w:after="0"/>
        <w:rPr>
          <w:rFonts w:ascii="Aptos" w:hAnsi="Aptos"/>
          <w:sz w:val="20"/>
          <w:szCs w:val="20"/>
        </w:rPr>
      </w:pPr>
      <w:r w:rsidRPr="008E1ACD">
        <w:rPr>
          <w:rFonts w:ascii="Aptos" w:hAnsi="Aptos"/>
          <w:sz w:val="20"/>
          <w:szCs w:val="20"/>
        </w:rPr>
        <w:t>Dated:  ________________________________________</w:t>
      </w:r>
    </w:p>
    <w:p w14:paraId="192E210C" w14:textId="77777777" w:rsidR="00BD5884" w:rsidRPr="00DB022B" w:rsidRDefault="00BD5884">
      <w:pPr>
        <w:spacing w:after="0"/>
        <w:rPr>
          <w:rFonts w:ascii="Aptos" w:hAnsi="Aptos"/>
          <w:sz w:val="20"/>
          <w:szCs w:val="20"/>
        </w:rPr>
      </w:pPr>
    </w:p>
    <w:sectPr w:rsidR="00BD5884" w:rsidRPr="00DB022B" w:rsidSect="00910484">
      <w:footerReference w:type="default" r:id="rId11"/>
      <w:pgSz w:w="12240" w:h="15840"/>
      <w:pgMar w:top="990" w:right="1350" w:bottom="990" w:left="1080" w:header="720"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0E0FB" w14:textId="77777777" w:rsidR="00D37D1E" w:rsidRDefault="00D37D1E" w:rsidP="00134CC5">
      <w:pPr>
        <w:spacing w:after="0" w:line="240" w:lineRule="auto"/>
      </w:pPr>
      <w:r>
        <w:separator/>
      </w:r>
    </w:p>
  </w:endnote>
  <w:endnote w:type="continuationSeparator" w:id="0">
    <w:p w14:paraId="1E755782" w14:textId="77777777" w:rsidR="00D37D1E" w:rsidRDefault="00D37D1E" w:rsidP="00134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6F33C" w14:textId="77777777" w:rsidR="00134CC5" w:rsidRDefault="00134CC5" w:rsidP="00134CC5">
    <w:pPr>
      <w:pStyle w:val="Footer"/>
      <w:tabs>
        <w:tab w:val="clear" w:pos="4680"/>
      </w:tabs>
      <w:ind w:left="-540"/>
    </w:pPr>
    <w:r>
      <w:rPr>
        <w:noProof/>
      </w:rPr>
      <mc:AlternateContent>
        <mc:Choice Requires="wps">
          <w:drawing>
            <wp:anchor distT="0" distB="0" distL="114300" distR="114300" simplePos="0" relativeHeight="251659264" behindDoc="0" locked="0" layoutInCell="1" allowOverlap="1" wp14:anchorId="1DC0271B" wp14:editId="1E02529F">
              <wp:simplePos x="0" y="0"/>
              <wp:positionH relativeFrom="margin">
                <wp:align>left</wp:align>
              </wp:positionH>
              <wp:positionV relativeFrom="paragraph">
                <wp:posOffset>66040</wp:posOffset>
              </wp:positionV>
              <wp:extent cx="6343650" cy="28575"/>
              <wp:effectExtent l="0" t="0" r="19050" b="28575"/>
              <wp:wrapNone/>
              <wp:docPr id="2" name="Straight Connector 2"/>
              <wp:cNvGraphicFramePr/>
              <a:graphic xmlns:a="http://schemas.openxmlformats.org/drawingml/2006/main">
                <a:graphicData uri="http://schemas.microsoft.com/office/word/2010/wordprocessingShape">
                  <wps:wsp>
                    <wps:cNvCnPr/>
                    <wps:spPr>
                      <a:xfrm>
                        <a:off x="0" y="0"/>
                        <a:ext cx="6343650" cy="285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E200F7" id="Straight Connector 2"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2pt" to="499.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" strokecolor="#4579b8 [3044]">
              <w10:wrap anchorx="margin"/>
            </v:line>
          </w:pict>
        </mc:Fallback>
      </mc:AlternateContent>
    </w:r>
  </w:p>
  <w:p w14:paraId="21FDFCD8" w14:textId="0D7270EF" w:rsidR="00134CC5" w:rsidRPr="009D3066" w:rsidRDefault="0037006D" w:rsidP="00134CC5">
    <w:pPr>
      <w:pStyle w:val="Footer"/>
      <w:tabs>
        <w:tab w:val="clear" w:pos="4680"/>
        <w:tab w:val="clear" w:pos="9360"/>
        <w:tab w:val="right" w:pos="9900"/>
      </w:tabs>
      <w:ind w:left="-540"/>
      <w:rPr>
        <w:rFonts w:ascii="Aptos" w:hAnsi="Aptos"/>
        <w:sz w:val="20"/>
        <w:szCs w:val="20"/>
      </w:rPr>
    </w:pPr>
    <w:r w:rsidRPr="008E1ACD">
      <w:rPr>
        <w:rStyle w:val="Hyperlink"/>
        <w:rFonts w:ascii="Aptos" w:hAnsi="Aptos"/>
        <w:u w:val="none"/>
      </w:rPr>
      <w:t xml:space="preserve">           </w:t>
    </w:r>
    <w:r w:rsidR="00EB6419" w:rsidRPr="008E1ACD">
      <w:rPr>
        <w:rStyle w:val="Hyperlink"/>
        <w:rFonts w:ascii="Aptos" w:hAnsi="Aptos"/>
      </w:rPr>
      <w:t>www.trailblazerstaffing.com</w:t>
    </w:r>
    <w:r w:rsidR="002A1E38" w:rsidRPr="008E1ACD">
      <w:rPr>
        <w:rStyle w:val="Hyperlink"/>
        <w:rFonts w:ascii="Aptos" w:hAnsi="Aptos"/>
        <w:u w:val="none"/>
      </w:rPr>
      <w:t xml:space="preserve">                                           </w:t>
    </w:r>
    <w:r w:rsidR="002A1E38" w:rsidRPr="008E1ACD">
      <w:rPr>
        <w:rFonts w:ascii="Aptos" w:hAnsi="Aptos"/>
      </w:rPr>
      <w:t xml:space="preserve">Page </w:t>
    </w:r>
    <w:r w:rsidR="002A1E38" w:rsidRPr="008E1ACD">
      <w:rPr>
        <w:rFonts w:ascii="Aptos" w:hAnsi="Aptos"/>
      </w:rPr>
      <w:fldChar w:fldCharType="begin"/>
    </w:r>
    <w:r w:rsidR="002A1E38" w:rsidRPr="008E1ACD">
      <w:rPr>
        <w:rFonts w:ascii="Aptos" w:hAnsi="Aptos"/>
      </w:rPr>
      <w:instrText xml:space="preserve"> PAGE  \* Arabic  \* MERGEFORMAT </w:instrText>
    </w:r>
    <w:r w:rsidR="002A1E38" w:rsidRPr="008E1ACD">
      <w:rPr>
        <w:rFonts w:ascii="Aptos" w:hAnsi="Aptos"/>
      </w:rPr>
      <w:fldChar w:fldCharType="separate"/>
    </w:r>
    <w:r w:rsidR="00743B27" w:rsidRPr="008E1ACD">
      <w:rPr>
        <w:rFonts w:ascii="Aptos" w:hAnsi="Aptos"/>
        <w:noProof/>
      </w:rPr>
      <w:t>2</w:t>
    </w:r>
    <w:r w:rsidR="002A1E38" w:rsidRPr="008E1ACD">
      <w:rPr>
        <w:rFonts w:ascii="Aptos" w:hAnsi="Aptos"/>
      </w:rPr>
      <w:fldChar w:fldCharType="end"/>
    </w:r>
    <w:r w:rsidR="002A1E38" w:rsidRPr="008E1ACD">
      <w:rPr>
        <w:rFonts w:ascii="Aptos" w:hAnsi="Aptos"/>
      </w:rPr>
      <w:t xml:space="preserve"> of </w:t>
    </w:r>
    <w:r w:rsidR="002177ED" w:rsidRPr="008E1ACD">
      <w:rPr>
        <w:rFonts w:ascii="Aptos" w:hAnsi="Aptos"/>
        <w:noProof/>
      </w:rPr>
      <w:fldChar w:fldCharType="begin"/>
    </w:r>
    <w:r w:rsidR="002177ED" w:rsidRPr="008E1ACD">
      <w:rPr>
        <w:rFonts w:ascii="Aptos" w:hAnsi="Aptos"/>
        <w:noProof/>
      </w:rPr>
      <w:instrText xml:space="preserve"> NUMPAGES  \* Arabic  \* MERGEFORMAT </w:instrText>
    </w:r>
    <w:r w:rsidR="002177ED" w:rsidRPr="008E1ACD">
      <w:rPr>
        <w:rFonts w:ascii="Aptos" w:hAnsi="Aptos"/>
        <w:noProof/>
      </w:rPr>
      <w:fldChar w:fldCharType="separate"/>
    </w:r>
    <w:r w:rsidR="00743B27" w:rsidRPr="008E1ACD">
      <w:rPr>
        <w:rFonts w:ascii="Aptos" w:hAnsi="Aptos"/>
        <w:noProof/>
      </w:rPr>
      <w:t>3</w:t>
    </w:r>
    <w:r w:rsidR="002177ED" w:rsidRPr="008E1ACD">
      <w:rPr>
        <w:rFonts w:ascii="Aptos" w:hAnsi="Aptos"/>
        <w:noProof/>
      </w:rPr>
      <w:fldChar w:fldCharType="end"/>
    </w:r>
    <w:r w:rsidR="00134CC5" w:rsidRPr="008E1ACD">
      <w:rPr>
        <w:rFonts w:ascii="Aptos" w:hAnsi="Aptos"/>
      </w:rPr>
      <w:tab/>
    </w:r>
    <w:r w:rsidR="006C4773" w:rsidRPr="009D3066">
      <w:rPr>
        <w:rFonts w:ascii="Aptos" w:hAnsi="Aptos"/>
        <w:sz w:val="20"/>
        <w:szCs w:val="20"/>
      </w:rPr>
      <w:t>5200 Upper Metro Place, Suite 140</w:t>
    </w:r>
  </w:p>
  <w:p w14:paraId="27D9BF37" w14:textId="77777777" w:rsidR="00134CC5" w:rsidRPr="009D3066" w:rsidRDefault="00134CC5" w:rsidP="00134CC5">
    <w:pPr>
      <w:pStyle w:val="Footer"/>
      <w:tabs>
        <w:tab w:val="clear" w:pos="4680"/>
        <w:tab w:val="clear" w:pos="9360"/>
        <w:tab w:val="right" w:pos="9900"/>
      </w:tabs>
      <w:rPr>
        <w:rFonts w:ascii="Aptos" w:hAnsi="Aptos"/>
        <w:sz w:val="20"/>
        <w:szCs w:val="20"/>
      </w:rPr>
    </w:pPr>
    <w:r w:rsidRPr="009D3066">
      <w:rPr>
        <w:rFonts w:ascii="Aptos" w:hAnsi="Aptos"/>
        <w:sz w:val="20"/>
        <w:szCs w:val="20"/>
      </w:rPr>
      <w:tab/>
    </w:r>
    <w:r w:rsidR="00345443" w:rsidRPr="009D3066">
      <w:rPr>
        <w:rFonts w:ascii="Aptos" w:hAnsi="Aptos"/>
        <w:sz w:val="20"/>
        <w:szCs w:val="20"/>
      </w:rPr>
      <w:t>Dublin, OH 43017</w:t>
    </w:r>
  </w:p>
  <w:p w14:paraId="6789652A" w14:textId="5CA66E83" w:rsidR="00134CC5" w:rsidRPr="009D3066" w:rsidRDefault="00134CC5" w:rsidP="00134CC5">
    <w:pPr>
      <w:pStyle w:val="Footer"/>
      <w:tabs>
        <w:tab w:val="clear" w:pos="4680"/>
        <w:tab w:val="clear" w:pos="9360"/>
        <w:tab w:val="right" w:pos="9900"/>
      </w:tabs>
      <w:rPr>
        <w:rFonts w:ascii="Aptos" w:hAnsi="Aptos"/>
        <w:sz w:val="20"/>
        <w:szCs w:val="20"/>
      </w:rPr>
    </w:pPr>
    <w:r w:rsidRPr="009D3066">
      <w:rPr>
        <w:rFonts w:ascii="Aptos" w:hAnsi="Aptos"/>
        <w:sz w:val="20"/>
        <w:szCs w:val="20"/>
      </w:rPr>
      <w:tab/>
      <w:t>Phone: (614) 8</w:t>
    </w:r>
    <w:r w:rsidR="00EB6419" w:rsidRPr="009D3066">
      <w:rPr>
        <w:rFonts w:ascii="Aptos" w:hAnsi="Aptos"/>
        <w:sz w:val="20"/>
        <w:szCs w:val="20"/>
      </w:rPr>
      <w:t>88-8801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43EE9" w14:textId="77777777" w:rsidR="00D37D1E" w:rsidRDefault="00D37D1E" w:rsidP="00134CC5">
      <w:pPr>
        <w:spacing w:after="0" w:line="240" w:lineRule="auto"/>
      </w:pPr>
      <w:r>
        <w:separator/>
      </w:r>
    </w:p>
  </w:footnote>
  <w:footnote w:type="continuationSeparator" w:id="0">
    <w:p w14:paraId="0D4166BA" w14:textId="77777777" w:rsidR="00D37D1E" w:rsidRDefault="00D37D1E" w:rsidP="00134CC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D4E71"/>
    <w:multiLevelType w:val="multilevel"/>
    <w:tmpl w:val="2A4A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C4874"/>
    <w:multiLevelType w:val="multilevel"/>
    <w:tmpl w:val="BAF4B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B4368C"/>
    <w:multiLevelType w:val="multilevel"/>
    <w:tmpl w:val="8D0EB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B067A"/>
    <w:multiLevelType w:val="multilevel"/>
    <w:tmpl w:val="6E74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0E5997"/>
    <w:multiLevelType w:val="hybridMultilevel"/>
    <w:tmpl w:val="414C820E"/>
    <w:lvl w:ilvl="0" w:tplc="E0E09B0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E685B96"/>
    <w:multiLevelType w:val="hybridMultilevel"/>
    <w:tmpl w:val="8B70D2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F155A86"/>
    <w:multiLevelType w:val="hybridMultilevel"/>
    <w:tmpl w:val="42E0D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204AA6"/>
    <w:multiLevelType w:val="hybridMultilevel"/>
    <w:tmpl w:val="8D10448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6CB273A"/>
    <w:multiLevelType w:val="multilevel"/>
    <w:tmpl w:val="14B8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C551C8"/>
    <w:multiLevelType w:val="hybridMultilevel"/>
    <w:tmpl w:val="3FA4071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3062E1"/>
    <w:multiLevelType w:val="multilevel"/>
    <w:tmpl w:val="32D6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4B7297"/>
    <w:multiLevelType w:val="hybridMultilevel"/>
    <w:tmpl w:val="ADA88070"/>
    <w:lvl w:ilvl="0" w:tplc="FFFFFFFF">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38D30FB"/>
    <w:multiLevelType w:val="hybridMultilevel"/>
    <w:tmpl w:val="AFD048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5FC1AE0"/>
    <w:multiLevelType w:val="multilevel"/>
    <w:tmpl w:val="757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7551776">
    <w:abstractNumId w:val="5"/>
  </w:num>
  <w:num w:numId="2" w16cid:durableId="293367775">
    <w:abstractNumId w:val="12"/>
  </w:num>
  <w:num w:numId="3" w16cid:durableId="37511393">
    <w:abstractNumId w:val="6"/>
  </w:num>
  <w:num w:numId="4" w16cid:durableId="1567718748">
    <w:abstractNumId w:val="7"/>
  </w:num>
  <w:num w:numId="5" w16cid:durableId="1271547754">
    <w:abstractNumId w:val="4"/>
  </w:num>
  <w:num w:numId="6" w16cid:durableId="1842815493">
    <w:abstractNumId w:val="11"/>
  </w:num>
  <w:num w:numId="7" w16cid:durableId="1326977494">
    <w:abstractNumId w:val="10"/>
  </w:num>
  <w:num w:numId="8" w16cid:durableId="1446122962">
    <w:abstractNumId w:val="1"/>
  </w:num>
  <w:num w:numId="9" w16cid:durableId="872154187">
    <w:abstractNumId w:val="3"/>
  </w:num>
  <w:num w:numId="10" w16cid:durableId="958999292">
    <w:abstractNumId w:val="8"/>
  </w:num>
  <w:num w:numId="11" w16cid:durableId="751314301">
    <w:abstractNumId w:val="2"/>
  </w:num>
  <w:num w:numId="12" w16cid:durableId="1385715243">
    <w:abstractNumId w:val="13"/>
  </w:num>
  <w:num w:numId="13" w16cid:durableId="411515846">
    <w:abstractNumId w:val="0"/>
  </w:num>
  <w:num w:numId="14" w16cid:durableId="11437077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CC5"/>
    <w:rsid w:val="00002046"/>
    <w:rsid w:val="00006C17"/>
    <w:rsid w:val="00012EC1"/>
    <w:rsid w:val="00012F4B"/>
    <w:rsid w:val="000229DC"/>
    <w:rsid w:val="0002510D"/>
    <w:rsid w:val="00030164"/>
    <w:rsid w:val="00030FF9"/>
    <w:rsid w:val="00031EEE"/>
    <w:rsid w:val="0003564D"/>
    <w:rsid w:val="0004544B"/>
    <w:rsid w:val="00051203"/>
    <w:rsid w:val="00057407"/>
    <w:rsid w:val="00061ECF"/>
    <w:rsid w:val="000644BC"/>
    <w:rsid w:val="000673D8"/>
    <w:rsid w:val="00074F86"/>
    <w:rsid w:val="00075906"/>
    <w:rsid w:val="0007685B"/>
    <w:rsid w:val="0008467B"/>
    <w:rsid w:val="00084B5F"/>
    <w:rsid w:val="000865DC"/>
    <w:rsid w:val="00087D63"/>
    <w:rsid w:val="00095DB2"/>
    <w:rsid w:val="000971D5"/>
    <w:rsid w:val="000A3E26"/>
    <w:rsid w:val="000A5709"/>
    <w:rsid w:val="000A7977"/>
    <w:rsid w:val="000B731F"/>
    <w:rsid w:val="000C1F67"/>
    <w:rsid w:val="000C34E8"/>
    <w:rsid w:val="000C5AFB"/>
    <w:rsid w:val="000D0C77"/>
    <w:rsid w:val="000D10C0"/>
    <w:rsid w:val="000D2F93"/>
    <w:rsid w:val="000D5049"/>
    <w:rsid w:val="000F1C72"/>
    <w:rsid w:val="000F387B"/>
    <w:rsid w:val="000F5D91"/>
    <w:rsid w:val="000F74AB"/>
    <w:rsid w:val="00106FB9"/>
    <w:rsid w:val="00107E6E"/>
    <w:rsid w:val="0011002A"/>
    <w:rsid w:val="0011330C"/>
    <w:rsid w:val="00117C09"/>
    <w:rsid w:val="0012015F"/>
    <w:rsid w:val="00134CC5"/>
    <w:rsid w:val="0013609A"/>
    <w:rsid w:val="00143EF0"/>
    <w:rsid w:val="00147914"/>
    <w:rsid w:val="00151D25"/>
    <w:rsid w:val="001551C4"/>
    <w:rsid w:val="001609F2"/>
    <w:rsid w:val="00165421"/>
    <w:rsid w:val="00172133"/>
    <w:rsid w:val="0017260A"/>
    <w:rsid w:val="001744CC"/>
    <w:rsid w:val="00176DA6"/>
    <w:rsid w:val="00176EE3"/>
    <w:rsid w:val="00186AD8"/>
    <w:rsid w:val="00191456"/>
    <w:rsid w:val="001935EC"/>
    <w:rsid w:val="00194DF1"/>
    <w:rsid w:val="0019782B"/>
    <w:rsid w:val="00197B0F"/>
    <w:rsid w:val="001A132A"/>
    <w:rsid w:val="001A19C0"/>
    <w:rsid w:val="001A4E0E"/>
    <w:rsid w:val="001A5E47"/>
    <w:rsid w:val="001A6E53"/>
    <w:rsid w:val="001A6FF7"/>
    <w:rsid w:val="001B0778"/>
    <w:rsid w:val="001B10B2"/>
    <w:rsid w:val="001B6FFE"/>
    <w:rsid w:val="001C13A3"/>
    <w:rsid w:val="001C63CA"/>
    <w:rsid w:val="001D00CB"/>
    <w:rsid w:val="001E0671"/>
    <w:rsid w:val="001E09AB"/>
    <w:rsid w:val="00200E91"/>
    <w:rsid w:val="00201E7D"/>
    <w:rsid w:val="002071AC"/>
    <w:rsid w:val="002116EB"/>
    <w:rsid w:val="00211955"/>
    <w:rsid w:val="00214A7F"/>
    <w:rsid w:val="002177ED"/>
    <w:rsid w:val="00230604"/>
    <w:rsid w:val="0023718E"/>
    <w:rsid w:val="002406CE"/>
    <w:rsid w:val="00240DB7"/>
    <w:rsid w:val="0024578F"/>
    <w:rsid w:val="002468ED"/>
    <w:rsid w:val="00255E24"/>
    <w:rsid w:val="00256026"/>
    <w:rsid w:val="00274437"/>
    <w:rsid w:val="00280EC2"/>
    <w:rsid w:val="002815C3"/>
    <w:rsid w:val="00284C35"/>
    <w:rsid w:val="00293922"/>
    <w:rsid w:val="002964E7"/>
    <w:rsid w:val="002A1E38"/>
    <w:rsid w:val="002A3611"/>
    <w:rsid w:val="002A7A9D"/>
    <w:rsid w:val="002B1AA9"/>
    <w:rsid w:val="002B48BE"/>
    <w:rsid w:val="002B499B"/>
    <w:rsid w:val="002B782D"/>
    <w:rsid w:val="002C4FA6"/>
    <w:rsid w:val="002C634D"/>
    <w:rsid w:val="002D484E"/>
    <w:rsid w:val="002D60EE"/>
    <w:rsid w:val="002D7184"/>
    <w:rsid w:val="002E6773"/>
    <w:rsid w:val="002F1077"/>
    <w:rsid w:val="002F2F9C"/>
    <w:rsid w:val="002F60A3"/>
    <w:rsid w:val="00310988"/>
    <w:rsid w:val="0031267C"/>
    <w:rsid w:val="00314762"/>
    <w:rsid w:val="00321570"/>
    <w:rsid w:val="003226C6"/>
    <w:rsid w:val="00326335"/>
    <w:rsid w:val="003306ED"/>
    <w:rsid w:val="00331DA1"/>
    <w:rsid w:val="00332F6E"/>
    <w:rsid w:val="00343AFA"/>
    <w:rsid w:val="0034427F"/>
    <w:rsid w:val="00345443"/>
    <w:rsid w:val="0037006D"/>
    <w:rsid w:val="00371A54"/>
    <w:rsid w:val="00386B28"/>
    <w:rsid w:val="0039014C"/>
    <w:rsid w:val="00390E66"/>
    <w:rsid w:val="00392F25"/>
    <w:rsid w:val="003936AF"/>
    <w:rsid w:val="003A1BB7"/>
    <w:rsid w:val="003B0829"/>
    <w:rsid w:val="003B141A"/>
    <w:rsid w:val="003B552D"/>
    <w:rsid w:val="003B6FA8"/>
    <w:rsid w:val="003C4DCE"/>
    <w:rsid w:val="003D3EF9"/>
    <w:rsid w:val="003D47BA"/>
    <w:rsid w:val="003F631C"/>
    <w:rsid w:val="003F6FBD"/>
    <w:rsid w:val="00402FDC"/>
    <w:rsid w:val="0040339F"/>
    <w:rsid w:val="00412983"/>
    <w:rsid w:val="00416936"/>
    <w:rsid w:val="00426C76"/>
    <w:rsid w:val="00432519"/>
    <w:rsid w:val="004374B8"/>
    <w:rsid w:val="00443600"/>
    <w:rsid w:val="0044369C"/>
    <w:rsid w:val="0044480E"/>
    <w:rsid w:val="00447A45"/>
    <w:rsid w:val="00452E87"/>
    <w:rsid w:val="0045598F"/>
    <w:rsid w:val="00461677"/>
    <w:rsid w:val="00464200"/>
    <w:rsid w:val="004666AE"/>
    <w:rsid w:val="00467F89"/>
    <w:rsid w:val="00471B1D"/>
    <w:rsid w:val="0047557D"/>
    <w:rsid w:val="00477328"/>
    <w:rsid w:val="00485193"/>
    <w:rsid w:val="00491741"/>
    <w:rsid w:val="00491DEE"/>
    <w:rsid w:val="004925D3"/>
    <w:rsid w:val="0049770F"/>
    <w:rsid w:val="004B514F"/>
    <w:rsid w:val="004B7D49"/>
    <w:rsid w:val="004C0849"/>
    <w:rsid w:val="004C458C"/>
    <w:rsid w:val="004C72BD"/>
    <w:rsid w:val="004D1CDD"/>
    <w:rsid w:val="004D5A3E"/>
    <w:rsid w:val="004D76FE"/>
    <w:rsid w:val="004E59A0"/>
    <w:rsid w:val="004E7D10"/>
    <w:rsid w:val="004F0A70"/>
    <w:rsid w:val="004F6AE3"/>
    <w:rsid w:val="00501C0F"/>
    <w:rsid w:val="00502B13"/>
    <w:rsid w:val="00503BBC"/>
    <w:rsid w:val="00503FED"/>
    <w:rsid w:val="00507311"/>
    <w:rsid w:val="00512830"/>
    <w:rsid w:val="005128BD"/>
    <w:rsid w:val="005141BC"/>
    <w:rsid w:val="00514AD8"/>
    <w:rsid w:val="00515B66"/>
    <w:rsid w:val="00517A48"/>
    <w:rsid w:val="0052202F"/>
    <w:rsid w:val="00537952"/>
    <w:rsid w:val="005408F6"/>
    <w:rsid w:val="00547264"/>
    <w:rsid w:val="0056202D"/>
    <w:rsid w:val="005635BB"/>
    <w:rsid w:val="00565CE1"/>
    <w:rsid w:val="00567A6A"/>
    <w:rsid w:val="0057337A"/>
    <w:rsid w:val="00574A34"/>
    <w:rsid w:val="005771AC"/>
    <w:rsid w:val="00577E26"/>
    <w:rsid w:val="00580AD3"/>
    <w:rsid w:val="0059009E"/>
    <w:rsid w:val="005A0372"/>
    <w:rsid w:val="005A0540"/>
    <w:rsid w:val="005A164D"/>
    <w:rsid w:val="005B10EE"/>
    <w:rsid w:val="005B5727"/>
    <w:rsid w:val="005C0DE9"/>
    <w:rsid w:val="005C30C8"/>
    <w:rsid w:val="005C4DE9"/>
    <w:rsid w:val="005D6167"/>
    <w:rsid w:val="005F0699"/>
    <w:rsid w:val="005F0754"/>
    <w:rsid w:val="00600493"/>
    <w:rsid w:val="00622DCA"/>
    <w:rsid w:val="0062773A"/>
    <w:rsid w:val="00633011"/>
    <w:rsid w:val="00633640"/>
    <w:rsid w:val="00633BE0"/>
    <w:rsid w:val="00640ED4"/>
    <w:rsid w:val="006416CE"/>
    <w:rsid w:val="006422BF"/>
    <w:rsid w:val="00651B54"/>
    <w:rsid w:val="00651DD7"/>
    <w:rsid w:val="00656851"/>
    <w:rsid w:val="00657F45"/>
    <w:rsid w:val="006677C5"/>
    <w:rsid w:val="00667931"/>
    <w:rsid w:val="00670882"/>
    <w:rsid w:val="006770DB"/>
    <w:rsid w:val="00677F19"/>
    <w:rsid w:val="00685542"/>
    <w:rsid w:val="0069219D"/>
    <w:rsid w:val="006944F8"/>
    <w:rsid w:val="00694F3A"/>
    <w:rsid w:val="006B26AD"/>
    <w:rsid w:val="006B630B"/>
    <w:rsid w:val="006B7370"/>
    <w:rsid w:val="006C1091"/>
    <w:rsid w:val="006C4773"/>
    <w:rsid w:val="006C528A"/>
    <w:rsid w:val="006C5658"/>
    <w:rsid w:val="006C7B54"/>
    <w:rsid w:val="006D1669"/>
    <w:rsid w:val="006D3992"/>
    <w:rsid w:val="006E5E87"/>
    <w:rsid w:val="006E75D9"/>
    <w:rsid w:val="006F5442"/>
    <w:rsid w:val="006F6F2D"/>
    <w:rsid w:val="00705C76"/>
    <w:rsid w:val="00706ABD"/>
    <w:rsid w:val="007154C0"/>
    <w:rsid w:val="00722C6A"/>
    <w:rsid w:val="007258FF"/>
    <w:rsid w:val="00727B5B"/>
    <w:rsid w:val="00727F43"/>
    <w:rsid w:val="00730D7B"/>
    <w:rsid w:val="007314FF"/>
    <w:rsid w:val="00734F0C"/>
    <w:rsid w:val="0074073D"/>
    <w:rsid w:val="00743B27"/>
    <w:rsid w:val="00744401"/>
    <w:rsid w:val="00744899"/>
    <w:rsid w:val="007449D1"/>
    <w:rsid w:val="00745EA5"/>
    <w:rsid w:val="0075203B"/>
    <w:rsid w:val="00752342"/>
    <w:rsid w:val="00752BB9"/>
    <w:rsid w:val="00760A8F"/>
    <w:rsid w:val="007638D2"/>
    <w:rsid w:val="0076578F"/>
    <w:rsid w:val="00771FB5"/>
    <w:rsid w:val="007A7BD4"/>
    <w:rsid w:val="007B18B5"/>
    <w:rsid w:val="007B23E6"/>
    <w:rsid w:val="007B2A71"/>
    <w:rsid w:val="007B76C5"/>
    <w:rsid w:val="007B7C66"/>
    <w:rsid w:val="007C0F6F"/>
    <w:rsid w:val="007C64F6"/>
    <w:rsid w:val="007C65A5"/>
    <w:rsid w:val="007F1D7D"/>
    <w:rsid w:val="007F35C8"/>
    <w:rsid w:val="007F3D00"/>
    <w:rsid w:val="007F5E35"/>
    <w:rsid w:val="007F7334"/>
    <w:rsid w:val="008071AC"/>
    <w:rsid w:val="00807501"/>
    <w:rsid w:val="00813707"/>
    <w:rsid w:val="008155A8"/>
    <w:rsid w:val="00816BCF"/>
    <w:rsid w:val="008241BE"/>
    <w:rsid w:val="00826B5B"/>
    <w:rsid w:val="00830AC9"/>
    <w:rsid w:val="008327A4"/>
    <w:rsid w:val="00836198"/>
    <w:rsid w:val="00842E44"/>
    <w:rsid w:val="00847CAD"/>
    <w:rsid w:val="00850DFE"/>
    <w:rsid w:val="0085119B"/>
    <w:rsid w:val="00853526"/>
    <w:rsid w:val="00854285"/>
    <w:rsid w:val="008563A1"/>
    <w:rsid w:val="008609B3"/>
    <w:rsid w:val="00864DBE"/>
    <w:rsid w:val="0086566E"/>
    <w:rsid w:val="00866DC9"/>
    <w:rsid w:val="00875C13"/>
    <w:rsid w:val="00877B86"/>
    <w:rsid w:val="00885828"/>
    <w:rsid w:val="00893F2B"/>
    <w:rsid w:val="008A3ED1"/>
    <w:rsid w:val="008A42DF"/>
    <w:rsid w:val="008A5028"/>
    <w:rsid w:val="008A71D1"/>
    <w:rsid w:val="008A7F80"/>
    <w:rsid w:val="008B3A5B"/>
    <w:rsid w:val="008D1B32"/>
    <w:rsid w:val="008D48F9"/>
    <w:rsid w:val="008E1ACD"/>
    <w:rsid w:val="008E2450"/>
    <w:rsid w:val="008E71E9"/>
    <w:rsid w:val="008F6064"/>
    <w:rsid w:val="008F69C9"/>
    <w:rsid w:val="009001D7"/>
    <w:rsid w:val="00900406"/>
    <w:rsid w:val="00903540"/>
    <w:rsid w:val="00910484"/>
    <w:rsid w:val="00912014"/>
    <w:rsid w:val="0092082C"/>
    <w:rsid w:val="009211F5"/>
    <w:rsid w:val="00924A3F"/>
    <w:rsid w:val="00926610"/>
    <w:rsid w:val="00940DEF"/>
    <w:rsid w:val="00942DD1"/>
    <w:rsid w:val="00947F9F"/>
    <w:rsid w:val="009507FC"/>
    <w:rsid w:val="00950F21"/>
    <w:rsid w:val="00951CD0"/>
    <w:rsid w:val="00954171"/>
    <w:rsid w:val="00960D02"/>
    <w:rsid w:val="009623E6"/>
    <w:rsid w:val="0096620E"/>
    <w:rsid w:val="009700C4"/>
    <w:rsid w:val="00973E90"/>
    <w:rsid w:val="00974405"/>
    <w:rsid w:val="00976A2C"/>
    <w:rsid w:val="00982839"/>
    <w:rsid w:val="00990DFD"/>
    <w:rsid w:val="00993CC6"/>
    <w:rsid w:val="009940C6"/>
    <w:rsid w:val="00994E71"/>
    <w:rsid w:val="009A23D6"/>
    <w:rsid w:val="009B2FA7"/>
    <w:rsid w:val="009B662C"/>
    <w:rsid w:val="009D2322"/>
    <w:rsid w:val="009D2F6E"/>
    <w:rsid w:val="009D3066"/>
    <w:rsid w:val="009D4128"/>
    <w:rsid w:val="009E015F"/>
    <w:rsid w:val="009E0BAF"/>
    <w:rsid w:val="009E44B8"/>
    <w:rsid w:val="009E5637"/>
    <w:rsid w:val="009E5D3E"/>
    <w:rsid w:val="009E647D"/>
    <w:rsid w:val="009E69F6"/>
    <w:rsid w:val="009F03E5"/>
    <w:rsid w:val="009F6B0F"/>
    <w:rsid w:val="009F7C2B"/>
    <w:rsid w:val="00A031DD"/>
    <w:rsid w:val="00A04D64"/>
    <w:rsid w:val="00A0558C"/>
    <w:rsid w:val="00A15445"/>
    <w:rsid w:val="00A168EB"/>
    <w:rsid w:val="00A4677C"/>
    <w:rsid w:val="00A51B03"/>
    <w:rsid w:val="00A52C46"/>
    <w:rsid w:val="00A578EA"/>
    <w:rsid w:val="00A66550"/>
    <w:rsid w:val="00A71022"/>
    <w:rsid w:val="00A802D1"/>
    <w:rsid w:val="00A81741"/>
    <w:rsid w:val="00A91E73"/>
    <w:rsid w:val="00A964E4"/>
    <w:rsid w:val="00AA5D70"/>
    <w:rsid w:val="00AB3603"/>
    <w:rsid w:val="00AB460F"/>
    <w:rsid w:val="00AB4F55"/>
    <w:rsid w:val="00AB568D"/>
    <w:rsid w:val="00AC1544"/>
    <w:rsid w:val="00AC1642"/>
    <w:rsid w:val="00AC3553"/>
    <w:rsid w:val="00AC598D"/>
    <w:rsid w:val="00AD0263"/>
    <w:rsid w:val="00AD6C5F"/>
    <w:rsid w:val="00AE4D6E"/>
    <w:rsid w:val="00AE4E12"/>
    <w:rsid w:val="00AE6327"/>
    <w:rsid w:val="00B040B3"/>
    <w:rsid w:val="00B13D04"/>
    <w:rsid w:val="00B16AC5"/>
    <w:rsid w:val="00B223EE"/>
    <w:rsid w:val="00B23547"/>
    <w:rsid w:val="00B2452B"/>
    <w:rsid w:val="00B316FC"/>
    <w:rsid w:val="00B33A1C"/>
    <w:rsid w:val="00B352E9"/>
    <w:rsid w:val="00B36EDE"/>
    <w:rsid w:val="00B465F3"/>
    <w:rsid w:val="00B5465B"/>
    <w:rsid w:val="00B602A2"/>
    <w:rsid w:val="00B6653D"/>
    <w:rsid w:val="00B7125F"/>
    <w:rsid w:val="00B7675F"/>
    <w:rsid w:val="00B8029F"/>
    <w:rsid w:val="00B80B49"/>
    <w:rsid w:val="00B81DBB"/>
    <w:rsid w:val="00B821E5"/>
    <w:rsid w:val="00B8543F"/>
    <w:rsid w:val="00B86A8A"/>
    <w:rsid w:val="00BA1E7B"/>
    <w:rsid w:val="00BA569B"/>
    <w:rsid w:val="00BB04B3"/>
    <w:rsid w:val="00BB27B9"/>
    <w:rsid w:val="00BB5585"/>
    <w:rsid w:val="00BC3F6D"/>
    <w:rsid w:val="00BC416A"/>
    <w:rsid w:val="00BC440C"/>
    <w:rsid w:val="00BC68EF"/>
    <w:rsid w:val="00BD0A8F"/>
    <w:rsid w:val="00BD5884"/>
    <w:rsid w:val="00BD5E63"/>
    <w:rsid w:val="00BD6917"/>
    <w:rsid w:val="00BE2274"/>
    <w:rsid w:val="00BE4CDB"/>
    <w:rsid w:val="00BF765C"/>
    <w:rsid w:val="00C0786E"/>
    <w:rsid w:val="00C07FFA"/>
    <w:rsid w:val="00C1004D"/>
    <w:rsid w:val="00C144DE"/>
    <w:rsid w:val="00C164D2"/>
    <w:rsid w:val="00C23996"/>
    <w:rsid w:val="00C260DC"/>
    <w:rsid w:val="00C263FE"/>
    <w:rsid w:val="00C269B0"/>
    <w:rsid w:val="00C33961"/>
    <w:rsid w:val="00C3533F"/>
    <w:rsid w:val="00C40AA1"/>
    <w:rsid w:val="00C464FC"/>
    <w:rsid w:val="00C5306D"/>
    <w:rsid w:val="00C53161"/>
    <w:rsid w:val="00C54FF8"/>
    <w:rsid w:val="00C8438F"/>
    <w:rsid w:val="00C90364"/>
    <w:rsid w:val="00C90BF5"/>
    <w:rsid w:val="00C96991"/>
    <w:rsid w:val="00CB1DBB"/>
    <w:rsid w:val="00CB6AF0"/>
    <w:rsid w:val="00CB74C3"/>
    <w:rsid w:val="00CC1E59"/>
    <w:rsid w:val="00CD10F1"/>
    <w:rsid w:val="00CD2A47"/>
    <w:rsid w:val="00CD4B8E"/>
    <w:rsid w:val="00CD6CD5"/>
    <w:rsid w:val="00CF02DF"/>
    <w:rsid w:val="00CF0DE2"/>
    <w:rsid w:val="00CF29F8"/>
    <w:rsid w:val="00CF3AAB"/>
    <w:rsid w:val="00CF65AD"/>
    <w:rsid w:val="00D10236"/>
    <w:rsid w:val="00D16171"/>
    <w:rsid w:val="00D2227E"/>
    <w:rsid w:val="00D37D1E"/>
    <w:rsid w:val="00D47338"/>
    <w:rsid w:val="00D47539"/>
    <w:rsid w:val="00D51862"/>
    <w:rsid w:val="00D529F4"/>
    <w:rsid w:val="00D538B8"/>
    <w:rsid w:val="00D56EE1"/>
    <w:rsid w:val="00D606BD"/>
    <w:rsid w:val="00D702E7"/>
    <w:rsid w:val="00D769CD"/>
    <w:rsid w:val="00DA154A"/>
    <w:rsid w:val="00DB022B"/>
    <w:rsid w:val="00DB29D1"/>
    <w:rsid w:val="00DB5921"/>
    <w:rsid w:val="00DC72BA"/>
    <w:rsid w:val="00DD2D66"/>
    <w:rsid w:val="00DD3AA8"/>
    <w:rsid w:val="00DD5493"/>
    <w:rsid w:val="00DD7AA4"/>
    <w:rsid w:val="00DE01C5"/>
    <w:rsid w:val="00DE686C"/>
    <w:rsid w:val="00DF538F"/>
    <w:rsid w:val="00DF568B"/>
    <w:rsid w:val="00E00B7F"/>
    <w:rsid w:val="00E022E0"/>
    <w:rsid w:val="00E10A26"/>
    <w:rsid w:val="00E11CF0"/>
    <w:rsid w:val="00E2168F"/>
    <w:rsid w:val="00E23CD9"/>
    <w:rsid w:val="00E302E6"/>
    <w:rsid w:val="00E36DC1"/>
    <w:rsid w:val="00E43A61"/>
    <w:rsid w:val="00E46DAE"/>
    <w:rsid w:val="00E517B3"/>
    <w:rsid w:val="00E54F9F"/>
    <w:rsid w:val="00E661E4"/>
    <w:rsid w:val="00E80BB7"/>
    <w:rsid w:val="00E95340"/>
    <w:rsid w:val="00E962EE"/>
    <w:rsid w:val="00EA3B03"/>
    <w:rsid w:val="00EB3235"/>
    <w:rsid w:val="00EB6419"/>
    <w:rsid w:val="00EC1142"/>
    <w:rsid w:val="00ED06F2"/>
    <w:rsid w:val="00ED2C06"/>
    <w:rsid w:val="00ED3AF5"/>
    <w:rsid w:val="00ED4865"/>
    <w:rsid w:val="00ED71E3"/>
    <w:rsid w:val="00EE29CB"/>
    <w:rsid w:val="00EE49DE"/>
    <w:rsid w:val="00EE5F82"/>
    <w:rsid w:val="00EF1A8C"/>
    <w:rsid w:val="00F00B88"/>
    <w:rsid w:val="00F02AC4"/>
    <w:rsid w:val="00F0453D"/>
    <w:rsid w:val="00F04CB6"/>
    <w:rsid w:val="00F070F2"/>
    <w:rsid w:val="00F0791D"/>
    <w:rsid w:val="00F104D9"/>
    <w:rsid w:val="00F140FE"/>
    <w:rsid w:val="00F171C2"/>
    <w:rsid w:val="00F21438"/>
    <w:rsid w:val="00F238F2"/>
    <w:rsid w:val="00F24C37"/>
    <w:rsid w:val="00F3499B"/>
    <w:rsid w:val="00F4037E"/>
    <w:rsid w:val="00F4347E"/>
    <w:rsid w:val="00F5076B"/>
    <w:rsid w:val="00F62A09"/>
    <w:rsid w:val="00F663E9"/>
    <w:rsid w:val="00F703AC"/>
    <w:rsid w:val="00F813BF"/>
    <w:rsid w:val="00F820B1"/>
    <w:rsid w:val="00F8290B"/>
    <w:rsid w:val="00F86B34"/>
    <w:rsid w:val="00F87171"/>
    <w:rsid w:val="00F9179C"/>
    <w:rsid w:val="00F92271"/>
    <w:rsid w:val="00FA0336"/>
    <w:rsid w:val="00FA3977"/>
    <w:rsid w:val="00FA40FA"/>
    <w:rsid w:val="00FA7D04"/>
    <w:rsid w:val="00FB1723"/>
    <w:rsid w:val="00FB206D"/>
    <w:rsid w:val="00FC4CA1"/>
    <w:rsid w:val="00FD187B"/>
    <w:rsid w:val="00FE2D75"/>
    <w:rsid w:val="00FF27FA"/>
    <w:rsid w:val="00FF2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B7BA31"/>
  <w15:docId w15:val="{8A2F3882-C2FF-4EC2-B9DF-7067EDF75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3"/>
    <w:qFormat/>
    <w:rsid w:val="001C63CA"/>
    <w:pPr>
      <w:keepNext/>
      <w:spacing w:before="240" w:after="280" w:line="360" w:lineRule="auto"/>
      <w:outlineLvl w:val="1"/>
    </w:pPr>
    <w:rPr>
      <w:rFonts w:ascii="Arial" w:eastAsia="Times New Roman" w:hAnsi="Arial" w:cs="Arial"/>
      <w:b/>
      <w:bCs/>
      <w:iCs/>
      <w:sz w:val="28"/>
      <w:szCs w:val="28"/>
      <w:lang w:val="en-AU" w:eastAsia="en-AU"/>
    </w:rPr>
  </w:style>
  <w:style w:type="paragraph" w:styleId="Heading3">
    <w:name w:val="heading 3"/>
    <w:basedOn w:val="Normal"/>
    <w:next w:val="Normal"/>
    <w:link w:val="Heading3Char"/>
    <w:uiPriority w:val="3"/>
    <w:qFormat/>
    <w:rsid w:val="007F7334"/>
    <w:pPr>
      <w:keepNext/>
      <w:spacing w:before="240" w:after="0" w:line="240" w:lineRule="auto"/>
      <w:outlineLvl w:val="2"/>
    </w:pPr>
    <w:rPr>
      <w:rFonts w:ascii="Arial" w:eastAsia="Times New Roman" w:hAnsi="Arial" w:cs="Arial"/>
      <w:b/>
      <w:bCs/>
      <w:sz w:val="26"/>
      <w:szCs w:val="26"/>
      <w:lang w:eastAsia="en-AU"/>
    </w:rPr>
  </w:style>
  <w:style w:type="paragraph" w:styleId="Heading4">
    <w:name w:val="heading 4"/>
    <w:basedOn w:val="Normal"/>
    <w:next w:val="Normal"/>
    <w:link w:val="Heading4Char"/>
    <w:uiPriority w:val="3"/>
    <w:qFormat/>
    <w:rsid w:val="001C63CA"/>
    <w:pPr>
      <w:keepNext/>
      <w:spacing w:before="240" w:after="280" w:line="360" w:lineRule="auto"/>
      <w:outlineLvl w:val="3"/>
    </w:pPr>
    <w:rPr>
      <w:rFonts w:ascii="Arial" w:eastAsia="Times New Roman" w:hAnsi="Arial" w:cs="Arial"/>
      <w:b/>
      <w:bCs/>
      <w:sz w:val="24"/>
      <w:szCs w:val="28"/>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4C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4CC5"/>
    <w:rPr>
      <w:rFonts w:ascii="Tahoma" w:hAnsi="Tahoma" w:cs="Tahoma"/>
      <w:sz w:val="16"/>
      <w:szCs w:val="16"/>
    </w:rPr>
  </w:style>
  <w:style w:type="paragraph" w:styleId="Header">
    <w:name w:val="header"/>
    <w:basedOn w:val="Normal"/>
    <w:link w:val="HeaderChar"/>
    <w:uiPriority w:val="99"/>
    <w:unhideWhenUsed/>
    <w:rsid w:val="00134C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4CC5"/>
  </w:style>
  <w:style w:type="paragraph" w:styleId="Footer">
    <w:name w:val="footer"/>
    <w:basedOn w:val="Normal"/>
    <w:link w:val="FooterChar"/>
    <w:uiPriority w:val="99"/>
    <w:unhideWhenUsed/>
    <w:rsid w:val="00134C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4CC5"/>
  </w:style>
  <w:style w:type="character" w:styleId="Hyperlink">
    <w:name w:val="Hyperlink"/>
    <w:basedOn w:val="DefaultParagraphFont"/>
    <w:uiPriority w:val="99"/>
    <w:unhideWhenUsed/>
    <w:rsid w:val="00134CC5"/>
    <w:rPr>
      <w:color w:val="0000FF" w:themeColor="hyperlink"/>
      <w:u w:val="single"/>
    </w:rPr>
  </w:style>
  <w:style w:type="character" w:customStyle="1" w:styleId="Heading2Char">
    <w:name w:val="Heading 2 Char"/>
    <w:basedOn w:val="DefaultParagraphFont"/>
    <w:link w:val="Heading2"/>
    <w:uiPriority w:val="3"/>
    <w:rsid w:val="001C63CA"/>
    <w:rPr>
      <w:rFonts w:ascii="Arial" w:eastAsia="Times New Roman" w:hAnsi="Arial" w:cs="Arial"/>
      <w:b/>
      <w:bCs/>
      <w:iCs/>
      <w:sz w:val="28"/>
      <w:szCs w:val="28"/>
      <w:lang w:val="en-AU" w:eastAsia="en-AU"/>
    </w:rPr>
  </w:style>
  <w:style w:type="character" w:customStyle="1" w:styleId="Heading3Char">
    <w:name w:val="Heading 3 Char"/>
    <w:basedOn w:val="DefaultParagraphFont"/>
    <w:link w:val="Heading3"/>
    <w:uiPriority w:val="3"/>
    <w:rsid w:val="007F7334"/>
    <w:rPr>
      <w:rFonts w:ascii="Arial" w:eastAsia="Times New Roman" w:hAnsi="Arial" w:cs="Arial"/>
      <w:b/>
      <w:bCs/>
      <w:sz w:val="26"/>
      <w:szCs w:val="26"/>
      <w:lang w:eastAsia="en-AU"/>
    </w:rPr>
  </w:style>
  <w:style w:type="character" w:customStyle="1" w:styleId="Heading4Char">
    <w:name w:val="Heading 4 Char"/>
    <w:basedOn w:val="DefaultParagraphFont"/>
    <w:link w:val="Heading4"/>
    <w:uiPriority w:val="3"/>
    <w:rsid w:val="001C63CA"/>
    <w:rPr>
      <w:rFonts w:ascii="Arial" w:eastAsia="Times New Roman" w:hAnsi="Arial" w:cs="Arial"/>
      <w:b/>
      <w:bCs/>
      <w:sz w:val="24"/>
      <w:szCs w:val="28"/>
      <w:lang w:val="en-AU" w:eastAsia="en-AU"/>
    </w:rPr>
  </w:style>
  <w:style w:type="paragraph" w:styleId="ListParagraph">
    <w:name w:val="List Paragraph"/>
    <w:basedOn w:val="Normal"/>
    <w:uiPriority w:val="34"/>
    <w:qFormat/>
    <w:rsid w:val="001C63CA"/>
    <w:pPr>
      <w:spacing w:before="260" w:after="280" w:line="360" w:lineRule="auto"/>
      <w:ind w:left="720"/>
      <w:contextualSpacing/>
    </w:pPr>
    <w:rPr>
      <w:rFonts w:ascii="Arial" w:eastAsia="Times New Roman" w:hAnsi="Arial" w:cs="Arial"/>
      <w:sz w:val="24"/>
      <w:szCs w:val="24"/>
      <w:lang w:val="en-AU" w:eastAsia="en-AU"/>
    </w:rPr>
  </w:style>
  <w:style w:type="table" w:styleId="TableGrid">
    <w:name w:val="Table Grid"/>
    <w:basedOn w:val="TableNormal"/>
    <w:rsid w:val="001C63CA"/>
    <w:pPr>
      <w:spacing w:after="0" w:line="240" w:lineRule="auto"/>
    </w:pPr>
    <w:rPr>
      <w:rFonts w:ascii="Times New Roman" w:eastAsia="Times New Roma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link w:val="SubtitleChar"/>
    <w:qFormat/>
    <w:rsid w:val="001C63CA"/>
    <w:pPr>
      <w:spacing w:after="0" w:line="240" w:lineRule="auto"/>
    </w:pPr>
    <w:rPr>
      <w:rFonts w:ascii="Arial" w:eastAsia="Times New Roman" w:hAnsi="Arial" w:cs="Times New Roman"/>
      <w:b/>
      <w:bCs/>
      <w:sz w:val="24"/>
      <w:szCs w:val="24"/>
      <w:lang w:val="en-AU"/>
    </w:rPr>
  </w:style>
  <w:style w:type="character" w:customStyle="1" w:styleId="SubtitleChar">
    <w:name w:val="Subtitle Char"/>
    <w:basedOn w:val="DefaultParagraphFont"/>
    <w:link w:val="Subtitle"/>
    <w:rsid w:val="001C63CA"/>
    <w:rPr>
      <w:rFonts w:ascii="Arial" w:eastAsia="Times New Roman" w:hAnsi="Arial" w:cs="Times New Roman"/>
      <w:b/>
      <w:bCs/>
      <w:sz w:val="24"/>
      <w:szCs w:val="24"/>
      <w:lang w:val="en-AU"/>
    </w:rPr>
  </w:style>
  <w:style w:type="paragraph" w:styleId="BodyText">
    <w:name w:val="Body Text"/>
    <w:basedOn w:val="Normal"/>
    <w:link w:val="BodyTextChar"/>
    <w:uiPriority w:val="99"/>
    <w:rsid w:val="00893F2B"/>
    <w:pPr>
      <w:spacing w:after="24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rsid w:val="00893F2B"/>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C3F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C3F6D"/>
    <w:rPr>
      <w:rFonts w:ascii="Courier New" w:eastAsia="Times New Roman" w:hAnsi="Courier New" w:cs="Courier New"/>
      <w:sz w:val="20"/>
      <w:szCs w:val="20"/>
    </w:rPr>
  </w:style>
  <w:style w:type="paragraph" w:styleId="NormalWeb">
    <w:name w:val="Normal (Web)"/>
    <w:basedOn w:val="Normal"/>
    <w:uiPriority w:val="99"/>
    <w:semiHidden/>
    <w:unhideWhenUsed/>
    <w:rsid w:val="0051283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87595">
      <w:bodyDiv w:val="1"/>
      <w:marLeft w:val="0"/>
      <w:marRight w:val="0"/>
      <w:marTop w:val="0"/>
      <w:marBottom w:val="0"/>
      <w:divBdr>
        <w:top w:val="none" w:sz="0" w:space="0" w:color="auto"/>
        <w:left w:val="none" w:sz="0" w:space="0" w:color="auto"/>
        <w:bottom w:val="none" w:sz="0" w:space="0" w:color="auto"/>
        <w:right w:val="none" w:sz="0" w:space="0" w:color="auto"/>
      </w:divBdr>
      <w:divsChild>
        <w:div w:id="568198339">
          <w:marLeft w:val="0"/>
          <w:marRight w:val="0"/>
          <w:marTop w:val="0"/>
          <w:marBottom w:val="0"/>
          <w:divBdr>
            <w:top w:val="none" w:sz="0" w:space="0" w:color="auto"/>
            <w:left w:val="none" w:sz="0" w:space="0" w:color="auto"/>
            <w:bottom w:val="none" w:sz="0" w:space="0" w:color="auto"/>
            <w:right w:val="none" w:sz="0" w:space="0" w:color="auto"/>
          </w:divBdr>
        </w:div>
        <w:div w:id="873692225">
          <w:marLeft w:val="0"/>
          <w:marRight w:val="0"/>
          <w:marTop w:val="0"/>
          <w:marBottom w:val="0"/>
          <w:divBdr>
            <w:top w:val="none" w:sz="0" w:space="0" w:color="auto"/>
            <w:left w:val="none" w:sz="0" w:space="0" w:color="auto"/>
            <w:bottom w:val="none" w:sz="0" w:space="0" w:color="auto"/>
            <w:right w:val="none" w:sz="0" w:space="0" w:color="auto"/>
          </w:divBdr>
        </w:div>
      </w:divsChild>
    </w:div>
    <w:div w:id="276718313">
      <w:bodyDiv w:val="1"/>
      <w:marLeft w:val="0"/>
      <w:marRight w:val="0"/>
      <w:marTop w:val="0"/>
      <w:marBottom w:val="0"/>
      <w:divBdr>
        <w:top w:val="none" w:sz="0" w:space="0" w:color="auto"/>
        <w:left w:val="none" w:sz="0" w:space="0" w:color="auto"/>
        <w:bottom w:val="none" w:sz="0" w:space="0" w:color="auto"/>
        <w:right w:val="none" w:sz="0" w:space="0" w:color="auto"/>
      </w:divBdr>
      <w:divsChild>
        <w:div w:id="268046157">
          <w:marLeft w:val="0"/>
          <w:marRight w:val="0"/>
          <w:marTop w:val="0"/>
          <w:marBottom w:val="0"/>
          <w:divBdr>
            <w:top w:val="none" w:sz="0" w:space="0" w:color="auto"/>
            <w:left w:val="none" w:sz="0" w:space="0" w:color="auto"/>
            <w:bottom w:val="none" w:sz="0" w:space="0" w:color="auto"/>
            <w:right w:val="none" w:sz="0" w:space="0" w:color="auto"/>
          </w:divBdr>
        </w:div>
        <w:div w:id="390540441">
          <w:marLeft w:val="0"/>
          <w:marRight w:val="0"/>
          <w:marTop w:val="0"/>
          <w:marBottom w:val="0"/>
          <w:divBdr>
            <w:top w:val="none" w:sz="0" w:space="0" w:color="auto"/>
            <w:left w:val="none" w:sz="0" w:space="0" w:color="auto"/>
            <w:bottom w:val="none" w:sz="0" w:space="0" w:color="auto"/>
            <w:right w:val="none" w:sz="0" w:space="0" w:color="auto"/>
          </w:divBdr>
        </w:div>
      </w:divsChild>
    </w:div>
    <w:div w:id="463084056">
      <w:bodyDiv w:val="1"/>
      <w:marLeft w:val="0"/>
      <w:marRight w:val="0"/>
      <w:marTop w:val="0"/>
      <w:marBottom w:val="0"/>
      <w:divBdr>
        <w:top w:val="none" w:sz="0" w:space="0" w:color="auto"/>
        <w:left w:val="none" w:sz="0" w:space="0" w:color="auto"/>
        <w:bottom w:val="none" w:sz="0" w:space="0" w:color="auto"/>
        <w:right w:val="none" w:sz="0" w:space="0" w:color="auto"/>
      </w:divBdr>
      <w:divsChild>
        <w:div w:id="641807250">
          <w:marLeft w:val="0"/>
          <w:marRight w:val="0"/>
          <w:marTop w:val="0"/>
          <w:marBottom w:val="0"/>
          <w:divBdr>
            <w:top w:val="none" w:sz="0" w:space="0" w:color="auto"/>
            <w:left w:val="none" w:sz="0" w:space="0" w:color="auto"/>
            <w:bottom w:val="none" w:sz="0" w:space="0" w:color="auto"/>
            <w:right w:val="none" w:sz="0" w:space="0" w:color="auto"/>
          </w:divBdr>
        </w:div>
        <w:div w:id="1970041638">
          <w:marLeft w:val="0"/>
          <w:marRight w:val="0"/>
          <w:marTop w:val="0"/>
          <w:marBottom w:val="0"/>
          <w:divBdr>
            <w:top w:val="none" w:sz="0" w:space="0" w:color="auto"/>
            <w:left w:val="none" w:sz="0" w:space="0" w:color="auto"/>
            <w:bottom w:val="none" w:sz="0" w:space="0" w:color="auto"/>
            <w:right w:val="none" w:sz="0" w:space="0" w:color="auto"/>
          </w:divBdr>
        </w:div>
      </w:divsChild>
    </w:div>
    <w:div w:id="557739788">
      <w:bodyDiv w:val="1"/>
      <w:marLeft w:val="0"/>
      <w:marRight w:val="0"/>
      <w:marTop w:val="0"/>
      <w:marBottom w:val="0"/>
      <w:divBdr>
        <w:top w:val="none" w:sz="0" w:space="0" w:color="auto"/>
        <w:left w:val="none" w:sz="0" w:space="0" w:color="auto"/>
        <w:bottom w:val="none" w:sz="0" w:space="0" w:color="auto"/>
        <w:right w:val="none" w:sz="0" w:space="0" w:color="auto"/>
      </w:divBdr>
      <w:divsChild>
        <w:div w:id="807286403">
          <w:marLeft w:val="0"/>
          <w:marRight w:val="0"/>
          <w:marTop w:val="0"/>
          <w:marBottom w:val="0"/>
          <w:divBdr>
            <w:top w:val="none" w:sz="0" w:space="0" w:color="auto"/>
            <w:left w:val="none" w:sz="0" w:space="0" w:color="auto"/>
            <w:bottom w:val="none" w:sz="0" w:space="0" w:color="auto"/>
            <w:right w:val="none" w:sz="0" w:space="0" w:color="auto"/>
          </w:divBdr>
        </w:div>
        <w:div w:id="1582182754">
          <w:marLeft w:val="0"/>
          <w:marRight w:val="0"/>
          <w:marTop w:val="0"/>
          <w:marBottom w:val="0"/>
          <w:divBdr>
            <w:top w:val="none" w:sz="0" w:space="0" w:color="auto"/>
            <w:left w:val="none" w:sz="0" w:space="0" w:color="auto"/>
            <w:bottom w:val="none" w:sz="0" w:space="0" w:color="auto"/>
            <w:right w:val="none" w:sz="0" w:space="0" w:color="auto"/>
          </w:divBdr>
        </w:div>
      </w:divsChild>
    </w:div>
    <w:div w:id="596862986">
      <w:bodyDiv w:val="1"/>
      <w:marLeft w:val="0"/>
      <w:marRight w:val="0"/>
      <w:marTop w:val="0"/>
      <w:marBottom w:val="0"/>
      <w:divBdr>
        <w:top w:val="none" w:sz="0" w:space="0" w:color="auto"/>
        <w:left w:val="none" w:sz="0" w:space="0" w:color="auto"/>
        <w:bottom w:val="none" w:sz="0" w:space="0" w:color="auto"/>
        <w:right w:val="none" w:sz="0" w:space="0" w:color="auto"/>
      </w:divBdr>
      <w:divsChild>
        <w:div w:id="336614779">
          <w:marLeft w:val="0"/>
          <w:marRight w:val="0"/>
          <w:marTop w:val="0"/>
          <w:marBottom w:val="0"/>
          <w:divBdr>
            <w:top w:val="none" w:sz="0" w:space="0" w:color="auto"/>
            <w:left w:val="none" w:sz="0" w:space="0" w:color="auto"/>
            <w:bottom w:val="none" w:sz="0" w:space="0" w:color="auto"/>
            <w:right w:val="none" w:sz="0" w:space="0" w:color="auto"/>
          </w:divBdr>
        </w:div>
        <w:div w:id="1695810614">
          <w:marLeft w:val="0"/>
          <w:marRight w:val="0"/>
          <w:marTop w:val="0"/>
          <w:marBottom w:val="0"/>
          <w:divBdr>
            <w:top w:val="none" w:sz="0" w:space="0" w:color="auto"/>
            <w:left w:val="none" w:sz="0" w:space="0" w:color="auto"/>
            <w:bottom w:val="none" w:sz="0" w:space="0" w:color="auto"/>
            <w:right w:val="none" w:sz="0" w:space="0" w:color="auto"/>
          </w:divBdr>
        </w:div>
      </w:divsChild>
    </w:div>
    <w:div w:id="653799409">
      <w:bodyDiv w:val="1"/>
      <w:marLeft w:val="0"/>
      <w:marRight w:val="0"/>
      <w:marTop w:val="0"/>
      <w:marBottom w:val="0"/>
      <w:divBdr>
        <w:top w:val="none" w:sz="0" w:space="0" w:color="auto"/>
        <w:left w:val="none" w:sz="0" w:space="0" w:color="auto"/>
        <w:bottom w:val="none" w:sz="0" w:space="0" w:color="auto"/>
        <w:right w:val="none" w:sz="0" w:space="0" w:color="auto"/>
      </w:divBdr>
      <w:divsChild>
        <w:div w:id="751195908">
          <w:marLeft w:val="0"/>
          <w:marRight w:val="0"/>
          <w:marTop w:val="0"/>
          <w:marBottom w:val="0"/>
          <w:divBdr>
            <w:top w:val="none" w:sz="0" w:space="0" w:color="auto"/>
            <w:left w:val="none" w:sz="0" w:space="0" w:color="auto"/>
            <w:bottom w:val="none" w:sz="0" w:space="0" w:color="auto"/>
            <w:right w:val="none" w:sz="0" w:space="0" w:color="auto"/>
          </w:divBdr>
        </w:div>
        <w:div w:id="1684503775">
          <w:marLeft w:val="0"/>
          <w:marRight w:val="0"/>
          <w:marTop w:val="0"/>
          <w:marBottom w:val="0"/>
          <w:divBdr>
            <w:top w:val="none" w:sz="0" w:space="0" w:color="auto"/>
            <w:left w:val="none" w:sz="0" w:space="0" w:color="auto"/>
            <w:bottom w:val="none" w:sz="0" w:space="0" w:color="auto"/>
            <w:right w:val="none" w:sz="0" w:space="0" w:color="auto"/>
          </w:divBdr>
        </w:div>
      </w:divsChild>
    </w:div>
    <w:div w:id="705104764">
      <w:bodyDiv w:val="1"/>
      <w:marLeft w:val="0"/>
      <w:marRight w:val="0"/>
      <w:marTop w:val="0"/>
      <w:marBottom w:val="0"/>
      <w:divBdr>
        <w:top w:val="none" w:sz="0" w:space="0" w:color="auto"/>
        <w:left w:val="none" w:sz="0" w:space="0" w:color="auto"/>
        <w:bottom w:val="none" w:sz="0" w:space="0" w:color="auto"/>
        <w:right w:val="none" w:sz="0" w:space="0" w:color="auto"/>
      </w:divBdr>
      <w:divsChild>
        <w:div w:id="408119027">
          <w:marLeft w:val="0"/>
          <w:marRight w:val="0"/>
          <w:marTop w:val="0"/>
          <w:marBottom w:val="0"/>
          <w:divBdr>
            <w:top w:val="none" w:sz="0" w:space="0" w:color="auto"/>
            <w:left w:val="none" w:sz="0" w:space="0" w:color="auto"/>
            <w:bottom w:val="none" w:sz="0" w:space="0" w:color="auto"/>
            <w:right w:val="none" w:sz="0" w:space="0" w:color="auto"/>
          </w:divBdr>
        </w:div>
        <w:div w:id="1721132997">
          <w:marLeft w:val="0"/>
          <w:marRight w:val="0"/>
          <w:marTop w:val="0"/>
          <w:marBottom w:val="0"/>
          <w:divBdr>
            <w:top w:val="none" w:sz="0" w:space="0" w:color="auto"/>
            <w:left w:val="none" w:sz="0" w:space="0" w:color="auto"/>
            <w:bottom w:val="none" w:sz="0" w:space="0" w:color="auto"/>
            <w:right w:val="none" w:sz="0" w:space="0" w:color="auto"/>
          </w:divBdr>
        </w:div>
      </w:divsChild>
    </w:div>
    <w:div w:id="743994823">
      <w:bodyDiv w:val="1"/>
      <w:marLeft w:val="0"/>
      <w:marRight w:val="0"/>
      <w:marTop w:val="0"/>
      <w:marBottom w:val="0"/>
      <w:divBdr>
        <w:top w:val="none" w:sz="0" w:space="0" w:color="auto"/>
        <w:left w:val="none" w:sz="0" w:space="0" w:color="auto"/>
        <w:bottom w:val="none" w:sz="0" w:space="0" w:color="auto"/>
        <w:right w:val="none" w:sz="0" w:space="0" w:color="auto"/>
      </w:divBdr>
      <w:divsChild>
        <w:div w:id="550464574">
          <w:marLeft w:val="0"/>
          <w:marRight w:val="0"/>
          <w:marTop w:val="0"/>
          <w:marBottom w:val="0"/>
          <w:divBdr>
            <w:top w:val="none" w:sz="0" w:space="0" w:color="auto"/>
            <w:left w:val="none" w:sz="0" w:space="0" w:color="auto"/>
            <w:bottom w:val="none" w:sz="0" w:space="0" w:color="auto"/>
            <w:right w:val="none" w:sz="0" w:space="0" w:color="auto"/>
          </w:divBdr>
        </w:div>
        <w:div w:id="662316229">
          <w:marLeft w:val="0"/>
          <w:marRight w:val="0"/>
          <w:marTop w:val="0"/>
          <w:marBottom w:val="0"/>
          <w:divBdr>
            <w:top w:val="none" w:sz="0" w:space="0" w:color="auto"/>
            <w:left w:val="none" w:sz="0" w:space="0" w:color="auto"/>
            <w:bottom w:val="none" w:sz="0" w:space="0" w:color="auto"/>
            <w:right w:val="none" w:sz="0" w:space="0" w:color="auto"/>
          </w:divBdr>
        </w:div>
      </w:divsChild>
    </w:div>
    <w:div w:id="810749754">
      <w:bodyDiv w:val="1"/>
      <w:marLeft w:val="0"/>
      <w:marRight w:val="0"/>
      <w:marTop w:val="0"/>
      <w:marBottom w:val="0"/>
      <w:divBdr>
        <w:top w:val="none" w:sz="0" w:space="0" w:color="auto"/>
        <w:left w:val="none" w:sz="0" w:space="0" w:color="auto"/>
        <w:bottom w:val="none" w:sz="0" w:space="0" w:color="auto"/>
        <w:right w:val="none" w:sz="0" w:space="0" w:color="auto"/>
      </w:divBdr>
      <w:divsChild>
        <w:div w:id="1082215609">
          <w:marLeft w:val="0"/>
          <w:marRight w:val="0"/>
          <w:marTop w:val="0"/>
          <w:marBottom w:val="0"/>
          <w:divBdr>
            <w:top w:val="none" w:sz="0" w:space="0" w:color="auto"/>
            <w:left w:val="none" w:sz="0" w:space="0" w:color="auto"/>
            <w:bottom w:val="none" w:sz="0" w:space="0" w:color="auto"/>
            <w:right w:val="none" w:sz="0" w:space="0" w:color="auto"/>
          </w:divBdr>
        </w:div>
        <w:div w:id="2015455084">
          <w:marLeft w:val="0"/>
          <w:marRight w:val="0"/>
          <w:marTop w:val="0"/>
          <w:marBottom w:val="0"/>
          <w:divBdr>
            <w:top w:val="none" w:sz="0" w:space="0" w:color="auto"/>
            <w:left w:val="none" w:sz="0" w:space="0" w:color="auto"/>
            <w:bottom w:val="none" w:sz="0" w:space="0" w:color="auto"/>
            <w:right w:val="none" w:sz="0" w:space="0" w:color="auto"/>
          </w:divBdr>
        </w:div>
      </w:divsChild>
    </w:div>
    <w:div w:id="906915928">
      <w:bodyDiv w:val="1"/>
      <w:marLeft w:val="0"/>
      <w:marRight w:val="0"/>
      <w:marTop w:val="0"/>
      <w:marBottom w:val="0"/>
      <w:divBdr>
        <w:top w:val="none" w:sz="0" w:space="0" w:color="auto"/>
        <w:left w:val="none" w:sz="0" w:space="0" w:color="auto"/>
        <w:bottom w:val="none" w:sz="0" w:space="0" w:color="auto"/>
        <w:right w:val="none" w:sz="0" w:space="0" w:color="auto"/>
      </w:divBdr>
      <w:divsChild>
        <w:div w:id="782459392">
          <w:marLeft w:val="0"/>
          <w:marRight w:val="0"/>
          <w:marTop w:val="0"/>
          <w:marBottom w:val="0"/>
          <w:divBdr>
            <w:top w:val="none" w:sz="0" w:space="0" w:color="auto"/>
            <w:left w:val="none" w:sz="0" w:space="0" w:color="auto"/>
            <w:bottom w:val="none" w:sz="0" w:space="0" w:color="auto"/>
            <w:right w:val="none" w:sz="0" w:space="0" w:color="auto"/>
          </w:divBdr>
        </w:div>
        <w:div w:id="2112816263">
          <w:marLeft w:val="0"/>
          <w:marRight w:val="0"/>
          <w:marTop w:val="0"/>
          <w:marBottom w:val="0"/>
          <w:divBdr>
            <w:top w:val="none" w:sz="0" w:space="0" w:color="auto"/>
            <w:left w:val="none" w:sz="0" w:space="0" w:color="auto"/>
            <w:bottom w:val="none" w:sz="0" w:space="0" w:color="auto"/>
            <w:right w:val="none" w:sz="0" w:space="0" w:color="auto"/>
          </w:divBdr>
        </w:div>
      </w:divsChild>
    </w:div>
    <w:div w:id="1074283220">
      <w:bodyDiv w:val="1"/>
      <w:marLeft w:val="0"/>
      <w:marRight w:val="0"/>
      <w:marTop w:val="0"/>
      <w:marBottom w:val="0"/>
      <w:divBdr>
        <w:top w:val="none" w:sz="0" w:space="0" w:color="auto"/>
        <w:left w:val="none" w:sz="0" w:space="0" w:color="auto"/>
        <w:bottom w:val="none" w:sz="0" w:space="0" w:color="auto"/>
        <w:right w:val="none" w:sz="0" w:space="0" w:color="auto"/>
      </w:divBdr>
      <w:divsChild>
        <w:div w:id="345400786">
          <w:marLeft w:val="0"/>
          <w:marRight w:val="0"/>
          <w:marTop w:val="0"/>
          <w:marBottom w:val="0"/>
          <w:divBdr>
            <w:top w:val="none" w:sz="0" w:space="0" w:color="auto"/>
            <w:left w:val="none" w:sz="0" w:space="0" w:color="auto"/>
            <w:bottom w:val="none" w:sz="0" w:space="0" w:color="auto"/>
            <w:right w:val="none" w:sz="0" w:space="0" w:color="auto"/>
          </w:divBdr>
        </w:div>
        <w:div w:id="607733675">
          <w:marLeft w:val="0"/>
          <w:marRight w:val="0"/>
          <w:marTop w:val="0"/>
          <w:marBottom w:val="0"/>
          <w:divBdr>
            <w:top w:val="none" w:sz="0" w:space="0" w:color="auto"/>
            <w:left w:val="none" w:sz="0" w:space="0" w:color="auto"/>
            <w:bottom w:val="none" w:sz="0" w:space="0" w:color="auto"/>
            <w:right w:val="none" w:sz="0" w:space="0" w:color="auto"/>
          </w:divBdr>
        </w:div>
      </w:divsChild>
    </w:div>
    <w:div w:id="1134443232">
      <w:bodyDiv w:val="1"/>
      <w:marLeft w:val="0"/>
      <w:marRight w:val="0"/>
      <w:marTop w:val="0"/>
      <w:marBottom w:val="0"/>
      <w:divBdr>
        <w:top w:val="none" w:sz="0" w:space="0" w:color="auto"/>
        <w:left w:val="none" w:sz="0" w:space="0" w:color="auto"/>
        <w:bottom w:val="none" w:sz="0" w:space="0" w:color="auto"/>
        <w:right w:val="none" w:sz="0" w:space="0" w:color="auto"/>
      </w:divBdr>
      <w:divsChild>
        <w:div w:id="751051925">
          <w:marLeft w:val="0"/>
          <w:marRight w:val="0"/>
          <w:marTop w:val="0"/>
          <w:marBottom w:val="0"/>
          <w:divBdr>
            <w:top w:val="none" w:sz="0" w:space="0" w:color="auto"/>
            <w:left w:val="none" w:sz="0" w:space="0" w:color="auto"/>
            <w:bottom w:val="none" w:sz="0" w:space="0" w:color="auto"/>
            <w:right w:val="none" w:sz="0" w:space="0" w:color="auto"/>
          </w:divBdr>
        </w:div>
        <w:div w:id="1740905902">
          <w:marLeft w:val="0"/>
          <w:marRight w:val="0"/>
          <w:marTop w:val="0"/>
          <w:marBottom w:val="0"/>
          <w:divBdr>
            <w:top w:val="none" w:sz="0" w:space="0" w:color="auto"/>
            <w:left w:val="none" w:sz="0" w:space="0" w:color="auto"/>
            <w:bottom w:val="none" w:sz="0" w:space="0" w:color="auto"/>
            <w:right w:val="none" w:sz="0" w:space="0" w:color="auto"/>
          </w:divBdr>
        </w:div>
        <w:div w:id="1897005281">
          <w:marLeft w:val="0"/>
          <w:marRight w:val="0"/>
          <w:marTop w:val="0"/>
          <w:marBottom w:val="0"/>
          <w:divBdr>
            <w:top w:val="none" w:sz="0" w:space="0" w:color="auto"/>
            <w:left w:val="none" w:sz="0" w:space="0" w:color="auto"/>
            <w:bottom w:val="none" w:sz="0" w:space="0" w:color="auto"/>
            <w:right w:val="none" w:sz="0" w:space="0" w:color="auto"/>
          </w:divBdr>
        </w:div>
      </w:divsChild>
    </w:div>
    <w:div w:id="1179471141">
      <w:bodyDiv w:val="1"/>
      <w:marLeft w:val="0"/>
      <w:marRight w:val="0"/>
      <w:marTop w:val="0"/>
      <w:marBottom w:val="0"/>
      <w:divBdr>
        <w:top w:val="none" w:sz="0" w:space="0" w:color="auto"/>
        <w:left w:val="none" w:sz="0" w:space="0" w:color="auto"/>
        <w:bottom w:val="none" w:sz="0" w:space="0" w:color="auto"/>
        <w:right w:val="none" w:sz="0" w:space="0" w:color="auto"/>
      </w:divBdr>
      <w:divsChild>
        <w:div w:id="1383210139">
          <w:marLeft w:val="0"/>
          <w:marRight w:val="0"/>
          <w:marTop w:val="0"/>
          <w:marBottom w:val="0"/>
          <w:divBdr>
            <w:top w:val="none" w:sz="0" w:space="0" w:color="auto"/>
            <w:left w:val="none" w:sz="0" w:space="0" w:color="auto"/>
            <w:bottom w:val="none" w:sz="0" w:space="0" w:color="auto"/>
            <w:right w:val="none" w:sz="0" w:space="0" w:color="auto"/>
          </w:divBdr>
        </w:div>
        <w:div w:id="2004963479">
          <w:marLeft w:val="0"/>
          <w:marRight w:val="0"/>
          <w:marTop w:val="0"/>
          <w:marBottom w:val="0"/>
          <w:divBdr>
            <w:top w:val="none" w:sz="0" w:space="0" w:color="auto"/>
            <w:left w:val="none" w:sz="0" w:space="0" w:color="auto"/>
            <w:bottom w:val="none" w:sz="0" w:space="0" w:color="auto"/>
            <w:right w:val="none" w:sz="0" w:space="0" w:color="auto"/>
          </w:divBdr>
        </w:div>
      </w:divsChild>
    </w:div>
    <w:div w:id="1599019667">
      <w:bodyDiv w:val="1"/>
      <w:marLeft w:val="0"/>
      <w:marRight w:val="0"/>
      <w:marTop w:val="0"/>
      <w:marBottom w:val="0"/>
      <w:divBdr>
        <w:top w:val="none" w:sz="0" w:space="0" w:color="auto"/>
        <w:left w:val="none" w:sz="0" w:space="0" w:color="auto"/>
        <w:bottom w:val="none" w:sz="0" w:space="0" w:color="auto"/>
        <w:right w:val="none" w:sz="0" w:space="0" w:color="auto"/>
      </w:divBdr>
      <w:divsChild>
        <w:div w:id="461653418">
          <w:marLeft w:val="0"/>
          <w:marRight w:val="0"/>
          <w:marTop w:val="0"/>
          <w:marBottom w:val="0"/>
          <w:divBdr>
            <w:top w:val="none" w:sz="0" w:space="0" w:color="auto"/>
            <w:left w:val="none" w:sz="0" w:space="0" w:color="auto"/>
            <w:bottom w:val="none" w:sz="0" w:space="0" w:color="auto"/>
            <w:right w:val="none" w:sz="0" w:space="0" w:color="auto"/>
          </w:divBdr>
        </w:div>
        <w:div w:id="604315432">
          <w:marLeft w:val="0"/>
          <w:marRight w:val="0"/>
          <w:marTop w:val="0"/>
          <w:marBottom w:val="0"/>
          <w:divBdr>
            <w:top w:val="none" w:sz="0" w:space="0" w:color="auto"/>
            <w:left w:val="none" w:sz="0" w:space="0" w:color="auto"/>
            <w:bottom w:val="none" w:sz="0" w:space="0" w:color="auto"/>
            <w:right w:val="none" w:sz="0" w:space="0" w:color="auto"/>
          </w:divBdr>
        </w:div>
      </w:divsChild>
    </w:div>
    <w:div w:id="1733191494">
      <w:bodyDiv w:val="1"/>
      <w:marLeft w:val="0"/>
      <w:marRight w:val="0"/>
      <w:marTop w:val="0"/>
      <w:marBottom w:val="0"/>
      <w:divBdr>
        <w:top w:val="none" w:sz="0" w:space="0" w:color="auto"/>
        <w:left w:val="none" w:sz="0" w:space="0" w:color="auto"/>
        <w:bottom w:val="none" w:sz="0" w:space="0" w:color="auto"/>
        <w:right w:val="none" w:sz="0" w:space="0" w:color="auto"/>
      </w:divBdr>
    </w:div>
    <w:div w:id="1858032320">
      <w:bodyDiv w:val="1"/>
      <w:marLeft w:val="0"/>
      <w:marRight w:val="0"/>
      <w:marTop w:val="0"/>
      <w:marBottom w:val="0"/>
      <w:divBdr>
        <w:top w:val="none" w:sz="0" w:space="0" w:color="auto"/>
        <w:left w:val="none" w:sz="0" w:space="0" w:color="auto"/>
        <w:bottom w:val="none" w:sz="0" w:space="0" w:color="auto"/>
        <w:right w:val="none" w:sz="0" w:space="0" w:color="auto"/>
      </w:divBdr>
      <w:divsChild>
        <w:div w:id="98455987">
          <w:marLeft w:val="0"/>
          <w:marRight w:val="0"/>
          <w:marTop w:val="0"/>
          <w:marBottom w:val="0"/>
          <w:divBdr>
            <w:top w:val="none" w:sz="0" w:space="0" w:color="auto"/>
            <w:left w:val="none" w:sz="0" w:space="0" w:color="auto"/>
            <w:bottom w:val="none" w:sz="0" w:space="0" w:color="auto"/>
            <w:right w:val="none" w:sz="0" w:space="0" w:color="auto"/>
          </w:divBdr>
        </w:div>
        <w:div w:id="932862962">
          <w:marLeft w:val="0"/>
          <w:marRight w:val="0"/>
          <w:marTop w:val="0"/>
          <w:marBottom w:val="0"/>
          <w:divBdr>
            <w:top w:val="none" w:sz="0" w:space="0" w:color="auto"/>
            <w:left w:val="none" w:sz="0" w:space="0" w:color="auto"/>
            <w:bottom w:val="none" w:sz="0" w:space="0" w:color="auto"/>
            <w:right w:val="none" w:sz="0" w:space="0" w:color="auto"/>
          </w:divBdr>
        </w:div>
      </w:divsChild>
    </w:div>
    <w:div w:id="1948535852">
      <w:bodyDiv w:val="1"/>
      <w:marLeft w:val="0"/>
      <w:marRight w:val="0"/>
      <w:marTop w:val="0"/>
      <w:marBottom w:val="0"/>
      <w:divBdr>
        <w:top w:val="none" w:sz="0" w:space="0" w:color="auto"/>
        <w:left w:val="none" w:sz="0" w:space="0" w:color="auto"/>
        <w:bottom w:val="none" w:sz="0" w:space="0" w:color="auto"/>
        <w:right w:val="none" w:sz="0" w:space="0" w:color="auto"/>
      </w:divBdr>
      <w:divsChild>
        <w:div w:id="52319753">
          <w:marLeft w:val="0"/>
          <w:marRight w:val="0"/>
          <w:marTop w:val="0"/>
          <w:marBottom w:val="0"/>
          <w:divBdr>
            <w:top w:val="none" w:sz="0" w:space="0" w:color="auto"/>
            <w:left w:val="none" w:sz="0" w:space="0" w:color="auto"/>
            <w:bottom w:val="none" w:sz="0" w:space="0" w:color="auto"/>
            <w:right w:val="none" w:sz="0" w:space="0" w:color="auto"/>
          </w:divBdr>
        </w:div>
        <w:div w:id="709720619">
          <w:marLeft w:val="0"/>
          <w:marRight w:val="0"/>
          <w:marTop w:val="0"/>
          <w:marBottom w:val="0"/>
          <w:divBdr>
            <w:top w:val="none" w:sz="0" w:space="0" w:color="auto"/>
            <w:left w:val="none" w:sz="0" w:space="0" w:color="auto"/>
            <w:bottom w:val="none" w:sz="0" w:space="0" w:color="auto"/>
            <w:right w:val="none" w:sz="0" w:space="0" w:color="auto"/>
          </w:divBdr>
        </w:div>
      </w:divsChild>
    </w:div>
    <w:div w:id="1982340315">
      <w:bodyDiv w:val="1"/>
      <w:marLeft w:val="0"/>
      <w:marRight w:val="0"/>
      <w:marTop w:val="0"/>
      <w:marBottom w:val="0"/>
      <w:divBdr>
        <w:top w:val="none" w:sz="0" w:space="0" w:color="auto"/>
        <w:left w:val="none" w:sz="0" w:space="0" w:color="auto"/>
        <w:bottom w:val="none" w:sz="0" w:space="0" w:color="auto"/>
        <w:right w:val="none" w:sz="0" w:space="0" w:color="auto"/>
      </w:divBdr>
      <w:divsChild>
        <w:div w:id="685600849">
          <w:marLeft w:val="0"/>
          <w:marRight w:val="0"/>
          <w:marTop w:val="0"/>
          <w:marBottom w:val="0"/>
          <w:divBdr>
            <w:top w:val="none" w:sz="0" w:space="0" w:color="auto"/>
            <w:left w:val="none" w:sz="0" w:space="0" w:color="auto"/>
            <w:bottom w:val="none" w:sz="0" w:space="0" w:color="auto"/>
            <w:right w:val="none" w:sz="0" w:space="0" w:color="auto"/>
          </w:divBdr>
        </w:div>
        <w:div w:id="1263731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365D30B7BA604CBF10B41D4887A9AD" ma:contentTypeVersion="9" ma:contentTypeDescription="Create a new document." ma:contentTypeScope="" ma:versionID="0039b0dff1a773dffb7957b278b56eef">
  <xsd:schema xmlns:xsd="http://www.w3.org/2001/XMLSchema" xmlns:xs="http://www.w3.org/2001/XMLSchema" xmlns:p="http://schemas.microsoft.com/office/2006/metadata/properties" xmlns:ns3="2169045f-e607-4534-844d-fccd73ad8fdf" targetNamespace="http://schemas.microsoft.com/office/2006/metadata/properties" ma:root="true" ma:fieldsID="2a088f01f83aaa5fd78ab1ee0be9b847" ns3:_="">
    <xsd:import namespace="2169045f-e607-4534-844d-fccd73ad8fd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69045f-e607-4534-844d-fccd73ad8fd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2169045f-e607-4534-844d-fccd73ad8fd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96A583-D72D-443E-A7C0-05E146F2C9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69045f-e607-4534-844d-fccd73ad8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D565AC-DA50-4173-8B25-C149C30CFA36}">
  <ds:schemaRefs>
    <ds:schemaRef ds:uri="http://schemas.microsoft.com/office/2006/metadata/properties"/>
    <ds:schemaRef ds:uri="http://schemas.microsoft.com/office/infopath/2007/PartnerControls"/>
    <ds:schemaRef ds:uri="2169045f-e607-4534-844d-fccd73ad8fdf"/>
  </ds:schemaRefs>
</ds:datastoreItem>
</file>

<file path=customXml/itemProps3.xml><?xml version="1.0" encoding="utf-8"?>
<ds:datastoreItem xmlns:ds="http://schemas.openxmlformats.org/officeDocument/2006/customXml" ds:itemID="{59393987-0C0B-4D6F-A718-E27F3D92490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1705</Words>
  <Characters>9821</Characters>
  <Application>Microsoft Office Word</Application>
  <DocSecurity>0</DocSecurity>
  <Lines>148</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indmaj2001</dc:creator>
  <cp:keywords/>
  <dc:description/>
  <cp:lastModifiedBy>Joseph Jennings</cp:lastModifiedBy>
  <cp:revision>2</cp:revision>
  <cp:lastPrinted>2026-05-15T14:45:00Z</cp:lastPrinted>
  <dcterms:created xsi:type="dcterms:W3CDTF">2026-08-24T14:08:00Z</dcterms:created>
  <dcterms:modified xsi:type="dcterms:W3CDTF">2026-08-24T14:08:00Z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0x010100F3365D30B7BA604CBF10B41D4887A9AD</vt:lpwstr>
  </property>
  <property fmtid="{D5CDD505-2E9C-101B-9397-08002B2CF9AE}" pid="3" name="_activity">
    <vt:lpwstr/>
  </property>
</Properties>
</file>