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E3C39" w:rsidRDefault="003D13D6" w:rsidP="009F5BCC">
            <w:pPr>
              <w:pStyle w:val="Titel"/>
              <w:rPr>
                <w:noProof/>
              </w:rPr>
            </w:pPr>
            <w:bookmarkStart w:id="0" w:name="_GoBack"/>
            <w:bookmarkEnd w:id="0"/>
            <w:r>
              <w:rPr>
                <w:noProof/>
                <w:lang w:eastAsia="de-CH"/>
              </w:rPr>
              <w:drawing>
                <wp:inline distT="0" distB="0" distL="0" distR="0">
                  <wp:extent cx="5332095" cy="3597910"/>
                  <wp:effectExtent l="0" t="0" r="1905" b="2540"/>
                  <wp:docPr id="3" name="Bild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095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E3C39" w:rsidRDefault="000236FA" w:rsidP="009F5BCC">
            <w:pPr>
              <w:pStyle w:val="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OpenGL 3D Model View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OpenGL 3D Model Viewer</w:t>
            </w:r>
            <w:r>
              <w:fldChar w:fldCharType="end"/>
            </w:r>
          </w:p>
          <w:p w:rsidR="009F5BCC" w:rsidRPr="005E3C39" w:rsidRDefault="000236FA" w:rsidP="009F5BCC">
            <w:pPr>
              <w:pStyle w:val="Unter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zep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Konzept</w:t>
            </w:r>
            <w:r>
              <w:fldChar w:fldCharType="end"/>
            </w:r>
          </w:p>
          <w:p w:rsidR="009F5BCC" w:rsidRPr="005E3C39" w:rsidRDefault="009F5BCC" w:rsidP="009F5BCC"/>
          <w:p w:rsidR="009F5BCC" w:rsidRPr="005E3C39" w:rsidRDefault="000236FA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odul: BZG1310 &quot;Objektorientierte Geometrie&quot;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Modul: BZG1310 "Objektorientierte Geometrie"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br/>
            </w: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zent: Marx Stampfli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Dozent: Marx Stampfli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br/>
            </w: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en: Michael Koch, Joel Holzer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Autoren: Michael Koch, Joel Holzer</w:t>
            </w:r>
            <w:r>
              <w:rPr>
                <w:b/>
              </w:rPr>
              <w:fldChar w:fldCharType="end"/>
            </w:r>
          </w:p>
          <w:p w:rsidR="009F5BCC" w:rsidRPr="005E3C39" w:rsidRDefault="000236FA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: 0.1, 09.11.2015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Version: 0.1, 09.11.2015</w:t>
            </w:r>
            <w:r>
              <w:rPr>
                <w:b/>
              </w:rPr>
              <w:fldChar w:fldCharType="end"/>
            </w:r>
          </w:p>
        </w:tc>
      </w:tr>
      <w:tr w:rsidR="009F5BCC" w:rsidRPr="005E3C39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A02D37" w:rsidRPr="005E3C39" w:rsidRDefault="003D13D6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echnik und Informatik"/>
                  </w:textInput>
                </w:ffData>
              </w:fldChar>
            </w:r>
            <w:bookmarkStart w:id="1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 w:rsidR="00755067">
              <w:rPr>
                <w:noProof/>
                <w:color w:val="697D91"/>
                <w:szCs w:val="19"/>
              </w:rPr>
              <w:t>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1"/>
          </w:p>
          <w:p w:rsidR="009F5BCC" w:rsidRPr="005E3C39" w:rsidRDefault="003D13D6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Informatik"/>
                  </w:textInput>
                </w:ffData>
              </w:fldChar>
            </w:r>
            <w:bookmarkStart w:id="2" w:name="Text2"/>
            <w:r>
              <w:rPr>
                <w:color w:val="697D91"/>
                <w:sz w:val="19"/>
                <w:szCs w:val="19"/>
              </w:rPr>
              <w:instrText xml:space="preserve"> FORMTEXT </w:instrText>
            </w:r>
            <w:r>
              <w:rPr>
                <w:color w:val="697D91"/>
                <w:sz w:val="19"/>
                <w:szCs w:val="19"/>
              </w:rPr>
            </w:r>
            <w:r>
              <w:rPr>
                <w:color w:val="697D91"/>
                <w:sz w:val="19"/>
                <w:szCs w:val="19"/>
              </w:rPr>
              <w:fldChar w:fldCharType="separate"/>
            </w:r>
            <w:r w:rsidR="00755067">
              <w:rPr>
                <w:noProof/>
                <w:color w:val="697D91"/>
                <w:sz w:val="19"/>
                <w:szCs w:val="19"/>
              </w:rPr>
              <w:t>Informatik</w:t>
            </w:r>
            <w:r>
              <w:rPr>
                <w:color w:val="697D91"/>
                <w:sz w:val="19"/>
                <w:szCs w:val="19"/>
              </w:rPr>
              <w:fldChar w:fldCharType="end"/>
            </w:r>
            <w:bookmarkEnd w:id="2"/>
          </w:p>
        </w:tc>
      </w:tr>
    </w:tbl>
    <w:p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:rsidR="00796682" w:rsidRPr="005E3C39" w:rsidRDefault="00796682"/>
    <w:p w:rsidR="004F7B96" w:rsidRPr="005E3C39" w:rsidRDefault="004F7B96"/>
    <w:p w:rsidR="008C63D6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 w:rsidRPr="000236FA">
        <w:rPr>
          <w:lang w:val="de-CH"/>
        </w:rPr>
        <w:instrText xml:space="preserve"> TOC \o "1-1" \h \</w:instrText>
      </w:r>
      <w:r>
        <w:instrText xml:space="preserve">z \t "Überschrift 2;2;Überschrift 3;3;Überschrift 4;4;Überschrift 5;5" </w:instrText>
      </w:r>
      <w:r>
        <w:fldChar w:fldCharType="separate"/>
      </w:r>
      <w:hyperlink w:anchor="_Toc436042328" w:history="1">
        <w:r w:rsidR="008C63D6" w:rsidRPr="00E46F38">
          <w:rPr>
            <w:rStyle w:val="Hyperlink"/>
            <w:noProof/>
          </w:rPr>
          <w:t>1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Einleitung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_Toc436042328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3</w:t>
        </w:r>
        <w:r w:rsidR="008C63D6">
          <w:rPr>
            <w:noProof/>
            <w:webHidden/>
          </w:rPr>
          <w:fldChar w:fldCharType="end"/>
        </w:r>
      </w:hyperlink>
    </w:p>
    <w:p w:rsidR="008C63D6" w:rsidRDefault="00D37AC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6042329" w:history="1">
        <w:r w:rsidR="008C63D6" w:rsidRPr="00E46F38">
          <w:rPr>
            <w:rStyle w:val="Hyperlink"/>
            <w:noProof/>
          </w:rPr>
          <w:t>2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Vorgehen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_Toc436042329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3</w:t>
        </w:r>
        <w:r w:rsidR="008C63D6">
          <w:rPr>
            <w:noProof/>
            <w:webHidden/>
          </w:rPr>
          <w:fldChar w:fldCharType="end"/>
        </w:r>
      </w:hyperlink>
    </w:p>
    <w:p w:rsidR="008C63D6" w:rsidRDefault="00D37AC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6042330" w:history="1">
        <w:r w:rsidR="008C63D6" w:rsidRPr="00E46F38">
          <w:rPr>
            <w:rStyle w:val="Hyperlink"/>
            <w:noProof/>
          </w:rPr>
          <w:t>3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Technologien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_Toc436042330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3</w:t>
        </w:r>
        <w:r w:rsidR="008C63D6">
          <w:rPr>
            <w:noProof/>
            <w:webHidden/>
          </w:rPr>
          <w:fldChar w:fldCharType="end"/>
        </w:r>
      </w:hyperlink>
    </w:p>
    <w:p w:rsidR="008C63D6" w:rsidRDefault="00D37AC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6042331" w:history="1">
        <w:r w:rsidR="008C63D6" w:rsidRPr="00E46F38">
          <w:rPr>
            <w:rStyle w:val="Hyperlink"/>
            <w:noProof/>
          </w:rPr>
          <w:t>4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Skizze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_Toc436042331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4</w:t>
        </w:r>
        <w:r w:rsidR="008C63D6">
          <w:rPr>
            <w:noProof/>
            <w:webHidden/>
          </w:rPr>
          <w:fldChar w:fldCharType="end"/>
        </w:r>
      </w:hyperlink>
    </w:p>
    <w:p w:rsidR="008C63D6" w:rsidRDefault="00D37AC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6042332" w:history="1">
        <w:r w:rsidR="008C63D6" w:rsidRPr="00E46F38">
          <w:rPr>
            <w:rStyle w:val="Hyperlink"/>
            <w:noProof/>
          </w:rPr>
          <w:t>5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Zeitplan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_Toc436042332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4</w:t>
        </w:r>
        <w:r w:rsidR="008C63D6">
          <w:rPr>
            <w:noProof/>
            <w:webHidden/>
          </w:rPr>
          <w:fldChar w:fldCharType="end"/>
        </w:r>
      </w:hyperlink>
    </w:p>
    <w:p w:rsidR="008C63D6" w:rsidRDefault="00D37AC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6042333" w:history="1">
        <w:r w:rsidR="008C63D6" w:rsidRPr="00E46F38">
          <w:rPr>
            <w:rStyle w:val="Hyperlink"/>
            <w:noProof/>
          </w:rPr>
          <w:t>6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Referenzen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_Toc436042333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5</w:t>
        </w:r>
        <w:r w:rsidR="008C63D6">
          <w:rPr>
            <w:noProof/>
            <w:webHidden/>
          </w:rPr>
          <w:fldChar w:fldCharType="end"/>
        </w:r>
      </w:hyperlink>
    </w:p>
    <w:p w:rsidR="008C63D6" w:rsidRDefault="00D37AC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6042334" w:history="1">
        <w:r w:rsidR="008C63D6" w:rsidRPr="00E46F38">
          <w:rPr>
            <w:rStyle w:val="Hyperlink"/>
            <w:noProof/>
          </w:rPr>
          <w:t>7</w:t>
        </w:r>
        <w:r w:rsidR="008C63D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8C63D6" w:rsidRPr="00E46F38">
          <w:rPr>
            <w:rStyle w:val="Hyperlink"/>
            <w:noProof/>
          </w:rPr>
          <w:t>Versionskontrolle</w:t>
        </w:r>
        <w:r w:rsidR="008C63D6">
          <w:rPr>
            <w:noProof/>
            <w:webHidden/>
          </w:rPr>
          <w:tab/>
        </w:r>
        <w:r w:rsidR="008C63D6">
          <w:rPr>
            <w:noProof/>
            <w:webHidden/>
          </w:rPr>
          <w:fldChar w:fldCharType="begin"/>
        </w:r>
        <w:r w:rsidR="008C63D6">
          <w:rPr>
            <w:noProof/>
            <w:webHidden/>
          </w:rPr>
          <w:instrText xml:space="preserve"> PAGEREF _Toc436042334 \h </w:instrText>
        </w:r>
        <w:r w:rsidR="008C63D6">
          <w:rPr>
            <w:noProof/>
            <w:webHidden/>
          </w:rPr>
        </w:r>
        <w:r w:rsidR="008C63D6">
          <w:rPr>
            <w:noProof/>
            <w:webHidden/>
          </w:rPr>
          <w:fldChar w:fldCharType="separate"/>
        </w:r>
        <w:r w:rsidR="008C63D6">
          <w:rPr>
            <w:noProof/>
            <w:webHidden/>
          </w:rPr>
          <w:t>5</w:t>
        </w:r>
        <w:r w:rsidR="008C63D6">
          <w:rPr>
            <w:noProof/>
            <w:webHidden/>
          </w:rPr>
          <w:fldChar w:fldCharType="end"/>
        </w:r>
      </w:hyperlink>
    </w:p>
    <w:p w:rsidR="006312CC" w:rsidRPr="005E3C39" w:rsidRDefault="00901AFC">
      <w:r>
        <w:fldChar w:fldCharType="end"/>
      </w:r>
    </w:p>
    <w:p w:rsidR="006312CC" w:rsidRPr="005E3C39" w:rsidRDefault="006312CC" w:rsidP="007050ED">
      <w:pPr>
        <w:pStyle w:val="berschrift1"/>
      </w:pPr>
      <w:r w:rsidRPr="005E3C39">
        <w:br w:type="page"/>
      </w:r>
      <w:bookmarkStart w:id="3" w:name="_Toc436042328"/>
      <w:r w:rsidR="00A26D2C">
        <w:lastRenderedPageBreak/>
        <w:t>Einleitun</w:t>
      </w:r>
      <w:r w:rsidR="006D1521">
        <w:t>g</w:t>
      </w:r>
      <w:bookmarkEnd w:id="3"/>
    </w:p>
    <w:p w:rsidR="001C4B4E" w:rsidRDefault="00B12BD5" w:rsidP="001C4B4E">
      <w:r w:rsidRPr="00B12BD5">
        <w:t xml:space="preserve">Wir erstellen ein Java Programm welches, </w:t>
      </w:r>
      <w:r w:rsidR="00A53C5B">
        <w:t xml:space="preserve">über ein GUI </w:t>
      </w:r>
      <w:r>
        <w:t xml:space="preserve">.OBJ Dateien einlesen und anzeigen kann. </w:t>
      </w:r>
      <w:r w:rsidRPr="00B12BD5">
        <w:t>OBJ ist ein offenes Dateiformat zum Speichern von dreidimensionalen geometrischen Formen.</w:t>
      </w:r>
      <w:r>
        <w:t xml:space="preserve"> </w:t>
      </w:r>
      <w:r w:rsidR="00A53C5B">
        <w:t xml:space="preserve">Das angezeigte </w:t>
      </w:r>
      <w:r w:rsidR="001B1247">
        <w:t>Figur</w:t>
      </w:r>
      <w:r w:rsidR="00A53C5B">
        <w:t xml:space="preserve"> kann via Maus-Interaktion von allen Seiten betrachtet werden.</w:t>
      </w:r>
    </w:p>
    <w:p w:rsidR="00C661C4" w:rsidRDefault="00C661C4" w:rsidP="001C4B4E"/>
    <w:p w:rsidR="004E42BA" w:rsidRDefault="004E42BA" w:rsidP="001C4B4E"/>
    <w:p w:rsidR="001B1247" w:rsidRDefault="001B1247" w:rsidP="001C4B4E">
      <w:r>
        <w:t>Zur Model</w:t>
      </w:r>
      <w:r w:rsidR="00AF798B">
        <w:t>l</w:t>
      </w:r>
      <w:r>
        <w:t xml:space="preserve">ierung der 3D Figuren </w:t>
      </w:r>
      <w:r w:rsidR="002B123B">
        <w:t>verwenden</w:t>
      </w:r>
      <w:r>
        <w:t xml:space="preserve"> wir OpenGL und die Shadersprache GLSL</w:t>
      </w:r>
      <w:r w:rsidR="00F63896">
        <w:t>.</w:t>
      </w:r>
      <w:r w:rsidR="00B71FDF">
        <w:t xml:space="preserve"> Wir benötigen eine Projektionsmatrix und eine ViewMatrix. Die Projektionsmatrix lässt </w:t>
      </w:r>
      <w:r w:rsidR="00B20C64">
        <w:t>weit</w:t>
      </w:r>
      <w:r w:rsidR="00B71FDF">
        <w:t xml:space="preserve"> entfernte Objekte (in Richtung Z-Achse) kleiner darstellen und nahe bei der Kamera liegende Objekte grösser.</w:t>
      </w:r>
      <w:r w:rsidR="00B20C64">
        <w:t xml:space="preserve"> </w:t>
      </w:r>
      <w:r w:rsidR="00AF798B">
        <w:t>Für die Bewegung der Kamera</w:t>
      </w:r>
      <w:r w:rsidR="00B20C64">
        <w:t>, benötigen wir eine Viewmatrix, welche die aktuelle Position der Kamera beinhaltet.</w:t>
      </w:r>
    </w:p>
    <w:p w:rsidR="00AF798B" w:rsidRDefault="00AF798B" w:rsidP="001C4B4E"/>
    <w:p w:rsidR="004E42BA" w:rsidRDefault="004E42BA" w:rsidP="001C4B4E"/>
    <w:p w:rsidR="00AF798B" w:rsidRDefault="00AF798B" w:rsidP="001C4B4E">
      <w:r>
        <w:t>Optional</w:t>
      </w:r>
      <w:r w:rsidR="00A62026">
        <w:t xml:space="preserve"> und nicht Erfolgs-Relevant</w:t>
      </w:r>
      <w:r>
        <w:t xml:space="preserve">: Phong Shading </w:t>
      </w:r>
    </w:p>
    <w:p w:rsidR="00AF798B" w:rsidRDefault="00A62026" w:rsidP="001C4B4E">
      <w:r>
        <w:t>Wir generieren in der Szene eine Lichtquelle und das daraus resultierende Ambient, Diffuse und Spekular Light.</w:t>
      </w:r>
    </w:p>
    <w:p w:rsidR="00AF798B" w:rsidRDefault="00AF798B" w:rsidP="001C4B4E"/>
    <w:p w:rsidR="004E42BA" w:rsidRDefault="004E42BA" w:rsidP="001C4B4E"/>
    <w:p w:rsidR="004E42BA" w:rsidRDefault="004E42BA" w:rsidP="001C4B4E"/>
    <w:p w:rsidR="00A26D2C" w:rsidRDefault="006D1521" w:rsidP="00B64025">
      <w:pPr>
        <w:pStyle w:val="berschrift1"/>
      </w:pPr>
      <w:bookmarkStart w:id="4" w:name="_Toc436042329"/>
      <w:r>
        <w:t>Vorgehen</w:t>
      </w:r>
      <w:bookmarkEnd w:id="4"/>
    </w:p>
    <w:p w:rsidR="0042366C" w:rsidRDefault="0042366C" w:rsidP="0042366C">
      <w:pPr>
        <w:pStyle w:val="Listenabsatz"/>
        <w:numPr>
          <w:ilvl w:val="0"/>
          <w:numId w:val="32"/>
        </w:numPr>
      </w:pPr>
      <w:r>
        <w:t>Einrichtung Entwicklungsumgebung (IntelliJ IDEA) mit GitHub</w:t>
      </w:r>
    </w:p>
    <w:p w:rsidR="00C661C4" w:rsidRDefault="0042366C" w:rsidP="0042366C">
      <w:pPr>
        <w:pStyle w:val="Listenabsatz"/>
        <w:numPr>
          <w:ilvl w:val="0"/>
          <w:numId w:val="32"/>
        </w:numPr>
      </w:pPr>
      <w:r>
        <w:t>GUI Generierung mit GUI-Designer</w:t>
      </w:r>
    </w:p>
    <w:p w:rsidR="0042366C" w:rsidRDefault="0042366C" w:rsidP="0042366C">
      <w:pPr>
        <w:pStyle w:val="Listenabsatz"/>
        <w:numPr>
          <w:ilvl w:val="0"/>
          <w:numId w:val="32"/>
        </w:numPr>
      </w:pPr>
      <w:r>
        <w:t>Upload für .Obj Dateien</w:t>
      </w:r>
    </w:p>
    <w:p w:rsidR="0042366C" w:rsidRDefault="0042366C" w:rsidP="0042366C">
      <w:pPr>
        <w:pStyle w:val="Listenabsatz"/>
        <w:numPr>
          <w:ilvl w:val="0"/>
          <w:numId w:val="32"/>
        </w:numPr>
      </w:pPr>
      <w:r>
        <w:t xml:space="preserve">Logik für </w:t>
      </w:r>
      <w:r w:rsidRPr="0042366C">
        <w:t>Vertex Array Object (VAO)</w:t>
      </w:r>
      <w:r>
        <w:t xml:space="preserve"> und </w:t>
      </w:r>
      <w:r w:rsidRPr="0042366C">
        <w:t>Vertex Buffer Object (VBO)</w:t>
      </w:r>
    </w:p>
    <w:p w:rsidR="0042366C" w:rsidRDefault="0042366C" w:rsidP="0042366C">
      <w:pPr>
        <w:pStyle w:val="Listenabsatz"/>
        <w:numPr>
          <w:ilvl w:val="0"/>
          <w:numId w:val="32"/>
        </w:numPr>
      </w:pPr>
      <w:r>
        <w:t>Vertex und Fragment Shader</w:t>
      </w:r>
    </w:p>
    <w:p w:rsidR="0042366C" w:rsidRDefault="0042366C" w:rsidP="0042366C">
      <w:pPr>
        <w:pStyle w:val="Listenabsatz"/>
        <w:numPr>
          <w:ilvl w:val="0"/>
          <w:numId w:val="32"/>
        </w:numPr>
      </w:pPr>
      <w:r>
        <w:t>Projektion und Viewmatrix</w:t>
      </w:r>
    </w:p>
    <w:p w:rsidR="0042366C" w:rsidRDefault="0042366C" w:rsidP="0042366C">
      <w:pPr>
        <w:pStyle w:val="Listenabsatz"/>
        <w:numPr>
          <w:ilvl w:val="0"/>
          <w:numId w:val="32"/>
        </w:numPr>
      </w:pPr>
      <w:r>
        <w:t>Objekt oder Maus Rotiation</w:t>
      </w:r>
    </w:p>
    <w:p w:rsidR="001B1247" w:rsidRDefault="001B1247" w:rsidP="00C661C4"/>
    <w:p w:rsidR="004E42BA" w:rsidRPr="00C661C4" w:rsidRDefault="004E42BA" w:rsidP="00C661C4"/>
    <w:p w:rsidR="00B24113" w:rsidRDefault="00AF798B" w:rsidP="00B24113">
      <w:pPr>
        <w:pStyle w:val="berschrift1"/>
      </w:pPr>
      <w:bookmarkStart w:id="5" w:name="_Toc436042330"/>
      <w:r>
        <w:t>Techno</w:t>
      </w:r>
      <w:r w:rsidR="00B12BD5" w:rsidRPr="00B12BD5">
        <w:t>logien</w:t>
      </w:r>
      <w:bookmarkEnd w:id="5"/>
    </w:p>
    <w:p w:rsidR="00B24113" w:rsidRDefault="00B24113" w:rsidP="00B24113">
      <w:r>
        <w:t>Für die Realisierung des Projektes verwenden wir folgende Technologien.</w:t>
      </w:r>
    </w:p>
    <w:p w:rsidR="00B24113" w:rsidRPr="00B24113" w:rsidRDefault="00B24113" w:rsidP="00B24113"/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741"/>
      </w:tblGrid>
      <w:tr w:rsidR="003E57C8" w:rsidRPr="003E57C8" w:rsidTr="003E57C8">
        <w:tc>
          <w:tcPr>
            <w:tcW w:w="4736" w:type="dxa"/>
          </w:tcPr>
          <w:p w:rsidR="001B1247" w:rsidRPr="003E57C8" w:rsidRDefault="00F123EA" w:rsidP="00B12BD5">
            <w:pPr>
              <w:rPr>
                <w:b/>
              </w:rPr>
            </w:pPr>
            <w:r w:rsidRPr="003E57C8">
              <w:rPr>
                <w:b/>
              </w:rPr>
              <w:t>B</w:t>
            </w:r>
            <w:r w:rsidR="003E57C8">
              <w:rPr>
                <w:b/>
              </w:rPr>
              <w:t>e</w:t>
            </w:r>
            <w:r w:rsidRPr="003E57C8">
              <w:rPr>
                <w:b/>
              </w:rPr>
              <w:t>schreibung</w:t>
            </w:r>
          </w:p>
        </w:tc>
        <w:tc>
          <w:tcPr>
            <w:tcW w:w="4741" w:type="dxa"/>
          </w:tcPr>
          <w:p w:rsidR="001B1247" w:rsidRDefault="003E57C8" w:rsidP="00B12BD5">
            <w:pPr>
              <w:rPr>
                <w:b/>
              </w:rPr>
            </w:pPr>
            <w:r>
              <w:rPr>
                <w:b/>
              </w:rPr>
              <w:t>Technologie</w:t>
            </w:r>
          </w:p>
          <w:p w:rsidR="003E57C8" w:rsidRPr="003E57C8" w:rsidRDefault="003E57C8" w:rsidP="00B12BD5">
            <w:pPr>
              <w:rPr>
                <w:b/>
              </w:rPr>
            </w:pPr>
          </w:p>
        </w:tc>
      </w:tr>
      <w:tr w:rsidR="003E57C8" w:rsidTr="003E57C8">
        <w:tc>
          <w:tcPr>
            <w:tcW w:w="4736" w:type="dxa"/>
          </w:tcPr>
          <w:p w:rsidR="001B1247" w:rsidRDefault="00F123EA" w:rsidP="00B12BD5">
            <w:r>
              <w:t>GUI</w:t>
            </w:r>
          </w:p>
        </w:tc>
        <w:tc>
          <w:tcPr>
            <w:tcW w:w="4741" w:type="dxa"/>
          </w:tcPr>
          <w:p w:rsidR="001B1247" w:rsidRDefault="00F123EA" w:rsidP="00B12BD5">
            <w:r>
              <w:t>Swing</w:t>
            </w:r>
            <w:r w:rsidR="005D4FD8">
              <w:t>, AWT</w:t>
            </w:r>
          </w:p>
        </w:tc>
      </w:tr>
      <w:tr w:rsidR="003E57C8" w:rsidTr="003E57C8">
        <w:tc>
          <w:tcPr>
            <w:tcW w:w="4736" w:type="dxa"/>
          </w:tcPr>
          <w:p w:rsidR="001B1247" w:rsidRDefault="00F123EA" w:rsidP="00B12BD5">
            <w:r>
              <w:t>Obj-Uploader</w:t>
            </w:r>
          </w:p>
        </w:tc>
        <w:tc>
          <w:tcPr>
            <w:tcW w:w="4741" w:type="dxa"/>
          </w:tcPr>
          <w:p w:rsidR="001B1247" w:rsidRDefault="00F123EA" w:rsidP="00B12BD5">
            <w:r>
              <w:t>Java</w:t>
            </w:r>
          </w:p>
        </w:tc>
      </w:tr>
      <w:tr w:rsidR="003E57C8" w:rsidTr="003E57C8">
        <w:tc>
          <w:tcPr>
            <w:tcW w:w="4736" w:type="dxa"/>
          </w:tcPr>
          <w:p w:rsidR="001B1247" w:rsidRDefault="00F123EA" w:rsidP="00B12BD5">
            <w:r>
              <w:t>3D-Modelierung</w:t>
            </w:r>
          </w:p>
        </w:tc>
        <w:tc>
          <w:tcPr>
            <w:tcW w:w="4741" w:type="dxa"/>
          </w:tcPr>
          <w:p w:rsidR="00F123EA" w:rsidRDefault="00F123EA" w:rsidP="00B12BD5">
            <w:r>
              <w:t>OpenGL mit GLSL</w:t>
            </w:r>
            <w:r w:rsidR="00AA3C73">
              <w:t xml:space="preserve"> (</w:t>
            </w:r>
            <w:r w:rsidR="00663BDF">
              <w:t>P</w:t>
            </w:r>
            <w:r w:rsidR="00947A50">
              <w:t>rogram</w:t>
            </w:r>
            <w:r w:rsidR="00AA3C73">
              <w:t>mable Pipeline)</w:t>
            </w:r>
          </w:p>
        </w:tc>
      </w:tr>
      <w:tr w:rsidR="00F123EA" w:rsidTr="003E57C8">
        <w:tc>
          <w:tcPr>
            <w:tcW w:w="4736" w:type="dxa"/>
          </w:tcPr>
          <w:p w:rsidR="00F123EA" w:rsidRDefault="00F123EA" w:rsidP="00B12BD5">
            <w:r>
              <w:t>OpenGL Toolkit</w:t>
            </w:r>
          </w:p>
        </w:tc>
        <w:tc>
          <w:tcPr>
            <w:tcW w:w="4741" w:type="dxa"/>
          </w:tcPr>
          <w:p w:rsidR="00F123EA" w:rsidRDefault="00F123EA" w:rsidP="00B12BD5">
            <w:r>
              <w:t>LWJGL</w:t>
            </w:r>
          </w:p>
        </w:tc>
      </w:tr>
    </w:tbl>
    <w:p w:rsidR="00C661C4" w:rsidRPr="00B12BD5" w:rsidRDefault="00C661C4" w:rsidP="00B12BD5"/>
    <w:p w:rsidR="003C4AE4" w:rsidRDefault="00B71FDF" w:rsidP="003C4AE4">
      <w:pPr>
        <w:pStyle w:val="berschrift1"/>
      </w:pPr>
      <w:bookmarkStart w:id="6" w:name="_Toc436042331"/>
      <w:r>
        <w:lastRenderedPageBreak/>
        <w:t>Skizze</w:t>
      </w:r>
      <w:bookmarkEnd w:id="6"/>
    </w:p>
    <w:p w:rsidR="00F63896" w:rsidRPr="00F63896" w:rsidRDefault="00F63896" w:rsidP="00F63896">
      <w:r>
        <w:rPr>
          <w:noProof/>
          <w:lang w:eastAsia="de-CH"/>
        </w:rPr>
        <w:drawing>
          <wp:inline distT="0" distB="0" distL="0" distR="0">
            <wp:extent cx="6010275" cy="42957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38" w:rsidRPr="00B12BD5" w:rsidRDefault="006D1521" w:rsidP="006254BF">
      <w:pPr>
        <w:pStyle w:val="berschrift1"/>
      </w:pPr>
      <w:bookmarkStart w:id="7" w:name="_Toc436042332"/>
      <w:r>
        <w:t>Zeitplan</w:t>
      </w:r>
      <w:bookmarkEnd w:id="7"/>
    </w:p>
    <w:tbl>
      <w:tblPr>
        <w:tblStyle w:val="Tabellenraster"/>
        <w:tblW w:w="947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630"/>
        <w:gridCol w:w="689"/>
        <w:gridCol w:w="676"/>
        <w:gridCol w:w="689"/>
        <w:gridCol w:w="689"/>
        <w:gridCol w:w="689"/>
        <w:gridCol w:w="664"/>
        <w:gridCol w:w="676"/>
        <w:gridCol w:w="676"/>
      </w:tblGrid>
      <w:tr w:rsidR="007E4EBD" w:rsidRPr="00FF69CB" w:rsidTr="007E4EBD">
        <w:tc>
          <w:tcPr>
            <w:tcW w:w="3394" w:type="dxa"/>
            <w:vMerge w:val="restart"/>
            <w:tcBorders>
              <w:right w:val="single" w:sz="4" w:space="0" w:color="auto"/>
            </w:tcBorders>
            <w:vAlign w:val="bottom"/>
          </w:tcPr>
          <w:p w:rsidR="007E4EBD" w:rsidRPr="00B12BD5" w:rsidRDefault="007E4EBD" w:rsidP="00FF69CB">
            <w:pPr>
              <w:jc w:val="center"/>
              <w:rPr>
                <w:b/>
              </w:rPr>
            </w:pPr>
            <w:r w:rsidRPr="00B12BD5">
              <w:rPr>
                <w:b/>
              </w:rPr>
              <w:t>Tätigkeit</w:t>
            </w:r>
          </w:p>
          <w:p w:rsidR="007E4EBD" w:rsidRPr="00B12BD5" w:rsidRDefault="007E4EBD" w:rsidP="00FF69CB">
            <w:pPr>
              <w:jc w:val="center"/>
              <w:rPr>
                <w:b/>
              </w:rPr>
            </w:pP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</w:tcPr>
          <w:p w:rsidR="007E4EBD" w:rsidRPr="00B12BD5" w:rsidRDefault="00C50E78" w:rsidP="00935455">
            <w:pPr>
              <w:jc w:val="center"/>
              <w:rPr>
                <w:b/>
              </w:rPr>
            </w:pPr>
            <w:r>
              <w:rPr>
                <w:b/>
              </w:rPr>
              <w:t>Prio.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B12BD5" w:rsidRDefault="007E4EBD" w:rsidP="00935455">
            <w:pPr>
              <w:jc w:val="center"/>
              <w:rPr>
                <w:b/>
              </w:rPr>
            </w:pPr>
            <w:r w:rsidRPr="00B12BD5">
              <w:rPr>
                <w:b/>
              </w:rPr>
              <w:t>KW 49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B12BD5" w:rsidRDefault="007E4EBD" w:rsidP="00935455">
            <w:pPr>
              <w:jc w:val="center"/>
              <w:rPr>
                <w:b/>
              </w:rPr>
            </w:pPr>
            <w:r w:rsidRPr="00B12BD5">
              <w:rPr>
                <w:b/>
              </w:rPr>
              <w:t>KW 50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B12BD5" w:rsidRDefault="007E4EBD" w:rsidP="00935455">
            <w:pPr>
              <w:jc w:val="center"/>
              <w:rPr>
                <w:b/>
              </w:rPr>
            </w:pPr>
            <w:r w:rsidRPr="00B12BD5">
              <w:rPr>
                <w:b/>
              </w:rPr>
              <w:t>KW 51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B12BD5" w:rsidRDefault="007E4EBD" w:rsidP="00935455">
            <w:pPr>
              <w:jc w:val="center"/>
              <w:rPr>
                <w:b/>
              </w:rPr>
            </w:pPr>
            <w:r w:rsidRPr="00B12BD5">
              <w:rPr>
                <w:b/>
              </w:rPr>
              <w:t>KW 52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KW 53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KW 01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KW 02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KW 03</w:t>
            </w:r>
          </w:p>
        </w:tc>
      </w:tr>
      <w:tr w:rsidR="007E4EBD" w:rsidRPr="00FF69CB" w:rsidTr="007E4EBD">
        <w:tc>
          <w:tcPr>
            <w:tcW w:w="3394" w:type="dxa"/>
            <w:vMerge/>
            <w:tcBorders>
              <w:right w:val="single" w:sz="4" w:space="0" w:color="auto"/>
            </w:tcBorders>
          </w:tcPr>
          <w:p w:rsidR="007E4EBD" w:rsidRPr="00FF69CB" w:rsidRDefault="007E4EBD" w:rsidP="006254BF">
            <w:pPr>
              <w:rPr>
                <w:b/>
                <w:lang w:val="fr-CH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30.11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7.12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14.12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21.12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28.12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4.1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11.1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EBD" w:rsidRPr="00FF69CB" w:rsidRDefault="007E4EBD" w:rsidP="00935455">
            <w:pPr>
              <w:jc w:val="center"/>
              <w:rPr>
                <w:b/>
                <w:lang w:val="fr-CH"/>
              </w:rPr>
            </w:pPr>
            <w:r w:rsidRPr="00FF69CB">
              <w:rPr>
                <w:b/>
                <w:lang w:val="fr-CH"/>
              </w:rPr>
              <w:t>18.1</w:t>
            </w:r>
          </w:p>
        </w:tc>
      </w:tr>
      <w:tr w:rsidR="007E4EBD" w:rsidTr="007E4EBD">
        <w:tc>
          <w:tcPr>
            <w:tcW w:w="3394" w:type="dxa"/>
          </w:tcPr>
          <w:p w:rsidR="007E4EBD" w:rsidRDefault="007E4EBD" w:rsidP="006254BF">
            <w:pPr>
              <w:rPr>
                <w:lang w:val="fr-CH"/>
              </w:rPr>
            </w:pPr>
            <w:r>
              <w:rPr>
                <w:lang w:val="fr-CH"/>
              </w:rPr>
              <w:t>Konzept erstellt</w:t>
            </w:r>
          </w:p>
        </w:tc>
        <w:tc>
          <w:tcPr>
            <w:tcW w:w="630" w:type="dxa"/>
          </w:tcPr>
          <w:p w:rsidR="007E4EBD" w:rsidRDefault="007E4EBD" w:rsidP="004E1D2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Muss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7E4EBD" w:rsidRDefault="007E4EBD" w:rsidP="004E1D2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X</w:t>
            </w:r>
          </w:p>
        </w:tc>
        <w:tc>
          <w:tcPr>
            <w:tcW w:w="676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</w:tr>
      <w:tr w:rsidR="007E4EBD" w:rsidTr="007E4EBD">
        <w:tc>
          <w:tcPr>
            <w:tcW w:w="3394" w:type="dxa"/>
          </w:tcPr>
          <w:p w:rsidR="007E4EBD" w:rsidRDefault="007E4EBD" w:rsidP="006254BF">
            <w:pPr>
              <w:rPr>
                <w:lang w:val="fr-CH"/>
              </w:rPr>
            </w:pPr>
            <w:r>
              <w:rPr>
                <w:lang w:val="fr-CH"/>
              </w:rPr>
              <w:t>Entwicklungsumbegung eingerichtet</w:t>
            </w:r>
          </w:p>
        </w:tc>
        <w:tc>
          <w:tcPr>
            <w:tcW w:w="630" w:type="dxa"/>
          </w:tcPr>
          <w:p w:rsidR="007E4EBD" w:rsidRDefault="007E4EBD" w:rsidP="004E1D2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Muss</w:t>
            </w:r>
          </w:p>
        </w:tc>
        <w:tc>
          <w:tcPr>
            <w:tcW w:w="689" w:type="dxa"/>
          </w:tcPr>
          <w:p w:rsidR="007E4EBD" w:rsidRDefault="007E4EBD" w:rsidP="004E1D21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X</w:t>
            </w: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64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</w:tr>
      <w:tr w:rsidR="007E4EBD" w:rsidTr="007E4EBD">
        <w:tc>
          <w:tcPr>
            <w:tcW w:w="3394" w:type="dxa"/>
          </w:tcPr>
          <w:p w:rsidR="007E4EBD" w:rsidRDefault="007E4EBD" w:rsidP="006254BF">
            <w:pPr>
              <w:rPr>
                <w:lang w:val="fr-CH"/>
              </w:rPr>
            </w:pPr>
            <w:r>
              <w:rPr>
                <w:lang w:val="fr-CH"/>
              </w:rPr>
              <w:t>DisplayManager und GUI erstellt</w:t>
            </w:r>
          </w:p>
        </w:tc>
        <w:tc>
          <w:tcPr>
            <w:tcW w:w="630" w:type="dxa"/>
          </w:tcPr>
          <w:p w:rsidR="007E4EBD" w:rsidRDefault="007E4EBD" w:rsidP="004E1D2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Muss</w:t>
            </w:r>
          </w:p>
        </w:tc>
        <w:tc>
          <w:tcPr>
            <w:tcW w:w="689" w:type="dxa"/>
          </w:tcPr>
          <w:p w:rsidR="007E4EBD" w:rsidRDefault="007E4EBD" w:rsidP="004E1D21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X</w:t>
            </w: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64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  <w:tc>
          <w:tcPr>
            <w:tcW w:w="676" w:type="dxa"/>
          </w:tcPr>
          <w:p w:rsidR="007E4EBD" w:rsidRDefault="007E4EBD" w:rsidP="0073715B">
            <w:pPr>
              <w:jc w:val="center"/>
              <w:rPr>
                <w:lang w:val="fr-CH"/>
              </w:rPr>
            </w:pPr>
          </w:p>
        </w:tc>
      </w:tr>
      <w:tr w:rsidR="007E4EBD" w:rsidTr="007E4EBD">
        <w:tc>
          <w:tcPr>
            <w:tcW w:w="3394" w:type="dxa"/>
          </w:tcPr>
          <w:p w:rsidR="007E4EBD" w:rsidRPr="00AB2205" w:rsidRDefault="007E4EBD" w:rsidP="006254BF">
            <w:r>
              <w:t xml:space="preserve">Logik </w:t>
            </w:r>
            <w:r w:rsidRPr="00AB2205">
              <w:t>für VAO und VBO</w:t>
            </w:r>
          </w:p>
        </w:tc>
        <w:tc>
          <w:tcPr>
            <w:tcW w:w="630" w:type="dxa"/>
          </w:tcPr>
          <w:p w:rsidR="007E4EBD" w:rsidRPr="00AB2205" w:rsidRDefault="007E4EBD" w:rsidP="004E1D21">
            <w:pPr>
              <w:jc w:val="center"/>
            </w:pPr>
            <w:r>
              <w:t>Muss</w:t>
            </w:r>
          </w:p>
        </w:tc>
        <w:tc>
          <w:tcPr>
            <w:tcW w:w="689" w:type="dxa"/>
          </w:tcPr>
          <w:p w:rsidR="007E4EBD" w:rsidRPr="00AB2205" w:rsidRDefault="007E4EBD" w:rsidP="004E1D21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64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</w:tr>
      <w:tr w:rsidR="007E4EBD" w:rsidTr="007E4EBD">
        <w:tc>
          <w:tcPr>
            <w:tcW w:w="3394" w:type="dxa"/>
          </w:tcPr>
          <w:p w:rsidR="007E4EBD" w:rsidRPr="00AB2205" w:rsidRDefault="007E4EBD" w:rsidP="006254BF">
            <w:r>
              <w:t>.obj File loader implementiert</w:t>
            </w:r>
          </w:p>
        </w:tc>
        <w:tc>
          <w:tcPr>
            <w:tcW w:w="630" w:type="dxa"/>
          </w:tcPr>
          <w:p w:rsidR="007E4EBD" w:rsidRPr="00AB2205" w:rsidRDefault="007E4EBD" w:rsidP="004E1D21">
            <w:pPr>
              <w:jc w:val="center"/>
            </w:pPr>
            <w:r>
              <w:t>Muss</w:t>
            </w:r>
          </w:p>
        </w:tc>
        <w:tc>
          <w:tcPr>
            <w:tcW w:w="689" w:type="dxa"/>
          </w:tcPr>
          <w:p w:rsidR="007E4EBD" w:rsidRPr="00AB2205" w:rsidRDefault="007E4EBD" w:rsidP="004E1D21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64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</w:tr>
      <w:tr w:rsidR="007E4EBD" w:rsidTr="007E4EBD">
        <w:tc>
          <w:tcPr>
            <w:tcW w:w="3394" w:type="dxa"/>
          </w:tcPr>
          <w:p w:rsidR="007E4EBD" w:rsidRPr="00AB2205" w:rsidRDefault="007E4EBD" w:rsidP="00AB2205">
            <w:r>
              <w:t>GLSL Shaders initialisiert</w:t>
            </w:r>
          </w:p>
        </w:tc>
        <w:tc>
          <w:tcPr>
            <w:tcW w:w="630" w:type="dxa"/>
          </w:tcPr>
          <w:p w:rsidR="007E4EBD" w:rsidRPr="00AB2205" w:rsidRDefault="00C50E78" w:rsidP="004E1D21">
            <w:pPr>
              <w:jc w:val="center"/>
            </w:pPr>
            <w:r>
              <w:t>Muss</w:t>
            </w:r>
          </w:p>
        </w:tc>
        <w:tc>
          <w:tcPr>
            <w:tcW w:w="689" w:type="dxa"/>
          </w:tcPr>
          <w:p w:rsidR="007E4EBD" w:rsidRPr="00AB2205" w:rsidRDefault="007E4EBD" w:rsidP="004E1D21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  <w:r>
              <w:t>X</w:t>
            </w:r>
          </w:p>
        </w:tc>
        <w:tc>
          <w:tcPr>
            <w:tcW w:w="664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</w:tr>
      <w:tr w:rsidR="007E4EBD" w:rsidTr="007E4EBD">
        <w:tc>
          <w:tcPr>
            <w:tcW w:w="3394" w:type="dxa"/>
          </w:tcPr>
          <w:p w:rsidR="007E4EBD" w:rsidRDefault="007E4EBD" w:rsidP="002B123B">
            <w:r>
              <w:t xml:space="preserve">Pointlight Ambient, Diffuse, Spekular. (Phong Shading) </w:t>
            </w:r>
          </w:p>
        </w:tc>
        <w:tc>
          <w:tcPr>
            <w:tcW w:w="630" w:type="dxa"/>
          </w:tcPr>
          <w:p w:rsidR="007E4EBD" w:rsidRPr="00AB2205" w:rsidRDefault="00C50E78" w:rsidP="004E1D21">
            <w:pPr>
              <w:jc w:val="center"/>
            </w:pPr>
            <w:r>
              <w:t>Kann</w:t>
            </w:r>
          </w:p>
        </w:tc>
        <w:tc>
          <w:tcPr>
            <w:tcW w:w="689" w:type="dxa"/>
          </w:tcPr>
          <w:p w:rsidR="007E4EBD" w:rsidRPr="00AB2205" w:rsidRDefault="007E4EBD" w:rsidP="004E1D21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Default="007E4EBD" w:rsidP="0073715B">
            <w:pPr>
              <w:jc w:val="center"/>
            </w:pPr>
          </w:p>
        </w:tc>
        <w:tc>
          <w:tcPr>
            <w:tcW w:w="664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</w:tr>
      <w:tr w:rsidR="007E4EBD" w:rsidTr="007E4EBD">
        <w:tc>
          <w:tcPr>
            <w:tcW w:w="3394" w:type="dxa"/>
          </w:tcPr>
          <w:p w:rsidR="007E4EBD" w:rsidRPr="00AB2205" w:rsidRDefault="007E4EBD" w:rsidP="006254BF">
            <w:r>
              <w:t>Projektion und View-Matrix generiert</w:t>
            </w:r>
          </w:p>
        </w:tc>
        <w:tc>
          <w:tcPr>
            <w:tcW w:w="630" w:type="dxa"/>
          </w:tcPr>
          <w:p w:rsidR="007E4EBD" w:rsidRPr="00AB2205" w:rsidRDefault="00C50E78" w:rsidP="004E1D21">
            <w:pPr>
              <w:jc w:val="center"/>
            </w:pPr>
            <w:r>
              <w:t>Muss</w:t>
            </w:r>
          </w:p>
        </w:tc>
        <w:tc>
          <w:tcPr>
            <w:tcW w:w="689" w:type="dxa"/>
          </w:tcPr>
          <w:p w:rsidR="007E4EBD" w:rsidRPr="00AB2205" w:rsidRDefault="007E4EBD" w:rsidP="004E1D21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  <w:r>
              <w:t>X</w:t>
            </w:r>
          </w:p>
        </w:tc>
        <w:tc>
          <w:tcPr>
            <w:tcW w:w="664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  <w:r>
              <w:t>X</w:t>
            </w: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</w:tr>
      <w:tr w:rsidR="007E4EBD" w:rsidTr="007E4EBD">
        <w:tc>
          <w:tcPr>
            <w:tcW w:w="3394" w:type="dxa"/>
          </w:tcPr>
          <w:p w:rsidR="007E4EBD" w:rsidRPr="00AB2205" w:rsidRDefault="007E4EBD" w:rsidP="006254BF">
            <w:r>
              <w:t>Maus-Rotation implementiert</w:t>
            </w:r>
          </w:p>
        </w:tc>
        <w:tc>
          <w:tcPr>
            <w:tcW w:w="630" w:type="dxa"/>
          </w:tcPr>
          <w:p w:rsidR="007E4EBD" w:rsidRPr="00AB2205" w:rsidRDefault="00C50E78" w:rsidP="004E1D21">
            <w:pPr>
              <w:jc w:val="center"/>
            </w:pPr>
            <w:r>
              <w:t>Muss</w:t>
            </w:r>
          </w:p>
        </w:tc>
        <w:tc>
          <w:tcPr>
            <w:tcW w:w="689" w:type="dxa"/>
          </w:tcPr>
          <w:p w:rsidR="007E4EBD" w:rsidRPr="00AB2205" w:rsidRDefault="007E4EBD" w:rsidP="004E1D21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89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64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</w:p>
        </w:tc>
        <w:tc>
          <w:tcPr>
            <w:tcW w:w="676" w:type="dxa"/>
          </w:tcPr>
          <w:p w:rsidR="007E4EBD" w:rsidRPr="00AB2205" w:rsidRDefault="007E4EBD" w:rsidP="0073715B">
            <w:pPr>
              <w:jc w:val="center"/>
            </w:pPr>
            <w:r>
              <w:t>X</w:t>
            </w:r>
          </w:p>
        </w:tc>
      </w:tr>
    </w:tbl>
    <w:p w:rsidR="00B71FDF" w:rsidRDefault="00B71FDF" w:rsidP="006254BF"/>
    <w:p w:rsidR="00B71FDF" w:rsidRDefault="00B71FDF" w:rsidP="00B71FDF">
      <w:r>
        <w:br w:type="page"/>
      </w:r>
    </w:p>
    <w:p w:rsidR="00B12BD5" w:rsidRDefault="00B12BD5" w:rsidP="00B12BD5">
      <w:pPr>
        <w:pStyle w:val="berschrift1"/>
      </w:pPr>
      <w:bookmarkStart w:id="8" w:name="_Toc436042333"/>
      <w:r>
        <w:lastRenderedPageBreak/>
        <w:t>Referenzen</w:t>
      </w:r>
      <w:bookmarkEnd w:id="8"/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3163"/>
        <w:gridCol w:w="5361"/>
      </w:tblGrid>
      <w:tr w:rsidR="00B12BD5" w:rsidRPr="00AA2C46" w:rsidTr="00AA2C46">
        <w:tc>
          <w:tcPr>
            <w:tcW w:w="953" w:type="dxa"/>
          </w:tcPr>
          <w:p w:rsidR="00B12BD5" w:rsidRPr="00AA2C46" w:rsidRDefault="00AA2C46" w:rsidP="00B12BD5">
            <w:pPr>
              <w:rPr>
                <w:b/>
              </w:rPr>
            </w:pPr>
            <w:r w:rsidRPr="00AA2C46">
              <w:rPr>
                <w:b/>
              </w:rPr>
              <w:t>Nummer</w:t>
            </w:r>
          </w:p>
        </w:tc>
        <w:tc>
          <w:tcPr>
            <w:tcW w:w="3163" w:type="dxa"/>
          </w:tcPr>
          <w:p w:rsidR="00B12BD5" w:rsidRPr="00AA2C46" w:rsidRDefault="00AA2C46" w:rsidP="00B12BD5">
            <w:pPr>
              <w:rPr>
                <w:b/>
              </w:rPr>
            </w:pPr>
            <w:r w:rsidRPr="00AA2C46">
              <w:rPr>
                <w:b/>
              </w:rPr>
              <w:t>Beschreibung</w:t>
            </w:r>
          </w:p>
          <w:p w:rsidR="00AA2C46" w:rsidRPr="00AA2C46" w:rsidRDefault="00AA2C46" w:rsidP="00B12BD5">
            <w:pPr>
              <w:rPr>
                <w:b/>
              </w:rPr>
            </w:pPr>
          </w:p>
        </w:tc>
        <w:tc>
          <w:tcPr>
            <w:tcW w:w="5361" w:type="dxa"/>
          </w:tcPr>
          <w:p w:rsidR="00B12BD5" w:rsidRPr="00AA2C46" w:rsidRDefault="00AA2C46" w:rsidP="00B12BD5">
            <w:pPr>
              <w:rPr>
                <w:b/>
              </w:rPr>
            </w:pPr>
            <w:r w:rsidRPr="00AA2C46">
              <w:rPr>
                <w:b/>
              </w:rPr>
              <w:t>Link</w:t>
            </w:r>
          </w:p>
        </w:tc>
      </w:tr>
      <w:tr w:rsidR="00B12BD5" w:rsidTr="00AA2C46">
        <w:tc>
          <w:tcPr>
            <w:tcW w:w="953" w:type="dxa"/>
          </w:tcPr>
          <w:p w:rsidR="00B12BD5" w:rsidRDefault="00AA2C46" w:rsidP="00B12BD5">
            <w:r>
              <w:t>1</w:t>
            </w:r>
          </w:p>
        </w:tc>
        <w:tc>
          <w:tcPr>
            <w:tcW w:w="3163" w:type="dxa"/>
          </w:tcPr>
          <w:p w:rsidR="00B12BD5" w:rsidRDefault="00AA2C46" w:rsidP="00B12BD5">
            <w:r>
              <w:t>Obj Dateien</w:t>
            </w:r>
          </w:p>
        </w:tc>
        <w:tc>
          <w:tcPr>
            <w:tcW w:w="5361" w:type="dxa"/>
          </w:tcPr>
          <w:p w:rsidR="00B12BD5" w:rsidRDefault="00D37AC9" w:rsidP="00B12BD5">
            <w:hyperlink r:id="rId16" w:history="1">
              <w:r w:rsidR="00AA2C46" w:rsidRPr="006D25DA">
                <w:rPr>
                  <w:rStyle w:val="Hyperlink"/>
                </w:rPr>
                <w:t>https://de.wikipedia.org/wiki/Wavefront_OBJ</w:t>
              </w:r>
            </w:hyperlink>
          </w:p>
          <w:p w:rsidR="00AA2C46" w:rsidRDefault="00AA2C46" w:rsidP="00B12BD5"/>
        </w:tc>
      </w:tr>
      <w:tr w:rsidR="00B12BD5" w:rsidTr="00AA2C46">
        <w:tc>
          <w:tcPr>
            <w:tcW w:w="953" w:type="dxa"/>
          </w:tcPr>
          <w:p w:rsidR="00B12BD5" w:rsidRDefault="00AA2C46" w:rsidP="00B12BD5">
            <w:r>
              <w:t>2</w:t>
            </w:r>
          </w:p>
        </w:tc>
        <w:tc>
          <w:tcPr>
            <w:tcW w:w="3163" w:type="dxa"/>
          </w:tcPr>
          <w:p w:rsidR="00B12BD5" w:rsidRDefault="00AA2C46" w:rsidP="00B12BD5">
            <w:r>
              <w:t>GLSL</w:t>
            </w:r>
          </w:p>
        </w:tc>
        <w:tc>
          <w:tcPr>
            <w:tcW w:w="5361" w:type="dxa"/>
          </w:tcPr>
          <w:p w:rsidR="00B12BD5" w:rsidRDefault="00D37AC9" w:rsidP="00B12BD5">
            <w:hyperlink r:id="rId17" w:history="1">
              <w:r w:rsidR="00AA2C46" w:rsidRPr="006D25DA">
                <w:rPr>
                  <w:rStyle w:val="Hyperlink"/>
                </w:rPr>
                <w:t>https://www.opengl.org/documentation/glsl/</w:t>
              </w:r>
            </w:hyperlink>
          </w:p>
          <w:p w:rsidR="00AA2C46" w:rsidRDefault="00AA2C46" w:rsidP="00B12BD5"/>
        </w:tc>
      </w:tr>
      <w:tr w:rsidR="00B12BD5" w:rsidTr="00AA2C46">
        <w:tc>
          <w:tcPr>
            <w:tcW w:w="953" w:type="dxa"/>
          </w:tcPr>
          <w:p w:rsidR="00B12BD5" w:rsidRDefault="00AA2C46" w:rsidP="00B12BD5">
            <w:r>
              <w:t>3</w:t>
            </w:r>
          </w:p>
        </w:tc>
        <w:tc>
          <w:tcPr>
            <w:tcW w:w="3163" w:type="dxa"/>
          </w:tcPr>
          <w:p w:rsidR="00B12BD5" w:rsidRDefault="00AA2C46" w:rsidP="00B12BD5">
            <w:r>
              <w:t>LWJGL</w:t>
            </w:r>
          </w:p>
        </w:tc>
        <w:tc>
          <w:tcPr>
            <w:tcW w:w="5361" w:type="dxa"/>
          </w:tcPr>
          <w:p w:rsidR="00B12BD5" w:rsidRDefault="00D37AC9" w:rsidP="00B12BD5">
            <w:hyperlink r:id="rId18" w:history="1">
              <w:r w:rsidR="00AA2C46" w:rsidRPr="006D25DA">
                <w:rPr>
                  <w:rStyle w:val="Hyperlink"/>
                </w:rPr>
                <w:t>https://www.lwjgl.org/</w:t>
              </w:r>
            </w:hyperlink>
          </w:p>
          <w:p w:rsidR="00AA2C46" w:rsidRDefault="00AA2C46" w:rsidP="00B12BD5"/>
        </w:tc>
      </w:tr>
      <w:tr w:rsidR="00B12BD5" w:rsidTr="00AA2C46">
        <w:tc>
          <w:tcPr>
            <w:tcW w:w="953" w:type="dxa"/>
          </w:tcPr>
          <w:p w:rsidR="00B12BD5" w:rsidRDefault="00AA2C46" w:rsidP="00B12BD5">
            <w:r>
              <w:t>4</w:t>
            </w:r>
          </w:p>
        </w:tc>
        <w:tc>
          <w:tcPr>
            <w:tcW w:w="3163" w:type="dxa"/>
          </w:tcPr>
          <w:p w:rsidR="00B12BD5" w:rsidRDefault="00AA2C46" w:rsidP="00B12BD5">
            <w:r>
              <w:t>OpenGL</w:t>
            </w:r>
          </w:p>
        </w:tc>
        <w:tc>
          <w:tcPr>
            <w:tcW w:w="5361" w:type="dxa"/>
          </w:tcPr>
          <w:p w:rsidR="00B12BD5" w:rsidRDefault="00D37AC9" w:rsidP="00B12BD5">
            <w:hyperlink r:id="rId19" w:history="1">
              <w:r w:rsidR="00AA2C46" w:rsidRPr="006D25DA">
                <w:rPr>
                  <w:rStyle w:val="Hyperlink"/>
                </w:rPr>
                <w:t>https://www.opengl.org/</w:t>
              </w:r>
            </w:hyperlink>
          </w:p>
          <w:p w:rsidR="00AA2C46" w:rsidRDefault="00AA2C46" w:rsidP="00B12BD5"/>
        </w:tc>
      </w:tr>
    </w:tbl>
    <w:p w:rsidR="00B12BD5" w:rsidRPr="00B12BD5" w:rsidRDefault="00B12BD5" w:rsidP="00B12BD5"/>
    <w:p w:rsidR="00B12BD5" w:rsidRPr="00B12BD5" w:rsidRDefault="00B12BD5" w:rsidP="00B12BD5"/>
    <w:p w:rsidR="006D6738" w:rsidRPr="005E3C39" w:rsidRDefault="00511D21" w:rsidP="00511D21">
      <w:pPr>
        <w:pStyle w:val="berschrift1"/>
      </w:pPr>
      <w:bookmarkStart w:id="9" w:name="_Toc436042334"/>
      <w:r w:rsidRPr="005E3C39">
        <w:t>Versionskontrolle</w:t>
      </w:r>
      <w:bookmarkEnd w:id="9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>
            <w:r w:rsidRPr="005E3C39">
              <w:t>0.1</w:t>
            </w:r>
          </w:p>
        </w:tc>
        <w:tc>
          <w:tcPr>
            <w:tcW w:w="1620" w:type="dxa"/>
            <w:shd w:val="clear" w:color="auto" w:fill="E6E6E6"/>
          </w:tcPr>
          <w:p w:rsidR="00511D21" w:rsidRPr="005E3C39" w:rsidRDefault="007256FF" w:rsidP="00C6727C">
            <w:r>
              <w:t>09.11</w:t>
            </w:r>
            <w:r w:rsidR="003D13D6">
              <w:t>.2015</w:t>
            </w:r>
          </w:p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5E3C39" w:rsidRDefault="003D13D6" w:rsidP="00C6727C">
            <w:r>
              <w:t>Joel Holzer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7E7E98" w:rsidP="00C6727C">
            <w:r>
              <w:t>0.2</w:t>
            </w:r>
          </w:p>
        </w:tc>
        <w:tc>
          <w:tcPr>
            <w:tcW w:w="1620" w:type="dxa"/>
            <w:shd w:val="clear" w:color="auto" w:fill="E6E6E6"/>
          </w:tcPr>
          <w:p w:rsidR="00511D21" w:rsidRPr="005E3C39" w:rsidRDefault="007E7E98" w:rsidP="00C6727C">
            <w:r>
              <w:t>23.11.2015</w:t>
            </w:r>
          </w:p>
        </w:tc>
        <w:tc>
          <w:tcPr>
            <w:tcW w:w="3594" w:type="dxa"/>
            <w:shd w:val="clear" w:color="auto" w:fill="E6E6E6"/>
          </w:tcPr>
          <w:p w:rsidR="00511D21" w:rsidRPr="005E3C39" w:rsidRDefault="007E7E98" w:rsidP="00C6727C">
            <w:r>
              <w:t>Überarbeitung</w:t>
            </w:r>
          </w:p>
        </w:tc>
        <w:tc>
          <w:tcPr>
            <w:tcW w:w="2098" w:type="dxa"/>
            <w:shd w:val="clear" w:color="auto" w:fill="E6E6E6"/>
          </w:tcPr>
          <w:p w:rsidR="00511D21" w:rsidRPr="005E3C39" w:rsidRDefault="007E7E98" w:rsidP="00C6727C">
            <w:r>
              <w:t>Michael Koch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162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/>
        </w:tc>
        <w:tc>
          <w:tcPr>
            <w:tcW w:w="2098" w:type="dxa"/>
            <w:shd w:val="clear" w:color="auto" w:fill="E6E6E6"/>
          </w:tcPr>
          <w:p w:rsidR="00511D21" w:rsidRPr="005E3C39" w:rsidRDefault="00511D21" w:rsidP="00C6727C"/>
        </w:tc>
      </w:tr>
    </w:tbl>
    <w:p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AC9" w:rsidRDefault="00D37AC9" w:rsidP="006312E0">
      <w:pPr>
        <w:spacing w:line="240" w:lineRule="auto"/>
      </w:pPr>
      <w:r>
        <w:separator/>
      </w:r>
    </w:p>
  </w:endnote>
  <w:endnote w:type="continuationSeparator" w:id="0">
    <w:p w:rsidR="00D37AC9" w:rsidRDefault="00D37AC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052655" w:rsidRDefault="003D13D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860F2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9860F2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Fachhochschule | </w:t>
    </w:r>
    <w:r w:rsidR="00DD41BF" w:rsidRPr="00052655">
      <w:rPr>
        <w:color w:val="697D91"/>
        <w:lang w:val="fr-CH"/>
      </w:rPr>
      <w:t>Haute école spécialisée bernoise | Bern University of Applied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AC9" w:rsidRDefault="00D37AC9" w:rsidP="006312E0">
      <w:pPr>
        <w:spacing w:line="240" w:lineRule="auto"/>
      </w:pPr>
    </w:p>
  </w:footnote>
  <w:footnote w:type="continuationSeparator" w:id="0">
    <w:p w:rsidR="00D37AC9" w:rsidRDefault="00D37AC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3D13D6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3D13D6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8D548AD"/>
    <w:multiLevelType w:val="hybridMultilevel"/>
    <w:tmpl w:val="C81A01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5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8"/>
  </w:num>
  <w:num w:numId="19">
    <w:abstractNumId w:val="20"/>
  </w:num>
  <w:num w:numId="20">
    <w:abstractNumId w:val="29"/>
  </w:num>
  <w:num w:numId="21">
    <w:abstractNumId w:val="31"/>
  </w:num>
  <w:num w:numId="22">
    <w:abstractNumId w:val="15"/>
  </w:num>
  <w:num w:numId="23">
    <w:abstractNumId w:val="26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7"/>
  </w:num>
  <w:num w:numId="29">
    <w:abstractNumId w:val="22"/>
  </w:num>
  <w:num w:numId="30">
    <w:abstractNumId w:val="12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D6"/>
    <w:rsid w:val="00003CF0"/>
    <w:rsid w:val="000236FA"/>
    <w:rsid w:val="00035727"/>
    <w:rsid w:val="00037973"/>
    <w:rsid w:val="00052655"/>
    <w:rsid w:val="00070477"/>
    <w:rsid w:val="00095C44"/>
    <w:rsid w:val="000E29F5"/>
    <w:rsid w:val="000F013A"/>
    <w:rsid w:val="000F3789"/>
    <w:rsid w:val="00112357"/>
    <w:rsid w:val="001215C7"/>
    <w:rsid w:val="0015023D"/>
    <w:rsid w:val="00170D9E"/>
    <w:rsid w:val="00172F9F"/>
    <w:rsid w:val="00176DF1"/>
    <w:rsid w:val="001A0F6D"/>
    <w:rsid w:val="001B0F1A"/>
    <w:rsid w:val="001B1247"/>
    <w:rsid w:val="001C4B4E"/>
    <w:rsid w:val="001C7F4B"/>
    <w:rsid w:val="001E0286"/>
    <w:rsid w:val="001F0F2A"/>
    <w:rsid w:val="001F1B9C"/>
    <w:rsid w:val="0021211B"/>
    <w:rsid w:val="00220F0E"/>
    <w:rsid w:val="002502B0"/>
    <w:rsid w:val="00257231"/>
    <w:rsid w:val="00272FC3"/>
    <w:rsid w:val="00287CD3"/>
    <w:rsid w:val="00296E81"/>
    <w:rsid w:val="002A0932"/>
    <w:rsid w:val="002B0461"/>
    <w:rsid w:val="002B123B"/>
    <w:rsid w:val="002D1972"/>
    <w:rsid w:val="002E2E97"/>
    <w:rsid w:val="002E4F2E"/>
    <w:rsid w:val="002E6C41"/>
    <w:rsid w:val="003010C0"/>
    <w:rsid w:val="00314D27"/>
    <w:rsid w:val="0033009B"/>
    <w:rsid w:val="00346A33"/>
    <w:rsid w:val="003653F6"/>
    <w:rsid w:val="00380DCC"/>
    <w:rsid w:val="003838FC"/>
    <w:rsid w:val="003B00C2"/>
    <w:rsid w:val="003B1648"/>
    <w:rsid w:val="003B66F4"/>
    <w:rsid w:val="003C4AE4"/>
    <w:rsid w:val="003D13D6"/>
    <w:rsid w:val="003D4775"/>
    <w:rsid w:val="003E14BF"/>
    <w:rsid w:val="003E57C8"/>
    <w:rsid w:val="004144A2"/>
    <w:rsid w:val="00416C9D"/>
    <w:rsid w:val="004202F9"/>
    <w:rsid w:val="0042274F"/>
    <w:rsid w:val="0042366C"/>
    <w:rsid w:val="00440AE6"/>
    <w:rsid w:val="00462CB2"/>
    <w:rsid w:val="00497C7C"/>
    <w:rsid w:val="004A28AA"/>
    <w:rsid w:val="004B19D9"/>
    <w:rsid w:val="004D7D20"/>
    <w:rsid w:val="004E1CD7"/>
    <w:rsid w:val="004E1D21"/>
    <w:rsid w:val="004E42BA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D4FD8"/>
    <w:rsid w:val="005E3C39"/>
    <w:rsid w:val="005F7206"/>
    <w:rsid w:val="00617613"/>
    <w:rsid w:val="006254BF"/>
    <w:rsid w:val="00630349"/>
    <w:rsid w:val="006312CC"/>
    <w:rsid w:val="006312E0"/>
    <w:rsid w:val="00650D77"/>
    <w:rsid w:val="0065257C"/>
    <w:rsid w:val="006542BD"/>
    <w:rsid w:val="006636D5"/>
    <w:rsid w:val="00663BDF"/>
    <w:rsid w:val="00683799"/>
    <w:rsid w:val="0069632F"/>
    <w:rsid w:val="006B0C5B"/>
    <w:rsid w:val="006D1521"/>
    <w:rsid w:val="006D6738"/>
    <w:rsid w:val="006E46AC"/>
    <w:rsid w:val="006F7567"/>
    <w:rsid w:val="007050ED"/>
    <w:rsid w:val="00720853"/>
    <w:rsid w:val="007256FF"/>
    <w:rsid w:val="00730698"/>
    <w:rsid w:val="00755067"/>
    <w:rsid w:val="00761683"/>
    <w:rsid w:val="00796682"/>
    <w:rsid w:val="007B4AC6"/>
    <w:rsid w:val="007D6F67"/>
    <w:rsid w:val="007E4EBD"/>
    <w:rsid w:val="007E6849"/>
    <w:rsid w:val="007E7E98"/>
    <w:rsid w:val="00800BF2"/>
    <w:rsid w:val="00871A8E"/>
    <w:rsid w:val="00871EEF"/>
    <w:rsid w:val="008B6910"/>
    <w:rsid w:val="008C63D6"/>
    <w:rsid w:val="008D3A9F"/>
    <w:rsid w:val="008D61F6"/>
    <w:rsid w:val="00901AFC"/>
    <w:rsid w:val="00904222"/>
    <w:rsid w:val="009161C4"/>
    <w:rsid w:val="00932C5C"/>
    <w:rsid w:val="00934187"/>
    <w:rsid w:val="00935455"/>
    <w:rsid w:val="00947A50"/>
    <w:rsid w:val="009546FD"/>
    <w:rsid w:val="009577BF"/>
    <w:rsid w:val="009819D9"/>
    <w:rsid w:val="009860F2"/>
    <w:rsid w:val="00986540"/>
    <w:rsid w:val="009B0030"/>
    <w:rsid w:val="009B18B4"/>
    <w:rsid w:val="009C5D48"/>
    <w:rsid w:val="009C6BDF"/>
    <w:rsid w:val="009D5780"/>
    <w:rsid w:val="009D79DF"/>
    <w:rsid w:val="009F2467"/>
    <w:rsid w:val="009F5BCC"/>
    <w:rsid w:val="00A02C21"/>
    <w:rsid w:val="00A02D37"/>
    <w:rsid w:val="00A0491C"/>
    <w:rsid w:val="00A04ED1"/>
    <w:rsid w:val="00A26D2C"/>
    <w:rsid w:val="00A368BB"/>
    <w:rsid w:val="00A373F2"/>
    <w:rsid w:val="00A53C5B"/>
    <w:rsid w:val="00A54C2F"/>
    <w:rsid w:val="00A62026"/>
    <w:rsid w:val="00A65413"/>
    <w:rsid w:val="00A82729"/>
    <w:rsid w:val="00A91D23"/>
    <w:rsid w:val="00AA10D7"/>
    <w:rsid w:val="00AA1581"/>
    <w:rsid w:val="00AA2C46"/>
    <w:rsid w:val="00AA3C73"/>
    <w:rsid w:val="00AB2205"/>
    <w:rsid w:val="00AD3C46"/>
    <w:rsid w:val="00AF78B9"/>
    <w:rsid w:val="00AF798B"/>
    <w:rsid w:val="00B001E3"/>
    <w:rsid w:val="00B12BD5"/>
    <w:rsid w:val="00B20C64"/>
    <w:rsid w:val="00B24113"/>
    <w:rsid w:val="00B25861"/>
    <w:rsid w:val="00B25A50"/>
    <w:rsid w:val="00B25DB1"/>
    <w:rsid w:val="00B317F1"/>
    <w:rsid w:val="00B43927"/>
    <w:rsid w:val="00B64025"/>
    <w:rsid w:val="00B642A4"/>
    <w:rsid w:val="00B65F99"/>
    <w:rsid w:val="00B664C3"/>
    <w:rsid w:val="00B71FDF"/>
    <w:rsid w:val="00B807BC"/>
    <w:rsid w:val="00B81287"/>
    <w:rsid w:val="00B92F01"/>
    <w:rsid w:val="00B97C3D"/>
    <w:rsid w:val="00BD2F69"/>
    <w:rsid w:val="00BF2D5F"/>
    <w:rsid w:val="00C30550"/>
    <w:rsid w:val="00C50E78"/>
    <w:rsid w:val="00C661C4"/>
    <w:rsid w:val="00C6727C"/>
    <w:rsid w:val="00C73669"/>
    <w:rsid w:val="00C74878"/>
    <w:rsid w:val="00C82369"/>
    <w:rsid w:val="00C824E0"/>
    <w:rsid w:val="00C845E9"/>
    <w:rsid w:val="00CA541A"/>
    <w:rsid w:val="00CA778F"/>
    <w:rsid w:val="00CA7D54"/>
    <w:rsid w:val="00CA7E54"/>
    <w:rsid w:val="00CB44E0"/>
    <w:rsid w:val="00CC7BBA"/>
    <w:rsid w:val="00CD3C7E"/>
    <w:rsid w:val="00CF618D"/>
    <w:rsid w:val="00D13744"/>
    <w:rsid w:val="00D22D1B"/>
    <w:rsid w:val="00D37AC9"/>
    <w:rsid w:val="00D37E22"/>
    <w:rsid w:val="00D65767"/>
    <w:rsid w:val="00D77EF2"/>
    <w:rsid w:val="00DA4F15"/>
    <w:rsid w:val="00DA68B5"/>
    <w:rsid w:val="00DD41BF"/>
    <w:rsid w:val="00DE242C"/>
    <w:rsid w:val="00DE4015"/>
    <w:rsid w:val="00DF6AAA"/>
    <w:rsid w:val="00E07490"/>
    <w:rsid w:val="00E43329"/>
    <w:rsid w:val="00E47370"/>
    <w:rsid w:val="00E70227"/>
    <w:rsid w:val="00E92FC0"/>
    <w:rsid w:val="00E9787C"/>
    <w:rsid w:val="00EC268E"/>
    <w:rsid w:val="00ED6401"/>
    <w:rsid w:val="00EF4B39"/>
    <w:rsid w:val="00F11518"/>
    <w:rsid w:val="00F123EA"/>
    <w:rsid w:val="00F33235"/>
    <w:rsid w:val="00F36316"/>
    <w:rsid w:val="00F51AF3"/>
    <w:rsid w:val="00F60A34"/>
    <w:rsid w:val="00F63896"/>
    <w:rsid w:val="00F825B4"/>
    <w:rsid w:val="00F97575"/>
    <w:rsid w:val="00FF15F1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423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42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www.lwjgl.or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opengl.org/documentation/gls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Wavefront_OB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s://www.opengl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_Studium\05_5.Semester\03_InfoSeminar\i-seminar\bfh-vorlagen\de_Skript-Bericht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5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3450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Holzer</dc:creator>
  <cp:lastModifiedBy>michael</cp:lastModifiedBy>
  <cp:revision>2</cp:revision>
  <cp:lastPrinted>2013-07-05T08:55:00Z</cp:lastPrinted>
  <dcterms:created xsi:type="dcterms:W3CDTF">2015-11-23T10:45:00Z</dcterms:created>
  <dcterms:modified xsi:type="dcterms:W3CDTF">2015-11-23T10:45:00Z</dcterms:modified>
</cp:coreProperties>
</file>