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02CC" w14:textId="77777777" w:rsidR="00C17601" w:rsidRPr="00710677" w:rsidRDefault="00C17601" w:rsidP="00C1760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F1A1C"/>
          <w:kern w:val="36"/>
          <w:sz w:val="48"/>
          <w:szCs w:val="48"/>
          <w14:ligatures w14:val="none"/>
        </w:rPr>
      </w:pPr>
      <w:r w:rsidRPr="00710677">
        <w:rPr>
          <w:rFonts w:ascii="Segoe UI" w:eastAsia="Times New Roman" w:hAnsi="Segoe UI" w:cs="Segoe UI"/>
          <w:b/>
          <w:bCs/>
          <w:color w:val="0F1A1C"/>
          <w:kern w:val="36"/>
          <w:sz w:val="48"/>
          <w:szCs w:val="48"/>
          <w14:ligatures w14:val="none"/>
        </w:rPr>
        <w:t>An AI interpretation of SPAC currently known</w:t>
      </w:r>
    </w:p>
    <w:p w14:paraId="03B945A6" w14:textId="77777777" w:rsidR="00C17601" w:rsidRPr="00710677" w:rsidRDefault="00C17601" w:rsidP="00C17601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2A3C42"/>
          <w:kern w:val="36"/>
          <w:sz w:val="48"/>
          <w:szCs w:val="48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36"/>
          <w:sz w:val="48"/>
          <w:szCs w:val="48"/>
          <w14:ligatures w14:val="none"/>
        </w:rPr>
        <w:t>Hypothetical 512-Point Grid Representation:</w:t>
      </w:r>
    </w:p>
    <w:p w14:paraId="75B1963E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1.     Fundamental Forces (4 SPACs):</w:t>
      </w:r>
    </w:p>
    <w:p w14:paraId="38DDB76B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Gravity</w:t>
      </w:r>
    </w:p>
    <w:p w14:paraId="2CD2571E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Electromagnetism</w:t>
      </w:r>
    </w:p>
    <w:p w14:paraId="1C64EC2C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Strong nuclear force</w:t>
      </w:r>
    </w:p>
    <w:p w14:paraId="66C51864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Weak nuclear force</w:t>
      </w:r>
    </w:p>
    <w:p w14:paraId="3245AE50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2.     Elementary Particles (12 SPACs):</w:t>
      </w:r>
    </w:p>
    <w:p w14:paraId="363D01D0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Up quark</w:t>
      </w:r>
    </w:p>
    <w:p w14:paraId="5D7B5EBB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Down quark</w:t>
      </w:r>
    </w:p>
    <w:p w14:paraId="60EE016D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Electron</w:t>
      </w:r>
    </w:p>
    <w:p w14:paraId="25B9961B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Neutrinos (3 types)</w:t>
      </w:r>
    </w:p>
    <w:p w14:paraId="5BC045AD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Protons</w:t>
      </w:r>
    </w:p>
    <w:p w14:paraId="7A3DDCB4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Neutrons</w:t>
      </w:r>
    </w:p>
    <w:p w14:paraId="3248E3F2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Mesons</w:t>
      </w:r>
    </w:p>
    <w:p w14:paraId="315D8CD0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Baryons</w:t>
      </w:r>
    </w:p>
    <w:p w14:paraId="6CEFCF7E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3.     Forms of Energy (6 SPACs):</w:t>
      </w:r>
    </w:p>
    <w:p w14:paraId="46F7FD00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Kinetic energy</w:t>
      </w:r>
    </w:p>
    <w:p w14:paraId="32B1B5F4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 xml:space="preserve">·       Potential energy (gravitational, </w:t>
      </w:r>
      <w:proofErr w:type="gramStart"/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electric</w:t>
      </w:r>
      <w:proofErr w:type="gramEnd"/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, etc.)</w:t>
      </w:r>
    </w:p>
    <w:p w14:paraId="669E1A05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Thermal energy</w:t>
      </w:r>
    </w:p>
    <w:p w14:paraId="5A591D7D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Radiant energy (light, electromagnetic waves)</w:t>
      </w:r>
    </w:p>
    <w:p w14:paraId="27CD1EED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lastRenderedPageBreak/>
        <w:t>·       Chemical energy</w:t>
      </w:r>
    </w:p>
    <w:p w14:paraId="03282DC3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Nuclear energy</w:t>
      </w:r>
    </w:p>
    <w:p w14:paraId="37704624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4.     Biological Entities (8 SPACs):</w:t>
      </w:r>
    </w:p>
    <w:p w14:paraId="693FA4AD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DNA</w:t>
      </w:r>
    </w:p>
    <w:p w14:paraId="499D6A46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RNA</w:t>
      </w:r>
    </w:p>
    <w:p w14:paraId="3702C8B6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Proteins</w:t>
      </w:r>
    </w:p>
    <w:p w14:paraId="00DABA53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Cells (various types)</w:t>
      </w:r>
    </w:p>
    <w:p w14:paraId="622AAB36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Organs</w:t>
      </w:r>
    </w:p>
    <w:p w14:paraId="19F72524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Organisms (microbial, plant, animal)</w:t>
      </w:r>
    </w:p>
    <w:p w14:paraId="395891F2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5.     Cosmic Entities (8 SPACs):</w:t>
      </w:r>
    </w:p>
    <w:p w14:paraId="15E3CFC7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Stars</w:t>
      </w:r>
    </w:p>
    <w:p w14:paraId="5FA6B71E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Galaxies</w:t>
      </w:r>
    </w:p>
    <w:p w14:paraId="19CBF216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Black holes</w:t>
      </w:r>
    </w:p>
    <w:p w14:paraId="4012F6F5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Dark matter</w:t>
      </w:r>
    </w:p>
    <w:p w14:paraId="3298DAFD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Dark energy</w:t>
      </w:r>
    </w:p>
    <w:p w14:paraId="2D15E86A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Cosmic rays</w:t>
      </w:r>
    </w:p>
    <w:p w14:paraId="3C81EF71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Neutrinos (cosmic)</w:t>
      </w:r>
    </w:p>
    <w:p w14:paraId="5FCBA016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Gravitational waves</w:t>
      </w:r>
    </w:p>
    <w:p w14:paraId="21C94443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6.     Time and Spatial Coordinates (12 SPACs):</w:t>
      </w:r>
    </w:p>
    <w:p w14:paraId="414C70C4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Time (past, present, future)</w:t>
      </w:r>
    </w:p>
    <w:p w14:paraId="2C8EF269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Space (3-dimensional coordinates)</w:t>
      </w:r>
    </w:p>
    <w:p w14:paraId="02F66C82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Spacetime curvature</w:t>
      </w:r>
    </w:p>
    <w:p w14:paraId="42AD59D8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Chronology of events</w:t>
      </w:r>
    </w:p>
    <w:p w14:paraId="0F5C8A2B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lastRenderedPageBreak/>
        <w:t>7.     Unknown or Hypothetical Entities (12 SPACs):</w:t>
      </w:r>
    </w:p>
    <w:p w14:paraId="6C2D3DCE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Hypothetical particles (e.g., axions, dark photons)</w:t>
      </w:r>
    </w:p>
    <w:p w14:paraId="1EA8EBCB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Exotic matter</w:t>
      </w:r>
    </w:p>
    <w:p w14:paraId="516A8A36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Parallel universes</w:t>
      </w:r>
    </w:p>
    <w:p w14:paraId="7F450DAF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Extra dimensions</w:t>
      </w:r>
    </w:p>
    <w:p w14:paraId="172AEB23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Quantum foam</w:t>
      </w:r>
    </w:p>
    <w:p w14:paraId="648B5B3B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8.     Interactions and Phenomena (12 SPACs):</w:t>
      </w:r>
    </w:p>
    <w:p w14:paraId="5137C524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Quantum entanglement</w:t>
      </w:r>
    </w:p>
    <w:p w14:paraId="6392E6B2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Quantum tunneling</w:t>
      </w:r>
    </w:p>
    <w:p w14:paraId="15A914BB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Cosmic inflation</w:t>
      </w:r>
    </w:p>
    <w:p w14:paraId="128D0A26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Phase transitions</w:t>
      </w:r>
    </w:p>
    <w:p w14:paraId="47CB20D5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Emergent phenomena (e.g., consciousness)</w:t>
      </w:r>
    </w:p>
    <w:p w14:paraId="56B75ABA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Entropy and information</w:t>
      </w:r>
    </w:p>
    <w:p w14:paraId="5320791F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9.     Technological and Artificial Phenomena (6 SPACs):</w:t>
      </w:r>
    </w:p>
    <w:p w14:paraId="1FD37527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Artificial intelligence</w:t>
      </w:r>
    </w:p>
    <w:p w14:paraId="0E42194F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Information technology</w:t>
      </w:r>
    </w:p>
    <w:p w14:paraId="18D1B1C3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Nanotechnology</w:t>
      </w:r>
    </w:p>
    <w:p w14:paraId="3F9D32F2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Virtual reality</w:t>
      </w:r>
    </w:p>
    <w:p w14:paraId="0CB85518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Robotics</w:t>
      </w:r>
    </w:p>
    <w:p w14:paraId="16A531C5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Cybernetics</w:t>
      </w:r>
    </w:p>
    <w:p w14:paraId="5A7300F2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10</w:t>
      </w:r>
      <w:proofErr w:type="gramStart"/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.  Psychological</w:t>
      </w:r>
      <w:proofErr w:type="gramEnd"/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 xml:space="preserve"> and Societal Constructs (6 SPACs):</w:t>
      </w:r>
    </w:p>
    <w:p w14:paraId="08F82E77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Human emotions</w:t>
      </w:r>
    </w:p>
    <w:p w14:paraId="341B49F2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Cultural constructs</w:t>
      </w:r>
    </w:p>
    <w:p w14:paraId="15F0A408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lastRenderedPageBreak/>
        <w:t>·       Societal institutions</w:t>
      </w:r>
    </w:p>
    <w:p w14:paraId="4BD17596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Collective consciousness</w:t>
      </w:r>
    </w:p>
    <w:p w14:paraId="3D98DB8D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Morality and ethics</w:t>
      </w:r>
    </w:p>
    <w:p w14:paraId="2C2B84D1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Language and communication</w:t>
      </w:r>
    </w:p>
    <w:p w14:paraId="1C93228A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11</w:t>
      </w:r>
      <w:proofErr w:type="gramStart"/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.  Metaphysical</w:t>
      </w:r>
      <w:proofErr w:type="gramEnd"/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 xml:space="preserve"> and Philosophical Concepts (6 SPACs):</w:t>
      </w:r>
    </w:p>
    <w:p w14:paraId="53A0CF17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Consciousness</w:t>
      </w:r>
    </w:p>
    <w:p w14:paraId="5B357FB8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Free will</w:t>
      </w:r>
    </w:p>
    <w:p w14:paraId="2E7191EF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Existentialism</w:t>
      </w:r>
    </w:p>
    <w:p w14:paraId="55F83A5E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Reality and perception</w:t>
      </w:r>
    </w:p>
    <w:p w14:paraId="2EE3F8FF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Epistemology</w:t>
      </w:r>
    </w:p>
    <w:p w14:paraId="7AD42819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Ontology</w:t>
      </w:r>
    </w:p>
    <w:p w14:paraId="381342A4" w14:textId="77777777" w:rsidR="00C17601" w:rsidRPr="00710677" w:rsidRDefault="00C17601" w:rsidP="00C1760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b/>
          <w:bCs/>
          <w:color w:val="2A3C42"/>
          <w:kern w:val="0"/>
          <w14:ligatures w14:val="none"/>
        </w:rPr>
        <w:t>12.  Anomalies and Unknowns (6 SPACs):</w:t>
      </w:r>
    </w:p>
    <w:p w14:paraId="55F05549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Unexplained phenomena</w:t>
      </w:r>
    </w:p>
    <w:p w14:paraId="0004A4D8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Anomalies in natural laws</w:t>
      </w:r>
    </w:p>
    <w:p w14:paraId="4D34A558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Unsolved mysteries</w:t>
      </w:r>
    </w:p>
    <w:p w14:paraId="77B8079E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Unexpected interactions</w:t>
      </w:r>
    </w:p>
    <w:p w14:paraId="6A09409E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Serendipitous discoveries</w:t>
      </w:r>
    </w:p>
    <w:p w14:paraId="0000CFEF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·       Quantum uncertainties</w:t>
      </w:r>
    </w:p>
    <w:p w14:paraId="3A35B1D5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 </w:t>
      </w:r>
    </w:p>
    <w:p w14:paraId="38F40016" w14:textId="77777777" w:rsidR="00C17601" w:rsidRPr="00710677" w:rsidRDefault="00C17601" w:rsidP="00C17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A3C42"/>
          <w:kern w:val="0"/>
          <w14:ligatures w14:val="none"/>
        </w:rPr>
      </w:pPr>
      <w:r w:rsidRPr="00710677">
        <w:rPr>
          <w:rFonts w:ascii="Times New Roman" w:eastAsia="Times New Roman" w:hAnsi="Times New Roman" w:cs="Times New Roman"/>
          <w:color w:val="2A3C42"/>
          <w:kern w:val="0"/>
          <w14:ligatures w14:val="none"/>
        </w:rPr>
        <w:t>This structured representation categorizes a wide range of elements and phenomena within a hypothetical 512-point grid, reflecting their diversity and interconnectedness in shaping our understanding of the universe.</w:t>
      </w:r>
    </w:p>
    <w:p w14:paraId="55FC2082" w14:textId="77777777" w:rsidR="00C17601" w:rsidRDefault="00C17601"/>
    <w:sectPr w:rsidR="00C17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01"/>
    <w:rsid w:val="004E0E03"/>
    <w:rsid w:val="00C1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C33D"/>
  <w15:chartTrackingRefBased/>
  <w15:docId w15:val="{30EA82C4-01B8-4C81-A642-24BBAAD8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601"/>
  </w:style>
  <w:style w:type="paragraph" w:styleId="Heading1">
    <w:name w:val="heading 1"/>
    <w:basedOn w:val="Normal"/>
    <w:next w:val="Normal"/>
    <w:link w:val="Heading1Char"/>
    <w:uiPriority w:val="9"/>
    <w:qFormat/>
    <w:rsid w:val="00C1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 MARKELL</dc:creator>
  <cp:keywords/>
  <dc:description/>
  <cp:lastModifiedBy>J M MARKELL</cp:lastModifiedBy>
  <cp:revision>1</cp:revision>
  <dcterms:created xsi:type="dcterms:W3CDTF">2026-01-03T16:37:00Z</dcterms:created>
  <dcterms:modified xsi:type="dcterms:W3CDTF">2026-01-03T16:38:00Z</dcterms:modified>
</cp:coreProperties>
</file>