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Investigación: Codiseño Hardware-Software</w:t>
      </w:r>
    </w:p>
    <w:p>
      <w:r>
        <w:rPr>
          <w:b/>
        </w:rPr>
        <w:t>¿Qué es el codiseño hardware-software?</w:t>
      </w:r>
    </w:p>
    <w:p>
      <w:r>
        <w:t>Es el proceso de diseñar hardware y software de manera conjunta para que trabajen de forma eficiente dentro de un mismo sistema.</w:t>
      </w:r>
    </w:p>
    <w:p>
      <w:r>
        <w:rPr>
          <w:b/>
        </w:rPr>
        <w:t>¿Cuál es la diferencia entre el enfoque tradicional y el codiseño?</w:t>
      </w:r>
    </w:p>
    <w:p>
      <w:r>
        <w:t>En el enfoque tradicional primero se desarrolla el hardware o el software por separado. En el codiseño ambos se desarrollan al mismo tiempo para optimizar el sistema completo.</w:t>
      </w:r>
    </w:p>
    <w:p>
      <w:r>
        <w:rPr>
          <w:b/>
        </w:rPr>
        <w:t>Menciona al menos 4 características del codiseño.</w:t>
      </w:r>
    </w:p>
    <w:p>
      <w:r>
        <w:t>• Desarrollo paralelo de hardware y software.</w:t>
        <w:br/>
        <w:t>• Mejor optimización de recursos.</w:t>
        <w:br/>
        <w:t>• Mayor flexibilidad del sistema.</w:t>
        <w:br/>
        <w:t>• Mejor rendimiento y comunicación entre componentes.</w:t>
      </w:r>
    </w:p>
    <w:p>
      <w:r>
        <w:rPr>
          <w:b/>
        </w:rPr>
        <w:t>¿Por qué surge la necesidad del codiseño en sistemas modernos?</w:t>
      </w:r>
    </w:p>
    <w:p>
      <w:r>
        <w:t>Porque los sistemas actuales requieren alta velocidad, menor consumo de energía, mayor capacidad de procesamiento y mejor integración entre hardware y software.</w:t>
      </w:r>
    </w:p>
    <w:p>
      <w:r>
        <w:rPr>
          <w:b/>
        </w:rPr>
        <w:t>Explica 3 ventajas del codiseño.</w:t>
      </w:r>
    </w:p>
    <w:p>
      <w:r>
        <w:t>• Reduce el tiempo de desarrollo.</w:t>
        <w:br/>
        <w:t>• Mejora el rendimiento del sistema.</w:t>
        <w:br/>
        <w:t>• Permite adaptar fácilmente el software a nuevas necesidades.</w:t>
      </w:r>
    </w:p>
    <w:p>
      <w:r>
        <w:rPr>
          <w:b/>
        </w:rPr>
        <w:t>¿Qué tipo de sistemas requieren codiseño? Menciona al menos 3 ejemplos.</w:t>
      </w:r>
    </w:p>
    <w:p>
      <w:r>
        <w:t>• Smartphones.</w:t>
        <w:br/>
        <w:t>• Drones.</w:t>
        <w:br/>
        <w:t>• Sistemas automotrices.</w:t>
        <w:br/>
        <w:t>• Dispositivos IoT.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