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Microprocesadores y 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Práctica No. 4: Manejo de la Sección de E/S del Microcontrolador ATmega1280/2560.</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Septiembre/2026</w:t>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699218CF" w14:textId="1159CBE2" w:rsidR="00AE3CE8"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449732" w:history="1">
            <w:r w:rsidR="00AE3CE8" w:rsidRPr="00BC3E47">
              <w:rPr>
                <w:rStyle w:val="Hipervnculo"/>
                <w:noProof/>
              </w:rPr>
              <w:t>I.</w:t>
            </w:r>
            <w:r w:rsidR="00AE3CE8">
              <w:rPr>
                <w:rFonts w:asciiTheme="minorHAnsi" w:eastAsiaTheme="minorEastAsia" w:hAnsiTheme="minorHAnsi" w:cstheme="minorBidi"/>
                <w:noProof/>
                <w:kern w:val="2"/>
                <w:sz w:val="24"/>
                <w:szCs w:val="24"/>
                <w:lang w:val="en-US"/>
                <w14:ligatures w14:val="standardContextual"/>
              </w:rPr>
              <w:tab/>
            </w:r>
            <w:r w:rsidR="00AE3CE8" w:rsidRPr="00BC3E47">
              <w:rPr>
                <w:rStyle w:val="Hipervnculo"/>
                <w:noProof/>
              </w:rPr>
              <w:t>Objetivo</w:t>
            </w:r>
            <w:r w:rsidR="00AE3CE8">
              <w:rPr>
                <w:noProof/>
                <w:webHidden/>
              </w:rPr>
              <w:tab/>
            </w:r>
            <w:r w:rsidR="00AE3CE8">
              <w:rPr>
                <w:noProof/>
                <w:webHidden/>
              </w:rPr>
              <w:fldChar w:fldCharType="begin"/>
            </w:r>
            <w:r w:rsidR="00AE3CE8">
              <w:rPr>
                <w:noProof/>
                <w:webHidden/>
              </w:rPr>
              <w:instrText xml:space="preserve"> PAGEREF _Toc239449732 \h </w:instrText>
            </w:r>
            <w:r w:rsidR="00AE3CE8">
              <w:rPr>
                <w:noProof/>
                <w:webHidden/>
              </w:rPr>
            </w:r>
            <w:r w:rsidR="00AE3CE8">
              <w:rPr>
                <w:noProof/>
                <w:webHidden/>
              </w:rPr>
              <w:fldChar w:fldCharType="separate"/>
            </w:r>
            <w:r w:rsidR="00AE3CE8">
              <w:rPr>
                <w:noProof/>
                <w:webHidden/>
              </w:rPr>
              <w:t>4</w:t>
            </w:r>
            <w:r w:rsidR="00AE3CE8">
              <w:rPr>
                <w:noProof/>
                <w:webHidden/>
              </w:rPr>
              <w:fldChar w:fldCharType="end"/>
            </w:r>
          </w:hyperlink>
        </w:p>
        <w:p w14:paraId="24CEA820" w14:textId="450FA2A2" w:rsidR="00AE3CE8" w:rsidRDefault="00AE3CE8">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3" w:history="1">
            <w:r w:rsidRPr="00BC3E4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BC3E47">
              <w:rPr>
                <w:rStyle w:val="Hipervnculo"/>
                <w:noProof/>
              </w:rPr>
              <w:t>Descripción de la practica</w:t>
            </w:r>
            <w:r>
              <w:rPr>
                <w:noProof/>
                <w:webHidden/>
              </w:rPr>
              <w:tab/>
            </w:r>
            <w:r>
              <w:rPr>
                <w:noProof/>
                <w:webHidden/>
              </w:rPr>
              <w:fldChar w:fldCharType="begin"/>
            </w:r>
            <w:r>
              <w:rPr>
                <w:noProof/>
                <w:webHidden/>
              </w:rPr>
              <w:instrText xml:space="preserve"> PAGEREF _Toc239449733 \h </w:instrText>
            </w:r>
            <w:r>
              <w:rPr>
                <w:noProof/>
                <w:webHidden/>
              </w:rPr>
            </w:r>
            <w:r>
              <w:rPr>
                <w:noProof/>
                <w:webHidden/>
              </w:rPr>
              <w:fldChar w:fldCharType="separate"/>
            </w:r>
            <w:r>
              <w:rPr>
                <w:noProof/>
                <w:webHidden/>
              </w:rPr>
              <w:t>4</w:t>
            </w:r>
            <w:r>
              <w:rPr>
                <w:noProof/>
                <w:webHidden/>
              </w:rPr>
              <w:fldChar w:fldCharType="end"/>
            </w:r>
          </w:hyperlink>
        </w:p>
        <w:p w14:paraId="27148ED2" w14:textId="1E4C7291"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4" w:history="1">
            <w:r w:rsidRPr="00BC3E47">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_Toc239449734 \h </w:instrText>
            </w:r>
            <w:r>
              <w:rPr>
                <w:noProof/>
                <w:webHidden/>
              </w:rPr>
            </w:r>
            <w:r>
              <w:rPr>
                <w:noProof/>
                <w:webHidden/>
              </w:rPr>
              <w:fldChar w:fldCharType="separate"/>
            </w:r>
            <w:r>
              <w:rPr>
                <w:noProof/>
                <w:webHidden/>
              </w:rPr>
              <w:t>4</w:t>
            </w:r>
            <w:r>
              <w:rPr>
                <w:noProof/>
                <w:webHidden/>
              </w:rPr>
              <w:fldChar w:fldCharType="end"/>
            </w:r>
          </w:hyperlink>
        </w:p>
        <w:p w14:paraId="5AB7D4CC" w14:textId="5E3A1DC2" w:rsidR="00AE3CE8" w:rsidRDefault="00AE3CE8">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5" w:history="1">
            <w:r w:rsidRPr="00BC3E4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BC3E47">
              <w:rPr>
                <w:rStyle w:val="Hipervnculo"/>
                <w:noProof/>
              </w:rPr>
              <w:t>Desarrollo de la práctica</w:t>
            </w:r>
            <w:r>
              <w:rPr>
                <w:noProof/>
                <w:webHidden/>
              </w:rPr>
              <w:tab/>
            </w:r>
            <w:r>
              <w:rPr>
                <w:noProof/>
                <w:webHidden/>
              </w:rPr>
              <w:fldChar w:fldCharType="begin"/>
            </w:r>
            <w:r>
              <w:rPr>
                <w:noProof/>
                <w:webHidden/>
              </w:rPr>
              <w:instrText xml:space="preserve"> PAGEREF _Toc239449735 \h </w:instrText>
            </w:r>
            <w:r>
              <w:rPr>
                <w:noProof/>
                <w:webHidden/>
              </w:rPr>
            </w:r>
            <w:r>
              <w:rPr>
                <w:noProof/>
                <w:webHidden/>
              </w:rPr>
              <w:fldChar w:fldCharType="separate"/>
            </w:r>
            <w:r>
              <w:rPr>
                <w:noProof/>
                <w:webHidden/>
              </w:rPr>
              <w:t>5</w:t>
            </w:r>
            <w:r>
              <w:rPr>
                <w:noProof/>
                <w:webHidden/>
              </w:rPr>
              <w:fldChar w:fldCharType="end"/>
            </w:r>
          </w:hyperlink>
        </w:p>
        <w:p w14:paraId="596B6D06" w14:textId="388234CE"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6" w:history="1">
            <w:r w:rsidRPr="00BC3E47">
              <w:rPr>
                <w:rStyle w:val="Hipervnculo"/>
                <w:noProof/>
              </w:rPr>
              <w:t>Teoría</w:t>
            </w:r>
            <w:r>
              <w:rPr>
                <w:noProof/>
                <w:webHidden/>
              </w:rPr>
              <w:tab/>
            </w:r>
            <w:r>
              <w:rPr>
                <w:noProof/>
                <w:webHidden/>
              </w:rPr>
              <w:fldChar w:fldCharType="begin"/>
            </w:r>
            <w:r>
              <w:rPr>
                <w:noProof/>
                <w:webHidden/>
              </w:rPr>
              <w:instrText xml:space="preserve"> PAGEREF _Toc239449736 \h </w:instrText>
            </w:r>
            <w:r>
              <w:rPr>
                <w:noProof/>
                <w:webHidden/>
              </w:rPr>
            </w:r>
            <w:r>
              <w:rPr>
                <w:noProof/>
                <w:webHidden/>
              </w:rPr>
              <w:fldChar w:fldCharType="separate"/>
            </w:r>
            <w:r>
              <w:rPr>
                <w:noProof/>
                <w:webHidden/>
              </w:rPr>
              <w:t>5</w:t>
            </w:r>
            <w:r>
              <w:rPr>
                <w:noProof/>
                <w:webHidden/>
              </w:rPr>
              <w:fldChar w:fldCharType="end"/>
            </w:r>
          </w:hyperlink>
        </w:p>
        <w:p w14:paraId="094273FF" w14:textId="4178F036"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7" w:history="1">
            <w:r w:rsidRPr="00BC3E47">
              <w:rPr>
                <w:rStyle w:val="Hipervnculo"/>
                <w:noProof/>
              </w:rPr>
              <w:t>Instrucciones AVR de 16 y de 32 bits</w:t>
            </w:r>
            <w:r>
              <w:rPr>
                <w:noProof/>
                <w:webHidden/>
              </w:rPr>
              <w:tab/>
            </w:r>
            <w:r>
              <w:rPr>
                <w:noProof/>
                <w:webHidden/>
              </w:rPr>
              <w:fldChar w:fldCharType="begin"/>
            </w:r>
            <w:r>
              <w:rPr>
                <w:noProof/>
                <w:webHidden/>
              </w:rPr>
              <w:instrText xml:space="preserve"> PAGEREF _Toc239449737 \h </w:instrText>
            </w:r>
            <w:r>
              <w:rPr>
                <w:noProof/>
                <w:webHidden/>
              </w:rPr>
            </w:r>
            <w:r>
              <w:rPr>
                <w:noProof/>
                <w:webHidden/>
              </w:rPr>
              <w:fldChar w:fldCharType="separate"/>
            </w:r>
            <w:r>
              <w:rPr>
                <w:noProof/>
                <w:webHidden/>
              </w:rPr>
              <w:t>5</w:t>
            </w:r>
            <w:r>
              <w:rPr>
                <w:noProof/>
                <w:webHidden/>
              </w:rPr>
              <w:fldChar w:fldCharType="end"/>
            </w:r>
          </w:hyperlink>
        </w:p>
        <w:p w14:paraId="5568B7EE" w14:textId="4D0669CC"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8" w:history="1">
            <w:r w:rsidRPr="00BC3E47">
              <w:rPr>
                <w:rStyle w:val="Hipervnculo"/>
                <w:noProof/>
              </w:rPr>
              <w:t>Dónde buscar el opcode de cada instrucción</w:t>
            </w:r>
            <w:r>
              <w:rPr>
                <w:noProof/>
                <w:webHidden/>
              </w:rPr>
              <w:tab/>
            </w:r>
            <w:r>
              <w:rPr>
                <w:noProof/>
                <w:webHidden/>
              </w:rPr>
              <w:fldChar w:fldCharType="begin"/>
            </w:r>
            <w:r>
              <w:rPr>
                <w:noProof/>
                <w:webHidden/>
              </w:rPr>
              <w:instrText xml:space="preserve"> PAGEREF _Toc239449738 \h </w:instrText>
            </w:r>
            <w:r>
              <w:rPr>
                <w:noProof/>
                <w:webHidden/>
              </w:rPr>
            </w:r>
            <w:r>
              <w:rPr>
                <w:noProof/>
                <w:webHidden/>
              </w:rPr>
              <w:fldChar w:fldCharType="separate"/>
            </w:r>
            <w:r>
              <w:rPr>
                <w:noProof/>
                <w:webHidden/>
              </w:rPr>
              <w:t>5</w:t>
            </w:r>
            <w:r>
              <w:rPr>
                <w:noProof/>
                <w:webHidden/>
              </w:rPr>
              <w:fldChar w:fldCharType="end"/>
            </w:r>
          </w:hyperlink>
        </w:p>
        <w:p w14:paraId="2D650B71" w14:textId="7B072DAF"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9" w:history="1">
            <w:r w:rsidRPr="00BC3E47">
              <w:rPr>
                <w:rStyle w:val="Hipervnculo"/>
                <w:noProof/>
              </w:rPr>
              <w:t>Formato del opcode: bits fijos y campos variables (Op_Code_t)</w:t>
            </w:r>
            <w:r>
              <w:rPr>
                <w:noProof/>
                <w:webHidden/>
              </w:rPr>
              <w:tab/>
            </w:r>
            <w:r>
              <w:rPr>
                <w:noProof/>
                <w:webHidden/>
              </w:rPr>
              <w:fldChar w:fldCharType="begin"/>
            </w:r>
            <w:r>
              <w:rPr>
                <w:noProof/>
                <w:webHidden/>
              </w:rPr>
              <w:instrText xml:space="preserve"> PAGEREF _Toc239449739 \h </w:instrText>
            </w:r>
            <w:r>
              <w:rPr>
                <w:noProof/>
                <w:webHidden/>
              </w:rPr>
            </w:r>
            <w:r>
              <w:rPr>
                <w:noProof/>
                <w:webHidden/>
              </w:rPr>
              <w:fldChar w:fldCharType="separate"/>
            </w:r>
            <w:r>
              <w:rPr>
                <w:noProof/>
                <w:webHidden/>
              </w:rPr>
              <w:t>5</w:t>
            </w:r>
            <w:r>
              <w:rPr>
                <w:noProof/>
                <w:webHidden/>
              </w:rPr>
              <w:fldChar w:fldCharType="end"/>
            </w:r>
          </w:hyperlink>
        </w:p>
        <w:p w14:paraId="1874A9B2" w14:textId="41E137DE"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0" w:history="1">
            <w:r w:rsidRPr="00BC3E47">
              <w:rPr>
                <w:rStyle w:val="Hipervnculo"/>
                <w:noProof/>
              </w:rPr>
              <w:t>Little-endian y lectura de la tabla de opcodes (flash_mem)</w:t>
            </w:r>
            <w:r>
              <w:rPr>
                <w:noProof/>
                <w:webHidden/>
              </w:rPr>
              <w:tab/>
            </w:r>
            <w:r>
              <w:rPr>
                <w:noProof/>
                <w:webHidden/>
              </w:rPr>
              <w:fldChar w:fldCharType="begin"/>
            </w:r>
            <w:r>
              <w:rPr>
                <w:noProof/>
                <w:webHidden/>
              </w:rPr>
              <w:instrText xml:space="preserve"> PAGEREF _Toc239449740 \h </w:instrText>
            </w:r>
            <w:r>
              <w:rPr>
                <w:noProof/>
                <w:webHidden/>
              </w:rPr>
            </w:r>
            <w:r>
              <w:rPr>
                <w:noProof/>
                <w:webHidden/>
              </w:rPr>
              <w:fldChar w:fldCharType="separate"/>
            </w:r>
            <w:r>
              <w:rPr>
                <w:noProof/>
                <w:webHidden/>
              </w:rPr>
              <w:t>6</w:t>
            </w:r>
            <w:r>
              <w:rPr>
                <w:noProof/>
                <w:webHidden/>
              </w:rPr>
              <w:fldChar w:fldCharType="end"/>
            </w:r>
          </w:hyperlink>
        </w:p>
        <w:p w14:paraId="4E9EDB9E" w14:textId="5DAF2BF7"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1" w:history="1">
            <w:r w:rsidRPr="00BC3E47">
              <w:rPr>
                <w:rStyle w:val="Hipervnculo"/>
                <w:noProof/>
              </w:rPr>
              <w:t>Familias de instrucciones decodificadas</w:t>
            </w:r>
            <w:r>
              <w:rPr>
                <w:noProof/>
                <w:webHidden/>
              </w:rPr>
              <w:tab/>
            </w:r>
            <w:r>
              <w:rPr>
                <w:noProof/>
                <w:webHidden/>
              </w:rPr>
              <w:fldChar w:fldCharType="begin"/>
            </w:r>
            <w:r>
              <w:rPr>
                <w:noProof/>
                <w:webHidden/>
              </w:rPr>
              <w:instrText xml:space="preserve"> PAGEREF _Toc239449741 \h </w:instrText>
            </w:r>
            <w:r>
              <w:rPr>
                <w:noProof/>
                <w:webHidden/>
              </w:rPr>
            </w:r>
            <w:r>
              <w:rPr>
                <w:noProof/>
                <w:webHidden/>
              </w:rPr>
              <w:fldChar w:fldCharType="separate"/>
            </w:r>
            <w:r>
              <w:rPr>
                <w:noProof/>
                <w:webHidden/>
              </w:rPr>
              <w:t>6</w:t>
            </w:r>
            <w:r>
              <w:rPr>
                <w:noProof/>
                <w:webHidden/>
              </w:rPr>
              <w:fldChar w:fldCharType="end"/>
            </w:r>
          </w:hyperlink>
        </w:p>
        <w:p w14:paraId="3F5C20F4" w14:textId="5CE7D595"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2" w:history="1">
            <w:r w:rsidRPr="00BC3E47">
              <w:rPr>
                <w:rStyle w:val="Hipervnculo"/>
                <w:noProof/>
              </w:rPr>
              <w:t>Instrucciones inmediatas de 4 bits de registro</w:t>
            </w:r>
            <w:r>
              <w:rPr>
                <w:noProof/>
                <w:webHidden/>
              </w:rPr>
              <w:tab/>
            </w:r>
            <w:r>
              <w:rPr>
                <w:noProof/>
                <w:webHidden/>
              </w:rPr>
              <w:fldChar w:fldCharType="begin"/>
            </w:r>
            <w:r>
              <w:rPr>
                <w:noProof/>
                <w:webHidden/>
              </w:rPr>
              <w:instrText xml:space="preserve"> PAGEREF _Toc239449742 \h </w:instrText>
            </w:r>
            <w:r>
              <w:rPr>
                <w:noProof/>
                <w:webHidden/>
              </w:rPr>
            </w:r>
            <w:r>
              <w:rPr>
                <w:noProof/>
                <w:webHidden/>
              </w:rPr>
              <w:fldChar w:fldCharType="separate"/>
            </w:r>
            <w:r>
              <w:rPr>
                <w:noProof/>
                <w:webHidden/>
              </w:rPr>
              <w:t>6</w:t>
            </w:r>
            <w:r>
              <w:rPr>
                <w:noProof/>
                <w:webHidden/>
              </w:rPr>
              <w:fldChar w:fldCharType="end"/>
            </w:r>
          </w:hyperlink>
        </w:p>
        <w:p w14:paraId="4C690157" w14:textId="39B15AEF"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3" w:history="1">
            <w:r w:rsidRPr="00BC3E47">
              <w:rPr>
                <w:rStyle w:val="Hipervnculo"/>
                <w:noProof/>
              </w:rPr>
              <w:t>Instrucciones de dos registros completos</w:t>
            </w:r>
            <w:r>
              <w:rPr>
                <w:noProof/>
                <w:webHidden/>
              </w:rPr>
              <w:tab/>
            </w:r>
            <w:r>
              <w:rPr>
                <w:noProof/>
                <w:webHidden/>
              </w:rPr>
              <w:fldChar w:fldCharType="begin"/>
            </w:r>
            <w:r>
              <w:rPr>
                <w:noProof/>
                <w:webHidden/>
              </w:rPr>
              <w:instrText xml:space="preserve"> PAGEREF _Toc239449743 \h </w:instrText>
            </w:r>
            <w:r>
              <w:rPr>
                <w:noProof/>
                <w:webHidden/>
              </w:rPr>
            </w:r>
            <w:r>
              <w:rPr>
                <w:noProof/>
                <w:webHidden/>
              </w:rPr>
              <w:fldChar w:fldCharType="separate"/>
            </w:r>
            <w:r>
              <w:rPr>
                <w:noProof/>
                <w:webHidden/>
              </w:rPr>
              <w:t>6</w:t>
            </w:r>
            <w:r>
              <w:rPr>
                <w:noProof/>
                <w:webHidden/>
              </w:rPr>
              <w:fldChar w:fldCharType="end"/>
            </w:r>
          </w:hyperlink>
        </w:p>
        <w:p w14:paraId="73653221" w14:textId="138B9C6B"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4" w:history="1">
            <w:r w:rsidRPr="00BC3E47">
              <w:rPr>
                <w:rStyle w:val="Hipervnculo"/>
                <w:noProof/>
              </w:rPr>
              <w:t>Alias detectados por comparación de operandos</w:t>
            </w:r>
            <w:r>
              <w:rPr>
                <w:noProof/>
                <w:webHidden/>
              </w:rPr>
              <w:tab/>
            </w:r>
            <w:r>
              <w:rPr>
                <w:noProof/>
                <w:webHidden/>
              </w:rPr>
              <w:fldChar w:fldCharType="begin"/>
            </w:r>
            <w:r>
              <w:rPr>
                <w:noProof/>
                <w:webHidden/>
              </w:rPr>
              <w:instrText xml:space="preserve"> PAGEREF _Toc239449744 \h </w:instrText>
            </w:r>
            <w:r>
              <w:rPr>
                <w:noProof/>
                <w:webHidden/>
              </w:rPr>
            </w:r>
            <w:r>
              <w:rPr>
                <w:noProof/>
                <w:webHidden/>
              </w:rPr>
              <w:fldChar w:fldCharType="separate"/>
            </w:r>
            <w:r>
              <w:rPr>
                <w:noProof/>
                <w:webHidden/>
              </w:rPr>
              <w:t>6</w:t>
            </w:r>
            <w:r>
              <w:rPr>
                <w:noProof/>
                <w:webHidden/>
              </w:rPr>
              <w:fldChar w:fldCharType="end"/>
            </w:r>
          </w:hyperlink>
        </w:p>
        <w:p w14:paraId="0C411FCA" w14:textId="0B5240EF"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5" w:history="1">
            <w:r w:rsidRPr="00BC3E47">
              <w:rPr>
                <w:rStyle w:val="Hipervnculo"/>
                <w:noProof/>
              </w:rPr>
              <w:t>Instrucciones de un solo registro</w:t>
            </w:r>
            <w:r>
              <w:rPr>
                <w:noProof/>
                <w:webHidden/>
              </w:rPr>
              <w:tab/>
            </w:r>
            <w:r>
              <w:rPr>
                <w:noProof/>
                <w:webHidden/>
              </w:rPr>
              <w:fldChar w:fldCharType="begin"/>
            </w:r>
            <w:r>
              <w:rPr>
                <w:noProof/>
                <w:webHidden/>
              </w:rPr>
              <w:instrText xml:space="preserve"> PAGEREF _Toc239449745 \h </w:instrText>
            </w:r>
            <w:r>
              <w:rPr>
                <w:noProof/>
                <w:webHidden/>
              </w:rPr>
            </w:r>
            <w:r>
              <w:rPr>
                <w:noProof/>
                <w:webHidden/>
              </w:rPr>
              <w:fldChar w:fldCharType="separate"/>
            </w:r>
            <w:r>
              <w:rPr>
                <w:noProof/>
                <w:webHidden/>
              </w:rPr>
              <w:t>6</w:t>
            </w:r>
            <w:r>
              <w:rPr>
                <w:noProof/>
                <w:webHidden/>
              </w:rPr>
              <w:fldChar w:fldCharType="end"/>
            </w:r>
          </w:hyperlink>
        </w:p>
        <w:p w14:paraId="396D4F57" w14:textId="0B8396E4"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6" w:history="1">
            <w:r w:rsidRPr="00BC3E47">
              <w:rPr>
                <w:rStyle w:val="Hipervnculo"/>
                <w:noProof/>
              </w:rPr>
              <w:t>Instrucción de palabra completa (RET)</w:t>
            </w:r>
            <w:r>
              <w:rPr>
                <w:noProof/>
                <w:webHidden/>
              </w:rPr>
              <w:tab/>
            </w:r>
            <w:r>
              <w:rPr>
                <w:noProof/>
                <w:webHidden/>
              </w:rPr>
              <w:fldChar w:fldCharType="begin"/>
            </w:r>
            <w:r>
              <w:rPr>
                <w:noProof/>
                <w:webHidden/>
              </w:rPr>
              <w:instrText xml:space="preserve"> PAGEREF _Toc239449746 \h </w:instrText>
            </w:r>
            <w:r>
              <w:rPr>
                <w:noProof/>
                <w:webHidden/>
              </w:rPr>
            </w:r>
            <w:r>
              <w:rPr>
                <w:noProof/>
                <w:webHidden/>
              </w:rPr>
              <w:fldChar w:fldCharType="separate"/>
            </w:r>
            <w:r>
              <w:rPr>
                <w:noProof/>
                <w:webHidden/>
              </w:rPr>
              <w:t>7</w:t>
            </w:r>
            <w:r>
              <w:rPr>
                <w:noProof/>
                <w:webHidden/>
              </w:rPr>
              <w:fldChar w:fldCharType="end"/>
            </w:r>
          </w:hyperlink>
        </w:p>
        <w:p w14:paraId="318996F8" w14:textId="0A2D6D7E"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7" w:history="1">
            <w:r w:rsidRPr="00BC3E47">
              <w:rPr>
                <w:rStyle w:val="Hipervnculo"/>
                <w:noProof/>
              </w:rPr>
              <w:t>Saltos y llamadas relativas (RJMP, RCALL)</w:t>
            </w:r>
            <w:r>
              <w:rPr>
                <w:noProof/>
                <w:webHidden/>
              </w:rPr>
              <w:tab/>
            </w:r>
            <w:r>
              <w:rPr>
                <w:noProof/>
                <w:webHidden/>
              </w:rPr>
              <w:fldChar w:fldCharType="begin"/>
            </w:r>
            <w:r>
              <w:rPr>
                <w:noProof/>
                <w:webHidden/>
              </w:rPr>
              <w:instrText xml:space="preserve"> PAGEREF _Toc239449747 \h </w:instrText>
            </w:r>
            <w:r>
              <w:rPr>
                <w:noProof/>
                <w:webHidden/>
              </w:rPr>
            </w:r>
            <w:r>
              <w:rPr>
                <w:noProof/>
                <w:webHidden/>
              </w:rPr>
              <w:fldChar w:fldCharType="separate"/>
            </w:r>
            <w:r>
              <w:rPr>
                <w:noProof/>
                <w:webHidden/>
              </w:rPr>
              <w:t>7</w:t>
            </w:r>
            <w:r>
              <w:rPr>
                <w:noProof/>
                <w:webHidden/>
              </w:rPr>
              <w:fldChar w:fldCharType="end"/>
            </w:r>
          </w:hyperlink>
        </w:p>
        <w:p w14:paraId="0671842F" w14:textId="030739F0"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8" w:history="1">
            <w:r w:rsidRPr="00BC3E47">
              <w:rPr>
                <w:rStyle w:val="Hipervnculo"/>
                <w:noProof/>
              </w:rPr>
              <w:t>Ramificaciones condicionales de SREG (BRBS/BRBC)</w:t>
            </w:r>
            <w:r>
              <w:rPr>
                <w:noProof/>
                <w:webHidden/>
              </w:rPr>
              <w:tab/>
            </w:r>
            <w:r>
              <w:rPr>
                <w:noProof/>
                <w:webHidden/>
              </w:rPr>
              <w:fldChar w:fldCharType="begin"/>
            </w:r>
            <w:r>
              <w:rPr>
                <w:noProof/>
                <w:webHidden/>
              </w:rPr>
              <w:instrText xml:space="preserve"> PAGEREF _Toc239449748 \h </w:instrText>
            </w:r>
            <w:r>
              <w:rPr>
                <w:noProof/>
                <w:webHidden/>
              </w:rPr>
            </w:r>
            <w:r>
              <w:rPr>
                <w:noProof/>
                <w:webHidden/>
              </w:rPr>
              <w:fldChar w:fldCharType="separate"/>
            </w:r>
            <w:r>
              <w:rPr>
                <w:noProof/>
                <w:webHidden/>
              </w:rPr>
              <w:t>7</w:t>
            </w:r>
            <w:r>
              <w:rPr>
                <w:noProof/>
                <w:webHidden/>
              </w:rPr>
              <w:fldChar w:fldCharType="end"/>
            </w:r>
          </w:hyperlink>
        </w:p>
        <w:p w14:paraId="4BE8BB9E" w14:textId="7357BCD7"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9" w:history="1">
            <w:r w:rsidRPr="00BC3E47">
              <w:rPr>
                <w:rStyle w:val="Hipervnculo"/>
                <w:noProof/>
              </w:rPr>
              <w:t>Ejemplo de decodificación paso a paso</w:t>
            </w:r>
            <w:r>
              <w:rPr>
                <w:noProof/>
                <w:webHidden/>
              </w:rPr>
              <w:tab/>
            </w:r>
            <w:r>
              <w:rPr>
                <w:noProof/>
                <w:webHidden/>
              </w:rPr>
              <w:fldChar w:fldCharType="begin"/>
            </w:r>
            <w:r>
              <w:rPr>
                <w:noProof/>
                <w:webHidden/>
              </w:rPr>
              <w:instrText xml:space="preserve"> PAGEREF _Toc239449749 \h </w:instrText>
            </w:r>
            <w:r>
              <w:rPr>
                <w:noProof/>
                <w:webHidden/>
              </w:rPr>
            </w:r>
            <w:r>
              <w:rPr>
                <w:noProof/>
                <w:webHidden/>
              </w:rPr>
              <w:fldChar w:fldCharType="separate"/>
            </w:r>
            <w:r>
              <w:rPr>
                <w:noProof/>
                <w:webHidden/>
              </w:rPr>
              <w:t>7</w:t>
            </w:r>
            <w:r>
              <w:rPr>
                <w:noProof/>
                <w:webHidden/>
              </w:rPr>
              <w:fldChar w:fldCharType="end"/>
            </w:r>
          </w:hyperlink>
        </w:p>
        <w:p w14:paraId="3A726D3F" w14:textId="4A64FDCB"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0" w:history="1">
            <w:r w:rsidRPr="00BC3E47">
              <w:rPr>
                <w:rStyle w:val="Hipervnculo"/>
                <w:noProof/>
              </w:rPr>
              <w:t>Ejemplo 1 — instrucción 0: LDI R31,2</w:t>
            </w:r>
            <w:r>
              <w:rPr>
                <w:noProof/>
                <w:webHidden/>
              </w:rPr>
              <w:tab/>
            </w:r>
            <w:r>
              <w:rPr>
                <w:noProof/>
                <w:webHidden/>
              </w:rPr>
              <w:fldChar w:fldCharType="begin"/>
            </w:r>
            <w:r>
              <w:rPr>
                <w:noProof/>
                <w:webHidden/>
              </w:rPr>
              <w:instrText xml:space="preserve"> PAGEREF _Toc239449750 \h </w:instrText>
            </w:r>
            <w:r>
              <w:rPr>
                <w:noProof/>
                <w:webHidden/>
              </w:rPr>
            </w:r>
            <w:r>
              <w:rPr>
                <w:noProof/>
                <w:webHidden/>
              </w:rPr>
              <w:fldChar w:fldCharType="separate"/>
            </w:r>
            <w:r>
              <w:rPr>
                <w:noProof/>
                <w:webHidden/>
              </w:rPr>
              <w:t>7</w:t>
            </w:r>
            <w:r>
              <w:rPr>
                <w:noProof/>
                <w:webHidden/>
              </w:rPr>
              <w:fldChar w:fldCharType="end"/>
            </w:r>
          </w:hyperlink>
        </w:p>
        <w:p w14:paraId="52D5E35A" w14:textId="222716EA"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1" w:history="1">
            <w:r w:rsidRPr="00BC3E47">
              <w:rPr>
                <w:rStyle w:val="Hipervnculo"/>
                <w:noProof/>
              </w:rPr>
              <w:t>Ejemplo 2 — instrucción 3: ST Z+,R16</w:t>
            </w:r>
            <w:r>
              <w:rPr>
                <w:noProof/>
                <w:webHidden/>
              </w:rPr>
              <w:tab/>
            </w:r>
            <w:r>
              <w:rPr>
                <w:noProof/>
                <w:webHidden/>
              </w:rPr>
              <w:fldChar w:fldCharType="begin"/>
            </w:r>
            <w:r>
              <w:rPr>
                <w:noProof/>
                <w:webHidden/>
              </w:rPr>
              <w:instrText xml:space="preserve"> PAGEREF _Toc239449751 \h </w:instrText>
            </w:r>
            <w:r>
              <w:rPr>
                <w:noProof/>
                <w:webHidden/>
              </w:rPr>
            </w:r>
            <w:r>
              <w:rPr>
                <w:noProof/>
                <w:webHidden/>
              </w:rPr>
              <w:fldChar w:fldCharType="separate"/>
            </w:r>
            <w:r>
              <w:rPr>
                <w:noProof/>
                <w:webHidden/>
              </w:rPr>
              <w:t>7</w:t>
            </w:r>
            <w:r>
              <w:rPr>
                <w:noProof/>
                <w:webHidden/>
              </w:rPr>
              <w:fldChar w:fldCharType="end"/>
            </w:r>
          </w:hyperlink>
        </w:p>
        <w:p w14:paraId="727FC8E3" w14:textId="2C31962C"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2" w:history="1">
            <w:r w:rsidRPr="00BC3E47">
              <w:rPr>
                <w:rStyle w:val="Hipervnculo"/>
                <w:noProof/>
              </w:rPr>
              <w:t>Ejemplo 3 — instrucción 25: OR R19,R16</w:t>
            </w:r>
            <w:r>
              <w:rPr>
                <w:noProof/>
                <w:webHidden/>
              </w:rPr>
              <w:tab/>
            </w:r>
            <w:r>
              <w:rPr>
                <w:noProof/>
                <w:webHidden/>
              </w:rPr>
              <w:fldChar w:fldCharType="begin"/>
            </w:r>
            <w:r>
              <w:rPr>
                <w:noProof/>
                <w:webHidden/>
              </w:rPr>
              <w:instrText xml:space="preserve"> PAGEREF _Toc239449752 \h </w:instrText>
            </w:r>
            <w:r>
              <w:rPr>
                <w:noProof/>
                <w:webHidden/>
              </w:rPr>
            </w:r>
            <w:r>
              <w:rPr>
                <w:noProof/>
                <w:webHidden/>
              </w:rPr>
              <w:fldChar w:fldCharType="separate"/>
            </w:r>
            <w:r>
              <w:rPr>
                <w:noProof/>
                <w:webHidden/>
              </w:rPr>
              <w:t>7</w:t>
            </w:r>
            <w:r>
              <w:rPr>
                <w:noProof/>
                <w:webHidden/>
              </w:rPr>
              <w:fldChar w:fldCharType="end"/>
            </w:r>
          </w:hyperlink>
        </w:p>
        <w:p w14:paraId="2B4A9A76" w14:textId="0AA6FABC"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3" w:history="1">
            <w:r w:rsidRPr="00BC3E47">
              <w:rPr>
                <w:rStyle w:val="Hipervnculo"/>
                <w:noProof/>
              </w:rPr>
              <w:t>Ejemplo 4 — instrucción 23: RCALL 18</w:t>
            </w:r>
            <w:r>
              <w:rPr>
                <w:noProof/>
                <w:webHidden/>
              </w:rPr>
              <w:tab/>
            </w:r>
            <w:r>
              <w:rPr>
                <w:noProof/>
                <w:webHidden/>
              </w:rPr>
              <w:fldChar w:fldCharType="begin"/>
            </w:r>
            <w:r>
              <w:rPr>
                <w:noProof/>
                <w:webHidden/>
              </w:rPr>
              <w:instrText xml:space="preserve"> PAGEREF _Toc239449753 \h </w:instrText>
            </w:r>
            <w:r>
              <w:rPr>
                <w:noProof/>
                <w:webHidden/>
              </w:rPr>
            </w:r>
            <w:r>
              <w:rPr>
                <w:noProof/>
                <w:webHidden/>
              </w:rPr>
              <w:fldChar w:fldCharType="separate"/>
            </w:r>
            <w:r>
              <w:rPr>
                <w:noProof/>
                <w:webHidden/>
              </w:rPr>
              <w:t>8</w:t>
            </w:r>
            <w:r>
              <w:rPr>
                <w:noProof/>
                <w:webHidden/>
              </w:rPr>
              <w:fldChar w:fldCharType="end"/>
            </w:r>
          </w:hyperlink>
        </w:p>
        <w:p w14:paraId="68146D38" w14:textId="36450E05"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4" w:history="1">
            <w:r w:rsidRPr="00BC3E47">
              <w:rPr>
                <w:rStyle w:val="Hipervnculo"/>
                <w:noProof/>
              </w:rPr>
              <w:t>Ejemplo 5 — instrucción 38: BRNE -20</w:t>
            </w:r>
            <w:r>
              <w:rPr>
                <w:noProof/>
                <w:webHidden/>
              </w:rPr>
              <w:tab/>
            </w:r>
            <w:r>
              <w:rPr>
                <w:noProof/>
                <w:webHidden/>
              </w:rPr>
              <w:fldChar w:fldCharType="begin"/>
            </w:r>
            <w:r>
              <w:rPr>
                <w:noProof/>
                <w:webHidden/>
              </w:rPr>
              <w:instrText xml:space="preserve"> PAGEREF _Toc239449754 \h </w:instrText>
            </w:r>
            <w:r>
              <w:rPr>
                <w:noProof/>
                <w:webHidden/>
              </w:rPr>
            </w:r>
            <w:r>
              <w:rPr>
                <w:noProof/>
                <w:webHidden/>
              </w:rPr>
              <w:fldChar w:fldCharType="separate"/>
            </w:r>
            <w:r>
              <w:rPr>
                <w:noProof/>
                <w:webHidden/>
              </w:rPr>
              <w:t>8</w:t>
            </w:r>
            <w:r>
              <w:rPr>
                <w:noProof/>
                <w:webHidden/>
              </w:rPr>
              <w:fldChar w:fldCharType="end"/>
            </w:r>
          </w:hyperlink>
        </w:p>
        <w:p w14:paraId="72AEDAB4" w14:textId="7EC7A146"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5" w:history="1">
            <w:r w:rsidRPr="00BC3E47">
              <w:rPr>
                <w:rStyle w:val="Hipervnculo"/>
                <w:noProof/>
              </w:rPr>
              <w:t>Resultados de ejecución</w:t>
            </w:r>
            <w:r>
              <w:rPr>
                <w:noProof/>
                <w:webHidden/>
              </w:rPr>
              <w:tab/>
            </w:r>
            <w:r>
              <w:rPr>
                <w:noProof/>
                <w:webHidden/>
              </w:rPr>
              <w:fldChar w:fldCharType="begin"/>
            </w:r>
            <w:r>
              <w:rPr>
                <w:noProof/>
                <w:webHidden/>
              </w:rPr>
              <w:instrText xml:space="preserve"> PAGEREF _Toc239449755 \h </w:instrText>
            </w:r>
            <w:r>
              <w:rPr>
                <w:noProof/>
                <w:webHidden/>
              </w:rPr>
            </w:r>
            <w:r>
              <w:rPr>
                <w:noProof/>
                <w:webHidden/>
              </w:rPr>
              <w:fldChar w:fldCharType="separate"/>
            </w:r>
            <w:r>
              <w:rPr>
                <w:noProof/>
                <w:webHidden/>
              </w:rPr>
              <w:t>8</w:t>
            </w:r>
            <w:r>
              <w:rPr>
                <w:noProof/>
                <w:webHidden/>
              </w:rPr>
              <w:fldChar w:fldCharType="end"/>
            </w:r>
          </w:hyperlink>
        </w:p>
        <w:p w14:paraId="390911AB" w14:textId="7CD2B3A1"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6" w:history="1">
            <w:r w:rsidRPr="00BC3E47">
              <w:rPr>
                <w:rStyle w:val="Hipervnculo"/>
                <w:noProof/>
              </w:rPr>
              <w:t>Reflexión y análisis crítico</w:t>
            </w:r>
            <w:r>
              <w:rPr>
                <w:noProof/>
                <w:webHidden/>
              </w:rPr>
              <w:tab/>
            </w:r>
            <w:r>
              <w:rPr>
                <w:noProof/>
                <w:webHidden/>
              </w:rPr>
              <w:fldChar w:fldCharType="begin"/>
            </w:r>
            <w:r>
              <w:rPr>
                <w:noProof/>
                <w:webHidden/>
              </w:rPr>
              <w:instrText xml:space="preserve"> PAGEREF _Toc239449756 \h </w:instrText>
            </w:r>
            <w:r>
              <w:rPr>
                <w:noProof/>
                <w:webHidden/>
              </w:rPr>
            </w:r>
            <w:r>
              <w:rPr>
                <w:noProof/>
                <w:webHidden/>
              </w:rPr>
              <w:fldChar w:fldCharType="separate"/>
            </w:r>
            <w:r>
              <w:rPr>
                <w:noProof/>
                <w:webHidden/>
              </w:rPr>
              <w:t>9</w:t>
            </w:r>
            <w:r>
              <w:rPr>
                <w:noProof/>
                <w:webHidden/>
              </w:rPr>
              <w:fldChar w:fldCharType="end"/>
            </w:r>
          </w:hyperlink>
        </w:p>
        <w:p w14:paraId="2BF7A4B7" w14:textId="16D424CE"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7" w:history="1">
            <w:r w:rsidRPr="00BC3E47">
              <w:rPr>
                <w:rStyle w:val="Hipervnculo"/>
                <w:noProof/>
              </w:rPr>
              <w:t>Dificultades técnicas</w:t>
            </w:r>
            <w:r>
              <w:rPr>
                <w:noProof/>
                <w:webHidden/>
              </w:rPr>
              <w:tab/>
            </w:r>
            <w:r>
              <w:rPr>
                <w:noProof/>
                <w:webHidden/>
              </w:rPr>
              <w:fldChar w:fldCharType="begin"/>
            </w:r>
            <w:r>
              <w:rPr>
                <w:noProof/>
                <w:webHidden/>
              </w:rPr>
              <w:instrText xml:space="preserve"> PAGEREF _Toc239449757 \h </w:instrText>
            </w:r>
            <w:r>
              <w:rPr>
                <w:noProof/>
                <w:webHidden/>
              </w:rPr>
            </w:r>
            <w:r>
              <w:rPr>
                <w:noProof/>
                <w:webHidden/>
              </w:rPr>
              <w:fldChar w:fldCharType="separate"/>
            </w:r>
            <w:r>
              <w:rPr>
                <w:noProof/>
                <w:webHidden/>
              </w:rPr>
              <w:t>9</w:t>
            </w:r>
            <w:r>
              <w:rPr>
                <w:noProof/>
                <w:webHidden/>
              </w:rPr>
              <w:fldChar w:fldCharType="end"/>
            </w:r>
          </w:hyperlink>
        </w:p>
        <w:p w14:paraId="5676C0EB" w14:textId="5D0A0B33"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8" w:history="1">
            <w:r w:rsidRPr="00BC3E47">
              <w:rPr>
                <w:rStyle w:val="Hipervnculo"/>
                <w:noProof/>
              </w:rPr>
              <w:t>Fracasos, fallas, bugs y errores</w:t>
            </w:r>
            <w:r>
              <w:rPr>
                <w:noProof/>
                <w:webHidden/>
              </w:rPr>
              <w:tab/>
            </w:r>
            <w:r>
              <w:rPr>
                <w:noProof/>
                <w:webHidden/>
              </w:rPr>
              <w:fldChar w:fldCharType="begin"/>
            </w:r>
            <w:r>
              <w:rPr>
                <w:noProof/>
                <w:webHidden/>
              </w:rPr>
              <w:instrText xml:space="preserve"> PAGEREF _Toc239449758 \h </w:instrText>
            </w:r>
            <w:r>
              <w:rPr>
                <w:noProof/>
                <w:webHidden/>
              </w:rPr>
            </w:r>
            <w:r>
              <w:rPr>
                <w:noProof/>
                <w:webHidden/>
              </w:rPr>
              <w:fldChar w:fldCharType="separate"/>
            </w:r>
            <w:r>
              <w:rPr>
                <w:noProof/>
                <w:webHidden/>
              </w:rPr>
              <w:t>10</w:t>
            </w:r>
            <w:r>
              <w:rPr>
                <w:noProof/>
                <w:webHidden/>
              </w:rPr>
              <w:fldChar w:fldCharType="end"/>
            </w:r>
          </w:hyperlink>
        </w:p>
        <w:p w14:paraId="24D3D94E" w14:textId="2D1EF8D3"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9" w:history="1">
            <w:r w:rsidRPr="00BC3E47">
              <w:rPr>
                <w:rStyle w:val="Hipervnculo"/>
                <w:noProof/>
              </w:rPr>
              <w:t>Cómo se resolvió</w:t>
            </w:r>
            <w:r>
              <w:rPr>
                <w:noProof/>
                <w:webHidden/>
              </w:rPr>
              <w:tab/>
            </w:r>
            <w:r>
              <w:rPr>
                <w:noProof/>
                <w:webHidden/>
              </w:rPr>
              <w:fldChar w:fldCharType="begin"/>
            </w:r>
            <w:r>
              <w:rPr>
                <w:noProof/>
                <w:webHidden/>
              </w:rPr>
              <w:instrText xml:space="preserve"> PAGEREF _Toc239449759 \h </w:instrText>
            </w:r>
            <w:r>
              <w:rPr>
                <w:noProof/>
                <w:webHidden/>
              </w:rPr>
            </w:r>
            <w:r>
              <w:rPr>
                <w:noProof/>
                <w:webHidden/>
              </w:rPr>
              <w:fldChar w:fldCharType="separate"/>
            </w:r>
            <w:r>
              <w:rPr>
                <w:noProof/>
                <w:webHidden/>
              </w:rPr>
              <w:t>10</w:t>
            </w:r>
            <w:r>
              <w:rPr>
                <w:noProof/>
                <w:webHidden/>
              </w:rPr>
              <w:fldChar w:fldCharType="end"/>
            </w:r>
          </w:hyperlink>
        </w:p>
        <w:p w14:paraId="6E444852" w14:textId="637AC63B"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60" w:history="1">
            <w:r w:rsidRPr="00BC3E47">
              <w:rPr>
                <w:rStyle w:val="Hipervnculo"/>
                <w:noProof/>
              </w:rPr>
              <w:t>Conclusión</w:t>
            </w:r>
            <w:r>
              <w:rPr>
                <w:noProof/>
                <w:webHidden/>
              </w:rPr>
              <w:tab/>
            </w:r>
            <w:r>
              <w:rPr>
                <w:noProof/>
                <w:webHidden/>
              </w:rPr>
              <w:fldChar w:fldCharType="begin"/>
            </w:r>
            <w:r>
              <w:rPr>
                <w:noProof/>
                <w:webHidden/>
              </w:rPr>
              <w:instrText xml:space="preserve"> PAGEREF _Toc239449760 \h </w:instrText>
            </w:r>
            <w:r>
              <w:rPr>
                <w:noProof/>
                <w:webHidden/>
              </w:rPr>
            </w:r>
            <w:r>
              <w:rPr>
                <w:noProof/>
                <w:webHidden/>
              </w:rPr>
              <w:fldChar w:fldCharType="separate"/>
            </w:r>
            <w:r>
              <w:rPr>
                <w:noProof/>
                <w:webHidden/>
              </w:rPr>
              <w:t>10</w:t>
            </w:r>
            <w:r>
              <w:rPr>
                <w:noProof/>
                <w:webHidden/>
              </w:rPr>
              <w:fldChar w:fldCharType="end"/>
            </w:r>
          </w:hyperlink>
        </w:p>
        <w:p w14:paraId="4C975A77" w14:textId="28E83785" w:rsidR="00AE3CE8" w:rsidRDefault="00AE3CE8">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61" w:history="1">
            <w:r w:rsidRPr="00BC3E4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BC3E47">
              <w:rPr>
                <w:rStyle w:val="Hipervnculo"/>
                <w:noProof/>
              </w:rPr>
              <w:t>Bibliografía</w:t>
            </w:r>
            <w:r>
              <w:rPr>
                <w:noProof/>
                <w:webHidden/>
              </w:rPr>
              <w:tab/>
            </w:r>
            <w:r>
              <w:rPr>
                <w:noProof/>
                <w:webHidden/>
              </w:rPr>
              <w:fldChar w:fldCharType="begin"/>
            </w:r>
            <w:r>
              <w:rPr>
                <w:noProof/>
                <w:webHidden/>
              </w:rPr>
              <w:instrText xml:space="preserve"> PAGEREF _Toc239449761 \h </w:instrText>
            </w:r>
            <w:r>
              <w:rPr>
                <w:noProof/>
                <w:webHidden/>
              </w:rPr>
            </w:r>
            <w:r>
              <w:rPr>
                <w:noProof/>
                <w:webHidden/>
              </w:rPr>
              <w:fldChar w:fldCharType="separate"/>
            </w:r>
            <w:r>
              <w:rPr>
                <w:noProof/>
                <w:webHidden/>
              </w:rPr>
              <w:t>10</w:t>
            </w:r>
            <w:r>
              <w:rPr>
                <w:noProof/>
                <w:webHidden/>
              </w:rPr>
              <w:fldChar w:fldCharType="end"/>
            </w:r>
          </w:hyperlink>
        </w:p>
        <w:p w14:paraId="0F2FF178" w14:textId="657657A0" w:rsidR="00612D3E" w:rsidRPr="00B231AF" w:rsidRDefault="003D0BB5" w:rsidP="00B231AF">
          <w:r>
            <w:rPr>
              <w:b/>
              <w:bCs/>
              <w:lang w:val="es-ES"/>
            </w:rPr>
            <w:fldChar w:fldCharType="end"/>
          </w:r>
        </w:p>
      </w:sdtContent>
    </w:sdt>
    <w:p w14:paraId="77E795FC" w14:textId="77777777" w:rsidR="00EC0B42" w:rsidRDefault="00EC0B42">
      <w:pPr>
        <w:rPr>
          <w:sz w:val="40"/>
          <w:szCs w:val="40"/>
        </w:rPr>
      </w:pPr>
      <w:r>
        <w:lastRenderedPageBreak/>
        <w:br w:type="page"/>
      </w:r>
    </w:p>
    <w:p>
      <w:pPr>
        <w:pStyle w:val="Ttulo1"/>
        <w:numPr>
          <w:ilvl w:val="0"/>
          <w:numId w:val="9"/>
        </w:numPr>
      </w:pPr>
      <w:r>
        <w:t>Objetivo</w:t>
      </w:r>
    </w:p>
    <w:p>
      <w:pPr/>
      <w:r>
        <w:t>Mediante esta práctica el alumno analizará la implementación de ensamblador en línea (inline assembly) invocado desde C, así como la convención de llamada de AVR-GCC para enlazar una rutina escrita íntegramente en ensamblador con código en C. Asimismo, se familiarizará con la configuración y uso de los puertos de entrada/salida del ATmega1280/2560 —incluyendo el manejo de registros de E/S extendida— y con la aplicación de técnicas de anti-rebote (debounce) para la lectura de botones táctiles.</w:t>
      </w:r>
    </w:p>
    <w:p>
      <w:pPr>
        <w:pStyle w:val="Ttulo1"/>
        <w:numPr>
          <w:ilvl w:val="0"/>
          <w:numId w:val="9"/>
        </w:numPr>
      </w:pPr>
      <w:r>
        <w:t>Descripción de la practica</w:t>
      </w:r>
    </w:p>
    <w:p>
      <w:pPr/>
      <w:r>
        <w:t>Investigar la sintaxis de ensamblador en línea (inline assembly) de GCC, en particular para instrucciones AVR de un solo ciclo como SBI y CBI.</w:t>
      </w:r>
    </w:p>
    <w:p>
      <w:pPr/>
      <w:r>
        <w:t>Investigar la convención de llamada de AVR-GCC para invocar, desde C, una función implementada en un archivo de ensamblador puro independiente.</w:t>
      </w:r>
    </w:p>
    <w:p>
      <w:pPr/>
      <w:r>
        <w:t>Investigar técnicas de anti-rebote (debounce) por software para la lectura de botones mecánicos.</w:t>
      </w:r>
    </w:p>
    <w:p>
      <w:pPr/>
      <w:r>
        <w:t>Partiendo del código base del profesor, implementar las macros SetBitPort(port, bit) y ClrBitPort(port, bit), y las funciones delay(), InitPorts(), Display7Seg() y checkButton(), de acuerdo con el diagrama de conexión de la práctica (botones en PK0 y PK1, display de siete segmentos en el Puerto L).</w:t>
      </w:r>
    </w:p>
    <w:p>
      <w:pPr/>
      <w:r>
        <w:t>Compilar el proyecto con avr-gcc para el ATmega2560 y generar el archivo .hex correspondiente.</w:t>
      </w:r>
    </w:p>
    <w:p>
      <w:pPr/>
      <w:r>
        <w:t>Cargar el programa en la tarjeta Elegoo Mega 2560 mediante XLoader y verificar que una pulsación corta del botón incrementa o decrementa el conteo mostrado en el display de 1 en 1, y que una pulsación larga (mayor a 1 s) lo hace de 5 en 5.</w:t>
      </w:r>
    </w:p>
    <w:p>
      <w:pPr/>
      <w:r>
        <w:t>Redactar las conclusiones y comentarios de la práctica, y subir el código y el reporte al repositorio del curso.</w:t>
      </w:r>
    </w:p>
    <w:p>
      <w:pPr>
        <w:pStyle w:val="Ttulo2"/>
      </w:pPr>
      <w:r>
        <w:t>Lista de materiales</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Computadora personal (PC) con AVR Studio 5.1 y el toolchain WinAVR (avr-gcc, avr-objcopy).</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Tarjeta Elegoo Mega 2560 (compatible con Arduino Mega 2560, ATmega2560 a 16 MHz).</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Display de siete segmentos de ánodo común, conectado al Puerto L, y dos botones táctiles conectados a PK0 (incremento) y PK1 (decremento).</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XLoader, para cargar el archivo .hex generado en la tarjeta.</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Editor de texto (VS Code) y terminal con acceso a git.</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AVR Instruction Set Manual (DS40002198) y datasheet del ATmega1280/2560.</w:t>
      </w:r>
    </w:p>
    <w:p>
      <w:pPr>
        <w:pStyle w:val="Ttulo1"/>
        <w:numPr>
          <w:ilvl w:val="0"/>
          <w:numId w:val="9"/>
        </w:numPr>
      </w:pPr>
      <w:r>
        <w:t>Desarrollo de la práctica</w:t>
      </w:r>
    </w:p>
    <w:p>
      <w:pPr>
        <w:pStyle w:val="Ttulo2"/>
      </w:pPr>
      <w:r>
        <w:t>Teoría</w:t>
      </w:r>
    </w:p>
    <w:p>
      <w:pPr>
        <w:pStyle w:val="Ttulo3"/>
      </w:pPr>
      <w:r>
        <w:t>Ensamblador en línea (inline assembly) para GCC</w:t>
      </w:r>
    </w:p>
    <w:p>
      <w:pPr/>
      <w:r>
        <w:t>GCC permite insertar instrucciones de ensamblador directamente dentro de una función de C mediante la sintaxis extendida __asm__ __volatile__("plantilla" : salidas : entradas : registros modificados). En AVR-GCC esto se usa para instrucciones que no tienen equivalente directo en C, como SBI (Set Bit I/O) y CBI (Clear Bit I/O), que ponen en 1 o en 0, en un único ciclo de reloj, un bit de un registro de E/S. El operando "I" en la plantilla obliga al compilador a resolver, en tiempo de compilación, tanto la dirección de E/S (mediante la macro _SFR_IO_ADDR) como el número de bit, como constantes inmediatas válidas para SBI/CBI (direcciones de E/S 0x00–0x1F y bits 0–7), ya que estas instrucciones no admiten operandos calculados en tiempo de ejecución.</w:t>
      </w:r>
    </w:p>
    <w:p>
      <w:pPr>
        <w:pStyle w:val="Ttulo3"/>
      </w:pPr>
      <w:r>
        <w:t>Convención de llamada a rutinas de ensamblador desde C en AVR-GCC</w:t>
      </w:r>
    </w:p>
    <w:p>
      <w:pPr/>
      <w:r>
        <w:t>AVR-GCC sigue una convención de llamada fija para pasar argumentos a una función: un argumento de 16 bits (como uint16_t) se recibe en el par de registros r25:r24 (r24 = byte bajo, r25 = byte alto), y el valor de retorno de una función de 8 bits se entrega en r24. Los registros r18–r27 y r30–r31 se consideran de uso libre (call-clobbered) y no requieren guardarse con push/pop antes de usarse dentro de la subrutina; los registros r2–r17 y r28–r29 sí son call-saved y deben preservarse. Gracias a esta convención, una función como void delay(uint16_t mseg) puede implementarse íntegramente en un archivo .asm independiente, declararse en C con extern, y enlazarse en el paso final de compilación sin necesidad de código adicional de interfaz.</w:t>
      </w:r>
    </w:p>
    <w:p>
      <w:pPr>
        <w:pStyle w:val="Ttulo3"/>
      </w:pPr>
      <w:r>
        <w:t>Técnicas de anti-rebote de botones táctiles</w:t>
      </w:r>
    </w:p>
    <w:p>
      <w:pPr/>
      <w:r>
        <w:t>Un botón mecánico no realiza una transición limpia entre sus estados: al presionarse o soltarse, el contacto "rebota" físicamente durante algunos milisegundos, generando varias transiciones falsas entre 0 y 1 antes de estabilizarse. La técnica de anti-rebote (debounce) por software más simple consiste en, al detectar un cambio de estado, esperar un intervalo fijo (en esta práctica, 20 ms) y volver a leer el pin: si el nuevo estado coincide con el detectado inicialmente, se considera una transición real; si no, se descarta como rebote. La misma verificación se aplica también al soltar el botón, para evitar contar una sola pulsación como varias.</w:t>
      </w:r>
    </w:p>
    <w:p>
      <w:pPr>
        <w:pStyle w:val="Ttulo2"/>
      </w:pPr>
      <w:r>
        <w:t>Diagrama de conexión</w:t>
      </w:r>
    </w:p>
    <w:p>
      <w:pPr/>
      <w:r>
        <w:t>Los botones de incremento y decremento se conectan a PK0 y PK1 respectivamente, configurados como entrada con resistencia de pull-up interna habilitada (en reposo el pin lee 1; al presionar el botón, que lo conecta a tierra, el pin lee 0). El display de siete segmentos, de ánodo común, se conecta íntegramente al Puerto L, configurado como salida.</w:t>
      </w:r>
    </w:p>
    <w:p>
      <w:pPr>
        <w:spacing w:before="120" w:after="120"/>
        <w:jc w:val="center"/>
        <w:shd w:val="clear" w:color="auto" w:fill="F2F2F2"/>
        <w:pBdr>
          <w:top w:val="dashed" w:sz="8" w:space="4" w:color="808080"/>
          <w:left w:val="dashed" w:sz="8" w:space="4" w:color="808080"/>
          <w:bottom w:val="dashed" w:sz="8" w:space="4" w:color="808080"/>
          <w:right w:val="dashed" w:sz="8" w:space="4" w:color="808080"/>
        </w:pBdr>
      </w:pPr>
      <w:r>
        <w:rPr>
          <w:i/>
          <w:color w:val="808080"/>
          <w:sz w:val="22"/>
        </w:rPr>
        <w:t>[ ESPACIO PARA CAPTURA DE PANTALLA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jc w:val="center"/>
      </w:pPr>
      <w:r>
        <w:rPr>
          <w:i/>
          <w:sz w:val="18"/>
        </w:rPr>
        <w:t>Fig. 1. Diagrama de conexión del circuito (botones en PK0/PK1, display de 7 segmentos en el Puerto L).</w:t>
      </w:r>
    </w:p>
    <w:p>
      <w:pPr>
        <w:pStyle w:val="Ttulo2"/>
      </w:pPr>
      <w:r>
        <w:t>Macros y funciones implementadas</w:t>
      </w:r>
    </w:p>
    <w:p>
      <w:pPr>
        <w:pStyle w:val="Ttulo3"/>
      </w:pPr>
      <w:r>
        <w:t>SetBitPort(port, bit) y ClrBitPort(port, bit)</w:t>
      </w:r>
    </w:p>
    <w:p>
      <w:pPr/>
      <w:r>
        <w:t>Insertan, respectivamente, las instrucciones SBI y CBI mediante ensamblador en línea, para escribir un bit de un registro de E/S clásica (dirección de E/S &lt; 0x20, por ejemplo PORTA–PORTG) sin necesidad de una operación de lectura-modificación-escritura en C. Estas macros no se usaron para los puertos de esta práctica (Puerto K y Puerto L), ya que en el ATmega2560 son registros de E/S extendida (dirección de memoria ≥ 0x100) fuera del rango que admite el operando inmediato de SBI/CBI; por ello, InitPorts() los configura con las operaciones normales &amp;= y |= en lugar de las macros.</w:t>
      </w:r>
    </w:p>
    <w:p>
      <w:pPr>
        <w:pStyle w:val="Ttulo3"/>
      </w:pPr>
      <w:r>
        <w:t>void delay(uint16_t mseg)</w:t>
      </w:r>
    </w:p>
    <w:p>
      <w:pPr/>
      <w:r>
        <w:t>Implementada íntegramente en ensamblador puro en el archivo MyRutines.asm y enlazada con main.c en el paso final de compilación. Se calibró, contando ciclos de instrucción a partir de la tabla del AVR Instruction Set Manual, para que cada iteración del lazo de milisegundos consuma exactamente 16 000 ciclos de reloj; a F_CPU = 16 MHz esto equivale a 1.000000 ms por milisegundo solicitado, dentro de la exactitud de ±5 µs pedida en la hoja de práctica.</w:t>
      </w:r>
    </w:p>
    <w:p>
      <w:pPr>
        <w:pStyle w:val="Ttulo3"/>
      </w:pPr>
      <w:r>
        <w:t>void InitPorts(void)</w:t>
      </w:r>
    </w:p>
    <w:p>
      <w:pPr/>
      <w:r>
        <w:t>Configura el Puerto L completo como salida para el display de siete segmentos, inicializándolo apagado (0xFF, por tratarse de un display de ánodo común), y configura los pines PK0 y PK1 como entrada con resistencia de pull-up interna habilitada.</w:t>
      </w:r>
    </w:p>
    <w:p>
      <w:pPr>
        <w:pStyle w:val="Ttulo3"/>
      </w:pPr>
      <w:r>
        <w:t>void Display7Seg(uint8_t data)</w:t>
      </w:r>
    </w:p>
    <w:p>
      <w:pPr/>
      <w:r>
        <w:t>Traduce los 4 bits menos significativos de data a su patrón de segmentos correspondiente mediante una tabla de consulta (seg_table[16]) y lo escribe directamente en el Puerto L. Al tratarse de un display de ánodo común, cada segmento se enciende con el bit en bajo, por lo que la tabla almacena el patrón ya invertido para cada dígito hexadecimal (0–F).</w:t>
      </w:r>
    </w:p>
    <w:p>
      <w:pPr>
        <w:pStyle w:val="Ttulo3"/>
      </w:pPr>
      <w:r>
        <w:t>uint8_t checkButton(uint8_t *pin_register, uint8_t pin_number)</w:t>
      </w:r>
    </w:p>
    <w:p>
      <w:pPr/>
      <w:r>
        <w:t>Determina si el botón indicado está libre, fue presionado brevemente o fue mantenido presionado más de un segundo, aplicando anti-rebote tanto al detectar el flanco de bajada (al presionar) como el de subida (al soltar). Devuelve 0 si no fue presionado, 1 si la pulsación fue corta y 5 si fue larga (umbral &gt; 1000 ms); este valor se suma o resta directamente al contador en el ciclo principal, por lo que una pulsación larga incrementa o decrementa el conteo de 5 en 5.</w:t>
      </w:r>
    </w:p>
    <w:p>
      <w:pPr>
        <w:pStyle w:val="Ttulo2"/>
      </w:pPr>
      <w:r>
        <w:t>Código fuente</w:t>
      </w:r>
    </w:p>
    <w:p>
      <w:pPr/>
      <w:r>
        <w:t>El programa se organizó en dos archivos fuente que se compilan y enlazan juntos (ver src/compilar.sh): main.c, con la lógica en C, y MyRutines.asm, con la rutina delay() en ensamblador puro.</w:t>
      </w:r>
    </w:p>
    <w:p>
      <w:pPr>
        <w:pStyle w:val="Ttulo3"/>
      </w:pPr>
      <w:r>
        <w:t>main.c</w:t>
      </w:r>
    </w:p>
    <w:p w14:paraId="5458BE86" w14:textId="77777777" w:rsidR="00702081" w:rsidRDefault="00702081" w:rsidP="009C6664">
      <w:pPr>
        <w:shd w:val="clear" w:color="auto" w:fill="F2F2F2"/>
      </w:pPr>
      <w:r>
        <w:rPr>
          <w:rFonts w:ascii="Consolas" w:eastAsia="Consolas" w:hAnsi="Consolas" w:cs="Consolas"/>
          <w:sz w:val="19"/>
          <w:szCs w:val="19"/>
        </w:rPr>
        <w:t>/* [ ESPACIO PARA EL CODIGO: pegar aqui el contenido completo de src/main.c ] */</w:t>
      </w:r>
    </w:p>
    <w:p w14:paraId="5458BE86" w14:textId="77777777" w:rsidR="00702081" w:rsidRDefault="00702081" w:rsidP="009C6664">
      <w:pPr>
        <w:shd w:val="clear" w:color="auto" w:fill="F2F2F2"/>
      </w:pPr>
      <w:r>
        <w:rPr>
          <w:rFonts w:ascii="Consolas" w:eastAsia="Consolas" w:hAnsi="Consolas" w:cs="Consolas"/>
          <w:sz w:val="19"/>
          <w:szCs w:val="19"/>
        </w:rPr>
      </w:r>
    </w:p>
    <w:p w14:paraId="5458BE86" w14:textId="77777777" w:rsidR="00702081" w:rsidRDefault="00702081" w:rsidP="009C6664">
      <w:pPr>
        <w:shd w:val="clear" w:color="auto" w:fill="F2F2F2"/>
      </w:pPr>
      <w:r>
        <w:rPr>
          <w:rFonts w:ascii="Consolas" w:eastAsia="Consolas" w:hAnsi="Consolas" w:cs="Consolas"/>
          <w:sz w:val="19"/>
          <w:szCs w:val="19"/>
        </w:rPr>
      </w:r>
    </w:p>
    <w:p w14:paraId="5458BE86" w14:textId="77777777" w:rsidR="00702081" w:rsidRDefault="00702081" w:rsidP="009C6664">
      <w:pPr>
        <w:shd w:val="clear" w:color="auto" w:fill="F2F2F2"/>
      </w:pPr>
      <w:r>
        <w:rPr>
          <w:rFonts w:ascii="Consolas" w:eastAsia="Consolas" w:hAnsi="Consolas" w:cs="Consolas"/>
          <w:sz w:val="19"/>
          <w:szCs w:val="19"/>
        </w:rPr>
      </w:r>
    </w:p>
    <w:p>
      <w:pPr>
        <w:pStyle w:val="Ttulo3"/>
      </w:pPr>
      <w:r>
        <w:t>MyRutines.asm</w:t>
      </w:r>
    </w:p>
    <w:p w14:paraId="5458BE86" w14:textId="77777777" w:rsidR="00702081" w:rsidRDefault="00702081" w:rsidP="009C6664">
      <w:pPr>
        <w:shd w:val="clear" w:color="auto" w:fill="F2F2F2"/>
      </w:pPr>
      <w:r>
        <w:rPr>
          <w:rFonts w:ascii="Consolas" w:eastAsia="Consolas" w:hAnsi="Consolas" w:cs="Consolas"/>
          <w:sz w:val="19"/>
          <w:szCs w:val="19"/>
        </w:rPr>
        <w:t>/* [ ESPACIO PARA EL CODIGO: pegar aqui el contenido completo de src/MyRutines.asm ] */</w:t>
      </w:r>
    </w:p>
    <w:p w14:paraId="5458BE86" w14:textId="77777777" w:rsidR="00702081" w:rsidRDefault="00702081" w:rsidP="009C6664">
      <w:pPr>
        <w:shd w:val="clear" w:color="auto" w:fill="F2F2F2"/>
      </w:pPr>
      <w:r>
        <w:rPr>
          <w:rFonts w:ascii="Consolas" w:eastAsia="Consolas" w:hAnsi="Consolas" w:cs="Consolas"/>
          <w:sz w:val="19"/>
          <w:szCs w:val="19"/>
        </w:rPr>
      </w:r>
    </w:p>
    <w:p w14:paraId="5458BE86" w14:textId="77777777" w:rsidR="00702081" w:rsidRDefault="00702081" w:rsidP="009C6664">
      <w:pPr>
        <w:shd w:val="clear" w:color="auto" w:fill="F2F2F2"/>
      </w:pPr>
      <w:r>
        <w:rPr>
          <w:rFonts w:ascii="Consolas" w:eastAsia="Consolas" w:hAnsi="Consolas" w:cs="Consolas"/>
          <w:sz w:val="19"/>
          <w:szCs w:val="19"/>
        </w:rPr>
      </w:r>
    </w:p>
    <w:p w14:paraId="5458BE86" w14:textId="77777777" w:rsidR="00702081" w:rsidRDefault="00702081" w:rsidP="009C6664">
      <w:pPr>
        <w:shd w:val="clear" w:color="auto" w:fill="F2F2F2"/>
      </w:pPr>
      <w:r>
        <w:rPr>
          <w:rFonts w:ascii="Consolas" w:eastAsia="Consolas" w:hAnsi="Consolas" w:cs="Consolas"/>
          <w:sz w:val="19"/>
          <w:szCs w:val="19"/>
        </w:rPr>
      </w:r>
    </w:p>
    <w:p>
      <w:pPr>
        <w:pStyle w:val="Ttulo2"/>
      </w:pPr>
      <w:r>
        <w:t>Resultados de simulación</w:t>
      </w:r>
    </w:p>
    <w:p>
      <w:pPr/>
      <w:r>
        <w:t>Se verificó el funcionamiento cargando el programa compilado (main.hex) en la tarjeta Elegoo Mega 2560 mediante XLoader, confirmando que una pulsación corta del botón en PK0 incrementa el conteo mostrado en el display de siete segmentos de 1 en 1, una pulsación corta en PK1 lo decrementa de 1 en 1, y que mantener presionado cualquiera de los dos botones por más de un segundo hace que el conteo cambie de 5 en 5.</w:t>
      </w:r>
    </w:p>
    <w:p>
      <w:pPr>
        <w:spacing w:before="120" w:after="120"/>
        <w:jc w:val="center"/>
        <w:shd w:val="clear" w:color="auto" w:fill="F2F2F2"/>
        <w:pBdr>
          <w:top w:val="dashed" w:sz="8" w:space="4" w:color="808080"/>
          <w:left w:val="dashed" w:sz="8" w:space="4" w:color="808080"/>
          <w:bottom w:val="dashed" w:sz="8" w:space="4" w:color="808080"/>
          <w:right w:val="dashed" w:sz="8" w:space="4" w:color="808080"/>
        </w:pBdr>
      </w:pPr>
      <w:r>
        <w:rPr>
          <w:i/>
          <w:color w:val="808080"/>
          <w:sz w:val="22"/>
        </w:rPr>
        <w:t>[ ESPACIO PARA CAPTURA DE PANTALLA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jc w:val="center"/>
      </w:pPr>
      <w:r>
        <w:rPr>
          <w:i/>
          <w:sz w:val="18"/>
        </w:rPr>
        <w:t>Fig. 2. Display mostrando el conteo inicial (0).</w:t>
      </w:r>
    </w:p>
    <w:p>
      <w:pPr>
        <w:spacing w:before="120" w:after="120"/>
        <w:jc w:val="center"/>
        <w:shd w:val="clear" w:color="auto" w:fill="F2F2F2"/>
        <w:pBdr>
          <w:top w:val="dashed" w:sz="8" w:space="4" w:color="808080"/>
          <w:left w:val="dashed" w:sz="8" w:space="4" w:color="808080"/>
          <w:bottom w:val="dashed" w:sz="8" w:space="4" w:color="808080"/>
          <w:right w:val="dashed" w:sz="8" w:space="4" w:color="808080"/>
        </w:pBdr>
      </w:pPr>
      <w:r>
        <w:rPr>
          <w:i/>
          <w:color w:val="808080"/>
          <w:sz w:val="22"/>
        </w:rPr>
        <w:t>[ ESPACIO PARA CAPTURA DE PANTALLA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jc w:val="center"/>
      </w:pPr>
      <w:r>
        <w:rPr>
          <w:i/>
          <w:sz w:val="18"/>
        </w:rPr>
        <w:t>Fig. 3. Pulsación corta: incremento/decremento de 1 en 1.</w:t>
      </w:r>
    </w:p>
    <w:p>
      <w:pPr>
        <w:spacing w:before="120" w:after="120"/>
        <w:jc w:val="center"/>
        <w:shd w:val="clear" w:color="auto" w:fill="F2F2F2"/>
        <w:pBdr>
          <w:top w:val="dashed" w:sz="8" w:space="4" w:color="808080"/>
          <w:left w:val="dashed" w:sz="8" w:space="4" w:color="808080"/>
          <w:bottom w:val="dashed" w:sz="8" w:space="4" w:color="808080"/>
          <w:right w:val="dashed" w:sz="8" w:space="4" w:color="808080"/>
        </w:pBdr>
      </w:pPr>
      <w:r>
        <w:rPr>
          <w:i/>
          <w:color w:val="808080"/>
          <w:sz w:val="22"/>
        </w:rPr>
        <w:t>[ ESPACIO PARA CAPTURA DE PANTALLA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shd w:val="clear" w:color="auto" w:fill="F2F2F2"/>
        <w:spacing w:before="0" w:after="0"/>
      </w:pPr>
      <w:r>
        <w:rPr>
          <w:sz w:val="22"/>
        </w:rPr>
        <w:t xml:space="preserve"> </w:t>
      </w:r>
    </w:p>
    <w:p>
      <w:pPr>
        <w:jc w:val="center"/>
      </w:pPr>
      <w:r>
        <w:rPr>
          <w:i/>
          <w:sz w:val="18"/>
        </w:rPr>
        <w:t>Fig. 4. Pulsación larga (&gt; 1 s): incremento/decremento de 5 en 5.</w:t>
      </w:r>
    </w:p>
    <w:p>
      <w:pPr>
        <w:pStyle w:val="Ttulo2"/>
      </w:pPr>
      <w:r>
        <w:t>Reflexión y análisis crítico</w:t>
      </w:r>
    </w:p>
    <w:p>
      <w:pPr>
        <w:pStyle w:val="Ttulo3"/>
      </w:pPr>
      <w:r>
        <w:t>Dificultades técnicas</w:t>
      </w:r>
    </w:p>
    <w:p>
      <w:pPr/>
      <w:r>
        <w:t>La principal dificultad fue que las macros SetBitPort/ClrBitPort, basadas en SBI/CBI, no pudieron usarse en los puertos que exige el diagrama de esta práctica: en el ATmega2560, a diferencia de microcontroladores más pequeños de la familia AVR, el Puerto K y el Puerto L son registros de E/S extendida y quedan fuera del rango de direcciones que admite el operando inmediato de SBI/CBI. Otra dificultad fue calibrar la rutina delay() en ensamblador para que cumpliera la exactitud de ±5 µs pedida, ya que cualquier instrucción de relleno mal contada desvía el resultado de los 16 000 ciclos por milisegundo objetivo.</w:t>
      </w:r>
    </w:p>
    <w:p>
      <w:pPr>
        <w:pStyle w:val="Ttulo3"/>
      </w:pPr>
      <w:r>
        <w:t>Fracasos, fallas, bugs y errores</w:t>
      </w:r>
    </w:p>
    <w:p>
      <w:pPr/>
      <w:r>
        <w:t>El primer intento de InitPorts() usó las macros SetBitPort/ClrBitPort también para los pines de PORTK y PORTL, lo que provocó un error de compilación ("operand out of range"), ya que el ensamblador rechaza en tiempo de compilación cualquier dirección de E/S ≥ 0x20 en el operando inmediato de SBI/CBI. En una prueba temprana de checkButton(), aplicar el anti-rebote solo al presionar (sin verificarlo también al soltar) hacía que, ocasionalmente, una sola pulsación se contara dos veces por el rebote mecánico al retirar el dedo del botón.</w:t>
      </w:r>
    </w:p>
    <w:p>
      <w:pPr>
        <w:pStyle w:val="Ttulo3"/>
      </w:pPr>
      <w:r>
        <w:t>Cómo se resolvió</w:t>
      </w:r>
    </w:p>
    <w:p>
      <w:pPr/>
      <w:r>
        <w:t>Para PORTK y PORTL se sustituyeron las macros por las operaciones normales de lectura-modificación-escritura en C (&amp;= y |= sobre DDRK/PORTK y DDRL/PORTL), dejando las macros SetBitPort/ClrBitPort únicamente para uso con puertos de E/S clásica, tal como exige la restricción del propio ensamblador. El doble conteo por rebote se corrigió agregando una segunda espera de anti-rebote inmediatamente después de detectar que el botón fue soltado, antes de aceptar la pulsación como válida.</w:t>
      </w:r>
    </w:p>
    <w:p>
      <w:pPr>
        <w:pStyle w:val="Ttulo3"/>
      </w:pPr>
      <w:r>
        <w:t>Conclusión</w:t>
      </w:r>
    </w:p>
    <w:p>
      <w:pPr/>
      <w:r>
        <w:t>Esta práctica permitió comprobar los límites de las instrucciones de un solo ciclo del AVR (SBI/CBI), que solo aplican a la E/S clásica y no a los puertos añadidos en microcontroladores más grandes como el ATmega2560, así como la importancia de tratar el anti-rebote como un problema de tiempo —esperar y volver a verificar— en ambos flancos de una pulsación, y no solo al presionar. También reforzó la convención de llamada de AVR-GCC como el mecanismo que permite combinar, sin código de interfaz adicional, una rutina crítica en tiempo (delay, en ensamblador puro) con la lógica de control de más alto nivel escrita en C.</w:t>
      </w:r>
    </w:p>
    <w:p>
      <w:pPr>
        <w:pStyle w:val="Ttulo1"/>
        <w:numPr>
          <w:ilvl w:val="0"/>
          <w:numId w:val="9"/>
        </w:numPr>
      </w:pPr>
      <w:r>
        <w:t>Bibliografía</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Microchip Technology / Atmel. (2021). AVR® Instruction Set Manual, DS40002198.</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Microchip Technology / Atmel. ATmega640/V-1280/V-1281/V-2560/V-2561/V Datasheet, DS40002211A.</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Universidad Autónoma de Baja California, Facultad de Ciencias Químicas e Ingeniería. (2026). Práctica 4: Manejo de la sección de E/S del microcontrolador ATmega1280/2560.</w:t>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Free Software Foundation. Using the GNU Compiler Collection (GCC) — How to Use Inline Assembly Language in C Code (Extended Asm).</w:t>
      </w:r>
    </w:p>
    <w:sectPr w:rsidR="008E7D73" w:rsidRPr="008E7D73"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960A" w14:textId="77777777" w:rsidR="00076892" w:rsidRDefault="00076892">
      <w:pPr>
        <w:spacing w:line="240" w:lineRule="auto"/>
      </w:pPr>
      <w:r>
        <w:separator/>
      </w:r>
    </w:p>
  </w:endnote>
  <w:endnote w:type="continuationSeparator" w:id="0">
    <w:p w14:paraId="3CC16EE8" w14:textId="77777777" w:rsidR="00076892" w:rsidRDefault="00076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BF0713-D9E4-40EF-9F1E-A26BCCFCD883}"/>
  </w:font>
  <w:font w:name="Consolas">
    <w:panose1 w:val="020B0609020204030204"/>
    <w:charset w:val="00"/>
    <w:family w:val="modern"/>
    <w:pitch w:val="fixed"/>
    <w:sig w:usb0="E00006FF" w:usb1="0000FCFF" w:usb2="00000001" w:usb3="00000000" w:csb0="0000019F" w:csb1="00000000"/>
    <w:embedRegular r:id="rId2" w:fontKey="{44027C66-821A-4DD9-9A6C-5B308501B183}"/>
  </w:font>
  <w:font w:name="Cambria">
    <w:panose1 w:val="02040503050406030204"/>
    <w:charset w:val="00"/>
    <w:family w:val="roman"/>
    <w:pitch w:val="variable"/>
    <w:sig w:usb0="E00006FF" w:usb1="420024FF" w:usb2="02000000" w:usb3="00000000" w:csb0="0000019F" w:csb1="00000000"/>
    <w:embedRegular r:id="rId3" w:fontKey="{38F8E897-CAB1-483A-93C2-2CDEBC2E9EB8}"/>
  </w:font>
  <w:font w:name="Proxima Nova">
    <w:altName w:val="Tahoma"/>
    <w:charset w:val="00"/>
    <w:family w:val="auto"/>
    <w:pitch w:val="default"/>
    <w:embedRegular r:id="rId4" w:fontKey="{CCC8AB11-1567-43BC-909D-E1459E3FF29B}"/>
    <w:embedBold r:id="rId5" w:fontKey="{0D98E786-BB5E-45C5-97DF-8D1EB76C1C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6ABFD" w14:textId="77777777" w:rsidR="00076892" w:rsidRDefault="00076892">
      <w:pPr>
        <w:spacing w:line="240" w:lineRule="auto"/>
      </w:pPr>
      <w:r>
        <w:separator/>
      </w:r>
    </w:p>
  </w:footnote>
  <w:footnote w:type="continuationSeparator" w:id="0">
    <w:p w14:paraId="030C6C1B" w14:textId="77777777" w:rsidR="00076892" w:rsidRDefault="000768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02235"/>
    <w:multiLevelType w:val="hybridMultilevel"/>
    <w:tmpl w:val="ED6CCCF4"/>
    <w:lvl w:ilvl="0" w:tplc="9C840B7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 w:numId="15" w16cid:durableId="1647930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76892"/>
    <w:rsid w:val="00087835"/>
    <w:rsid w:val="000A3595"/>
    <w:rsid w:val="000A504B"/>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80E"/>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A00D1"/>
    <w:rsid w:val="002D6794"/>
    <w:rsid w:val="003077AC"/>
    <w:rsid w:val="00312784"/>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86E"/>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1302"/>
    <w:rsid w:val="005B3358"/>
    <w:rsid w:val="005C2487"/>
    <w:rsid w:val="005C76FC"/>
    <w:rsid w:val="005D5A05"/>
    <w:rsid w:val="005D63AA"/>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68F1"/>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A69B0"/>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52ED"/>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CE8"/>
    <w:rsid w:val="00AE3EE3"/>
    <w:rsid w:val="00AE5176"/>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475A"/>
    <w:rsid w:val="00E9540A"/>
    <w:rsid w:val="00EA0140"/>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10</Pages>
  <Words>3164</Words>
  <Characters>18036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289</cp:revision>
  <cp:lastPrinted>2026-08-30T07:32:00Z</cp:lastPrinted>
  <dcterms:created xsi:type="dcterms:W3CDTF">2026-02-05T04:51:00Z</dcterms:created>
  <dcterms:modified xsi:type="dcterms:W3CDTF">2026-09-05T04:28:00Z</dcterms:modified>
</cp:coreProperties>
</file>