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0402" w14:textId="77777777" w:rsidR="001E0674" w:rsidRPr="005F24F0" w:rsidRDefault="001E0674" w:rsidP="00BA5B37">
      <w:pPr>
        <w:pStyle w:val="Title"/>
        <w:spacing w:line="276" w:lineRule="auto"/>
        <w:jc w:val="center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>Module ED.</w:t>
      </w:r>
      <w:r w:rsidR="00621B1E"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</w:t>
      </w:r>
      <w:r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>S824: Researching Technology Enhanced &amp; Networked Learning Communities</w:t>
      </w:r>
    </w:p>
    <w:p w14:paraId="71278127" w14:textId="0E7B3F84" w:rsidR="00CB66EC" w:rsidRPr="005F24F0" w:rsidRDefault="00CB66EC" w:rsidP="00BA5B37">
      <w:pPr>
        <w:pStyle w:val="Heading1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 xml:space="preserve">Title: Introverted </w:t>
      </w:r>
      <w:r w:rsidR="003F27E5" w:rsidRPr="005F24F0">
        <w:rPr>
          <w:rFonts w:ascii="Arial" w:hAnsi="Arial" w:cs="Arial"/>
          <w:sz w:val="22"/>
          <w:szCs w:val="22"/>
          <w:lang w:eastAsia="en-GB"/>
        </w:rPr>
        <w:t>students’</w:t>
      </w:r>
      <w:r w:rsidRPr="005F24F0">
        <w:rPr>
          <w:rFonts w:ascii="Arial" w:hAnsi="Arial" w:cs="Arial"/>
          <w:sz w:val="22"/>
          <w:szCs w:val="22"/>
          <w:lang w:eastAsia="en-GB"/>
        </w:rPr>
        <w:t xml:space="preserve"> </w:t>
      </w:r>
      <w:r w:rsidR="003F27E5" w:rsidRPr="005F24F0">
        <w:rPr>
          <w:rFonts w:ascii="Arial" w:hAnsi="Arial" w:cs="Arial"/>
          <w:sz w:val="22"/>
          <w:szCs w:val="22"/>
          <w:lang w:eastAsia="en-GB"/>
        </w:rPr>
        <w:t>engagement in online democratic dialogical based learning</w:t>
      </w:r>
      <w:r w:rsidR="005A0AE3" w:rsidRPr="005F24F0">
        <w:rPr>
          <w:rFonts w:ascii="Arial" w:hAnsi="Arial" w:cs="Arial"/>
          <w:sz w:val="22"/>
          <w:szCs w:val="22"/>
          <w:lang w:eastAsia="en-GB"/>
        </w:rPr>
        <w:t xml:space="preserve"> – a literature review  </w:t>
      </w:r>
    </w:p>
    <w:p w14:paraId="3E41B996" w14:textId="29104B5A" w:rsidR="001E0674" w:rsidRPr="005F24F0" w:rsidRDefault="001E0674" w:rsidP="00BA5B37">
      <w:pPr>
        <w:pStyle w:val="Heading1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 xml:space="preserve">Outline Research Proposal </w:t>
      </w:r>
    </w:p>
    <w:p w14:paraId="1FB9BC76" w14:textId="511F9600" w:rsidR="00CB66EC" w:rsidRPr="005F24F0" w:rsidRDefault="00CB66EC" w:rsidP="00CB66EC">
      <w:pPr>
        <w:pStyle w:val="BodyText"/>
        <w:spacing w:line="415" w:lineRule="auto"/>
        <w:ind w:right="116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 xml:space="preserve">The motivation for this study originates from challenges within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my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own </w:t>
      </w:r>
      <w:r w:rsidRPr="005F24F0">
        <w:rPr>
          <w:rFonts w:ascii="Arial" w:hAnsi="Arial" w:cs="Arial"/>
          <w:w w:val="105"/>
          <w:sz w:val="22"/>
          <w:szCs w:val="22"/>
        </w:rPr>
        <w:t>practice setting, w</w:t>
      </w:r>
      <w:bookmarkStart w:id="0" w:name="_GoBack"/>
      <w:bookmarkEnd w:id="0"/>
      <w:r w:rsidRPr="005F24F0">
        <w:rPr>
          <w:rFonts w:ascii="Arial" w:hAnsi="Arial" w:cs="Arial"/>
          <w:w w:val="105"/>
          <w:sz w:val="22"/>
          <w:szCs w:val="22"/>
        </w:rPr>
        <w:t xml:space="preserve">orking as a software engineering lecturer in a teaching-intensive UK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university. </w:t>
      </w:r>
      <w:r w:rsidRPr="005F24F0">
        <w:rPr>
          <w:rFonts w:ascii="Arial" w:hAnsi="Arial" w:cs="Arial"/>
          <w:w w:val="105"/>
          <w:sz w:val="22"/>
          <w:szCs w:val="22"/>
        </w:rPr>
        <w:t xml:space="preserve">It is driven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by my </w:t>
      </w:r>
      <w:r w:rsidRPr="005F24F0">
        <w:rPr>
          <w:rFonts w:ascii="Arial" w:hAnsi="Arial" w:cs="Arial"/>
          <w:w w:val="105"/>
          <w:sz w:val="22"/>
          <w:szCs w:val="22"/>
        </w:rPr>
        <w:t xml:space="preserve">commitment to the ideas that learning most effectively occurs through participating in the collaborative practices of social communities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(Lave </w:t>
      </w:r>
      <w:r w:rsidRPr="005F24F0">
        <w:rPr>
          <w:rFonts w:ascii="Arial" w:hAnsi="Arial" w:cs="Arial"/>
          <w:w w:val="105"/>
          <w:sz w:val="22"/>
          <w:szCs w:val="22"/>
        </w:rPr>
        <w:t xml:space="preserve">&amp;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Wenger, </w:t>
      </w:r>
      <w:r w:rsidRPr="005F24F0">
        <w:rPr>
          <w:rFonts w:ascii="Arial" w:hAnsi="Arial" w:cs="Arial"/>
          <w:w w:val="105"/>
          <w:sz w:val="22"/>
          <w:szCs w:val="22"/>
        </w:rPr>
        <w:t xml:space="preserve">1991; Piaget, 1985;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Vygotsky, </w:t>
      </w:r>
      <w:r w:rsidRPr="005F24F0">
        <w:rPr>
          <w:rFonts w:ascii="Arial" w:hAnsi="Arial" w:cs="Arial"/>
          <w:w w:val="105"/>
          <w:sz w:val="22"/>
          <w:szCs w:val="22"/>
        </w:rPr>
        <w:t xml:space="preserve">1980). Inspired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by </w:t>
      </w:r>
      <w:r w:rsidRPr="005F24F0">
        <w:rPr>
          <w:rFonts w:ascii="Arial" w:hAnsi="Arial" w:cs="Arial"/>
          <w:w w:val="105"/>
          <w:sz w:val="22"/>
          <w:szCs w:val="22"/>
        </w:rPr>
        <w:t xml:space="preserve">the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work </w:t>
      </w:r>
      <w:r w:rsidRPr="005F24F0">
        <w:rPr>
          <w:rFonts w:ascii="Arial" w:hAnsi="Arial" w:cs="Arial"/>
          <w:w w:val="105"/>
          <w:sz w:val="22"/>
          <w:szCs w:val="22"/>
        </w:rPr>
        <w:t xml:space="preserve">of Habermas (1984), I believe a powerful form of collaborative learning is supported through democratic dialogue leading to the intersubjective formation of ideas.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However, </w:t>
      </w:r>
      <w:r w:rsidRPr="005F24F0">
        <w:rPr>
          <w:rFonts w:ascii="Arial" w:hAnsi="Arial" w:cs="Arial"/>
          <w:w w:val="105"/>
          <w:sz w:val="22"/>
          <w:szCs w:val="22"/>
        </w:rPr>
        <w:t xml:space="preserve">despite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my </w:t>
      </w:r>
      <w:r w:rsidRPr="005F24F0">
        <w:rPr>
          <w:rFonts w:ascii="Arial" w:hAnsi="Arial" w:cs="Arial"/>
          <w:w w:val="105"/>
          <w:sz w:val="22"/>
          <w:szCs w:val="22"/>
        </w:rPr>
        <w:t xml:space="preserve">efforts, I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have </w:t>
      </w:r>
      <w:r w:rsidRPr="005F24F0">
        <w:rPr>
          <w:rFonts w:ascii="Arial" w:hAnsi="Arial" w:cs="Arial"/>
          <w:w w:val="105"/>
          <w:sz w:val="22"/>
          <w:szCs w:val="22"/>
        </w:rPr>
        <w:t xml:space="preserve">not managed to uphold such a commitment in the online learning space, finding the discussion to </w:t>
      </w:r>
      <w:r w:rsidRPr="005F24F0">
        <w:rPr>
          <w:rFonts w:ascii="Arial" w:hAnsi="Arial" w:cs="Arial"/>
          <w:spacing w:val="3"/>
          <w:w w:val="105"/>
          <w:sz w:val="22"/>
          <w:szCs w:val="22"/>
        </w:rPr>
        <w:t xml:space="preserve">be </w:t>
      </w:r>
      <w:r w:rsidRPr="005F24F0">
        <w:rPr>
          <w:rFonts w:ascii="Arial" w:hAnsi="Arial" w:cs="Arial"/>
          <w:w w:val="105"/>
          <w:sz w:val="22"/>
          <w:szCs w:val="22"/>
        </w:rPr>
        <w:t xml:space="preserve">minimal, or between myself and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any </w:t>
      </w:r>
      <w:r w:rsidRPr="005F24F0">
        <w:rPr>
          <w:rFonts w:ascii="Arial" w:hAnsi="Arial" w:cs="Arial"/>
          <w:w w:val="105"/>
          <w:sz w:val="22"/>
          <w:szCs w:val="22"/>
        </w:rPr>
        <w:t>given individual student.</w:t>
      </w:r>
      <w:r w:rsidR="003F27E5" w:rsidRPr="005F24F0">
        <w:rPr>
          <w:rFonts w:ascii="Arial" w:hAnsi="Arial" w:cs="Arial"/>
          <w:w w:val="105"/>
          <w:sz w:val="22"/>
          <w:szCs w:val="22"/>
        </w:rPr>
        <w:t xml:space="preserve"> I</w:t>
      </w:r>
      <w:r w:rsidR="005A0AE3" w:rsidRPr="005F24F0">
        <w:rPr>
          <w:rFonts w:ascii="Arial" w:hAnsi="Arial" w:cs="Arial"/>
          <w:w w:val="105"/>
          <w:sz w:val="22"/>
          <w:szCs w:val="22"/>
        </w:rPr>
        <w:t xml:space="preserve"> believe this problem is further exacerbated by the fact many of my students are shy and introverted, common in scientific disciplines</w:t>
      </w:r>
      <w:r w:rsidR="003F27E5" w:rsidRPr="005F24F0">
        <w:rPr>
          <w:rFonts w:ascii="Arial" w:hAnsi="Arial" w:cs="Arial"/>
          <w:w w:val="105"/>
          <w:sz w:val="22"/>
          <w:szCs w:val="22"/>
        </w:rPr>
        <w:t>.</w:t>
      </w:r>
      <w:r w:rsidR="005A0AE3" w:rsidRPr="005F24F0">
        <w:rPr>
          <w:rFonts w:ascii="Arial" w:hAnsi="Arial" w:cs="Arial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 xml:space="preserve">The aim of this mini-project is to conduct a literature review, with the goal of supporting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my </w:t>
      </w:r>
      <w:r w:rsidRPr="005F24F0">
        <w:rPr>
          <w:rFonts w:ascii="Arial" w:hAnsi="Arial" w:cs="Arial"/>
          <w:w w:val="105"/>
          <w:sz w:val="22"/>
          <w:szCs w:val="22"/>
        </w:rPr>
        <w:t xml:space="preserve">wider efforts of conducting a design-based research project (DBR) exploring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how </w:t>
      </w:r>
      <w:r w:rsidRPr="005F24F0">
        <w:rPr>
          <w:rFonts w:ascii="Arial" w:hAnsi="Arial" w:cs="Arial"/>
          <w:w w:val="105"/>
          <w:sz w:val="22"/>
          <w:szCs w:val="22"/>
        </w:rPr>
        <w:t>best to support democratic dialogical online</w:t>
      </w:r>
      <w:r w:rsidRPr="005F24F0">
        <w:rPr>
          <w:rFonts w:ascii="Arial" w:hAnsi="Arial" w:cs="Arial"/>
          <w:spacing w:val="23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learning.</w:t>
      </w:r>
    </w:p>
    <w:p w14:paraId="4C8781EF" w14:textId="77777777" w:rsidR="009924AC" w:rsidRPr="005F24F0" w:rsidRDefault="009924AC" w:rsidP="00970782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</w:p>
    <w:p w14:paraId="292993E1" w14:textId="751F4ADA" w:rsidR="0036487F" w:rsidRPr="005F24F0" w:rsidRDefault="006A25B6" w:rsidP="00970782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>A conceptual</w:t>
      </w:r>
      <w:r w:rsidR="001E0674" w:rsidRPr="005F24F0">
        <w:rPr>
          <w:rFonts w:ascii="Arial" w:hAnsi="Arial" w:cs="Arial"/>
          <w:sz w:val="22"/>
          <w:szCs w:val="22"/>
          <w:lang w:eastAsia="en-GB"/>
        </w:rPr>
        <w:t xml:space="preserve"> framework </w:t>
      </w:r>
    </w:p>
    <w:p w14:paraId="0A46B83F" w14:textId="75549D23" w:rsidR="005A2F0A" w:rsidRPr="005F24F0" w:rsidRDefault="005A2F0A" w:rsidP="009924AC">
      <w:pPr>
        <w:pStyle w:val="BodyText"/>
        <w:spacing w:line="415" w:lineRule="auto"/>
        <w:ind w:right="117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I am potentially interested in theoretically framing this literature review through the lens of Garrison, Anderson, and Archer</w:t>
      </w:r>
      <w:r w:rsidR="009924AC" w:rsidRPr="005F24F0">
        <w:rPr>
          <w:rFonts w:ascii="Arial" w:hAnsi="Arial" w:cs="Arial"/>
          <w:w w:val="105"/>
          <w:sz w:val="22"/>
          <w:szCs w:val="22"/>
        </w:rPr>
        <w:t>’s</w:t>
      </w:r>
      <w:r w:rsidRPr="005F24F0">
        <w:rPr>
          <w:rFonts w:ascii="Arial" w:hAnsi="Arial" w:cs="Arial"/>
          <w:w w:val="105"/>
          <w:sz w:val="22"/>
          <w:szCs w:val="22"/>
        </w:rPr>
        <w:t xml:space="preserve"> (1999) communities of inquiry model (</w:t>
      </w:r>
      <w:proofErr w:type="spellStart"/>
      <w:r w:rsidRPr="005F24F0">
        <w:rPr>
          <w:rFonts w:ascii="Arial" w:hAnsi="Arial" w:cs="Arial"/>
          <w:w w:val="105"/>
          <w:sz w:val="22"/>
          <w:szCs w:val="22"/>
        </w:rPr>
        <w:t>CoI</w:t>
      </w:r>
      <w:proofErr w:type="spellEnd"/>
      <w:r w:rsidRPr="005F24F0">
        <w:rPr>
          <w:rFonts w:ascii="Arial" w:hAnsi="Arial" w:cs="Arial"/>
          <w:w w:val="105"/>
          <w:sz w:val="22"/>
          <w:szCs w:val="22"/>
        </w:rPr>
        <w:t xml:space="preserve">).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At </w:t>
      </w:r>
      <w:r w:rsidRPr="005F24F0">
        <w:rPr>
          <w:rFonts w:ascii="Arial" w:hAnsi="Arial" w:cs="Arial"/>
          <w:w w:val="105"/>
          <w:sz w:val="22"/>
          <w:szCs w:val="22"/>
        </w:rPr>
        <w:t xml:space="preserve">the time of writing, I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have </w:t>
      </w:r>
      <w:r w:rsidRPr="005F24F0">
        <w:rPr>
          <w:rFonts w:ascii="Arial" w:hAnsi="Arial" w:cs="Arial"/>
          <w:w w:val="105"/>
          <w:sz w:val="22"/>
          <w:szCs w:val="22"/>
        </w:rPr>
        <w:t xml:space="preserve">only engaged with Garrison’s theory at a surface level;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however, </w:t>
      </w:r>
      <w:r w:rsidRPr="005F24F0">
        <w:rPr>
          <w:rFonts w:ascii="Arial" w:hAnsi="Arial" w:cs="Arial"/>
          <w:w w:val="105"/>
          <w:sz w:val="22"/>
          <w:szCs w:val="22"/>
        </w:rPr>
        <w:t xml:space="preserve">it appears conceptually appealing.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Firstly, </w:t>
      </w:r>
      <w:r w:rsidRPr="005F24F0">
        <w:rPr>
          <w:rFonts w:ascii="Arial" w:hAnsi="Arial" w:cs="Arial"/>
          <w:w w:val="105"/>
          <w:sz w:val="22"/>
          <w:szCs w:val="22"/>
        </w:rPr>
        <w:t xml:space="preserve">it is a model specifically developed to explore online learning communities.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Secondly, </w:t>
      </w:r>
      <w:r w:rsidRPr="005F24F0">
        <w:rPr>
          <w:rFonts w:ascii="Arial" w:hAnsi="Arial" w:cs="Arial"/>
          <w:w w:val="105"/>
          <w:sz w:val="22"/>
          <w:szCs w:val="22"/>
        </w:rPr>
        <w:t xml:space="preserve">it provides the normative ideals of cognitive, social, and teaching presence that must presuppose successful online learning. Such ideas suggest the framework has diagnostic capabilities.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Finally, </w:t>
      </w:r>
      <w:r w:rsidRPr="005F24F0">
        <w:rPr>
          <w:rFonts w:ascii="Arial" w:hAnsi="Arial" w:cs="Arial"/>
          <w:w w:val="105"/>
          <w:sz w:val="22"/>
          <w:szCs w:val="22"/>
        </w:rPr>
        <w:t xml:space="preserve">it is widely used and seems to </w:t>
      </w:r>
      <w:r w:rsidRPr="005F24F0">
        <w:rPr>
          <w:rFonts w:ascii="Arial" w:hAnsi="Arial" w:cs="Arial"/>
          <w:spacing w:val="3"/>
          <w:w w:val="105"/>
          <w:sz w:val="22"/>
          <w:szCs w:val="22"/>
        </w:rPr>
        <w:t xml:space="preserve">be </w:t>
      </w:r>
      <w:r w:rsidRPr="005F24F0">
        <w:rPr>
          <w:rFonts w:ascii="Arial" w:hAnsi="Arial" w:cs="Arial"/>
          <w:w w:val="105"/>
          <w:sz w:val="22"/>
          <w:szCs w:val="22"/>
        </w:rPr>
        <w:t>gaining ever-increasing</w:t>
      </w:r>
      <w:r w:rsidRPr="005F24F0">
        <w:rPr>
          <w:rFonts w:ascii="Arial" w:hAnsi="Arial" w:cs="Arial"/>
          <w:spacing w:val="11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momentum.</w:t>
      </w:r>
    </w:p>
    <w:p w14:paraId="348533C1" w14:textId="77777777" w:rsidR="009924AC" w:rsidRPr="005F24F0" w:rsidRDefault="009924AC" w:rsidP="009924AC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</w:p>
    <w:p w14:paraId="437B8392" w14:textId="4ABC4A8F" w:rsidR="009924AC" w:rsidRPr="005F24F0" w:rsidRDefault="009924AC" w:rsidP="009924AC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>Research questions</w:t>
      </w:r>
    </w:p>
    <w:p w14:paraId="5D3666FC" w14:textId="77777777" w:rsidR="009924AC" w:rsidRPr="005F24F0" w:rsidRDefault="009924AC" w:rsidP="009924AC">
      <w:pPr>
        <w:pStyle w:val="BodyText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The primary research question</w:t>
      </w:r>
      <w:r w:rsidRPr="005F24F0">
        <w:rPr>
          <w:rFonts w:ascii="Arial" w:hAnsi="Arial" w:cs="Arial"/>
          <w:spacing w:val="58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is:</w:t>
      </w:r>
    </w:p>
    <w:p w14:paraId="0B19B295" w14:textId="77777777" w:rsidR="009924AC" w:rsidRPr="005F24F0" w:rsidRDefault="009924AC" w:rsidP="009924AC">
      <w:pPr>
        <w:pStyle w:val="BodyText"/>
        <w:spacing w:before="214" w:line="415" w:lineRule="auto"/>
        <w:ind w:right="480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What are difficulties and successes in sustaining online communities, focused on inter-subjective critical understanding between technology and science students, in a higher education setting?</w:t>
      </w:r>
    </w:p>
    <w:p w14:paraId="73E4BA38" w14:textId="77777777" w:rsidR="009924AC" w:rsidRPr="005F24F0" w:rsidRDefault="009924AC" w:rsidP="009924AC">
      <w:pPr>
        <w:spacing w:line="415" w:lineRule="auto"/>
        <w:rPr>
          <w:rFonts w:ascii="Arial" w:hAnsi="Arial" w:cs="Arial"/>
        </w:rPr>
        <w:sectPr w:rsidR="009924AC" w:rsidRPr="005F24F0" w:rsidSect="009924AC">
          <w:headerReference w:type="default" r:id="rId7"/>
          <w:pgSz w:w="11910" w:h="16840"/>
          <w:pgMar w:top="1380" w:right="1320" w:bottom="280" w:left="1320" w:header="649" w:footer="720" w:gutter="0"/>
          <w:pgNumType w:start="1"/>
          <w:cols w:space="720"/>
        </w:sectPr>
      </w:pPr>
    </w:p>
    <w:p w14:paraId="28C8EA1C" w14:textId="77777777" w:rsidR="009924AC" w:rsidRPr="005F24F0" w:rsidRDefault="009924AC" w:rsidP="009924AC">
      <w:pPr>
        <w:pStyle w:val="BodyText"/>
        <w:spacing w:before="137" w:line="415" w:lineRule="auto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lastRenderedPageBreak/>
        <w:t>This will be answered through the following secondary research questions: (these will perhaps be cut down)</w:t>
      </w:r>
    </w:p>
    <w:p w14:paraId="3ECA0013" w14:textId="77777777" w:rsidR="009924AC" w:rsidRPr="005F24F0" w:rsidRDefault="009924AC" w:rsidP="009924AC">
      <w:pPr>
        <w:pStyle w:val="ListParagraph"/>
        <w:widowControl w:val="0"/>
        <w:numPr>
          <w:ilvl w:val="0"/>
          <w:numId w:val="26"/>
        </w:numPr>
        <w:tabs>
          <w:tab w:val="left" w:pos="276"/>
        </w:tabs>
        <w:autoSpaceDE w:val="0"/>
        <w:autoSpaceDN w:val="0"/>
        <w:spacing w:before="2" w:line="415" w:lineRule="auto"/>
        <w:ind w:right="234" w:firstLine="0"/>
        <w:contextualSpacing w:val="0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 xml:space="preserve">What is the effect does collaboratively engaging online educational communities </w:t>
      </w:r>
      <w:r w:rsidRPr="005F24F0">
        <w:rPr>
          <w:rFonts w:ascii="Arial" w:hAnsi="Arial" w:cs="Arial"/>
          <w:spacing w:val="-4"/>
          <w:w w:val="105"/>
          <w:sz w:val="22"/>
          <w:szCs w:val="22"/>
        </w:rPr>
        <w:t xml:space="preserve">have </w:t>
      </w:r>
      <w:r w:rsidRPr="005F24F0">
        <w:rPr>
          <w:rFonts w:ascii="Arial" w:hAnsi="Arial" w:cs="Arial"/>
          <w:w w:val="105"/>
          <w:sz w:val="22"/>
          <w:szCs w:val="22"/>
        </w:rPr>
        <w:t>on</w:t>
      </w:r>
      <w:r w:rsidRPr="005F24F0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attainment?</w:t>
      </w:r>
    </w:p>
    <w:p w14:paraId="6671B2D0" w14:textId="77777777" w:rsidR="009924AC" w:rsidRPr="005F24F0" w:rsidRDefault="009924AC" w:rsidP="009924AC">
      <w:pPr>
        <w:pStyle w:val="ListParagraph"/>
        <w:widowControl w:val="0"/>
        <w:numPr>
          <w:ilvl w:val="0"/>
          <w:numId w:val="26"/>
        </w:numPr>
        <w:tabs>
          <w:tab w:val="left" w:pos="276"/>
        </w:tabs>
        <w:autoSpaceDE w:val="0"/>
        <w:autoSpaceDN w:val="0"/>
        <w:spacing w:before="1" w:line="415" w:lineRule="auto"/>
        <w:ind w:right="679" w:firstLine="0"/>
        <w:contextualSpacing w:val="0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 xml:space="preserve">What are learner and tutor attitudes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 xml:space="preserve">towards </w:t>
      </w:r>
      <w:r w:rsidRPr="005F24F0">
        <w:rPr>
          <w:rFonts w:ascii="Arial" w:hAnsi="Arial" w:cs="Arial"/>
          <w:w w:val="105"/>
          <w:sz w:val="22"/>
          <w:szCs w:val="22"/>
        </w:rPr>
        <w:t>using technology to collaboratively engage with theoretical</w:t>
      </w:r>
      <w:r w:rsidRPr="005F24F0">
        <w:rPr>
          <w:rFonts w:ascii="Arial" w:hAnsi="Arial" w:cs="Arial"/>
          <w:spacing w:val="44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ideas?</w:t>
      </w:r>
    </w:p>
    <w:p w14:paraId="39952C19" w14:textId="77A8C459" w:rsidR="009924AC" w:rsidRPr="005F24F0" w:rsidRDefault="009924AC" w:rsidP="009924AC">
      <w:pPr>
        <w:pStyle w:val="ListParagraph"/>
        <w:widowControl w:val="0"/>
        <w:numPr>
          <w:ilvl w:val="0"/>
          <w:numId w:val="26"/>
        </w:numPr>
        <w:tabs>
          <w:tab w:val="left" w:pos="276"/>
        </w:tabs>
        <w:autoSpaceDE w:val="0"/>
        <w:autoSpaceDN w:val="0"/>
        <w:spacing w:before="2" w:line="415" w:lineRule="auto"/>
        <w:ind w:right="833" w:firstLine="0"/>
        <w:contextualSpacing w:val="0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What role does social, cognitive and teaching presence play in the collaborative learning</w:t>
      </w:r>
      <w:r w:rsidRPr="005F24F0">
        <w:rPr>
          <w:rFonts w:ascii="Arial" w:hAnsi="Arial" w:cs="Arial"/>
          <w:spacing w:val="12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process,</w:t>
      </w:r>
      <w:r w:rsidRPr="005F24F0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and</w:t>
      </w:r>
      <w:r w:rsidRPr="005F24F0">
        <w:rPr>
          <w:rFonts w:ascii="Arial" w:hAnsi="Arial" w:cs="Arial"/>
          <w:spacing w:val="13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spacing w:val="-3"/>
          <w:w w:val="105"/>
          <w:sz w:val="22"/>
          <w:szCs w:val="22"/>
        </w:rPr>
        <w:t>how</w:t>
      </w:r>
      <w:r w:rsidRPr="005F24F0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do</w:t>
      </w:r>
      <w:r w:rsidRPr="005F24F0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these</w:t>
      </w:r>
      <w:r w:rsidRPr="005F24F0">
        <w:rPr>
          <w:rFonts w:ascii="Arial" w:hAnsi="Arial" w:cs="Arial"/>
          <w:spacing w:val="13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ideas</w:t>
      </w:r>
      <w:r w:rsidRPr="005F24F0">
        <w:rPr>
          <w:rFonts w:ascii="Arial" w:hAnsi="Arial" w:cs="Arial"/>
          <w:spacing w:val="13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interconnect?</w:t>
      </w:r>
    </w:p>
    <w:p w14:paraId="0E334324" w14:textId="20818657" w:rsidR="001E0674" w:rsidRPr="005F24F0" w:rsidRDefault="001E0674" w:rsidP="00BA5B37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>Proposed methodology</w:t>
      </w:r>
    </w:p>
    <w:p w14:paraId="4DE78B9D" w14:textId="3171CAA2" w:rsidR="009924AC" w:rsidRPr="005F24F0" w:rsidRDefault="009924AC" w:rsidP="009924AC">
      <w:pPr>
        <w:pStyle w:val="BodyText"/>
        <w:rPr>
          <w:rFonts w:ascii="Arial" w:hAnsi="Arial" w:cs="Arial"/>
          <w:w w:val="105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A systematic styled literature</w:t>
      </w:r>
      <w:r w:rsidRPr="005F24F0">
        <w:rPr>
          <w:rFonts w:ascii="Arial" w:hAnsi="Arial" w:cs="Arial"/>
          <w:spacing w:val="58"/>
          <w:w w:val="105"/>
          <w:sz w:val="22"/>
          <w:szCs w:val="22"/>
        </w:rPr>
        <w:t xml:space="preserve"> </w:t>
      </w:r>
      <w:r w:rsidRPr="005F24F0">
        <w:rPr>
          <w:rFonts w:ascii="Arial" w:hAnsi="Arial" w:cs="Arial"/>
          <w:w w:val="105"/>
          <w:sz w:val="22"/>
          <w:szCs w:val="22"/>
        </w:rPr>
        <w:t>review.</w:t>
      </w:r>
    </w:p>
    <w:p w14:paraId="75776491" w14:textId="77777777" w:rsidR="009924AC" w:rsidRPr="005F24F0" w:rsidRDefault="009924AC" w:rsidP="009924AC">
      <w:pPr>
        <w:pStyle w:val="BodyText"/>
        <w:rPr>
          <w:rFonts w:ascii="Arial" w:hAnsi="Arial" w:cs="Arial"/>
          <w:sz w:val="22"/>
          <w:szCs w:val="22"/>
        </w:rPr>
      </w:pPr>
    </w:p>
    <w:p w14:paraId="5FA37A7E" w14:textId="6D8B80D2" w:rsidR="001E0674" w:rsidRPr="005F24F0" w:rsidRDefault="001E0674" w:rsidP="00BA5B37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>Likely findings/contribution</w:t>
      </w:r>
    </w:p>
    <w:p w14:paraId="1BD9F3A0" w14:textId="1363F401" w:rsidR="005F24F0" w:rsidRPr="005F24F0" w:rsidRDefault="005F24F0" w:rsidP="005F24F0">
      <w:pPr>
        <w:rPr>
          <w:rFonts w:ascii="Arial" w:hAnsi="Arial" w:cs="Arial"/>
          <w:lang w:eastAsia="en-GB"/>
        </w:rPr>
      </w:pPr>
      <w:r w:rsidRPr="005F24F0">
        <w:rPr>
          <w:rFonts w:ascii="Arial" w:hAnsi="Arial" w:cs="Arial"/>
          <w:w w:val="105"/>
        </w:rPr>
        <w:t xml:space="preserve">I intend to critically engage with the </w:t>
      </w:r>
      <w:proofErr w:type="spellStart"/>
      <w:r w:rsidRPr="005F24F0">
        <w:rPr>
          <w:rFonts w:ascii="Arial" w:hAnsi="Arial" w:cs="Arial"/>
          <w:w w:val="105"/>
        </w:rPr>
        <w:t>CoI</w:t>
      </w:r>
      <w:proofErr w:type="spellEnd"/>
      <w:r w:rsidRPr="005F24F0">
        <w:rPr>
          <w:rFonts w:ascii="Arial" w:hAnsi="Arial" w:cs="Arial"/>
          <w:w w:val="105"/>
        </w:rPr>
        <w:t xml:space="preserve"> theoretical framework using explore studies focusing on online-learning communities in a higher education setting. I plan to set </w:t>
      </w:r>
      <w:r w:rsidRPr="005F24F0">
        <w:rPr>
          <w:rFonts w:ascii="Arial" w:hAnsi="Arial" w:cs="Arial"/>
          <w:spacing w:val="-4"/>
          <w:w w:val="105"/>
        </w:rPr>
        <w:t xml:space="preserve">my </w:t>
      </w:r>
      <w:r w:rsidRPr="005F24F0">
        <w:rPr>
          <w:rFonts w:ascii="Arial" w:hAnsi="Arial" w:cs="Arial"/>
          <w:w w:val="105"/>
        </w:rPr>
        <w:t xml:space="preserve">literature review inclusion criteria to studies that use science and engineering students as samples. Such students, like </w:t>
      </w:r>
      <w:r w:rsidRPr="005F24F0">
        <w:rPr>
          <w:rFonts w:ascii="Arial" w:hAnsi="Arial" w:cs="Arial"/>
          <w:spacing w:val="-4"/>
          <w:w w:val="105"/>
        </w:rPr>
        <w:t xml:space="preserve">my </w:t>
      </w:r>
      <w:r w:rsidRPr="005F24F0">
        <w:rPr>
          <w:rFonts w:ascii="Arial" w:hAnsi="Arial" w:cs="Arial"/>
          <w:w w:val="105"/>
        </w:rPr>
        <w:t xml:space="preserve">own, </w:t>
      </w:r>
      <w:r w:rsidRPr="005F24F0">
        <w:rPr>
          <w:rFonts w:ascii="Arial" w:hAnsi="Arial" w:cs="Arial"/>
          <w:spacing w:val="-3"/>
          <w:w w:val="105"/>
        </w:rPr>
        <w:t xml:space="preserve">may </w:t>
      </w:r>
      <w:r w:rsidRPr="005F24F0">
        <w:rPr>
          <w:rFonts w:ascii="Arial" w:hAnsi="Arial" w:cs="Arial"/>
          <w:w w:val="105"/>
        </w:rPr>
        <w:t xml:space="preserve">well </w:t>
      </w:r>
      <w:r w:rsidRPr="005F24F0">
        <w:rPr>
          <w:rFonts w:ascii="Arial" w:hAnsi="Arial" w:cs="Arial"/>
          <w:spacing w:val="3"/>
          <w:w w:val="105"/>
        </w:rPr>
        <w:t xml:space="preserve">be </w:t>
      </w:r>
      <w:r w:rsidRPr="005F24F0">
        <w:rPr>
          <w:rFonts w:ascii="Arial" w:hAnsi="Arial" w:cs="Arial"/>
          <w:spacing w:val="-3"/>
          <w:w w:val="105"/>
        </w:rPr>
        <w:t xml:space="preserve">introverted </w:t>
      </w:r>
      <w:r w:rsidRPr="005F24F0">
        <w:rPr>
          <w:rFonts w:ascii="Arial" w:hAnsi="Arial" w:cs="Arial"/>
          <w:w w:val="105"/>
        </w:rPr>
        <w:t>and therefore different strategies</w:t>
      </w:r>
      <w:r w:rsidRPr="005F24F0">
        <w:rPr>
          <w:rFonts w:ascii="Arial" w:hAnsi="Arial" w:cs="Arial"/>
          <w:spacing w:val="15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to</w:t>
      </w:r>
      <w:r w:rsidRPr="005F24F0">
        <w:rPr>
          <w:rFonts w:ascii="Arial" w:hAnsi="Arial" w:cs="Arial"/>
          <w:spacing w:val="15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support</w:t>
      </w:r>
      <w:r w:rsidRPr="005F24F0">
        <w:rPr>
          <w:rFonts w:ascii="Arial" w:hAnsi="Arial" w:cs="Arial"/>
          <w:spacing w:val="14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online</w:t>
      </w:r>
      <w:r w:rsidRPr="005F24F0">
        <w:rPr>
          <w:rFonts w:ascii="Arial" w:hAnsi="Arial" w:cs="Arial"/>
          <w:spacing w:val="14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learning</w:t>
      </w:r>
      <w:r w:rsidRPr="005F24F0">
        <w:rPr>
          <w:rFonts w:ascii="Arial" w:hAnsi="Arial" w:cs="Arial"/>
          <w:spacing w:val="15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communities</w:t>
      </w:r>
      <w:r w:rsidRPr="005F24F0">
        <w:rPr>
          <w:rFonts w:ascii="Arial" w:hAnsi="Arial" w:cs="Arial"/>
          <w:spacing w:val="16"/>
          <w:w w:val="105"/>
        </w:rPr>
        <w:t xml:space="preserve"> </w:t>
      </w:r>
      <w:r w:rsidRPr="005F24F0">
        <w:rPr>
          <w:rFonts w:ascii="Arial" w:hAnsi="Arial" w:cs="Arial"/>
          <w:spacing w:val="-3"/>
          <w:w w:val="105"/>
        </w:rPr>
        <w:t>may</w:t>
      </w:r>
      <w:r w:rsidRPr="005F24F0">
        <w:rPr>
          <w:rFonts w:ascii="Arial" w:hAnsi="Arial" w:cs="Arial"/>
          <w:spacing w:val="14"/>
          <w:w w:val="105"/>
        </w:rPr>
        <w:t xml:space="preserve"> </w:t>
      </w:r>
      <w:r w:rsidRPr="005F24F0">
        <w:rPr>
          <w:rFonts w:ascii="Arial" w:hAnsi="Arial" w:cs="Arial"/>
          <w:spacing w:val="3"/>
          <w:w w:val="105"/>
        </w:rPr>
        <w:t>be</w:t>
      </w:r>
      <w:r w:rsidRPr="005F24F0">
        <w:rPr>
          <w:rFonts w:ascii="Arial" w:hAnsi="Arial" w:cs="Arial"/>
          <w:spacing w:val="15"/>
          <w:w w:val="105"/>
        </w:rPr>
        <w:t xml:space="preserve"> </w:t>
      </w:r>
      <w:r w:rsidRPr="005F24F0">
        <w:rPr>
          <w:rFonts w:ascii="Arial" w:hAnsi="Arial" w:cs="Arial"/>
          <w:w w:val="105"/>
        </w:rPr>
        <w:t>required</w:t>
      </w:r>
    </w:p>
    <w:p w14:paraId="1D9F1961" w14:textId="77777777" w:rsidR="00DD5E28" w:rsidRPr="005F24F0" w:rsidRDefault="00DD5E28" w:rsidP="00BA5B37">
      <w:pPr>
        <w:spacing w:line="276" w:lineRule="auto"/>
        <w:rPr>
          <w:rFonts w:ascii="Arial" w:hAnsi="Arial" w:cs="Arial"/>
          <w:lang w:eastAsia="en-GB"/>
        </w:rPr>
      </w:pPr>
    </w:p>
    <w:p w14:paraId="7B9D5D66" w14:textId="14B5B0E1" w:rsidR="001E0674" w:rsidRPr="005F24F0" w:rsidRDefault="001E0674" w:rsidP="00BA5B37">
      <w:pPr>
        <w:pStyle w:val="Heading2"/>
        <w:spacing w:line="276" w:lineRule="auto"/>
        <w:rPr>
          <w:rFonts w:ascii="Arial" w:hAnsi="Arial" w:cs="Arial"/>
          <w:sz w:val="22"/>
          <w:szCs w:val="22"/>
          <w:lang w:eastAsia="en-GB"/>
        </w:rPr>
      </w:pPr>
      <w:r w:rsidRPr="005F24F0">
        <w:rPr>
          <w:rFonts w:ascii="Arial" w:hAnsi="Arial" w:cs="Arial"/>
          <w:sz w:val="22"/>
          <w:szCs w:val="22"/>
          <w:lang w:eastAsia="en-GB"/>
        </w:rPr>
        <w:t>References</w:t>
      </w:r>
    </w:p>
    <w:p w14:paraId="13C46628" w14:textId="77777777" w:rsidR="005F24F0" w:rsidRPr="005F24F0" w:rsidRDefault="005F24F0" w:rsidP="005F24F0">
      <w:pPr>
        <w:pStyle w:val="BodyText"/>
        <w:spacing w:before="1" w:line="372" w:lineRule="auto"/>
        <w:ind w:left="586" w:hanging="586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 xml:space="preserve">Garrison, D. R., Anderson, T., &amp; Archer, W. (1999). Critical inquiry in a text-based environment: Computer conferencing in higher education. </w:t>
      </w:r>
      <w:r w:rsidRPr="005F24F0">
        <w:rPr>
          <w:rFonts w:ascii="Arial" w:hAnsi="Arial" w:cs="Arial"/>
          <w:i/>
          <w:w w:val="105"/>
          <w:sz w:val="22"/>
          <w:szCs w:val="22"/>
        </w:rPr>
        <w:t>The internet and higher education</w:t>
      </w:r>
      <w:r w:rsidRPr="005F24F0">
        <w:rPr>
          <w:rFonts w:ascii="Arial" w:hAnsi="Arial" w:cs="Arial"/>
          <w:w w:val="105"/>
          <w:sz w:val="22"/>
          <w:szCs w:val="22"/>
        </w:rPr>
        <w:t xml:space="preserve">, </w:t>
      </w:r>
      <w:r w:rsidRPr="005F24F0">
        <w:rPr>
          <w:rFonts w:ascii="Arial" w:hAnsi="Arial" w:cs="Arial"/>
          <w:i/>
          <w:w w:val="105"/>
          <w:sz w:val="22"/>
          <w:szCs w:val="22"/>
        </w:rPr>
        <w:t xml:space="preserve">2 </w:t>
      </w:r>
      <w:r w:rsidRPr="005F24F0">
        <w:rPr>
          <w:rFonts w:ascii="Arial" w:hAnsi="Arial" w:cs="Arial"/>
          <w:w w:val="105"/>
          <w:sz w:val="22"/>
          <w:szCs w:val="22"/>
        </w:rPr>
        <w:t>(2-3), 87–105.</w:t>
      </w:r>
    </w:p>
    <w:p w14:paraId="708FC865" w14:textId="77777777" w:rsidR="005F24F0" w:rsidRPr="005F24F0" w:rsidRDefault="005F24F0" w:rsidP="005F24F0">
      <w:pPr>
        <w:pStyle w:val="BodyText"/>
        <w:spacing w:line="299" w:lineRule="exact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 xml:space="preserve">Habermas, J. (1984). The theory of communicative action, volume </w:t>
      </w:r>
      <w:proofErr w:type="spellStart"/>
      <w:r w:rsidRPr="005F24F0">
        <w:rPr>
          <w:rFonts w:ascii="Arial" w:hAnsi="Arial" w:cs="Arial"/>
          <w:w w:val="105"/>
          <w:sz w:val="22"/>
          <w:szCs w:val="22"/>
        </w:rPr>
        <w:t>i</w:t>
      </w:r>
      <w:proofErr w:type="spellEnd"/>
      <w:r w:rsidRPr="005F24F0">
        <w:rPr>
          <w:rFonts w:ascii="Arial" w:hAnsi="Arial" w:cs="Arial"/>
          <w:w w:val="105"/>
          <w:sz w:val="22"/>
          <w:szCs w:val="22"/>
        </w:rPr>
        <w:t xml:space="preserve">. </w:t>
      </w:r>
      <w:r w:rsidRPr="005F24F0">
        <w:rPr>
          <w:rFonts w:ascii="Arial" w:hAnsi="Arial" w:cs="Arial"/>
          <w:i/>
          <w:w w:val="105"/>
          <w:sz w:val="22"/>
          <w:szCs w:val="22"/>
        </w:rPr>
        <w:t>Boston: Beacon</w:t>
      </w:r>
      <w:r w:rsidRPr="005F24F0">
        <w:rPr>
          <w:rFonts w:ascii="Arial" w:hAnsi="Arial" w:cs="Arial"/>
          <w:w w:val="105"/>
          <w:sz w:val="22"/>
          <w:szCs w:val="22"/>
        </w:rPr>
        <w:t>.</w:t>
      </w:r>
    </w:p>
    <w:p w14:paraId="5707CFEA" w14:textId="77777777" w:rsidR="005F24F0" w:rsidRPr="005F24F0" w:rsidRDefault="005F24F0" w:rsidP="005F24F0">
      <w:pPr>
        <w:spacing w:before="154"/>
        <w:rPr>
          <w:rFonts w:ascii="Arial" w:hAnsi="Arial" w:cs="Arial"/>
          <w:i/>
        </w:rPr>
      </w:pPr>
      <w:r w:rsidRPr="005F24F0">
        <w:rPr>
          <w:rFonts w:ascii="Arial" w:hAnsi="Arial" w:cs="Arial"/>
          <w:w w:val="105"/>
        </w:rPr>
        <w:t xml:space="preserve">Lave, J., &amp; Wenger, E. (1991). </w:t>
      </w:r>
      <w:r w:rsidRPr="005F24F0">
        <w:rPr>
          <w:rFonts w:ascii="Arial" w:hAnsi="Arial" w:cs="Arial"/>
          <w:i/>
          <w:w w:val="105"/>
        </w:rPr>
        <w:t>Situated learning: Legitimate peripheral participation</w:t>
      </w:r>
    </w:p>
    <w:p w14:paraId="61C01C59" w14:textId="77777777" w:rsidR="005F24F0" w:rsidRPr="005F24F0" w:rsidRDefault="005F24F0" w:rsidP="005F24F0">
      <w:pPr>
        <w:pStyle w:val="BodyText"/>
        <w:spacing w:before="182"/>
        <w:ind w:left="168" w:right="3154"/>
        <w:jc w:val="center"/>
        <w:rPr>
          <w:rFonts w:ascii="Arial" w:hAnsi="Arial" w:cs="Arial"/>
          <w:sz w:val="22"/>
          <w:szCs w:val="22"/>
        </w:rPr>
      </w:pPr>
      <w:r w:rsidRPr="005F24F0">
        <w:rPr>
          <w:rFonts w:ascii="Arial" w:hAnsi="Arial" w:cs="Arial"/>
          <w:w w:val="105"/>
          <w:sz w:val="22"/>
          <w:szCs w:val="22"/>
        </w:rPr>
        <w:t>(Vol. 5). Cambridge university press Cambridge.</w:t>
      </w:r>
    </w:p>
    <w:p w14:paraId="220C6218" w14:textId="77777777" w:rsidR="005F24F0" w:rsidRPr="005F24F0" w:rsidRDefault="005F24F0" w:rsidP="005F24F0">
      <w:pPr>
        <w:spacing w:before="174"/>
        <w:rPr>
          <w:rFonts w:ascii="Arial" w:hAnsi="Arial" w:cs="Arial"/>
        </w:rPr>
      </w:pPr>
      <w:r w:rsidRPr="005F24F0">
        <w:rPr>
          <w:rFonts w:ascii="Arial" w:hAnsi="Arial" w:cs="Arial"/>
          <w:w w:val="110"/>
        </w:rPr>
        <w:t xml:space="preserve">Piaget, J. (1985). </w:t>
      </w:r>
      <w:r w:rsidRPr="005F24F0">
        <w:rPr>
          <w:rFonts w:ascii="Arial" w:hAnsi="Arial" w:cs="Arial"/>
          <w:i/>
          <w:w w:val="110"/>
        </w:rPr>
        <w:t xml:space="preserve">La </w:t>
      </w:r>
      <w:proofErr w:type="spellStart"/>
      <w:r w:rsidRPr="005F24F0">
        <w:rPr>
          <w:rFonts w:ascii="Arial" w:hAnsi="Arial" w:cs="Arial"/>
          <w:i/>
          <w:w w:val="110"/>
        </w:rPr>
        <w:t>toma</w:t>
      </w:r>
      <w:proofErr w:type="spellEnd"/>
      <w:r w:rsidRPr="005F24F0">
        <w:rPr>
          <w:rFonts w:ascii="Arial" w:hAnsi="Arial" w:cs="Arial"/>
          <w:i/>
          <w:w w:val="110"/>
        </w:rPr>
        <w:t xml:space="preserve"> de </w:t>
      </w:r>
      <w:proofErr w:type="spellStart"/>
      <w:r w:rsidRPr="005F24F0">
        <w:rPr>
          <w:rFonts w:ascii="Arial" w:hAnsi="Arial" w:cs="Arial"/>
          <w:i/>
          <w:w w:val="110"/>
        </w:rPr>
        <w:t>conciencia</w:t>
      </w:r>
      <w:proofErr w:type="spellEnd"/>
      <w:r w:rsidRPr="005F24F0">
        <w:rPr>
          <w:rFonts w:ascii="Arial" w:hAnsi="Arial" w:cs="Arial"/>
          <w:w w:val="110"/>
        </w:rPr>
        <w:t xml:space="preserve">. </w:t>
      </w:r>
      <w:proofErr w:type="spellStart"/>
      <w:r w:rsidRPr="005F24F0">
        <w:rPr>
          <w:rFonts w:ascii="Arial" w:hAnsi="Arial" w:cs="Arial"/>
          <w:w w:val="110"/>
        </w:rPr>
        <w:t>Ediciones</w:t>
      </w:r>
      <w:proofErr w:type="spellEnd"/>
      <w:r w:rsidRPr="005F24F0">
        <w:rPr>
          <w:rFonts w:ascii="Arial" w:hAnsi="Arial" w:cs="Arial"/>
          <w:w w:val="110"/>
        </w:rPr>
        <w:t xml:space="preserve"> Morata.</w:t>
      </w:r>
    </w:p>
    <w:p w14:paraId="501BEB70" w14:textId="77777777" w:rsidR="005F24F0" w:rsidRPr="005F24F0" w:rsidRDefault="005F24F0" w:rsidP="005F24F0">
      <w:pPr>
        <w:spacing w:before="155" w:line="355" w:lineRule="auto"/>
        <w:ind w:left="586" w:hanging="586"/>
        <w:rPr>
          <w:rFonts w:ascii="Arial" w:hAnsi="Arial" w:cs="Arial"/>
        </w:rPr>
      </w:pPr>
      <w:r w:rsidRPr="005F24F0">
        <w:rPr>
          <w:rFonts w:ascii="Arial" w:hAnsi="Arial" w:cs="Arial"/>
          <w:w w:val="105"/>
        </w:rPr>
        <w:t xml:space="preserve">Vygotsky, L. S. (1980). </w:t>
      </w:r>
      <w:r w:rsidRPr="005F24F0">
        <w:rPr>
          <w:rFonts w:ascii="Arial" w:hAnsi="Arial" w:cs="Arial"/>
          <w:i/>
          <w:w w:val="105"/>
        </w:rPr>
        <w:t>Mind in society: The development of higher psychological processes</w:t>
      </w:r>
      <w:r w:rsidRPr="005F24F0">
        <w:rPr>
          <w:rFonts w:ascii="Arial" w:hAnsi="Arial" w:cs="Arial"/>
          <w:w w:val="105"/>
        </w:rPr>
        <w:t>. Harvard university press.</w:t>
      </w:r>
    </w:p>
    <w:p w14:paraId="194F56DF" w14:textId="77777777" w:rsidR="005F24F0" w:rsidRPr="005F24F0" w:rsidRDefault="005F24F0" w:rsidP="005F24F0">
      <w:pPr>
        <w:rPr>
          <w:lang w:eastAsia="en-GB"/>
        </w:rPr>
      </w:pPr>
    </w:p>
    <w:p w14:paraId="5F1516FA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471F57A7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18726B8D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7894B771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7C4E653B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sectPr w:rsidR="00701331" w:rsidRPr="00C25B32" w:rsidSect="0003103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84412" w14:textId="77777777" w:rsidR="009C4471" w:rsidRDefault="009C4471">
      <w:pPr>
        <w:spacing w:after="0" w:line="240" w:lineRule="auto"/>
      </w:pPr>
      <w:r>
        <w:separator/>
      </w:r>
    </w:p>
  </w:endnote>
  <w:endnote w:type="continuationSeparator" w:id="0">
    <w:p w14:paraId="0A22D4DA" w14:textId="77777777" w:rsidR="009C4471" w:rsidRDefault="009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D1FA" w14:textId="77777777" w:rsidR="009C4471" w:rsidRDefault="009C4471">
      <w:pPr>
        <w:spacing w:after="0" w:line="240" w:lineRule="auto"/>
      </w:pPr>
      <w:r>
        <w:separator/>
      </w:r>
    </w:p>
  </w:footnote>
  <w:footnote w:type="continuationSeparator" w:id="0">
    <w:p w14:paraId="4F66C64E" w14:textId="77777777" w:rsidR="009C4471" w:rsidRDefault="009C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9CF4" w14:textId="77777777" w:rsidR="009924AC" w:rsidRDefault="009C4471">
    <w:pPr>
      <w:pStyle w:val="BodyText"/>
      <w:spacing w:line="14" w:lineRule="auto"/>
    </w:pPr>
    <w:r>
      <w:rPr>
        <w:noProof/>
      </w:rPr>
      <w:pict w14:anchorId="531E13AC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71pt;margin-top:31.45pt;width:279.5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" filled="f" stroked="f">
          <o:lock v:ext="edit" aspectratio="t" verticies="t" text="t" shapetype="t"/>
          <v:textbox inset="0,0,0,0">
            <w:txbxContent>
              <w:p w14:paraId="361893F2" w14:textId="77777777" w:rsidR="009924AC" w:rsidRDefault="009924AC">
                <w:pPr>
                  <w:pStyle w:val="BodyText"/>
                  <w:spacing w:before="65"/>
                  <w:ind w:left="20"/>
                </w:pPr>
                <w:r>
                  <w:rPr>
                    <w:w w:val="105"/>
                  </w:rPr>
                  <w:t>Running head: YOUR APA6-STYLE MANUSCRIPT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75D9EF9">
        <v:shape id="Text Box 3" o:spid="_x0000_s2049" type="#_x0000_t202" style="position:absolute;margin-left:515.45pt;margin-top:31.45pt;width:9.9pt;height:1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" filled="f" stroked="f">
          <o:lock v:ext="edit" aspectratio="t" verticies="t" text="t" shapetype="t"/>
          <v:textbox inset="0,0,0,0">
            <w:txbxContent>
              <w:p w14:paraId="0F728530" w14:textId="77777777" w:rsidR="009924AC" w:rsidRDefault="009924AC">
                <w:pPr>
                  <w:pStyle w:val="BodyText"/>
                  <w:spacing w:before="65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43D"/>
    <w:multiLevelType w:val="hybridMultilevel"/>
    <w:tmpl w:val="8B467928"/>
    <w:lvl w:ilvl="0" w:tplc="35427A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268E6"/>
    <w:multiLevelType w:val="hybridMultilevel"/>
    <w:tmpl w:val="20A8428C"/>
    <w:lvl w:ilvl="0" w:tplc="6A12C3F2">
      <w:numFmt w:val="bullet"/>
      <w:lvlText w:val="-"/>
      <w:lvlJc w:val="left"/>
      <w:pPr>
        <w:ind w:left="0" w:hanging="156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9EC8C58A">
      <w:numFmt w:val="bullet"/>
      <w:lvlText w:val="•"/>
      <w:lvlJc w:val="left"/>
      <w:pPr>
        <w:ind w:left="914" w:hanging="156"/>
      </w:pPr>
      <w:rPr>
        <w:rFonts w:hint="default"/>
      </w:rPr>
    </w:lvl>
    <w:lvl w:ilvl="2" w:tplc="F842C5CC">
      <w:numFmt w:val="bullet"/>
      <w:lvlText w:val="•"/>
      <w:lvlJc w:val="left"/>
      <w:pPr>
        <w:ind w:left="1829" w:hanging="156"/>
      </w:pPr>
      <w:rPr>
        <w:rFonts w:hint="default"/>
      </w:rPr>
    </w:lvl>
    <w:lvl w:ilvl="3" w:tplc="AF4EFA7C">
      <w:numFmt w:val="bullet"/>
      <w:lvlText w:val="•"/>
      <w:lvlJc w:val="left"/>
      <w:pPr>
        <w:ind w:left="2743" w:hanging="156"/>
      </w:pPr>
      <w:rPr>
        <w:rFonts w:hint="default"/>
      </w:rPr>
    </w:lvl>
    <w:lvl w:ilvl="4" w:tplc="FC62C674">
      <w:numFmt w:val="bullet"/>
      <w:lvlText w:val="•"/>
      <w:lvlJc w:val="left"/>
      <w:pPr>
        <w:ind w:left="3658" w:hanging="156"/>
      </w:pPr>
      <w:rPr>
        <w:rFonts w:hint="default"/>
      </w:rPr>
    </w:lvl>
    <w:lvl w:ilvl="5" w:tplc="FEF6D064">
      <w:numFmt w:val="bullet"/>
      <w:lvlText w:val="•"/>
      <w:lvlJc w:val="left"/>
      <w:pPr>
        <w:ind w:left="4572" w:hanging="156"/>
      </w:pPr>
      <w:rPr>
        <w:rFonts w:hint="default"/>
      </w:rPr>
    </w:lvl>
    <w:lvl w:ilvl="6" w:tplc="3DC8AD14">
      <w:numFmt w:val="bullet"/>
      <w:lvlText w:val="•"/>
      <w:lvlJc w:val="left"/>
      <w:pPr>
        <w:ind w:left="5487" w:hanging="156"/>
      </w:pPr>
      <w:rPr>
        <w:rFonts w:hint="default"/>
      </w:rPr>
    </w:lvl>
    <w:lvl w:ilvl="7" w:tplc="7DDE1472">
      <w:numFmt w:val="bullet"/>
      <w:lvlText w:val="•"/>
      <w:lvlJc w:val="left"/>
      <w:pPr>
        <w:ind w:left="6401" w:hanging="156"/>
      </w:pPr>
      <w:rPr>
        <w:rFonts w:hint="default"/>
      </w:rPr>
    </w:lvl>
    <w:lvl w:ilvl="8" w:tplc="AB4E3DBC">
      <w:numFmt w:val="bullet"/>
      <w:lvlText w:val="•"/>
      <w:lvlJc w:val="left"/>
      <w:pPr>
        <w:ind w:left="7316" w:hanging="156"/>
      </w:pPr>
      <w:rPr>
        <w:rFonts w:hint="default"/>
      </w:rPr>
    </w:lvl>
  </w:abstractNum>
  <w:abstractNum w:abstractNumId="2" w15:restartNumberingAfterBreak="0">
    <w:nsid w:val="0A063EC3"/>
    <w:multiLevelType w:val="hybridMultilevel"/>
    <w:tmpl w:val="18E4245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1D7F"/>
    <w:multiLevelType w:val="hybridMultilevel"/>
    <w:tmpl w:val="94B2DCE8"/>
    <w:lvl w:ilvl="0" w:tplc="584E2D44">
      <w:start w:val="1"/>
      <w:numFmt w:val="decimal"/>
      <w:lvlText w:val="%1."/>
      <w:lvlJc w:val="left"/>
      <w:pPr>
        <w:ind w:left="1064" w:hanging="282"/>
      </w:pPr>
      <w:rPr>
        <w:rFonts w:hint="default"/>
        <w:b/>
        <w:bCs/>
        <w:spacing w:val="0"/>
        <w:w w:val="90"/>
        <w:lang w:val="en-US" w:eastAsia="en-US" w:bidi="en-US"/>
      </w:rPr>
    </w:lvl>
    <w:lvl w:ilvl="1" w:tplc="EFD666C2">
      <w:numFmt w:val="bullet"/>
      <w:lvlText w:val="•"/>
      <w:lvlJc w:val="left"/>
      <w:pPr>
        <w:ind w:left="1996" w:hanging="282"/>
      </w:pPr>
      <w:rPr>
        <w:rFonts w:hint="default"/>
        <w:lang w:val="en-US" w:eastAsia="en-US" w:bidi="en-US"/>
      </w:rPr>
    </w:lvl>
    <w:lvl w:ilvl="2" w:tplc="989E7244">
      <w:numFmt w:val="bullet"/>
      <w:lvlText w:val="•"/>
      <w:lvlJc w:val="left"/>
      <w:pPr>
        <w:ind w:left="2932" w:hanging="282"/>
      </w:pPr>
      <w:rPr>
        <w:rFonts w:hint="default"/>
        <w:lang w:val="en-US" w:eastAsia="en-US" w:bidi="en-US"/>
      </w:rPr>
    </w:lvl>
    <w:lvl w:ilvl="3" w:tplc="0FE8B386">
      <w:numFmt w:val="bullet"/>
      <w:lvlText w:val="•"/>
      <w:lvlJc w:val="left"/>
      <w:pPr>
        <w:ind w:left="3868" w:hanging="282"/>
      </w:pPr>
      <w:rPr>
        <w:rFonts w:hint="default"/>
        <w:lang w:val="en-US" w:eastAsia="en-US" w:bidi="en-US"/>
      </w:rPr>
    </w:lvl>
    <w:lvl w:ilvl="4" w:tplc="986ABD00">
      <w:numFmt w:val="bullet"/>
      <w:lvlText w:val="•"/>
      <w:lvlJc w:val="left"/>
      <w:pPr>
        <w:ind w:left="4804" w:hanging="282"/>
      </w:pPr>
      <w:rPr>
        <w:rFonts w:hint="default"/>
        <w:lang w:val="en-US" w:eastAsia="en-US" w:bidi="en-US"/>
      </w:rPr>
    </w:lvl>
    <w:lvl w:ilvl="5" w:tplc="280CBB64">
      <w:numFmt w:val="bullet"/>
      <w:lvlText w:val="•"/>
      <w:lvlJc w:val="left"/>
      <w:pPr>
        <w:ind w:left="5740" w:hanging="282"/>
      </w:pPr>
      <w:rPr>
        <w:rFonts w:hint="default"/>
        <w:lang w:val="en-US" w:eastAsia="en-US" w:bidi="en-US"/>
      </w:rPr>
    </w:lvl>
    <w:lvl w:ilvl="6" w:tplc="792E3E3C">
      <w:numFmt w:val="bullet"/>
      <w:lvlText w:val="•"/>
      <w:lvlJc w:val="left"/>
      <w:pPr>
        <w:ind w:left="6676" w:hanging="282"/>
      </w:pPr>
      <w:rPr>
        <w:rFonts w:hint="default"/>
        <w:lang w:val="en-US" w:eastAsia="en-US" w:bidi="en-US"/>
      </w:rPr>
    </w:lvl>
    <w:lvl w:ilvl="7" w:tplc="1520BB62">
      <w:numFmt w:val="bullet"/>
      <w:lvlText w:val="•"/>
      <w:lvlJc w:val="left"/>
      <w:pPr>
        <w:ind w:left="7612" w:hanging="282"/>
      </w:pPr>
      <w:rPr>
        <w:rFonts w:hint="default"/>
        <w:lang w:val="en-US" w:eastAsia="en-US" w:bidi="en-US"/>
      </w:rPr>
    </w:lvl>
    <w:lvl w:ilvl="8" w:tplc="3D1A6316">
      <w:numFmt w:val="bullet"/>
      <w:lvlText w:val="•"/>
      <w:lvlJc w:val="left"/>
      <w:pPr>
        <w:ind w:left="8548" w:hanging="282"/>
      </w:pPr>
      <w:rPr>
        <w:rFonts w:hint="default"/>
        <w:lang w:val="en-US" w:eastAsia="en-US" w:bidi="en-US"/>
      </w:rPr>
    </w:lvl>
  </w:abstractNum>
  <w:abstractNum w:abstractNumId="4" w15:restartNumberingAfterBreak="0">
    <w:nsid w:val="0FBF3E21"/>
    <w:multiLevelType w:val="hybridMultilevel"/>
    <w:tmpl w:val="0C8A6CE6"/>
    <w:lvl w:ilvl="0" w:tplc="96B4F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D5842"/>
    <w:multiLevelType w:val="hybridMultilevel"/>
    <w:tmpl w:val="282A3322"/>
    <w:lvl w:ilvl="0" w:tplc="EFE85CE6">
      <w:numFmt w:val="bullet"/>
      <w:lvlText w:val="-"/>
      <w:lvlJc w:val="left"/>
      <w:pPr>
        <w:ind w:left="1862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4306A50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2" w:tplc="C174F08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plc="37AE75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4" w:tplc="DBCA86C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en-US"/>
      </w:rPr>
    </w:lvl>
    <w:lvl w:ilvl="5" w:tplc="2EC819C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6" w:tplc="D26CF81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en-US"/>
      </w:rPr>
    </w:lvl>
    <w:lvl w:ilvl="7" w:tplc="C644905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  <w:lvl w:ilvl="8" w:tplc="E2D0061E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1D018E0"/>
    <w:multiLevelType w:val="hybridMultilevel"/>
    <w:tmpl w:val="3524FE86"/>
    <w:lvl w:ilvl="0" w:tplc="BD18B9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61A4"/>
    <w:multiLevelType w:val="hybridMultilevel"/>
    <w:tmpl w:val="402A0180"/>
    <w:lvl w:ilvl="0" w:tplc="B9A45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2F34"/>
    <w:multiLevelType w:val="hybridMultilevel"/>
    <w:tmpl w:val="F174803A"/>
    <w:lvl w:ilvl="0" w:tplc="8F0A0C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17FE"/>
    <w:multiLevelType w:val="hybridMultilevel"/>
    <w:tmpl w:val="DA56BE48"/>
    <w:lvl w:ilvl="0" w:tplc="B9A45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77A72"/>
    <w:multiLevelType w:val="hybridMultilevel"/>
    <w:tmpl w:val="61128A7E"/>
    <w:lvl w:ilvl="0" w:tplc="7992705C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F7E6E884">
      <w:start w:val="1"/>
      <w:numFmt w:val="decimal"/>
      <w:lvlText w:val="%2."/>
      <w:lvlJc w:val="left"/>
      <w:pPr>
        <w:ind w:left="1916" w:hanging="414"/>
      </w:pPr>
      <w:rPr>
        <w:rFonts w:hint="default"/>
        <w:spacing w:val="-13"/>
        <w:w w:val="78"/>
        <w:lang w:val="en-US" w:eastAsia="en-US" w:bidi="en-US"/>
      </w:rPr>
    </w:lvl>
    <w:lvl w:ilvl="2" w:tplc="B86ECF2A">
      <w:numFmt w:val="bullet"/>
      <w:lvlText w:val="•"/>
      <w:lvlJc w:val="left"/>
      <w:pPr>
        <w:ind w:left="2864" w:hanging="414"/>
      </w:pPr>
      <w:rPr>
        <w:rFonts w:hint="default"/>
        <w:lang w:val="en-US" w:eastAsia="en-US" w:bidi="en-US"/>
      </w:rPr>
    </w:lvl>
    <w:lvl w:ilvl="3" w:tplc="26726F44">
      <w:numFmt w:val="bullet"/>
      <w:lvlText w:val="•"/>
      <w:lvlJc w:val="left"/>
      <w:pPr>
        <w:ind w:left="3808" w:hanging="414"/>
      </w:pPr>
      <w:rPr>
        <w:rFonts w:hint="default"/>
        <w:lang w:val="en-US" w:eastAsia="en-US" w:bidi="en-US"/>
      </w:rPr>
    </w:lvl>
    <w:lvl w:ilvl="4" w:tplc="0E22864C">
      <w:numFmt w:val="bullet"/>
      <w:lvlText w:val="•"/>
      <w:lvlJc w:val="left"/>
      <w:pPr>
        <w:ind w:left="4753" w:hanging="414"/>
      </w:pPr>
      <w:rPr>
        <w:rFonts w:hint="default"/>
        <w:lang w:val="en-US" w:eastAsia="en-US" w:bidi="en-US"/>
      </w:rPr>
    </w:lvl>
    <w:lvl w:ilvl="5" w:tplc="ADF89CFA">
      <w:numFmt w:val="bullet"/>
      <w:lvlText w:val="•"/>
      <w:lvlJc w:val="left"/>
      <w:pPr>
        <w:ind w:left="5697" w:hanging="414"/>
      </w:pPr>
      <w:rPr>
        <w:rFonts w:hint="default"/>
        <w:lang w:val="en-US" w:eastAsia="en-US" w:bidi="en-US"/>
      </w:rPr>
    </w:lvl>
    <w:lvl w:ilvl="6" w:tplc="C76C20B6">
      <w:numFmt w:val="bullet"/>
      <w:lvlText w:val="•"/>
      <w:lvlJc w:val="left"/>
      <w:pPr>
        <w:ind w:left="6642" w:hanging="414"/>
      </w:pPr>
      <w:rPr>
        <w:rFonts w:hint="default"/>
        <w:lang w:val="en-US" w:eastAsia="en-US" w:bidi="en-US"/>
      </w:rPr>
    </w:lvl>
    <w:lvl w:ilvl="7" w:tplc="67906B36">
      <w:numFmt w:val="bullet"/>
      <w:lvlText w:val="•"/>
      <w:lvlJc w:val="left"/>
      <w:pPr>
        <w:ind w:left="7586" w:hanging="414"/>
      </w:pPr>
      <w:rPr>
        <w:rFonts w:hint="default"/>
        <w:lang w:val="en-US" w:eastAsia="en-US" w:bidi="en-US"/>
      </w:rPr>
    </w:lvl>
    <w:lvl w:ilvl="8" w:tplc="7BA4BC78">
      <w:numFmt w:val="bullet"/>
      <w:lvlText w:val="•"/>
      <w:lvlJc w:val="left"/>
      <w:pPr>
        <w:ind w:left="8531" w:hanging="414"/>
      </w:pPr>
      <w:rPr>
        <w:rFonts w:hint="default"/>
        <w:lang w:val="en-US" w:eastAsia="en-US" w:bidi="en-US"/>
      </w:rPr>
    </w:lvl>
  </w:abstractNum>
  <w:abstractNum w:abstractNumId="11" w15:restartNumberingAfterBreak="0">
    <w:nsid w:val="1A4A33BF"/>
    <w:multiLevelType w:val="hybridMultilevel"/>
    <w:tmpl w:val="B4026798"/>
    <w:lvl w:ilvl="0" w:tplc="9304AD46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C6461B7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DA60231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 w:tplc="19A8B47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en-US"/>
      </w:rPr>
    </w:lvl>
    <w:lvl w:ilvl="4" w:tplc="3582421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F0EC1DD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plc="07DCF48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 w:tplc="1A06CDA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73B6B18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1BC74E26"/>
    <w:multiLevelType w:val="hybridMultilevel"/>
    <w:tmpl w:val="B0FC48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97FC0"/>
    <w:multiLevelType w:val="multilevel"/>
    <w:tmpl w:val="DF9C1A74"/>
    <w:lvl w:ilvl="0">
      <w:start w:val="5"/>
      <w:numFmt w:val="decimal"/>
      <w:lvlText w:val="%1"/>
      <w:lvlJc w:val="left"/>
      <w:pPr>
        <w:ind w:left="1202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02" w:hanging="420"/>
      </w:pPr>
      <w:rPr>
        <w:rFonts w:ascii="DejaVu Sans" w:eastAsia="DejaVu Sans" w:hAnsi="DejaVu Sans" w:cs="DejaVu Sans" w:hint="default"/>
        <w:color w:val="0000FF"/>
        <w:spacing w:val="-1"/>
        <w:w w:val="9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044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66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8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1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4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76" w:hanging="420"/>
      </w:pPr>
      <w:rPr>
        <w:rFonts w:hint="default"/>
        <w:lang w:val="en-US" w:eastAsia="en-US" w:bidi="en-US"/>
      </w:rPr>
    </w:lvl>
  </w:abstractNum>
  <w:abstractNum w:abstractNumId="14" w15:restartNumberingAfterBreak="0">
    <w:nsid w:val="27FA6C77"/>
    <w:multiLevelType w:val="hybridMultilevel"/>
    <w:tmpl w:val="A63CCBD2"/>
    <w:lvl w:ilvl="0" w:tplc="AEF697B8">
      <w:start w:val="1"/>
      <w:numFmt w:val="decimal"/>
      <w:lvlText w:val="%1."/>
      <w:lvlJc w:val="left"/>
      <w:pPr>
        <w:ind w:left="1916" w:hanging="360"/>
      </w:pPr>
      <w:rPr>
        <w:rFonts w:ascii="DejaVu Sans" w:eastAsia="DejaVu Sans" w:hAnsi="DejaVu Sans" w:cs="DejaVu Sans" w:hint="default"/>
        <w:b/>
        <w:bCs/>
        <w:spacing w:val="-1"/>
        <w:w w:val="100"/>
        <w:sz w:val="20"/>
        <w:szCs w:val="20"/>
        <w:lang w:val="en-US" w:eastAsia="en-US" w:bidi="en-US"/>
      </w:rPr>
    </w:lvl>
    <w:lvl w:ilvl="1" w:tplc="1318DF8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2" w:tplc="DFA43E0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CA2CA14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4" w:tplc="20FE150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5" w:tplc="E8BC10B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D24E715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7" w:tplc="244015C0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B6A68D2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6C726EF"/>
    <w:multiLevelType w:val="hybridMultilevel"/>
    <w:tmpl w:val="8BBC3732"/>
    <w:lvl w:ilvl="0" w:tplc="C29C4DEC">
      <w:start w:val="1"/>
      <w:numFmt w:val="decimal"/>
      <w:lvlText w:val="%1."/>
      <w:lvlJc w:val="left"/>
      <w:pPr>
        <w:ind w:left="1916" w:hanging="360"/>
      </w:pPr>
      <w:rPr>
        <w:rFonts w:ascii="DejaVu Sans" w:eastAsia="DejaVu Sans" w:hAnsi="DejaVu Sans" w:cs="DejaVu Sans" w:hint="default"/>
        <w:spacing w:val="-29"/>
        <w:w w:val="100"/>
        <w:sz w:val="20"/>
        <w:szCs w:val="20"/>
        <w:lang w:val="en-US" w:eastAsia="en-US" w:bidi="en-US"/>
      </w:rPr>
    </w:lvl>
    <w:lvl w:ilvl="1" w:tplc="CA0A6DB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2" w:tplc="1D62AFF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FB36DA2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4" w:tplc="819E28E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5" w:tplc="896097D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099045E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7" w:tplc="EB606C3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BE8ED4C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7CE0E92"/>
    <w:multiLevelType w:val="hybridMultilevel"/>
    <w:tmpl w:val="5804E66E"/>
    <w:lvl w:ilvl="0" w:tplc="AE7A0A62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color w:val="000009"/>
        <w:w w:val="89"/>
        <w:sz w:val="20"/>
        <w:szCs w:val="20"/>
        <w:lang w:val="en-US" w:eastAsia="en-US" w:bidi="en-US"/>
      </w:rPr>
    </w:lvl>
    <w:lvl w:ilvl="1" w:tplc="A9443D7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 w:tplc="9F2250D6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en-US"/>
      </w:rPr>
    </w:lvl>
    <w:lvl w:ilvl="3" w:tplc="A52295B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4" w:tplc="18F2751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en-US"/>
      </w:rPr>
    </w:lvl>
    <w:lvl w:ilvl="5" w:tplc="944CB8A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3BB627B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en-US"/>
      </w:rPr>
    </w:lvl>
    <w:lvl w:ilvl="7" w:tplc="3FEA67D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en-US"/>
      </w:rPr>
    </w:lvl>
    <w:lvl w:ilvl="8" w:tplc="E0BAFA9A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6E3280A"/>
    <w:multiLevelType w:val="hybridMultilevel"/>
    <w:tmpl w:val="D5D27724"/>
    <w:lvl w:ilvl="0" w:tplc="FDA0901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55EC1"/>
    <w:multiLevelType w:val="hybridMultilevel"/>
    <w:tmpl w:val="AAA067BE"/>
    <w:lvl w:ilvl="0" w:tplc="6BC628F2">
      <w:numFmt w:val="bullet"/>
      <w:lvlText w:val=""/>
      <w:lvlJc w:val="left"/>
      <w:pPr>
        <w:ind w:left="689" w:hanging="268"/>
      </w:pPr>
      <w:rPr>
        <w:rFonts w:ascii="Symbol" w:eastAsia="Symbol" w:hAnsi="Symbol" w:cs="Symbol" w:hint="default"/>
        <w:w w:val="118"/>
        <w:sz w:val="20"/>
        <w:szCs w:val="20"/>
        <w:lang w:val="en-US" w:eastAsia="en-US" w:bidi="en-US"/>
      </w:rPr>
    </w:lvl>
    <w:lvl w:ilvl="1" w:tplc="2A267656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w w:val="89"/>
        <w:sz w:val="24"/>
        <w:szCs w:val="24"/>
        <w:lang w:val="en-US" w:eastAsia="en-US" w:bidi="en-US"/>
      </w:rPr>
    </w:lvl>
    <w:lvl w:ilvl="2" w:tplc="3710AB6A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88D6FE6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A26EFFF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plc="D0CCD49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6" w:tplc="AE98788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DBC0CF8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en-US"/>
      </w:rPr>
    </w:lvl>
    <w:lvl w:ilvl="8" w:tplc="1DE64A1C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1000564"/>
    <w:multiLevelType w:val="hybridMultilevel"/>
    <w:tmpl w:val="10CA6BB0"/>
    <w:lvl w:ilvl="0" w:tplc="A56CD0D2">
      <w:numFmt w:val="bullet"/>
      <w:lvlText w:val=""/>
      <w:lvlJc w:val="left"/>
      <w:pPr>
        <w:ind w:left="824" w:hanging="284"/>
      </w:pPr>
      <w:rPr>
        <w:rFonts w:ascii="Symbol" w:eastAsia="Symbol" w:hAnsi="Symbol" w:cs="Symbol" w:hint="default"/>
        <w:w w:val="125"/>
        <w:sz w:val="20"/>
        <w:szCs w:val="20"/>
        <w:lang w:val="en-US" w:eastAsia="en-US" w:bidi="en-US"/>
      </w:rPr>
    </w:lvl>
    <w:lvl w:ilvl="1" w:tplc="B2E0CE84">
      <w:numFmt w:val="bullet"/>
      <w:lvlText w:val=""/>
      <w:lvlJc w:val="left"/>
      <w:pPr>
        <w:ind w:left="1530" w:hanging="282"/>
      </w:pPr>
      <w:rPr>
        <w:rFonts w:ascii="Symbol" w:eastAsia="Symbol" w:hAnsi="Symbol" w:cs="Symbol" w:hint="default"/>
        <w:w w:val="105"/>
        <w:sz w:val="20"/>
        <w:szCs w:val="20"/>
        <w:lang w:val="en-US" w:eastAsia="en-US" w:bidi="en-US"/>
      </w:rPr>
    </w:lvl>
    <w:lvl w:ilvl="2" w:tplc="41BC1D7E">
      <w:numFmt w:val="bullet"/>
      <w:lvlText w:val="•"/>
      <w:lvlJc w:val="left"/>
      <w:pPr>
        <w:ind w:left="2526" w:hanging="282"/>
      </w:pPr>
      <w:rPr>
        <w:rFonts w:hint="default"/>
        <w:lang w:val="en-US" w:eastAsia="en-US" w:bidi="en-US"/>
      </w:rPr>
    </w:lvl>
    <w:lvl w:ilvl="3" w:tplc="E8CC76B2">
      <w:numFmt w:val="bullet"/>
      <w:lvlText w:val="•"/>
      <w:lvlJc w:val="left"/>
      <w:pPr>
        <w:ind w:left="3513" w:hanging="282"/>
      </w:pPr>
      <w:rPr>
        <w:rFonts w:hint="default"/>
        <w:lang w:val="en-US" w:eastAsia="en-US" w:bidi="en-US"/>
      </w:rPr>
    </w:lvl>
    <w:lvl w:ilvl="4" w:tplc="FDB6C5F0">
      <w:numFmt w:val="bullet"/>
      <w:lvlText w:val="•"/>
      <w:lvlJc w:val="left"/>
      <w:pPr>
        <w:ind w:left="4500" w:hanging="282"/>
      </w:pPr>
      <w:rPr>
        <w:rFonts w:hint="default"/>
        <w:lang w:val="en-US" w:eastAsia="en-US" w:bidi="en-US"/>
      </w:rPr>
    </w:lvl>
    <w:lvl w:ilvl="5" w:tplc="2D58DF24">
      <w:numFmt w:val="bullet"/>
      <w:lvlText w:val="•"/>
      <w:lvlJc w:val="left"/>
      <w:pPr>
        <w:ind w:left="5486" w:hanging="282"/>
      </w:pPr>
      <w:rPr>
        <w:rFonts w:hint="default"/>
        <w:lang w:val="en-US" w:eastAsia="en-US" w:bidi="en-US"/>
      </w:rPr>
    </w:lvl>
    <w:lvl w:ilvl="6" w:tplc="2D7A1510">
      <w:numFmt w:val="bullet"/>
      <w:lvlText w:val="•"/>
      <w:lvlJc w:val="left"/>
      <w:pPr>
        <w:ind w:left="6473" w:hanging="282"/>
      </w:pPr>
      <w:rPr>
        <w:rFonts w:hint="default"/>
        <w:lang w:val="en-US" w:eastAsia="en-US" w:bidi="en-US"/>
      </w:rPr>
    </w:lvl>
    <w:lvl w:ilvl="7" w:tplc="78028890">
      <w:numFmt w:val="bullet"/>
      <w:lvlText w:val="•"/>
      <w:lvlJc w:val="left"/>
      <w:pPr>
        <w:ind w:left="7460" w:hanging="282"/>
      </w:pPr>
      <w:rPr>
        <w:rFonts w:hint="default"/>
        <w:lang w:val="en-US" w:eastAsia="en-US" w:bidi="en-US"/>
      </w:rPr>
    </w:lvl>
    <w:lvl w:ilvl="8" w:tplc="5FBAF994">
      <w:numFmt w:val="bullet"/>
      <w:lvlText w:val="•"/>
      <w:lvlJc w:val="left"/>
      <w:pPr>
        <w:ind w:left="8446" w:hanging="282"/>
      </w:pPr>
      <w:rPr>
        <w:rFonts w:hint="default"/>
        <w:lang w:val="en-US" w:eastAsia="en-US" w:bidi="en-US"/>
      </w:rPr>
    </w:lvl>
  </w:abstractNum>
  <w:abstractNum w:abstractNumId="20" w15:restartNumberingAfterBreak="0">
    <w:nsid w:val="63993918"/>
    <w:multiLevelType w:val="hybridMultilevel"/>
    <w:tmpl w:val="F7062DDA"/>
    <w:lvl w:ilvl="0" w:tplc="7122B1CA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0E42655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47FAB61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 w:tplc="0B5C2B06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en-US"/>
      </w:rPr>
    </w:lvl>
    <w:lvl w:ilvl="4" w:tplc="03DC71F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544539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plc="C37AC69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 w:tplc="D57C7F7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D0027AF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6E3B0E43"/>
    <w:multiLevelType w:val="hybridMultilevel"/>
    <w:tmpl w:val="C6D21FB8"/>
    <w:lvl w:ilvl="0" w:tplc="25C41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D9A3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E0C3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D2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D70A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2AA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C9CE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6B81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FB80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 w15:restartNumberingAfterBreak="0">
    <w:nsid w:val="77141EDC"/>
    <w:multiLevelType w:val="hybridMultilevel"/>
    <w:tmpl w:val="407E93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E3A1F"/>
    <w:multiLevelType w:val="hybridMultilevel"/>
    <w:tmpl w:val="EEDE4F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63E93"/>
    <w:multiLevelType w:val="hybridMultilevel"/>
    <w:tmpl w:val="BECE93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154E3"/>
    <w:multiLevelType w:val="hybridMultilevel"/>
    <w:tmpl w:val="BAA4CB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4"/>
  </w:num>
  <w:num w:numId="5">
    <w:abstractNumId w:val="23"/>
  </w:num>
  <w:num w:numId="6">
    <w:abstractNumId w:val="8"/>
  </w:num>
  <w:num w:numId="7">
    <w:abstractNumId w:val="6"/>
  </w:num>
  <w:num w:numId="8">
    <w:abstractNumId w:val="22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9"/>
  </w:num>
  <w:num w:numId="14">
    <w:abstractNumId w:val="13"/>
  </w:num>
  <w:num w:numId="15">
    <w:abstractNumId w:val="5"/>
  </w:num>
  <w:num w:numId="16">
    <w:abstractNumId w:val="10"/>
  </w:num>
  <w:num w:numId="17">
    <w:abstractNumId w:val="20"/>
  </w:num>
  <w:num w:numId="18">
    <w:abstractNumId w:val="11"/>
  </w:num>
  <w:num w:numId="19">
    <w:abstractNumId w:val="18"/>
  </w:num>
  <w:num w:numId="20">
    <w:abstractNumId w:val="16"/>
  </w:num>
  <w:num w:numId="21">
    <w:abstractNumId w:val="15"/>
  </w:num>
  <w:num w:numId="22">
    <w:abstractNumId w:val="14"/>
  </w:num>
  <w:num w:numId="23">
    <w:abstractNumId w:val="25"/>
  </w:num>
  <w:num w:numId="24">
    <w:abstractNumId w:val="17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xzd0pzstwrfdoet09nx99r429x9rv2w5adp&quot;&gt;My EndNote Library (Module 4)&lt;record-ids&gt;&lt;item&gt;15&lt;/item&gt;&lt;item&gt;16&lt;/item&gt;&lt;item&gt;18&lt;/item&gt;&lt;item&gt;21&lt;/item&gt;&lt;item&gt;23&lt;/item&gt;&lt;item&gt;24&lt;/item&gt;&lt;item&gt;25&lt;/item&gt;&lt;item&gt;26&lt;/item&gt;&lt;item&gt;29&lt;/item&gt;&lt;/record-ids&gt;&lt;/item&gt;&lt;/Libraries&gt;"/>
  </w:docVars>
  <w:rsids>
    <w:rsidRoot w:val="001E0674"/>
    <w:rsid w:val="00001B90"/>
    <w:rsid w:val="000035BD"/>
    <w:rsid w:val="000069B7"/>
    <w:rsid w:val="00010D61"/>
    <w:rsid w:val="00014151"/>
    <w:rsid w:val="00014544"/>
    <w:rsid w:val="000147E7"/>
    <w:rsid w:val="000236EF"/>
    <w:rsid w:val="00027487"/>
    <w:rsid w:val="00027DA1"/>
    <w:rsid w:val="0003103C"/>
    <w:rsid w:val="00032713"/>
    <w:rsid w:val="00036557"/>
    <w:rsid w:val="0003668C"/>
    <w:rsid w:val="0003759D"/>
    <w:rsid w:val="00037997"/>
    <w:rsid w:val="00041492"/>
    <w:rsid w:val="00042AE2"/>
    <w:rsid w:val="00045A23"/>
    <w:rsid w:val="00046EAF"/>
    <w:rsid w:val="00050DD6"/>
    <w:rsid w:val="00051085"/>
    <w:rsid w:val="000518FE"/>
    <w:rsid w:val="0005196E"/>
    <w:rsid w:val="00053B1D"/>
    <w:rsid w:val="00054063"/>
    <w:rsid w:val="00054B67"/>
    <w:rsid w:val="000625A9"/>
    <w:rsid w:val="00062AE9"/>
    <w:rsid w:val="000650F8"/>
    <w:rsid w:val="000674F1"/>
    <w:rsid w:val="000679BD"/>
    <w:rsid w:val="00067E02"/>
    <w:rsid w:val="000704BA"/>
    <w:rsid w:val="00070DFB"/>
    <w:rsid w:val="00073BAC"/>
    <w:rsid w:val="00075CE7"/>
    <w:rsid w:val="00077D44"/>
    <w:rsid w:val="000820F1"/>
    <w:rsid w:val="000829F2"/>
    <w:rsid w:val="000831EC"/>
    <w:rsid w:val="00083A8C"/>
    <w:rsid w:val="00086F85"/>
    <w:rsid w:val="000875B9"/>
    <w:rsid w:val="00087C29"/>
    <w:rsid w:val="000918AF"/>
    <w:rsid w:val="000A106C"/>
    <w:rsid w:val="000A1282"/>
    <w:rsid w:val="000A18AE"/>
    <w:rsid w:val="000A2F3D"/>
    <w:rsid w:val="000B48E2"/>
    <w:rsid w:val="000B76D3"/>
    <w:rsid w:val="000C0AE1"/>
    <w:rsid w:val="000C17D4"/>
    <w:rsid w:val="000C4142"/>
    <w:rsid w:val="000C4526"/>
    <w:rsid w:val="000C498B"/>
    <w:rsid w:val="000D35D0"/>
    <w:rsid w:val="000D4BFB"/>
    <w:rsid w:val="000D54CB"/>
    <w:rsid w:val="000E2147"/>
    <w:rsid w:val="000E2573"/>
    <w:rsid w:val="000E5DC5"/>
    <w:rsid w:val="000E7231"/>
    <w:rsid w:val="000F0B0D"/>
    <w:rsid w:val="000F0F3F"/>
    <w:rsid w:val="000F355A"/>
    <w:rsid w:val="000F4165"/>
    <w:rsid w:val="000F5176"/>
    <w:rsid w:val="00100B36"/>
    <w:rsid w:val="001012F3"/>
    <w:rsid w:val="00101EB0"/>
    <w:rsid w:val="00102FFA"/>
    <w:rsid w:val="001031A0"/>
    <w:rsid w:val="00104A51"/>
    <w:rsid w:val="00110805"/>
    <w:rsid w:val="00110BB6"/>
    <w:rsid w:val="0011315D"/>
    <w:rsid w:val="00113844"/>
    <w:rsid w:val="00117A4C"/>
    <w:rsid w:val="00117D2E"/>
    <w:rsid w:val="001204F0"/>
    <w:rsid w:val="00120EE6"/>
    <w:rsid w:val="00123F7F"/>
    <w:rsid w:val="001312BD"/>
    <w:rsid w:val="00134406"/>
    <w:rsid w:val="0014368C"/>
    <w:rsid w:val="0014468A"/>
    <w:rsid w:val="0014563C"/>
    <w:rsid w:val="00145CF7"/>
    <w:rsid w:val="00147123"/>
    <w:rsid w:val="00150465"/>
    <w:rsid w:val="0015178D"/>
    <w:rsid w:val="0015516E"/>
    <w:rsid w:val="00155A1A"/>
    <w:rsid w:val="00155BAA"/>
    <w:rsid w:val="00156327"/>
    <w:rsid w:val="00157547"/>
    <w:rsid w:val="001623F8"/>
    <w:rsid w:val="00164538"/>
    <w:rsid w:val="001727C0"/>
    <w:rsid w:val="0018240F"/>
    <w:rsid w:val="001825EA"/>
    <w:rsid w:val="001828F2"/>
    <w:rsid w:val="00183B64"/>
    <w:rsid w:val="00183DD4"/>
    <w:rsid w:val="00183ED3"/>
    <w:rsid w:val="001850A9"/>
    <w:rsid w:val="00187F8F"/>
    <w:rsid w:val="00193FF6"/>
    <w:rsid w:val="00194134"/>
    <w:rsid w:val="00195490"/>
    <w:rsid w:val="0019624E"/>
    <w:rsid w:val="001A51F0"/>
    <w:rsid w:val="001A5BCE"/>
    <w:rsid w:val="001B0C1F"/>
    <w:rsid w:val="001B0DC8"/>
    <w:rsid w:val="001B3B1D"/>
    <w:rsid w:val="001C3F83"/>
    <w:rsid w:val="001C494F"/>
    <w:rsid w:val="001C4D71"/>
    <w:rsid w:val="001D1A7A"/>
    <w:rsid w:val="001D3617"/>
    <w:rsid w:val="001D381B"/>
    <w:rsid w:val="001D73A7"/>
    <w:rsid w:val="001D7C30"/>
    <w:rsid w:val="001E0674"/>
    <w:rsid w:val="001E23ED"/>
    <w:rsid w:val="001E4538"/>
    <w:rsid w:val="001E4683"/>
    <w:rsid w:val="001E4A98"/>
    <w:rsid w:val="001E6253"/>
    <w:rsid w:val="001F0015"/>
    <w:rsid w:val="002005F5"/>
    <w:rsid w:val="002055CD"/>
    <w:rsid w:val="002058D8"/>
    <w:rsid w:val="00210681"/>
    <w:rsid w:val="00212617"/>
    <w:rsid w:val="00216713"/>
    <w:rsid w:val="00217357"/>
    <w:rsid w:val="0022267D"/>
    <w:rsid w:val="002228FB"/>
    <w:rsid w:val="0022437B"/>
    <w:rsid w:val="002250F2"/>
    <w:rsid w:val="00227C26"/>
    <w:rsid w:val="00232144"/>
    <w:rsid w:val="00233621"/>
    <w:rsid w:val="002352B2"/>
    <w:rsid w:val="00242803"/>
    <w:rsid w:val="00243978"/>
    <w:rsid w:val="00247C6C"/>
    <w:rsid w:val="0025100F"/>
    <w:rsid w:val="002520F8"/>
    <w:rsid w:val="00252A83"/>
    <w:rsid w:val="00256F2C"/>
    <w:rsid w:val="00257994"/>
    <w:rsid w:val="00257AAD"/>
    <w:rsid w:val="00263B7C"/>
    <w:rsid w:val="00264E90"/>
    <w:rsid w:val="00270405"/>
    <w:rsid w:val="00271A7C"/>
    <w:rsid w:val="002738E0"/>
    <w:rsid w:val="002739EE"/>
    <w:rsid w:val="00273E7E"/>
    <w:rsid w:val="00276C61"/>
    <w:rsid w:val="00277837"/>
    <w:rsid w:val="002821D9"/>
    <w:rsid w:val="00283742"/>
    <w:rsid w:val="0028439C"/>
    <w:rsid w:val="00287D09"/>
    <w:rsid w:val="00291F75"/>
    <w:rsid w:val="00292BF3"/>
    <w:rsid w:val="0029438C"/>
    <w:rsid w:val="00294E82"/>
    <w:rsid w:val="002962D0"/>
    <w:rsid w:val="002A01FB"/>
    <w:rsid w:val="002A0904"/>
    <w:rsid w:val="002B0668"/>
    <w:rsid w:val="002B2744"/>
    <w:rsid w:val="002C4987"/>
    <w:rsid w:val="002C763F"/>
    <w:rsid w:val="002D1E3C"/>
    <w:rsid w:val="002D348B"/>
    <w:rsid w:val="002D5033"/>
    <w:rsid w:val="002D55FA"/>
    <w:rsid w:val="002E009D"/>
    <w:rsid w:val="002E016F"/>
    <w:rsid w:val="002E1B6E"/>
    <w:rsid w:val="002E2FCC"/>
    <w:rsid w:val="002E3473"/>
    <w:rsid w:val="002E525A"/>
    <w:rsid w:val="002E7381"/>
    <w:rsid w:val="002F52D0"/>
    <w:rsid w:val="002F5408"/>
    <w:rsid w:val="003004F6"/>
    <w:rsid w:val="003027DA"/>
    <w:rsid w:val="00302A3D"/>
    <w:rsid w:val="00302C84"/>
    <w:rsid w:val="00305A74"/>
    <w:rsid w:val="00306B85"/>
    <w:rsid w:val="00310BDC"/>
    <w:rsid w:val="0031515C"/>
    <w:rsid w:val="00316957"/>
    <w:rsid w:val="00323156"/>
    <w:rsid w:val="00327818"/>
    <w:rsid w:val="00327E39"/>
    <w:rsid w:val="003301CC"/>
    <w:rsid w:val="003349F2"/>
    <w:rsid w:val="00334AAB"/>
    <w:rsid w:val="003441CB"/>
    <w:rsid w:val="00344646"/>
    <w:rsid w:val="003457D7"/>
    <w:rsid w:val="00345F0F"/>
    <w:rsid w:val="0034758F"/>
    <w:rsid w:val="00350460"/>
    <w:rsid w:val="00352A58"/>
    <w:rsid w:val="00353C8B"/>
    <w:rsid w:val="0035436C"/>
    <w:rsid w:val="0035616C"/>
    <w:rsid w:val="003563F0"/>
    <w:rsid w:val="00356444"/>
    <w:rsid w:val="0036487F"/>
    <w:rsid w:val="00371F89"/>
    <w:rsid w:val="00374C6A"/>
    <w:rsid w:val="00375641"/>
    <w:rsid w:val="00376313"/>
    <w:rsid w:val="003770B0"/>
    <w:rsid w:val="00382EF1"/>
    <w:rsid w:val="0038750E"/>
    <w:rsid w:val="00392F13"/>
    <w:rsid w:val="0039316E"/>
    <w:rsid w:val="0039345F"/>
    <w:rsid w:val="00396D78"/>
    <w:rsid w:val="003A1CE6"/>
    <w:rsid w:val="003A5CE1"/>
    <w:rsid w:val="003B029E"/>
    <w:rsid w:val="003B557C"/>
    <w:rsid w:val="003C14E9"/>
    <w:rsid w:val="003C16CB"/>
    <w:rsid w:val="003C26AB"/>
    <w:rsid w:val="003C59BB"/>
    <w:rsid w:val="003D3BB7"/>
    <w:rsid w:val="003D72B3"/>
    <w:rsid w:val="003E01F9"/>
    <w:rsid w:val="003E420D"/>
    <w:rsid w:val="003E4A20"/>
    <w:rsid w:val="003E5828"/>
    <w:rsid w:val="003F1F84"/>
    <w:rsid w:val="003F217E"/>
    <w:rsid w:val="003F27E5"/>
    <w:rsid w:val="003F2D6C"/>
    <w:rsid w:val="003F2DDE"/>
    <w:rsid w:val="003F61C0"/>
    <w:rsid w:val="004032E2"/>
    <w:rsid w:val="004061B3"/>
    <w:rsid w:val="00407305"/>
    <w:rsid w:val="0041145F"/>
    <w:rsid w:val="00413974"/>
    <w:rsid w:val="00414B8E"/>
    <w:rsid w:val="004154AC"/>
    <w:rsid w:val="00420F72"/>
    <w:rsid w:val="004213D6"/>
    <w:rsid w:val="00422743"/>
    <w:rsid w:val="00422C57"/>
    <w:rsid w:val="0043466E"/>
    <w:rsid w:val="0043696D"/>
    <w:rsid w:val="00437D3E"/>
    <w:rsid w:val="00444128"/>
    <w:rsid w:val="0044570C"/>
    <w:rsid w:val="00446646"/>
    <w:rsid w:val="00452F1D"/>
    <w:rsid w:val="00453C6E"/>
    <w:rsid w:val="004565CB"/>
    <w:rsid w:val="00456B3E"/>
    <w:rsid w:val="00460FEA"/>
    <w:rsid w:val="0046511A"/>
    <w:rsid w:val="00472ED5"/>
    <w:rsid w:val="00476579"/>
    <w:rsid w:val="00481565"/>
    <w:rsid w:val="00483010"/>
    <w:rsid w:val="004840C7"/>
    <w:rsid w:val="0048583F"/>
    <w:rsid w:val="00486862"/>
    <w:rsid w:val="00487E95"/>
    <w:rsid w:val="0049175C"/>
    <w:rsid w:val="00491F09"/>
    <w:rsid w:val="00491F1A"/>
    <w:rsid w:val="00494334"/>
    <w:rsid w:val="00494787"/>
    <w:rsid w:val="004950BC"/>
    <w:rsid w:val="0049534C"/>
    <w:rsid w:val="004957F7"/>
    <w:rsid w:val="0049693E"/>
    <w:rsid w:val="004A03A7"/>
    <w:rsid w:val="004A0C7B"/>
    <w:rsid w:val="004B0C18"/>
    <w:rsid w:val="004B100E"/>
    <w:rsid w:val="004B6533"/>
    <w:rsid w:val="004B786B"/>
    <w:rsid w:val="004C17A3"/>
    <w:rsid w:val="004C294F"/>
    <w:rsid w:val="004C411B"/>
    <w:rsid w:val="004C5A38"/>
    <w:rsid w:val="004C5FDE"/>
    <w:rsid w:val="004C6D06"/>
    <w:rsid w:val="004D0607"/>
    <w:rsid w:val="004D12A8"/>
    <w:rsid w:val="004D4811"/>
    <w:rsid w:val="004D4B5E"/>
    <w:rsid w:val="004D6745"/>
    <w:rsid w:val="004D6DC0"/>
    <w:rsid w:val="004D776A"/>
    <w:rsid w:val="004D7873"/>
    <w:rsid w:val="004E1D8C"/>
    <w:rsid w:val="004E5D00"/>
    <w:rsid w:val="004E7F8C"/>
    <w:rsid w:val="004F1F84"/>
    <w:rsid w:val="004F2189"/>
    <w:rsid w:val="004F77D8"/>
    <w:rsid w:val="00501005"/>
    <w:rsid w:val="00501925"/>
    <w:rsid w:val="00501BB9"/>
    <w:rsid w:val="00501C47"/>
    <w:rsid w:val="005021AC"/>
    <w:rsid w:val="00504586"/>
    <w:rsid w:val="00505A04"/>
    <w:rsid w:val="005066BF"/>
    <w:rsid w:val="005108E9"/>
    <w:rsid w:val="00511ACE"/>
    <w:rsid w:val="00512336"/>
    <w:rsid w:val="005151BB"/>
    <w:rsid w:val="00516E82"/>
    <w:rsid w:val="005226C2"/>
    <w:rsid w:val="00522FAF"/>
    <w:rsid w:val="0052675F"/>
    <w:rsid w:val="00527076"/>
    <w:rsid w:val="00527ADB"/>
    <w:rsid w:val="00531802"/>
    <w:rsid w:val="00533E35"/>
    <w:rsid w:val="00533F5B"/>
    <w:rsid w:val="005346DD"/>
    <w:rsid w:val="00534DCF"/>
    <w:rsid w:val="005353CC"/>
    <w:rsid w:val="00541465"/>
    <w:rsid w:val="005420F7"/>
    <w:rsid w:val="0054234D"/>
    <w:rsid w:val="0054430F"/>
    <w:rsid w:val="00544CF5"/>
    <w:rsid w:val="00553B0A"/>
    <w:rsid w:val="00557910"/>
    <w:rsid w:val="00563CD6"/>
    <w:rsid w:val="0056618C"/>
    <w:rsid w:val="00573BFE"/>
    <w:rsid w:val="00574513"/>
    <w:rsid w:val="0057551E"/>
    <w:rsid w:val="0058134A"/>
    <w:rsid w:val="00584249"/>
    <w:rsid w:val="005843E7"/>
    <w:rsid w:val="00585D88"/>
    <w:rsid w:val="00585E14"/>
    <w:rsid w:val="0059128D"/>
    <w:rsid w:val="00591466"/>
    <w:rsid w:val="00593C34"/>
    <w:rsid w:val="005948C8"/>
    <w:rsid w:val="005A0AE3"/>
    <w:rsid w:val="005A2F0A"/>
    <w:rsid w:val="005A5375"/>
    <w:rsid w:val="005A6595"/>
    <w:rsid w:val="005B0D38"/>
    <w:rsid w:val="005B3820"/>
    <w:rsid w:val="005B407C"/>
    <w:rsid w:val="005B4FF6"/>
    <w:rsid w:val="005C16F9"/>
    <w:rsid w:val="005C4003"/>
    <w:rsid w:val="005C5513"/>
    <w:rsid w:val="005C5813"/>
    <w:rsid w:val="005C65EA"/>
    <w:rsid w:val="005C67FB"/>
    <w:rsid w:val="005C7490"/>
    <w:rsid w:val="005D1833"/>
    <w:rsid w:val="005D575C"/>
    <w:rsid w:val="005D73D4"/>
    <w:rsid w:val="005E321A"/>
    <w:rsid w:val="005E36D4"/>
    <w:rsid w:val="005F24F0"/>
    <w:rsid w:val="005F702E"/>
    <w:rsid w:val="00602746"/>
    <w:rsid w:val="00603C62"/>
    <w:rsid w:val="00604C12"/>
    <w:rsid w:val="00606599"/>
    <w:rsid w:val="00607CB8"/>
    <w:rsid w:val="00611060"/>
    <w:rsid w:val="00611510"/>
    <w:rsid w:val="00615CA6"/>
    <w:rsid w:val="00616755"/>
    <w:rsid w:val="00621B1E"/>
    <w:rsid w:val="00622590"/>
    <w:rsid w:val="006252F3"/>
    <w:rsid w:val="006264DD"/>
    <w:rsid w:val="006333CC"/>
    <w:rsid w:val="006348E6"/>
    <w:rsid w:val="00634B2B"/>
    <w:rsid w:val="00634FF8"/>
    <w:rsid w:val="00635299"/>
    <w:rsid w:val="00640899"/>
    <w:rsid w:val="00654A8C"/>
    <w:rsid w:val="006576CF"/>
    <w:rsid w:val="00660D45"/>
    <w:rsid w:val="00665040"/>
    <w:rsid w:val="0066637A"/>
    <w:rsid w:val="0067500E"/>
    <w:rsid w:val="00675DC6"/>
    <w:rsid w:val="006773A9"/>
    <w:rsid w:val="006805D8"/>
    <w:rsid w:val="00685344"/>
    <w:rsid w:val="00685C86"/>
    <w:rsid w:val="00686CB0"/>
    <w:rsid w:val="00687613"/>
    <w:rsid w:val="00690672"/>
    <w:rsid w:val="0069261E"/>
    <w:rsid w:val="00693842"/>
    <w:rsid w:val="00693C1D"/>
    <w:rsid w:val="00693CF1"/>
    <w:rsid w:val="00693FC1"/>
    <w:rsid w:val="006A065C"/>
    <w:rsid w:val="006A25B6"/>
    <w:rsid w:val="006A32C5"/>
    <w:rsid w:val="006A7004"/>
    <w:rsid w:val="006B2C5C"/>
    <w:rsid w:val="006B43E8"/>
    <w:rsid w:val="006B4D2B"/>
    <w:rsid w:val="006B5A1E"/>
    <w:rsid w:val="006B7450"/>
    <w:rsid w:val="006C0652"/>
    <w:rsid w:val="006C18A4"/>
    <w:rsid w:val="006C1953"/>
    <w:rsid w:val="006C2DEC"/>
    <w:rsid w:val="006C5906"/>
    <w:rsid w:val="006C6893"/>
    <w:rsid w:val="006C697B"/>
    <w:rsid w:val="006D60B5"/>
    <w:rsid w:val="006D77D5"/>
    <w:rsid w:val="006E2B5C"/>
    <w:rsid w:val="006E4F57"/>
    <w:rsid w:val="006E5BED"/>
    <w:rsid w:val="006E65AC"/>
    <w:rsid w:val="006F34D0"/>
    <w:rsid w:val="006F44CC"/>
    <w:rsid w:val="006F7D08"/>
    <w:rsid w:val="00700789"/>
    <w:rsid w:val="00700C95"/>
    <w:rsid w:val="00701331"/>
    <w:rsid w:val="007064D1"/>
    <w:rsid w:val="00706B3B"/>
    <w:rsid w:val="007075E4"/>
    <w:rsid w:val="0071134B"/>
    <w:rsid w:val="0071191A"/>
    <w:rsid w:val="00714B46"/>
    <w:rsid w:val="00715A5F"/>
    <w:rsid w:val="00716A37"/>
    <w:rsid w:val="00716DE3"/>
    <w:rsid w:val="00722288"/>
    <w:rsid w:val="007257FD"/>
    <w:rsid w:val="00726A51"/>
    <w:rsid w:val="00734ECB"/>
    <w:rsid w:val="0073556B"/>
    <w:rsid w:val="0073598B"/>
    <w:rsid w:val="00736E73"/>
    <w:rsid w:val="0073796A"/>
    <w:rsid w:val="00740B95"/>
    <w:rsid w:val="00746CCB"/>
    <w:rsid w:val="00747F5A"/>
    <w:rsid w:val="00752D3B"/>
    <w:rsid w:val="007565FB"/>
    <w:rsid w:val="007627C2"/>
    <w:rsid w:val="007714CE"/>
    <w:rsid w:val="0077202D"/>
    <w:rsid w:val="007734D4"/>
    <w:rsid w:val="00776FAF"/>
    <w:rsid w:val="00780BE2"/>
    <w:rsid w:val="00781559"/>
    <w:rsid w:val="00781BCC"/>
    <w:rsid w:val="007846CE"/>
    <w:rsid w:val="007850B9"/>
    <w:rsid w:val="00786AB6"/>
    <w:rsid w:val="00786F5C"/>
    <w:rsid w:val="007938C7"/>
    <w:rsid w:val="0079406F"/>
    <w:rsid w:val="007959BB"/>
    <w:rsid w:val="00796E06"/>
    <w:rsid w:val="007A0DAF"/>
    <w:rsid w:val="007A3E26"/>
    <w:rsid w:val="007A43A0"/>
    <w:rsid w:val="007A5BC9"/>
    <w:rsid w:val="007A6D0D"/>
    <w:rsid w:val="007B4057"/>
    <w:rsid w:val="007B451F"/>
    <w:rsid w:val="007B757C"/>
    <w:rsid w:val="007C100C"/>
    <w:rsid w:val="007C1722"/>
    <w:rsid w:val="007C3967"/>
    <w:rsid w:val="007C4AE5"/>
    <w:rsid w:val="007C4FB3"/>
    <w:rsid w:val="007C7640"/>
    <w:rsid w:val="007C7D9C"/>
    <w:rsid w:val="007D06FC"/>
    <w:rsid w:val="007D57C5"/>
    <w:rsid w:val="007D5E2B"/>
    <w:rsid w:val="007F2E52"/>
    <w:rsid w:val="007F408D"/>
    <w:rsid w:val="00800433"/>
    <w:rsid w:val="00801E6B"/>
    <w:rsid w:val="00802AE3"/>
    <w:rsid w:val="008034CA"/>
    <w:rsid w:val="00804162"/>
    <w:rsid w:val="00810F49"/>
    <w:rsid w:val="008200A6"/>
    <w:rsid w:val="00821D3C"/>
    <w:rsid w:val="00822442"/>
    <w:rsid w:val="00823558"/>
    <w:rsid w:val="00824587"/>
    <w:rsid w:val="00831465"/>
    <w:rsid w:val="00831EC3"/>
    <w:rsid w:val="00832917"/>
    <w:rsid w:val="008331DF"/>
    <w:rsid w:val="00834B84"/>
    <w:rsid w:val="008400C7"/>
    <w:rsid w:val="00840E7F"/>
    <w:rsid w:val="00843459"/>
    <w:rsid w:val="00845F35"/>
    <w:rsid w:val="00845FCC"/>
    <w:rsid w:val="008468AD"/>
    <w:rsid w:val="008530F7"/>
    <w:rsid w:val="00853A26"/>
    <w:rsid w:val="00855DB3"/>
    <w:rsid w:val="008575EE"/>
    <w:rsid w:val="00857F91"/>
    <w:rsid w:val="008601C3"/>
    <w:rsid w:val="00861417"/>
    <w:rsid w:val="0086168B"/>
    <w:rsid w:val="00866F65"/>
    <w:rsid w:val="00876EDA"/>
    <w:rsid w:val="00877345"/>
    <w:rsid w:val="00882629"/>
    <w:rsid w:val="0088265E"/>
    <w:rsid w:val="008843AF"/>
    <w:rsid w:val="00885B62"/>
    <w:rsid w:val="00896923"/>
    <w:rsid w:val="00896A4D"/>
    <w:rsid w:val="008A0397"/>
    <w:rsid w:val="008A27C6"/>
    <w:rsid w:val="008A4DD7"/>
    <w:rsid w:val="008A6800"/>
    <w:rsid w:val="008A6C19"/>
    <w:rsid w:val="008A7829"/>
    <w:rsid w:val="008B3629"/>
    <w:rsid w:val="008B3773"/>
    <w:rsid w:val="008B3894"/>
    <w:rsid w:val="008B5586"/>
    <w:rsid w:val="008B5BB1"/>
    <w:rsid w:val="008B5E42"/>
    <w:rsid w:val="008C002D"/>
    <w:rsid w:val="008C25D4"/>
    <w:rsid w:val="008C6A43"/>
    <w:rsid w:val="008D4BE0"/>
    <w:rsid w:val="008D59EB"/>
    <w:rsid w:val="008E1050"/>
    <w:rsid w:val="008E2710"/>
    <w:rsid w:val="008E3E73"/>
    <w:rsid w:val="008E4C90"/>
    <w:rsid w:val="008E532E"/>
    <w:rsid w:val="008F442B"/>
    <w:rsid w:val="008F4632"/>
    <w:rsid w:val="00901E61"/>
    <w:rsid w:val="00903FE5"/>
    <w:rsid w:val="00904973"/>
    <w:rsid w:val="00905FE7"/>
    <w:rsid w:val="009142D0"/>
    <w:rsid w:val="009225F5"/>
    <w:rsid w:val="00922FA1"/>
    <w:rsid w:val="00924E3D"/>
    <w:rsid w:val="009264AD"/>
    <w:rsid w:val="00927836"/>
    <w:rsid w:val="00927C3B"/>
    <w:rsid w:val="00930D6B"/>
    <w:rsid w:val="00932ECE"/>
    <w:rsid w:val="009369E6"/>
    <w:rsid w:val="009379DC"/>
    <w:rsid w:val="00941903"/>
    <w:rsid w:val="0094304A"/>
    <w:rsid w:val="009461BB"/>
    <w:rsid w:val="009464AA"/>
    <w:rsid w:val="00951D69"/>
    <w:rsid w:val="00951FB4"/>
    <w:rsid w:val="00954B03"/>
    <w:rsid w:val="00956F86"/>
    <w:rsid w:val="00957D3D"/>
    <w:rsid w:val="0096259C"/>
    <w:rsid w:val="00962990"/>
    <w:rsid w:val="009645B6"/>
    <w:rsid w:val="00970782"/>
    <w:rsid w:val="00972664"/>
    <w:rsid w:val="00973458"/>
    <w:rsid w:val="00982451"/>
    <w:rsid w:val="00983AD8"/>
    <w:rsid w:val="00983BE1"/>
    <w:rsid w:val="00990300"/>
    <w:rsid w:val="009924AC"/>
    <w:rsid w:val="009941D7"/>
    <w:rsid w:val="00994310"/>
    <w:rsid w:val="00994AA8"/>
    <w:rsid w:val="00994DCF"/>
    <w:rsid w:val="0099630A"/>
    <w:rsid w:val="009A1169"/>
    <w:rsid w:val="009A1242"/>
    <w:rsid w:val="009A2982"/>
    <w:rsid w:val="009A4343"/>
    <w:rsid w:val="009A55F0"/>
    <w:rsid w:val="009A56A3"/>
    <w:rsid w:val="009A7977"/>
    <w:rsid w:val="009B12C6"/>
    <w:rsid w:val="009B23F6"/>
    <w:rsid w:val="009B5DBA"/>
    <w:rsid w:val="009B681A"/>
    <w:rsid w:val="009B7934"/>
    <w:rsid w:val="009C1A84"/>
    <w:rsid w:val="009C1F07"/>
    <w:rsid w:val="009C4471"/>
    <w:rsid w:val="009D3A6A"/>
    <w:rsid w:val="009D4336"/>
    <w:rsid w:val="009D5C2D"/>
    <w:rsid w:val="009E3CC6"/>
    <w:rsid w:val="009E6336"/>
    <w:rsid w:val="009E63FE"/>
    <w:rsid w:val="009F23FF"/>
    <w:rsid w:val="009F4339"/>
    <w:rsid w:val="009F6D43"/>
    <w:rsid w:val="00A03282"/>
    <w:rsid w:val="00A06E6F"/>
    <w:rsid w:val="00A12EAD"/>
    <w:rsid w:val="00A13A61"/>
    <w:rsid w:val="00A13D2B"/>
    <w:rsid w:val="00A15DC2"/>
    <w:rsid w:val="00A168E4"/>
    <w:rsid w:val="00A206D3"/>
    <w:rsid w:val="00A21D8C"/>
    <w:rsid w:val="00A27380"/>
    <w:rsid w:val="00A27E4E"/>
    <w:rsid w:val="00A30A0A"/>
    <w:rsid w:val="00A30F6C"/>
    <w:rsid w:val="00A356D6"/>
    <w:rsid w:val="00A41096"/>
    <w:rsid w:val="00A41CE0"/>
    <w:rsid w:val="00A4313C"/>
    <w:rsid w:val="00A50616"/>
    <w:rsid w:val="00A523BF"/>
    <w:rsid w:val="00A52D64"/>
    <w:rsid w:val="00A56D0F"/>
    <w:rsid w:val="00A7044E"/>
    <w:rsid w:val="00A7048C"/>
    <w:rsid w:val="00A731B3"/>
    <w:rsid w:val="00A8369A"/>
    <w:rsid w:val="00A84DFB"/>
    <w:rsid w:val="00A864E8"/>
    <w:rsid w:val="00A86F65"/>
    <w:rsid w:val="00A8796F"/>
    <w:rsid w:val="00A9731D"/>
    <w:rsid w:val="00A97708"/>
    <w:rsid w:val="00AA4090"/>
    <w:rsid w:val="00AA4379"/>
    <w:rsid w:val="00AA55F2"/>
    <w:rsid w:val="00AB1E63"/>
    <w:rsid w:val="00AB2A30"/>
    <w:rsid w:val="00AB2E1D"/>
    <w:rsid w:val="00AB2EF4"/>
    <w:rsid w:val="00AB5A0B"/>
    <w:rsid w:val="00AB7752"/>
    <w:rsid w:val="00AB7FF1"/>
    <w:rsid w:val="00AC17D6"/>
    <w:rsid w:val="00AD1148"/>
    <w:rsid w:val="00AD13DB"/>
    <w:rsid w:val="00AD2FD3"/>
    <w:rsid w:val="00AD4CC0"/>
    <w:rsid w:val="00AD4DAF"/>
    <w:rsid w:val="00AD4E90"/>
    <w:rsid w:val="00AD585F"/>
    <w:rsid w:val="00AD6C54"/>
    <w:rsid w:val="00AE0C56"/>
    <w:rsid w:val="00AE23F4"/>
    <w:rsid w:val="00AE34B1"/>
    <w:rsid w:val="00AF0C1D"/>
    <w:rsid w:val="00AF1B09"/>
    <w:rsid w:val="00AF51A5"/>
    <w:rsid w:val="00AF61DB"/>
    <w:rsid w:val="00AF7AE8"/>
    <w:rsid w:val="00B03F5F"/>
    <w:rsid w:val="00B05CF2"/>
    <w:rsid w:val="00B1391B"/>
    <w:rsid w:val="00B14E26"/>
    <w:rsid w:val="00B173F7"/>
    <w:rsid w:val="00B23EAF"/>
    <w:rsid w:val="00B27419"/>
    <w:rsid w:val="00B3077C"/>
    <w:rsid w:val="00B34035"/>
    <w:rsid w:val="00B35126"/>
    <w:rsid w:val="00B410B0"/>
    <w:rsid w:val="00B449BA"/>
    <w:rsid w:val="00B44CDD"/>
    <w:rsid w:val="00B45DF6"/>
    <w:rsid w:val="00B46008"/>
    <w:rsid w:val="00B51DE6"/>
    <w:rsid w:val="00B55EED"/>
    <w:rsid w:val="00B610D5"/>
    <w:rsid w:val="00B62DDF"/>
    <w:rsid w:val="00B6436F"/>
    <w:rsid w:val="00B6509C"/>
    <w:rsid w:val="00B65C9E"/>
    <w:rsid w:val="00B67C12"/>
    <w:rsid w:val="00B67D5F"/>
    <w:rsid w:val="00B70130"/>
    <w:rsid w:val="00B71C1B"/>
    <w:rsid w:val="00B732DA"/>
    <w:rsid w:val="00B75EFD"/>
    <w:rsid w:val="00B77C92"/>
    <w:rsid w:val="00B80E64"/>
    <w:rsid w:val="00B831BF"/>
    <w:rsid w:val="00B861BA"/>
    <w:rsid w:val="00B866D0"/>
    <w:rsid w:val="00B86B04"/>
    <w:rsid w:val="00BA052A"/>
    <w:rsid w:val="00BA2E46"/>
    <w:rsid w:val="00BA33ED"/>
    <w:rsid w:val="00BA43E9"/>
    <w:rsid w:val="00BA5355"/>
    <w:rsid w:val="00BA55A2"/>
    <w:rsid w:val="00BA5B37"/>
    <w:rsid w:val="00BB1181"/>
    <w:rsid w:val="00BB609A"/>
    <w:rsid w:val="00BB6ADE"/>
    <w:rsid w:val="00BB7214"/>
    <w:rsid w:val="00BB7243"/>
    <w:rsid w:val="00BC4131"/>
    <w:rsid w:val="00BC7426"/>
    <w:rsid w:val="00BC76AD"/>
    <w:rsid w:val="00BD0DF3"/>
    <w:rsid w:val="00BD1BC9"/>
    <w:rsid w:val="00BD2F8D"/>
    <w:rsid w:val="00BD588E"/>
    <w:rsid w:val="00BD5D5F"/>
    <w:rsid w:val="00BD646D"/>
    <w:rsid w:val="00BE04F5"/>
    <w:rsid w:val="00BE28DE"/>
    <w:rsid w:val="00BE47D0"/>
    <w:rsid w:val="00BE79FC"/>
    <w:rsid w:val="00BF047D"/>
    <w:rsid w:val="00BF06FE"/>
    <w:rsid w:val="00BF5065"/>
    <w:rsid w:val="00BF7CEB"/>
    <w:rsid w:val="00C02266"/>
    <w:rsid w:val="00C1342C"/>
    <w:rsid w:val="00C15399"/>
    <w:rsid w:val="00C15AE6"/>
    <w:rsid w:val="00C20F2F"/>
    <w:rsid w:val="00C22032"/>
    <w:rsid w:val="00C23496"/>
    <w:rsid w:val="00C23970"/>
    <w:rsid w:val="00C25B32"/>
    <w:rsid w:val="00C25E31"/>
    <w:rsid w:val="00C276CC"/>
    <w:rsid w:val="00C30108"/>
    <w:rsid w:val="00C31DF4"/>
    <w:rsid w:val="00C331F3"/>
    <w:rsid w:val="00C341D5"/>
    <w:rsid w:val="00C41014"/>
    <w:rsid w:val="00C4195F"/>
    <w:rsid w:val="00C43544"/>
    <w:rsid w:val="00C43B2E"/>
    <w:rsid w:val="00C4484D"/>
    <w:rsid w:val="00C55869"/>
    <w:rsid w:val="00C60388"/>
    <w:rsid w:val="00C6170D"/>
    <w:rsid w:val="00C62318"/>
    <w:rsid w:val="00C62B84"/>
    <w:rsid w:val="00C6511C"/>
    <w:rsid w:val="00C6670C"/>
    <w:rsid w:val="00C6676B"/>
    <w:rsid w:val="00C738B7"/>
    <w:rsid w:val="00C800AD"/>
    <w:rsid w:val="00C80F78"/>
    <w:rsid w:val="00C84192"/>
    <w:rsid w:val="00C84C2E"/>
    <w:rsid w:val="00C857D5"/>
    <w:rsid w:val="00C861AD"/>
    <w:rsid w:val="00C87B3B"/>
    <w:rsid w:val="00C9314F"/>
    <w:rsid w:val="00C9574A"/>
    <w:rsid w:val="00CA0079"/>
    <w:rsid w:val="00CA2838"/>
    <w:rsid w:val="00CA4612"/>
    <w:rsid w:val="00CA6102"/>
    <w:rsid w:val="00CA714F"/>
    <w:rsid w:val="00CB09F8"/>
    <w:rsid w:val="00CB3670"/>
    <w:rsid w:val="00CB38B4"/>
    <w:rsid w:val="00CB4651"/>
    <w:rsid w:val="00CB4F8A"/>
    <w:rsid w:val="00CB5BF2"/>
    <w:rsid w:val="00CB66EC"/>
    <w:rsid w:val="00CC0806"/>
    <w:rsid w:val="00CD0C13"/>
    <w:rsid w:val="00CD1BD1"/>
    <w:rsid w:val="00CD38B9"/>
    <w:rsid w:val="00CD55F9"/>
    <w:rsid w:val="00CD5731"/>
    <w:rsid w:val="00CD7090"/>
    <w:rsid w:val="00CD7494"/>
    <w:rsid w:val="00CD78FA"/>
    <w:rsid w:val="00CE1D4C"/>
    <w:rsid w:val="00CE3A08"/>
    <w:rsid w:val="00CF1C03"/>
    <w:rsid w:val="00CF6C43"/>
    <w:rsid w:val="00CF6C98"/>
    <w:rsid w:val="00CF7FB7"/>
    <w:rsid w:val="00D01824"/>
    <w:rsid w:val="00D057A5"/>
    <w:rsid w:val="00D06870"/>
    <w:rsid w:val="00D06F22"/>
    <w:rsid w:val="00D12EED"/>
    <w:rsid w:val="00D13749"/>
    <w:rsid w:val="00D142D4"/>
    <w:rsid w:val="00D22987"/>
    <w:rsid w:val="00D22AAD"/>
    <w:rsid w:val="00D2332E"/>
    <w:rsid w:val="00D24230"/>
    <w:rsid w:val="00D24742"/>
    <w:rsid w:val="00D27978"/>
    <w:rsid w:val="00D32037"/>
    <w:rsid w:val="00D33807"/>
    <w:rsid w:val="00D34B91"/>
    <w:rsid w:val="00D362A9"/>
    <w:rsid w:val="00D36DD2"/>
    <w:rsid w:val="00D40789"/>
    <w:rsid w:val="00D415E5"/>
    <w:rsid w:val="00D46346"/>
    <w:rsid w:val="00D464E9"/>
    <w:rsid w:val="00D47446"/>
    <w:rsid w:val="00D50126"/>
    <w:rsid w:val="00D501D4"/>
    <w:rsid w:val="00D513E7"/>
    <w:rsid w:val="00D5243C"/>
    <w:rsid w:val="00D54ACD"/>
    <w:rsid w:val="00D551F8"/>
    <w:rsid w:val="00D55973"/>
    <w:rsid w:val="00D5608C"/>
    <w:rsid w:val="00D561E1"/>
    <w:rsid w:val="00D57A15"/>
    <w:rsid w:val="00D57CC6"/>
    <w:rsid w:val="00D613F4"/>
    <w:rsid w:val="00D6205D"/>
    <w:rsid w:val="00D6209A"/>
    <w:rsid w:val="00D66FBA"/>
    <w:rsid w:val="00D70355"/>
    <w:rsid w:val="00D71304"/>
    <w:rsid w:val="00D7151E"/>
    <w:rsid w:val="00D71E5B"/>
    <w:rsid w:val="00D73DC6"/>
    <w:rsid w:val="00D745FB"/>
    <w:rsid w:val="00D77D61"/>
    <w:rsid w:val="00D8038D"/>
    <w:rsid w:val="00D81E91"/>
    <w:rsid w:val="00D85DDD"/>
    <w:rsid w:val="00D91838"/>
    <w:rsid w:val="00D932D8"/>
    <w:rsid w:val="00DA2A82"/>
    <w:rsid w:val="00DA33FA"/>
    <w:rsid w:val="00DA5DCA"/>
    <w:rsid w:val="00DA6D79"/>
    <w:rsid w:val="00DA7D6B"/>
    <w:rsid w:val="00DB0A8E"/>
    <w:rsid w:val="00DB59B7"/>
    <w:rsid w:val="00DB7978"/>
    <w:rsid w:val="00DC08A1"/>
    <w:rsid w:val="00DC0EC0"/>
    <w:rsid w:val="00DC5B9B"/>
    <w:rsid w:val="00DD000C"/>
    <w:rsid w:val="00DD1379"/>
    <w:rsid w:val="00DD16E9"/>
    <w:rsid w:val="00DD5E28"/>
    <w:rsid w:val="00DD7047"/>
    <w:rsid w:val="00DE213A"/>
    <w:rsid w:val="00DE2F04"/>
    <w:rsid w:val="00DE4399"/>
    <w:rsid w:val="00DE64F2"/>
    <w:rsid w:val="00DE6993"/>
    <w:rsid w:val="00DF0A54"/>
    <w:rsid w:val="00DF159E"/>
    <w:rsid w:val="00DF1E32"/>
    <w:rsid w:val="00DF2477"/>
    <w:rsid w:val="00DF5051"/>
    <w:rsid w:val="00E0625D"/>
    <w:rsid w:val="00E06F11"/>
    <w:rsid w:val="00E073DF"/>
    <w:rsid w:val="00E11417"/>
    <w:rsid w:val="00E14238"/>
    <w:rsid w:val="00E14778"/>
    <w:rsid w:val="00E17CAD"/>
    <w:rsid w:val="00E21FF7"/>
    <w:rsid w:val="00E225CE"/>
    <w:rsid w:val="00E22F0B"/>
    <w:rsid w:val="00E23112"/>
    <w:rsid w:val="00E23851"/>
    <w:rsid w:val="00E27275"/>
    <w:rsid w:val="00E34D8F"/>
    <w:rsid w:val="00E35C92"/>
    <w:rsid w:val="00E418EA"/>
    <w:rsid w:val="00E5012C"/>
    <w:rsid w:val="00E50292"/>
    <w:rsid w:val="00E50906"/>
    <w:rsid w:val="00E51892"/>
    <w:rsid w:val="00E52459"/>
    <w:rsid w:val="00E53177"/>
    <w:rsid w:val="00E53688"/>
    <w:rsid w:val="00E53710"/>
    <w:rsid w:val="00E56E3F"/>
    <w:rsid w:val="00E60AE3"/>
    <w:rsid w:val="00E67934"/>
    <w:rsid w:val="00E72E89"/>
    <w:rsid w:val="00E72E9C"/>
    <w:rsid w:val="00E73FC2"/>
    <w:rsid w:val="00E746A1"/>
    <w:rsid w:val="00E748A2"/>
    <w:rsid w:val="00E75E87"/>
    <w:rsid w:val="00E80A14"/>
    <w:rsid w:val="00E81920"/>
    <w:rsid w:val="00E935D9"/>
    <w:rsid w:val="00EA0E3A"/>
    <w:rsid w:val="00EA182D"/>
    <w:rsid w:val="00EA2577"/>
    <w:rsid w:val="00EA2838"/>
    <w:rsid w:val="00EA2A2A"/>
    <w:rsid w:val="00EA75CA"/>
    <w:rsid w:val="00EB1143"/>
    <w:rsid w:val="00EB1B4C"/>
    <w:rsid w:val="00EB223A"/>
    <w:rsid w:val="00EB3B66"/>
    <w:rsid w:val="00EB6E7C"/>
    <w:rsid w:val="00EB782D"/>
    <w:rsid w:val="00EB786B"/>
    <w:rsid w:val="00EC0F7B"/>
    <w:rsid w:val="00EC3F91"/>
    <w:rsid w:val="00EC3F9D"/>
    <w:rsid w:val="00EC53F9"/>
    <w:rsid w:val="00EC6996"/>
    <w:rsid w:val="00ED1545"/>
    <w:rsid w:val="00ED1892"/>
    <w:rsid w:val="00ED1E43"/>
    <w:rsid w:val="00ED3DD9"/>
    <w:rsid w:val="00EE0A26"/>
    <w:rsid w:val="00EE288A"/>
    <w:rsid w:val="00EE5468"/>
    <w:rsid w:val="00EE7817"/>
    <w:rsid w:val="00EF0E5C"/>
    <w:rsid w:val="00EF1CFC"/>
    <w:rsid w:val="00EF55CC"/>
    <w:rsid w:val="00EF6F0E"/>
    <w:rsid w:val="00EF765F"/>
    <w:rsid w:val="00EF78CC"/>
    <w:rsid w:val="00F03456"/>
    <w:rsid w:val="00F107E3"/>
    <w:rsid w:val="00F11593"/>
    <w:rsid w:val="00F123C2"/>
    <w:rsid w:val="00F1464E"/>
    <w:rsid w:val="00F149FD"/>
    <w:rsid w:val="00F20BD4"/>
    <w:rsid w:val="00F20CA8"/>
    <w:rsid w:val="00F2403B"/>
    <w:rsid w:val="00F24B5C"/>
    <w:rsid w:val="00F24E3A"/>
    <w:rsid w:val="00F32400"/>
    <w:rsid w:val="00F3248F"/>
    <w:rsid w:val="00F331A4"/>
    <w:rsid w:val="00F4121C"/>
    <w:rsid w:val="00F41569"/>
    <w:rsid w:val="00F43F14"/>
    <w:rsid w:val="00F518C2"/>
    <w:rsid w:val="00F51AFE"/>
    <w:rsid w:val="00F51FCA"/>
    <w:rsid w:val="00F53EA0"/>
    <w:rsid w:val="00F54B9B"/>
    <w:rsid w:val="00F56D85"/>
    <w:rsid w:val="00F62A96"/>
    <w:rsid w:val="00F63E04"/>
    <w:rsid w:val="00F65704"/>
    <w:rsid w:val="00F67C05"/>
    <w:rsid w:val="00F7048E"/>
    <w:rsid w:val="00F70615"/>
    <w:rsid w:val="00F7382F"/>
    <w:rsid w:val="00F753BB"/>
    <w:rsid w:val="00F75778"/>
    <w:rsid w:val="00F75977"/>
    <w:rsid w:val="00F81436"/>
    <w:rsid w:val="00F8259E"/>
    <w:rsid w:val="00F834CD"/>
    <w:rsid w:val="00F8516B"/>
    <w:rsid w:val="00F93A3C"/>
    <w:rsid w:val="00F93C23"/>
    <w:rsid w:val="00F95B79"/>
    <w:rsid w:val="00F97504"/>
    <w:rsid w:val="00FA3109"/>
    <w:rsid w:val="00FA3AC3"/>
    <w:rsid w:val="00FA574F"/>
    <w:rsid w:val="00FB15DD"/>
    <w:rsid w:val="00FB29B2"/>
    <w:rsid w:val="00FB62B9"/>
    <w:rsid w:val="00FC1129"/>
    <w:rsid w:val="00FC2AB1"/>
    <w:rsid w:val="00FC3F25"/>
    <w:rsid w:val="00FC4AE3"/>
    <w:rsid w:val="00FD3870"/>
    <w:rsid w:val="00FD5801"/>
    <w:rsid w:val="00FD5AEA"/>
    <w:rsid w:val="00FD5E39"/>
    <w:rsid w:val="00FE09EF"/>
    <w:rsid w:val="00FE18DF"/>
    <w:rsid w:val="00FE1DE8"/>
    <w:rsid w:val="00FE1FE4"/>
    <w:rsid w:val="00FE2B1D"/>
    <w:rsid w:val="00FF2EDB"/>
    <w:rsid w:val="00FF35BE"/>
    <w:rsid w:val="00FF3F08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F8D8DA"/>
  <w15:chartTrackingRefBased/>
  <w15:docId w15:val="{3FA31940-9119-460D-8C59-4C5989E7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781"/>
      <w:outlineLvl w:val="3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781"/>
      <w:outlineLvl w:val="4"/>
    </w:pPr>
    <w:rPr>
      <w:rFonts w:ascii="Arial" w:eastAsia="Arial" w:hAnsi="Arial" w:cs="Arial"/>
      <w:sz w:val="24"/>
      <w:szCs w:val="24"/>
      <w:lang w:val="en-US" w:bidi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1916" w:hanging="360"/>
      <w:outlineLvl w:val="5"/>
    </w:pPr>
    <w:rPr>
      <w:rFonts w:ascii="DejaVu Sans" w:eastAsia="DejaVu Sans" w:hAnsi="DejaVu Sans" w:cs="DejaVu Sans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674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E0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C6511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511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6511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6511C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C65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573B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table" w:styleId="TableGrid">
    <w:name w:val="Table Grid"/>
    <w:basedOn w:val="TableNormal"/>
    <w:uiPriority w:val="39"/>
    <w:rsid w:val="002E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3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1134B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1134B"/>
    <w:rPr>
      <w:rFonts w:ascii="DejaVu Sans" w:eastAsia="DejaVu Sans" w:hAnsi="DejaVu Sans" w:cs="DejaVu Sans"/>
      <w:sz w:val="20"/>
      <w:szCs w:val="20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25B32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25B32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25B32"/>
    <w:rPr>
      <w:rFonts w:ascii="DejaVu Sans" w:eastAsia="DejaVu Sans" w:hAnsi="DejaVu Sans" w:cs="DejaVu Sans"/>
      <w:b/>
      <w:bCs/>
      <w:sz w:val="20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C25B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25B3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25B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25B32"/>
    <w:rPr>
      <w:lang w:val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B32"/>
    <w:pPr>
      <w:spacing w:after="0" w:line="240" w:lineRule="auto"/>
    </w:pPr>
    <w:rPr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B32"/>
    <w:rPr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C25B32"/>
    <w:rPr>
      <w:vertAlign w:val="superscript"/>
    </w:rPr>
  </w:style>
  <w:style w:type="table" w:styleId="PlainTable2">
    <w:name w:val="Plain Table 2"/>
    <w:basedOn w:val="TableNormal"/>
    <w:uiPriority w:val="42"/>
    <w:rsid w:val="00C25B32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25B32"/>
    <w:pPr>
      <w:spacing w:after="0" w:line="240" w:lineRule="auto"/>
    </w:pPr>
    <w:rPr>
      <w:lang w:val="en-S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25B32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C25B32"/>
    <w:pPr>
      <w:widowControl w:val="0"/>
      <w:autoSpaceDE w:val="0"/>
      <w:autoSpaceDN w:val="0"/>
      <w:spacing w:after="0" w:line="240" w:lineRule="auto"/>
      <w:ind w:left="109"/>
    </w:pPr>
    <w:rPr>
      <w:rFonts w:ascii="DejaVu Sans" w:eastAsia="DejaVu Sans" w:hAnsi="DejaVu Sans" w:cs="DejaVu Sans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5B32"/>
    <w:pPr>
      <w:spacing w:after="160"/>
      <w:outlineLvl w:val="9"/>
    </w:pPr>
    <w:rPr>
      <w:bCs/>
      <w:lang w:val="en-SG"/>
    </w:rPr>
  </w:style>
  <w:style w:type="paragraph" w:styleId="TOC3">
    <w:name w:val="toc 3"/>
    <w:basedOn w:val="Normal"/>
    <w:next w:val="Normal"/>
    <w:autoRedefine/>
    <w:uiPriority w:val="39"/>
    <w:unhideWhenUsed/>
    <w:rsid w:val="00C25B32"/>
    <w:pPr>
      <w:spacing w:after="100"/>
      <w:ind w:left="440"/>
    </w:pPr>
    <w:rPr>
      <w:lang w:val="en-SG"/>
    </w:rPr>
  </w:style>
  <w:style w:type="paragraph" w:styleId="TOC1">
    <w:name w:val="toc 1"/>
    <w:basedOn w:val="Normal"/>
    <w:next w:val="Normal"/>
    <w:autoRedefine/>
    <w:uiPriority w:val="39"/>
    <w:unhideWhenUsed/>
    <w:rsid w:val="00C25B32"/>
    <w:pPr>
      <w:spacing w:after="100"/>
    </w:pPr>
    <w:rPr>
      <w:lang w:val="en-SG"/>
    </w:rPr>
  </w:style>
  <w:style w:type="paragraph" w:styleId="TOC2">
    <w:name w:val="toc 2"/>
    <w:basedOn w:val="Normal"/>
    <w:next w:val="Normal"/>
    <w:autoRedefine/>
    <w:uiPriority w:val="39"/>
    <w:unhideWhenUsed/>
    <w:rsid w:val="00C25B32"/>
    <w:pPr>
      <w:spacing w:after="100"/>
      <w:ind w:left="220"/>
    </w:pPr>
    <w:rPr>
      <w:lang w:val="en-SG"/>
    </w:rPr>
  </w:style>
  <w:style w:type="table" w:customStyle="1" w:styleId="TableGrid1">
    <w:name w:val="Table Grid1"/>
    <w:basedOn w:val="TableNormal"/>
    <w:next w:val="TableGrid"/>
    <w:uiPriority w:val="39"/>
    <w:rsid w:val="00C25B32"/>
    <w:pPr>
      <w:spacing w:after="0" w:line="240" w:lineRule="auto"/>
    </w:pPr>
    <w:rPr>
      <w:lang w:val="en-SG" w:bidi="my-M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C25B32"/>
  </w:style>
  <w:style w:type="character" w:styleId="FollowedHyperlink">
    <w:name w:val="FollowedHyperlink"/>
    <w:basedOn w:val="DefaultParagraphFont"/>
    <w:uiPriority w:val="99"/>
    <w:semiHidden/>
    <w:unhideWhenUsed/>
    <w:rsid w:val="00660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9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7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1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EDS 824 outline proposal template</vt:lpstr>
    </vt:vector>
  </TitlesOfParts>
  <Company>Lancaster University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 824 outline proposal template</dc:title>
  <dc:subject/>
  <dc:creator>Marsden, Rebecca</dc:creator>
  <cp:keywords/>
  <dc:description/>
  <cp:lastModifiedBy>Joe Appleton</cp:lastModifiedBy>
  <cp:revision>3</cp:revision>
  <dcterms:created xsi:type="dcterms:W3CDTF">2019-10-17T20:40:00Z</dcterms:created>
  <dcterms:modified xsi:type="dcterms:W3CDTF">2019-10-17T20:45:00Z</dcterms:modified>
</cp:coreProperties>
</file>