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18200" cy="15409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1540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TCMS TCMS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0000"/>
          <w:sz w:val="18"/>
          <w:szCs w:val="18"/>
          <w:u w:val="none"/>
          <w:shd w:fill="auto" w:val="clear"/>
          <w:vertAlign w:val="baseline"/>
          <w:rtl w:val="0"/>
        </w:rPr>
        <w:t xml:space="preserve">SCASE.DEF_SCO_PRIN SCASE.DEF_ASCO_PRIN TCMS SCASE.DEF_OBS_PRIN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9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9000"/>
          <w:sz w:val="18"/>
          <w:szCs w:val="18"/>
          <w:u w:val="none"/>
          <w:shd w:fill="auto" w:val="clear"/>
          <w:vertAlign w:val="baseline"/>
          <w:rtl w:val="0"/>
        </w:rPr>
        <w:t xml:space="preserve">TCMS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6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6600"/>
          <w:sz w:val="18"/>
          <w:szCs w:val="18"/>
          <w:u w:val="none"/>
          <w:shd w:fill="auto" w:val="clear"/>
          <w:vertAlign w:val="baseline"/>
          <w:rtl w:val="0"/>
        </w:rPr>
        <w:t xml:space="preserve">SCASE.DEF_SDCO_PRIN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9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9000"/>
          <w:sz w:val="18"/>
          <w:szCs w:val="18"/>
          <w:u w:val="none"/>
          <w:shd w:fill="auto" w:val="clear"/>
          <w:vertAlign w:val="baseline"/>
          <w:rtl w:val="0"/>
        </w:rPr>
        <w:t xml:space="preserve">TCMS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0000"/>
          <w:sz w:val="18"/>
          <w:szCs w:val="18"/>
          <w:u w:val="none"/>
          <w:shd w:fill="auto" w:val="clear"/>
          <w:vertAlign w:val="baseline"/>
          <w:rtl w:val="0"/>
        </w:rPr>
        <w:t xml:space="preserve">SCASE.DEF_SCO_SUN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TCMS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b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b600"/>
          <w:sz w:val="18"/>
          <w:szCs w:val="18"/>
          <w:u w:val="none"/>
          <w:shd w:fill="auto" w:val="clear"/>
          <w:vertAlign w:val="baseline"/>
          <w:rtl w:val="0"/>
        </w:rPr>
        <w:t xml:space="preserve">SCASE.DEF_ASCO_SUN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b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b600"/>
          <w:sz w:val="18"/>
          <w:szCs w:val="18"/>
          <w:u w:val="none"/>
          <w:shd w:fill="auto" w:val="clear"/>
          <w:vertAlign w:val="baseline"/>
          <w:rtl w:val="0"/>
        </w:rPr>
        <w:t xml:space="preserve">TCMS SCASE.DEF_OBS_SUN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9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9000"/>
          <w:sz w:val="18"/>
          <w:szCs w:val="18"/>
          <w:u w:val="none"/>
          <w:shd w:fill="auto" w:val="clear"/>
          <w:vertAlign w:val="baseline"/>
          <w:rtl w:val="0"/>
        </w:rPr>
        <w:t xml:space="preserve">TCMS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6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6600"/>
          <w:sz w:val="18"/>
          <w:szCs w:val="18"/>
          <w:u w:val="none"/>
          <w:shd w:fill="auto" w:val="clear"/>
          <w:vertAlign w:val="baseline"/>
          <w:rtl w:val="0"/>
        </w:rPr>
        <w:t xml:space="preserve">SCASE.DEF_SDCO_SUN TCMS SCASE.DEF_SCO_EMPF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TCMS TCMS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TCMS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0000"/>
          <w:sz w:val="18"/>
          <w:szCs w:val="18"/>
          <w:u w:val="none"/>
          <w:shd w:fill="auto" w:val="clear"/>
          <w:vertAlign w:val="baseline"/>
          <w:rtl w:val="0"/>
        </w:rPr>
        <w:t xml:space="preserve">SCASE.DEF_ASCO_EMPF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0000"/>
          <w:sz w:val="18"/>
          <w:szCs w:val="18"/>
          <w:u w:val="none"/>
          <w:shd w:fill="auto" w:val="clear"/>
          <w:vertAlign w:val="baseline"/>
          <w:rtl w:val="0"/>
        </w:rPr>
        <w:t xml:space="preserve">SCASE.DEF_OBS_EMPF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SCASE.DEF_SDCO_EMPF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SHITA_C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9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9000"/>
          <w:sz w:val="18"/>
          <w:szCs w:val="18"/>
          <w:u w:val="none"/>
          <w:shd w:fill="auto" w:val="clear"/>
          <w:vertAlign w:val="baseline"/>
          <w:rtl w:val="0"/>
        </w:rPr>
        <w:t xml:space="preserve">VENUS LEUNG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b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b600"/>
          <w:sz w:val="18"/>
          <w:szCs w:val="18"/>
          <w:u w:val="none"/>
          <w:shd w:fill="auto" w:val="clear"/>
          <w:vertAlign w:val="baseline"/>
          <w:rtl w:val="0"/>
        </w:rPr>
        <w:t xml:space="preserve">CYNTHIA_L,DIANA_L.GINNI_W.YUKI_LAM,SIMON_Y.KARMAN_W.ELLIE_WONG JESSICA_M.DANIELWK_L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b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b600"/>
          <w:sz w:val="18"/>
          <w:szCs w:val="18"/>
          <w:u w:val="none"/>
          <w:shd w:fill="auto" w:val="clear"/>
          <w:vertAlign w:val="baseline"/>
          <w:rtl w:val="0"/>
        </w:rPr>
        <w:t xml:space="preserve">STEPHEN_LEUNG KELLY_C,VANESSA_L,VANESSA_N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9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9000"/>
          <w:sz w:val="18"/>
          <w:szCs w:val="18"/>
          <w:u w:val="none"/>
          <w:shd w:fill="auto" w:val="clear"/>
          <w:vertAlign w:val="baseline"/>
          <w:rtl w:val="0"/>
        </w:rPr>
        <w:t xml:space="preserve">ANGELTL_C.HONGNIN_D.HENRYTH_T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0000"/>
          <w:sz w:val="18"/>
          <w:szCs w:val="18"/>
          <w:u w:val="none"/>
          <w:shd w:fill="auto" w:val="clear"/>
          <w:vertAlign w:val="baseline"/>
          <w:rtl w:val="0"/>
        </w:rPr>
        <w:t xml:space="preserve">ELLIE WONG STEPHEN_LEUNG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9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9000"/>
          <w:sz w:val="18"/>
          <w:szCs w:val="18"/>
          <w:u w:val="none"/>
          <w:shd w:fill="auto" w:val="clear"/>
          <w:vertAlign w:val="baseline"/>
          <w:rtl w:val="0"/>
        </w:rPr>
        <w:t xml:space="preserve">VENUS LEUNG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9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9000"/>
          <w:sz w:val="18"/>
          <w:szCs w:val="18"/>
          <w:u w:val="none"/>
          <w:shd w:fill="auto" w:val="clear"/>
          <w:vertAlign w:val="baseline"/>
          <w:rtl w:val="0"/>
        </w:rPr>
        <w:t xml:space="preserve">CYNTHIA_L.DIANA_L,GINNI_W.YUKI_LAM,STEPHEN_LEUNG RONALD_W.ALEX_CHU,KARMAN_W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ELLIE_WONG,VANESSA_N,DANIELWK_L.VANESSA_L.KELLY_C.JESSICA_M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9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9000"/>
          <w:sz w:val="18"/>
          <w:szCs w:val="18"/>
          <w:u w:val="none"/>
          <w:shd w:fill="auto" w:val="clear"/>
          <w:vertAlign w:val="baseline"/>
          <w:rtl w:val="0"/>
        </w:rPr>
        <w:t xml:space="preserve">MANDY_Y,ALFRED_C.ISABELLA_C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9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9000"/>
          <w:sz w:val="18"/>
          <w:szCs w:val="18"/>
          <w:u w:val="none"/>
          <w:shd w:fill="auto" w:val="clear"/>
          <w:vertAlign w:val="baseline"/>
          <w:rtl w:val="0"/>
        </w:rPr>
        <w:t xml:space="preserve">ELLIE_WONG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0000"/>
          <w:sz w:val="18"/>
          <w:szCs w:val="18"/>
          <w:u w:val="none"/>
          <w:shd w:fill="auto" w:val="clear"/>
          <w:vertAlign w:val="baseline"/>
          <w:rtl w:val="0"/>
        </w:rPr>
        <w:t xml:space="preserve">VENUS_LEUNG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9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9000"/>
          <w:sz w:val="18"/>
          <w:szCs w:val="18"/>
          <w:u w:val="none"/>
          <w:shd w:fill="auto" w:val="clear"/>
          <w:vertAlign w:val="baseline"/>
          <w:rtl w:val="0"/>
        </w:rPr>
        <w:t xml:space="preserve">CYNTHIA_L.DIANA_L.GINNI_W ̧YUKI_LAM,ERIC_TSUI,DANIELWK_L.KARMAN_W_VANESSA_L.KELLY_C_JESSICA_M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9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9000"/>
          <w:sz w:val="18"/>
          <w:szCs w:val="18"/>
          <w:u w:val="none"/>
          <w:shd w:fill="auto" w:val="clear"/>
          <w:vertAlign w:val="baseline"/>
          <w:rtl w:val="0"/>
        </w:rPr>
        <w:t xml:space="preserve">STEPHEN_LEUNG VANESSA_N.RONALD_W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3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3a00"/>
          <w:sz w:val="18"/>
          <w:szCs w:val="18"/>
          <w:u w:val="none"/>
          <w:shd w:fill="auto" w:val="clear"/>
          <w:vertAlign w:val="baseline"/>
          <w:rtl w:val="0"/>
        </w:rPr>
        <w:t xml:space="preserve">PAUL_YEUNG QUEENIEPH_C.KATY_W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6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6600"/>
          <w:sz w:val="18"/>
          <w:szCs w:val="18"/>
          <w:u w:val="none"/>
          <w:shd w:fill="auto" w:val="clear"/>
          <w:vertAlign w:val="baseline"/>
          <w:rtl w:val="0"/>
        </w:rPr>
        <w:t xml:space="preserve">Default SCO User ID for Trustee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6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6600"/>
          <w:sz w:val="18"/>
          <w:szCs w:val="18"/>
          <w:u w:val="none"/>
          <w:shd w:fill="auto" w:val="clear"/>
          <w:vertAlign w:val="baseline"/>
          <w:rtl w:val="0"/>
        </w:rPr>
        <w:t xml:space="preserve">Default ASCO User ID for Trustee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18"/>
          <w:szCs w:val="18"/>
          <w:u w:val="none"/>
          <w:shd w:fill="auto" w:val="clear"/>
          <w:vertAlign w:val="baseline"/>
          <w:rtl w:val="0"/>
        </w:rPr>
        <w:t xml:space="preserve">Default observers User ID for Trustee, comma separated if more than one (without space) Default SDCOS User ID for Trustee, comma separated if more than one (without space)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Default SCO User ID for Trustee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Default ASCO User ID for Trustee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Default observers User ID for Trustee, comma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18"/>
          <w:szCs w:val="18"/>
          <w:u w:val="none"/>
          <w:shd w:fill="auto" w:val="clear"/>
          <w:vertAlign w:val="baseline"/>
          <w:rtl w:val="0"/>
        </w:rPr>
        <w:t xml:space="preserve">separated if more than one (without space) Default SDCOS User ID for Trustee, comma separated if more than one (without space)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Default SCO User ID for Trustee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Default ASCO User ID for Trustee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a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0000"/>
          <w:sz w:val="18"/>
          <w:szCs w:val="18"/>
          <w:u w:val="none"/>
          <w:shd w:fill="auto" w:val="clear"/>
          <w:vertAlign w:val="baseline"/>
          <w:rtl w:val="0"/>
        </w:rPr>
        <w:t xml:space="preserve">Default observers User ID for Trustee, comma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separated if more than one (without space) Default SDCOS User ID for Trustee, comma separated if more than one (without space)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