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calcom-monorepo</w:t>
      </w:r>
    </w:p>
    <w:p>
      <w:r>
        <w:t xml:space="preserve">Generated: 2026-03-16</w:t>
      </w:r>
    </w:p>
    <w:p>
      <w:r>
        <w:t xml:space="preserve">Services Scanned: 23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48%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**48%**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23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Vendor  |  Docs  |  Overall  |  Trend</w:t>
      </w:r>
    </w:p>
    <w:p>
      <w:r>
        <w:rPr>
          <w:sz w:val="20"/>
        </w:rPr>
        <w:t xml:space="preserve">2026-03-16  |  F  |  F  |  F  |  D  |  F  |  ↓</w:t>
      </w:r>
    </w:p>
    <w:p>
      <w:r>
        <w:rPr>
          <w:sz w:val="20"/>
        </w:rPr>
        <w:t xml:space="preserve">__________  |  ___  |  ___  |  ___  |  ___  |  ___  |  ___</w:t>
      </w:r>
    </w:p>
    <w:p>
      <w:r>
        <w:rPr>
          <w:sz w:val="20"/>
        </w:rPr>
        <w:t xml:space="preserve">__________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