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23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4"/>
      </w:pPr>
      <w:r>
        <w:t>Analytics-Specific Consent Tests</w:t>
      </w:r>
    </w:p>
    <w:p>
      <w:r>
        <w:rPr>
          <w:sz w:val="20"/>
        </w:rPr>
        <w:t xml:space="preserve">CF-A-GOO  |  **Google Analytics**: Verify no tracking before consent  |  No network requests to Google Analytics endpoints until consent given  |  GDPR Art. 7</w:t>
      </w:r>
    </w:p>
    <w:p>
      <w:r>
        <w:rPr>
          <w:sz w:val="20"/>
        </w:rPr>
        <w:t xml:space="preserve">CF-A-GOO2  |  **Google Analytics**: Verify tracking stops on withdrawal  |  Google Analytics tracking ceases within 1 page load of withdrawal  |  GDPR Art. 7(3)</w:t>
      </w:r>
    </w:p>
    <w:p>
      <w:r>
        <w:rPr>
          <w:sz w:val="20"/>
        </w:rPr>
        <w:t xml:space="preserve">CF-A-GOO  |  **Google Tag Manager**: Verify no tracking before consent  |  No network requests to Google Tag Manager endpoints until consent given  |  GDPR Art. 7</w:t>
      </w:r>
    </w:p>
    <w:p>
      <w:r>
        <w:rPr>
          <w:sz w:val="20"/>
        </w:rPr>
        <w:t xml:space="preserve">CF-A-GOO2  |  **Google Tag Manager**: Verify tracking stops on withdrawal  |  Google Tag Manager tracking ceases within 1 page load of withdrawal  |  GDPR Art. 7(3)</w:t>
      </w:r>
    </w:p>
    <w:p>
      <w:r>
        <w:rPr>
          <w:sz w:val="20"/>
        </w:rPr>
        <w:t xml:space="preserve">CF-A-PLA  |  **Plausible Analytics**: Verify no tracking before consent  |  No network requests to Plausible Analytics endpoints until consent given  |  GDPR Art. 7</w:t>
      </w:r>
    </w:p>
    <w:p>
      <w:r>
        <w:rPr>
          <w:sz w:val="20"/>
        </w:rPr>
        <w:t xml:space="preserve">CF-A-PLA2  |  **Plausible Analytics**: Verify tracking stops on withdrawal  |  Plausible Analytics tracking ceases within 1 page load of withdrawal  |  GDPR Art. 7(3)</w:t>
      </w:r>
    </w:p>
    <w:p>
      <w:r>
        <w:rPr>
          <w:sz w:val="20"/>
        </w:rPr>
        <w:t xml:space="preserve">CF-A-POS  |  **posthog**: Verify no tracking before consent  |  No network requests to posthog endpoints until consent given  |  GDPR Art. 7</w:t>
      </w:r>
    </w:p>
    <w:p>
      <w:r>
        <w:rPr>
          <w:sz w:val="20"/>
        </w:rPr>
        <w:t xml:space="preserve">CF-A-POS2  |  **posthog**: Verify tracking stops on withdrawal  |  posthog tracking ceases within 1 page load of withdrawal  |  GDPR Art. 7(3)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**@hubspot/api-client**  |  Data fully removed after deletion request  |  Service-specific API query; expect no user data</w:t>
      </w:r>
    </w:p>
    <w:p>
      <w:r>
        <w:rPr>
          <w:sz w:val="20"/>
        </w:rPr>
        <w:t xml:space="preserve">DD-S-002  |  **@sendgrid/mail**  |  Data fully removed after deletion request  |  Search mailing lists by email; expect not found</w:t>
      </w:r>
    </w:p>
    <w:p>
      <w:r>
        <w:rPr>
          <w:sz w:val="20"/>
        </w:rPr>
        <w:t xml:space="preserve">DD-S-003  |  **@sentry/nextjs**  |  Data fully removed after deletion request  |  Search logs by user ID; expect scrubbed entries</w:t>
      </w:r>
    </w:p>
    <w:p>
      <w:r>
        <w:rPr>
          <w:sz w:val="20"/>
        </w:rPr>
        <w:t xml:space="preserve">DD-S-004  |  **@upstash/redis**  |  Data fully removed after deletion request  |  Direct DB query by user ID; expect 0 rows</w:t>
      </w:r>
    </w:p>
    <w:p>
      <w:r>
        <w:rPr>
          <w:sz w:val="20"/>
        </w:rPr>
        <w:t xml:space="preserve">DD-S-005  |  **Google Analytics**  |  Data fully removed after deletion request  |  Export user data report; expect no matching records</w:t>
      </w:r>
    </w:p>
    <w:p>
      <w:r>
        <w:rPr>
          <w:sz w:val="20"/>
        </w:rPr>
        <w:t xml:space="preserve">DD-S-006  |  **Google Tag Manager**  |  Data fully removed after deletion request  |  Export user data report; expect no matching records</w:t>
      </w:r>
    </w:p>
    <w:p>
      <w:r>
        <w:rPr>
          <w:sz w:val="20"/>
        </w:rPr>
        <w:t xml:space="preserve">DD-S-007  |  **google-auth-library**  |  Data fully removed after deletion request  |  Query user profile API; expect 404</w:t>
      </w:r>
    </w:p>
    <w:p>
      <w:r>
        <w:rPr>
          <w:sz w:val="20"/>
        </w:rPr>
        <w:t xml:space="preserve">DD-S-008  |  **googleapis**  |  Data fully removed after deletion request  |  Service-specific API query; expect no user data</w:t>
      </w:r>
    </w:p>
    <w:p>
      <w:r>
        <w:rPr>
          <w:sz w:val="20"/>
        </w:rPr>
        <w:t xml:space="preserve">DD-S-009  |  **intercom**  |  Data fully removed after deletion request  |  Service-specific API query; expect no user data</w:t>
      </w:r>
    </w:p>
    <w:p>
      <w:r>
        <w:rPr>
          <w:sz w:val="20"/>
        </w:rPr>
        <w:t xml:space="preserve">DD-S-010  |  **ioredis**  |  Data fully removed after deletion request  |  Direct DB query by user ID; expect 0 rows</w:t>
      </w:r>
    </w:p>
    <w:p>
      <w:r>
        <w:rPr>
          <w:sz w:val="20"/>
        </w:rPr>
        <w:t xml:space="preserve">DD-S-011  |  **next-auth**  |  Data fully removed after deletion request  |  Query user profile API; expect 404</w:t>
      </w:r>
    </w:p>
    <w:p>
      <w:r>
        <w:rPr>
          <w:sz w:val="20"/>
        </w:rPr>
        <w:t xml:space="preserve">DD-S-012  |  **nodemailer**  |  Data fully removed after deletion request  |  Search mailing lists by email; expect not found</w:t>
      </w:r>
    </w:p>
    <w:p>
      <w:r>
        <w:rPr>
          <w:sz w:val="20"/>
        </w:rPr>
        <w:t xml:space="preserve">DD-S-013  |  **passport**  |  Data fully removed after deletion request  |  Query user profile API; expect 404</w:t>
      </w:r>
    </w:p>
    <w:p>
      <w:r>
        <w:rPr>
          <w:sz w:val="20"/>
        </w:rPr>
        <w:t xml:space="preserve">DD-S-014  |  **Plausible Analytics**  |  Data fully removed after deletion request  |  Export user data report; expect no matching records</w:t>
      </w:r>
    </w:p>
    <w:p>
      <w:r>
        <w:rPr>
          <w:sz w:val="20"/>
        </w:rPr>
        <w:t xml:space="preserve">DD-S-015  |  **PostgreSQL**  |  Data fully removed after deletion request  |  Direct DB query by user ID; expect 0 rows</w:t>
      </w:r>
    </w:p>
    <w:p>
      <w:r>
        <w:rPr>
          <w:sz w:val="20"/>
        </w:rPr>
        <w:t xml:space="preserve">DD-S-016  |  **PostgreSQL (env)**  |  Data fully removed after deletion request  |  Direct DB query by user ID; expect 0 rows</w:t>
      </w:r>
    </w:p>
    <w:p>
      <w:r>
        <w:rPr>
          <w:sz w:val="20"/>
        </w:rPr>
        <w:t xml:space="preserve">DD-S-017  |  **posthog**  |  Data fully removed after deletion request  |  Export user data report; expect no matching records</w:t>
      </w:r>
    </w:p>
    <w:p>
      <w:r>
        <w:rPr>
          <w:sz w:val="20"/>
        </w:rPr>
        <w:t xml:space="preserve">DD-S-018  |  **prisma**  |  Data fully removed after deletion request  |  Direct DB query by user ID; expect 0 rows</w:t>
      </w:r>
    </w:p>
    <w:p>
      <w:r>
        <w:rPr>
          <w:sz w:val="20"/>
        </w:rPr>
        <w:t xml:space="preserve">DD-S-019  |  **Redis**  |  Data fully removed after deletion request  |  Direct DB query by user ID; expect 0 rows</w:t>
      </w:r>
    </w:p>
    <w:p>
      <w:r>
        <w:rPr>
          <w:sz w:val="20"/>
        </w:rPr>
        <w:t xml:space="preserve">DD-S-020  |  **Redis (env)**  |  Data fully removed after deletion request  |  Direct DB query by user ID; expect 0 rows</w:t>
      </w:r>
    </w:p>
    <w:p>
      <w:r>
        <w:rPr>
          <w:sz w:val="20"/>
        </w:rPr>
        <w:t xml:space="preserve">DD-S-021  |  **stripe**  |  Data fully removed after deletion request  |  Query payment records by user ID; expect empty result</w:t>
      </w:r>
    </w:p>
    <w:p>
      <w:r>
        <w:rPr>
          <w:sz w:val="20"/>
        </w:rPr>
        <w:t xml:space="preserve">DD-S-022  |  **twilio**  |  Data fully removed after deletion request  |  Service-specific API query; expect no user data</w:t>
      </w:r>
    </w:p>
    <w:p>
      <w:r>
        <w:rPr>
          <w:sz w:val="20"/>
        </w:rPr>
        <w:t xml:space="preserve">DD-S-023  |  **web-push**  |  Data fully removed after deletion request  |  Service-specific API query; expect no user data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23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**google-auth-library**: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**google-auth-library**: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**google-auth-library**: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**next-auth**: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**next-auth**: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**next-auth**: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**passport**: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**passport**: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**passport**: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4"/>
      </w:pPr>
      <w:r>
        <w:t>Monitoring Service Tests</w:t>
      </w:r>
    </w:p>
    <w:p>
      <w:pPr>
        <w:pStyle w:val="ListParagraph"/>
        <w:numPr>
          <w:ilvl w:val="0"/>
          <w:numId w:val="1"/>
        </w:numPr>
      </w:pPr>
      <w:r>
        <w:t xml:space="preserve">**@sentry/nextjs**: Verify breach alert rules are configured and active</w:t>
      </w:r>
    </w:p>
    <w:p>
      <w:pPr>
        <w:pStyle w:val="ListParagraph"/>
        <w:numPr>
          <w:ilvl w:val="0"/>
          <w:numId w:val="1"/>
        </w:numPr>
      </w:pPr>
      <w:r>
        <w:t xml:space="preserve">**@sentry/nextjs**: Verify alert reaches on-call within 15 minutes of trigger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**@hubspot/api-client**  |  N/A  |  Required  |  Required  |  Recommended</w:t>
      </w:r>
    </w:p>
    <w:p>
      <w:r>
        <w:rPr>
          <w:sz w:val="20"/>
        </w:rPr>
        <w:t xml:space="preserve">**@sendgrid/mail**  |  Required  |  Required  |  Required  |  Recommended</w:t>
      </w:r>
    </w:p>
    <w:p>
      <w:r>
        <w:rPr>
          <w:sz w:val="20"/>
        </w:rPr>
        <w:t xml:space="preserve">**@sentry/nextjs**  |  N/A  |  Required  |  Required  |  Recommended</w:t>
      </w:r>
    </w:p>
    <w:p>
      <w:r>
        <w:rPr>
          <w:sz w:val="20"/>
        </w:rPr>
        <w:t xml:space="preserve">**@upstash/redis**  |  N/A  |  Required  |  Required  |  Required</w:t>
      </w:r>
    </w:p>
    <w:p>
      <w:r>
        <w:rPr>
          <w:sz w:val="20"/>
        </w:rPr>
        <w:t xml:space="preserve">**Google Analytics**  |  Required  |  Required  |  Required  |  Recommended</w:t>
      </w:r>
    </w:p>
    <w:p>
      <w:r>
        <w:rPr>
          <w:sz w:val="20"/>
        </w:rPr>
        <w:t xml:space="preserve">**Google Tag Manager**  |  Required  |  Required  |  Required  |  Recommended</w:t>
      </w:r>
    </w:p>
    <w:p>
      <w:r>
        <w:rPr>
          <w:sz w:val="20"/>
        </w:rPr>
        <w:t xml:space="preserve">**google-auth-library**  |  N/A  |  Required  |  Required  |  Required</w:t>
      </w:r>
    </w:p>
    <w:p>
      <w:r>
        <w:rPr>
          <w:sz w:val="20"/>
        </w:rPr>
        <w:t xml:space="preserve">**googleapis**  |  N/A  |  Required  |  Required  |  Recommended</w:t>
      </w:r>
    </w:p>
    <w:p>
      <w:r>
        <w:rPr>
          <w:sz w:val="20"/>
        </w:rPr>
        <w:t xml:space="preserve">**intercom**  |  N/A  |  Required  |  Required  |  Recommended</w:t>
      </w:r>
    </w:p>
    <w:p>
      <w:r>
        <w:rPr>
          <w:sz w:val="20"/>
        </w:rPr>
        <w:t xml:space="preserve">**ioredis**  |  N/A  |  Required  |  Required  |  Required</w:t>
      </w:r>
    </w:p>
    <w:p>
      <w:r>
        <w:rPr>
          <w:sz w:val="20"/>
        </w:rPr>
        <w:t xml:space="preserve">**next-auth**  |  N/A  |  Required  |  Required  |  Required</w:t>
      </w:r>
    </w:p>
    <w:p>
      <w:r>
        <w:rPr>
          <w:sz w:val="20"/>
        </w:rPr>
        <w:t xml:space="preserve">**nodemailer**  |  Required  |  Required  |  Required  |  Recommended</w:t>
      </w:r>
    </w:p>
    <w:p>
      <w:r>
        <w:rPr>
          <w:sz w:val="20"/>
        </w:rPr>
        <w:t xml:space="preserve">**passport**  |  N/A  |  Required  |  Required  |  Required</w:t>
      </w:r>
    </w:p>
    <w:p>
      <w:r>
        <w:rPr>
          <w:sz w:val="20"/>
        </w:rPr>
        <w:t xml:space="preserve">**Plausible Analytics**  |  Required  |  Required  |  Required  |  Recommended</w:t>
      </w:r>
    </w:p>
    <w:p>
      <w:r>
        <w:rPr>
          <w:sz w:val="20"/>
        </w:rPr>
        <w:t xml:space="preserve">**PostgreSQL**  |  N/A  |  Required  |  Required  |  Required</w:t>
      </w:r>
    </w:p>
    <w:p>
      <w:r>
        <w:rPr>
          <w:sz w:val="20"/>
        </w:rPr>
        <w:t xml:space="preserve">**PostgreSQL (env)**  |  N/A  |  Required  |  Required  |  Required</w:t>
      </w:r>
    </w:p>
    <w:p>
      <w:r>
        <w:rPr>
          <w:sz w:val="20"/>
        </w:rPr>
        <w:t xml:space="preserve">**posthog**  |  Required  |  Required  |  Required  |  Recommended</w:t>
      </w:r>
    </w:p>
    <w:p>
      <w:r>
        <w:rPr>
          <w:sz w:val="20"/>
        </w:rPr>
        <w:t xml:space="preserve">**prisma**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**Redis (env)**  |  N/A  |  Required  |  Required  |  Required</w:t>
      </w:r>
    </w:p>
    <w:p>
      <w:r>
        <w:rPr>
          <w:sz w:val="20"/>
        </w:rPr>
        <w:t xml:space="preserve">**stripe**  |  N/A  |  Required  |  Required  |  Required</w:t>
      </w:r>
    </w:p>
    <w:p>
      <w:r>
        <w:rPr>
          <w:sz w:val="20"/>
        </w:rPr>
        <w:t xml:space="preserve">**twilio**  |  N/A  |  Required  |  Required  |  Recommended</w:t>
      </w:r>
    </w:p>
    <w:p>
      <w:r>
        <w:rPr>
          <w:sz w:val="20"/>
        </w:rPr>
        <w:t xml:space="preserve">**web-push**  |  N/A  |  Required  |  Required  |  Recommended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