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API Privacy Documentation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calcom-monorepo</w:t>
      </w:r>
    </w:p>
    <w:p>
      <w:r>
        <w:t xml:space="preserve">This document maps API endpoints to the types of personal data they process, providing transparency for privacy compliance. Each endpoint is linked to the relevant section of the Privacy Policy.</w:t>
      </w:r>
    </w:p>
    <w:p>
      <w:r>
        <w:t xml:space="preserve">For questions about API data handling, contact [your-email@example.com].</w:t>
      </w:r>
    </w:p>
    <w:p>
      <w:pPr>
        <w:pStyle w:val="Heading2"/>
      </w:pPr>
      <w:r>
        <w:t>Overview</w:t>
      </w:r>
    </w:p>
    <w:p>
      <w:r>
        <w:t xml:space="preserve">20 API endpoint(s) accepting user data via MUTATION, QUERY requests. Data fields collected: autoOptIn, color, eventTypeIds, feature, featureId, includeSystemRolesOnly, isAll, name, permissions, roleId, routingFormId, slug, surveyId, teamId, userId.</w:t>
      </w:r>
    </w:p>
    <w:p>
      <w:r>
        <w:t xml:space="preserve">Total API endpoints detected: 37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Endpoints accepting user data  |  20</w:t>
      </w:r>
    </w:p>
    <w:p>
      <w:r>
        <w:rPr>
          <w:sz w:val="20"/>
        </w:rPr>
        <w:t xml:space="preserve">Write endpoints (POST/PUT/PATCH/DELETE)  |  33</w:t>
      </w:r>
    </w:p>
    <w:p>
      <w:r>
        <w:rPr>
          <w:sz w:val="20"/>
        </w:rPr>
        <w:t xml:space="preserve">Read-only endpoints (GET/QUERY)  |  4</w:t>
      </w:r>
    </w:p>
    <w:p>
      <w:pPr>
        <w:pStyle w:val="Heading2"/>
      </w:pPr>
      <w:r>
        <w:t>Endpoint Summary</w:t>
      </w:r>
    </w:p>
    <w:p>
      <w:r>
        <w:rPr>
          <w:sz w:val="20"/>
        </w:rPr>
        <w:t xml:space="preserve">Endpoint  |  Method  |  Data Fields  |  Privacy Category</w:t>
      </w:r>
    </w:p>
    <w:p>
      <w:r>
        <w:rPr>
          <w:sz w:val="20"/>
        </w:rPr>
        <w:t xml:space="preserve">`/api/api-keys/_post`  |  POST  |  —  |  —</w:t>
      </w:r>
    </w:p>
    <w:p>
      <w:r>
        <w:rPr>
          <w:sz w:val="20"/>
        </w:rPr>
        <w:t xml:space="preserve">`/api/attendees/_post`  |  POST  |  bookingId, email, name, timeZone  |  Other, Contact, Identity</w:t>
      </w:r>
    </w:p>
    <w:p>
      <w:r>
        <w:rPr>
          <w:sz w:val="20"/>
        </w:rPr>
        <w:t xml:space="preserve">`/api/availabilities/_post`  |  POST  |  —  |  —</w:t>
      </w:r>
    </w:p>
    <w:p>
      <w:r>
        <w:rPr>
          <w:sz w:val="20"/>
        </w:rPr>
        <w:t xml:space="preserve">`/api/booking-references/_post`  |  POST  |  bookingId  |  Other</w:t>
      </w:r>
    </w:p>
    <w:p>
      <w:r>
        <w:rPr>
          <w:sz w:val="20"/>
        </w:rPr>
        <w:t xml:space="preserve">`/api/bookings/_post`  |  POST  |  userId, eventTypeId  |  Other</w:t>
      </w:r>
    </w:p>
    <w:p>
      <w:r>
        <w:rPr>
          <w:sz w:val="20"/>
        </w:rPr>
        <w:t xml:space="preserve">`/api/credential-sync/_patch`  |  POST  |  —  |  —</w:t>
      </w:r>
    </w:p>
    <w:p>
      <w:r>
        <w:rPr>
          <w:sz w:val="20"/>
        </w:rPr>
        <w:t xml:space="preserve">`/api/credential-sync/_post`  |  POST  |  —  |  —</w:t>
      </w:r>
    </w:p>
    <w:p>
      <w:r>
        <w:rPr>
          <w:sz w:val="20"/>
        </w:rPr>
        <w:t xml:space="preserve">`/api/custom-inputs/_post`  |  POST  |  options  |  Other</w:t>
      </w:r>
    </w:p>
    <w:p>
      <w:r>
        <w:rPr>
          <w:sz w:val="20"/>
        </w:rPr>
        <w:t xml:space="preserve">`/api/custom-inputs/[id]/_patch`  |  POST  |  —  |  —</w:t>
      </w:r>
    </w:p>
    <w:p>
      <w:r>
        <w:rPr>
          <w:sz w:val="20"/>
        </w:rPr>
        <w:t xml:space="preserve">`/api/destination-calendars/_post`  |  POST  |  userId, eventTypeId  |  Other</w:t>
      </w:r>
    </w:p>
    <w:p>
      <w:r>
        <w:rPr>
          <w:sz w:val="20"/>
        </w:rPr>
        <w:t xml:space="preserve">`/api/event-types/_post`  |  POST  |  userId, teamId  |  Other</w:t>
      </w:r>
    </w:p>
    <w:p>
      <w:r>
        <w:rPr>
          <w:sz w:val="20"/>
        </w:rPr>
        <w:t xml:space="preserve">`/api/invites/_post`  |  POST  |  teamId  |  Other</w:t>
      </w:r>
    </w:p>
    <w:p>
      <w:r>
        <w:rPr>
          <w:sz w:val="20"/>
        </w:rPr>
        <w:t xml:space="preserve">`/api/memberships/_post`  |  POST  |  teamId  |  Other</w:t>
      </w:r>
    </w:p>
    <w:p>
      <w:r>
        <w:rPr>
          <w:sz w:val="20"/>
        </w:rPr>
        <w:t xml:space="preserve">`/api/memberships/[id]/_patch`  |  POST  |  role  |  Other</w:t>
      </w:r>
    </w:p>
    <w:p>
      <w:r>
        <w:rPr>
          <w:sz w:val="20"/>
        </w:rPr>
        <w:t xml:space="preserve">`/api/schedules/_post`  |  POST  |  userId  |  Other</w:t>
      </w:r>
    </w:p>
    <w:p>
      <w:r>
        <w:rPr>
          <w:sz w:val="20"/>
        </w:rPr>
        <w:t xml:space="preserve">`/api/schedules/[id]/_patch`  |  POST  |  userId  |  Other</w:t>
      </w:r>
    </w:p>
    <w:p>
      <w:r>
        <w:rPr>
          <w:sz w:val="20"/>
        </w:rPr>
        <w:t xml:space="preserve">`/api/selected-calendars/_post`  |  POST  |  —  |  —</w:t>
      </w:r>
    </w:p>
    <w:p>
      <w:r>
        <w:rPr>
          <w:sz w:val="20"/>
        </w:rPr>
        <w:t xml:space="preserve">`/api/selected-calendars/[id]/_patch`  |  POST  |  —  |  —</w:t>
      </w:r>
    </w:p>
    <w:p>
      <w:r>
        <w:rPr>
          <w:sz w:val="20"/>
        </w:rPr>
        <w:t xml:space="preserve">`/api/teams/_post`  |  POST  |  ownerId  |  Other</w:t>
      </w:r>
    </w:p>
    <w:p>
      <w:r>
        <w:rPr>
          <w:sz w:val="20"/>
        </w:rPr>
        <w:t xml:space="preserve">`/api/users/_post`  |  POST  |  —  |  —</w:t>
      </w:r>
    </w:p>
    <w:p>
      <w:r>
        <w:rPr>
          <w:sz w:val="20"/>
        </w:rPr>
        <w:t xml:space="preserve">`/api/users/[userId]/_patch`  |  POST  |  role, hideBranding, defaultScheduleId, avatarUrl, email  |  Other, Contact</w:t>
      </w:r>
    </w:p>
    <w:p>
      <w:r>
        <w:rPr>
          <w:sz w:val="20"/>
        </w:rPr>
        <w:t xml:space="preserve">`/api/webhooks/_post`  |  POST  |  —  |  —</w:t>
      </w:r>
    </w:p>
    <w:p>
      <w:r>
        <w:rPr>
          <w:sz w:val="20"/>
        </w:rPr>
        <w:t xml:space="preserve">`/api/webhooks/[id]/_patch`  |  POST  |  —  |  —</w:t>
      </w:r>
    </w:p>
    <w:p>
      <w:r>
        <w:rPr>
          <w:sz w:val="20"/>
        </w:rPr>
        <w:t xml:space="preserve">`/api/compliance/download`  |  GET  |  —  |  —</w:t>
      </w:r>
    </w:p>
    <w:p>
      <w:r>
        <w:rPr>
          <w:sz w:val="20"/>
        </w:rPr>
        <w:t xml:space="preserve">`/api/csrf`  |  GET  |  —  |  —</w:t>
      </w:r>
    </w:p>
    <w:p>
      <w:r>
        <w:rPr>
          <w:sz w:val="20"/>
        </w:rPr>
        <w:t xml:space="preserve">`/api/ip`  |  GET  |  —  |  —</w:t>
      </w:r>
    </w:p>
    <w:p>
      <w:r>
        <w:rPr>
          <w:sz w:val="20"/>
        </w:rPr>
        <w:t xml:space="preserve">`/api/support/conversation`  |  POST  |  —  |  —</w:t>
      </w:r>
    </w:p>
    <w:p>
      <w:r>
        <w:rPr>
          <w:sz w:val="20"/>
        </w:rPr>
        <w:t xml:space="preserve">`/api/video/recording`  |  GET  |  —  |  —</w:t>
      </w:r>
    </w:p>
    <w:p>
      <w:r>
        <w:rPr>
          <w:sz w:val="20"/>
        </w:rPr>
        <w:t xml:space="preserve">`/api/get-inbound-dynamic-variables`  |  POST  |  llm_id, from_number, to_number  |  Other</w:t>
      </w:r>
    </w:p>
    <w:p>
      <w:r>
        <w:rPr>
          <w:sz w:val="20"/>
        </w:rPr>
        <w:t xml:space="preserve">`/api/book/event`  |  POST  |  eventTypeId  |  Other</w:t>
      </w:r>
    </w:p>
    <w:p>
      <w:r>
        <w:rPr>
          <w:sz w:val="20"/>
        </w:rPr>
        <w:t xml:space="preserve">`/api/book/instant-event`  |  POST  |  creationSource  |  Other</w:t>
      </w:r>
    </w:p>
    <w:p>
      <w:r>
        <w:rPr>
          <w:sz w:val="20"/>
        </w:rPr>
        <w:t xml:space="preserve">`/api/book/recurring-event`  |  POST  |  —  |  —</w:t>
      </w:r>
    </w:p>
    <w:p>
      <w:r>
        <w:rPr>
          <w:sz w:val="20"/>
        </w:rPr>
        <w:t xml:space="preserve">`/api/router`  |  POST  |  —  |  —</w:t>
      </w:r>
    </w:p>
    <w:p>
      <w:r>
        <w:rPr>
          <w:sz w:val="20"/>
        </w:rPr>
        <w:t xml:space="preserve">`/api/twilio/webhook`  |  POST  |  MessageStatus, To, SmsSid  |  Other</w:t>
      </w:r>
    </w:p>
    <w:p>
      <w:r>
        <w:rPr>
          <w:sz w:val="20"/>
        </w:rPr>
        <w:t xml:space="preserve">`/api/getToken`  |  POST  |  calcomUserId, appSlug  |  Other</w:t>
      </w:r>
    </w:p>
    <w:p>
      <w:r>
        <w:rPr>
          <w:sz w:val="20"/>
        </w:rPr>
        <w:t xml:space="preserve">`/api/managed-user`  |  POST  |  data  |  Other</w:t>
      </w:r>
    </w:p>
    <w:p>
      <w:r>
        <w:rPr>
          <w:sz w:val="20"/>
        </w:rPr>
        <w:t xml:space="preserve">`/api/oauth2-user`  |  POST  |  email, authorizationCode  |  Contact, Other</w:t>
      </w:r>
    </w:p>
    <w:p>
      <w:pPr>
        <w:pStyle w:val="Heading2"/>
      </w:pPr>
      <w:r>
        <w:t>Privacy Policy Mapping</w:t>
      </w:r>
    </w:p>
    <w:p>
      <w:r>
        <w:t xml:space="preserve">The following table maps data categories collected through the API to the corresponding sections in your Privacy Policy.</w:t>
      </w:r>
    </w:p>
    <w:p>
      <w:r>
        <w:rPr>
          <w:sz w:val="20"/>
        </w:rPr>
        <w:t xml:space="preserve">Data Category  |  Privacy Policy Section  |  Legal Basis (GDPR)  |  Retention</w:t>
      </w:r>
    </w:p>
    <w:p>
      <w:r>
        <w:rPr>
          <w:sz w:val="20"/>
        </w:rPr>
        <w:t xml:space="preserve">Other  |  [Map to relevant section]  |  [Determine legal basis]  |  [Define retention period]</w:t>
      </w:r>
    </w:p>
    <w:p>
      <w:r>
        <w:rPr>
          <w:sz w:val="20"/>
        </w:rPr>
        <w:t xml:space="preserve">Contact  |  Personal Information We Collect  |  Contractual necessity (Art. 6(1)(b))  |  Duration of account + [X] days</w:t>
      </w:r>
    </w:p>
    <w:p>
      <w:r>
        <w:rPr>
          <w:sz w:val="20"/>
        </w:rPr>
        <w:t xml:space="preserve">Identity  |  Personal Information We Collect  |  Contractual necessity (Art. 6(1)(b))  |  Duration of account + [X] days</w:t>
      </w:r>
    </w:p>
    <w:p>
      <w:r>
        <w:rPr>
          <w:sz w:val="20"/>
        </w:rPr>
        <w:t xml:space="preserve">Personal Identity Data  |  Personal Information We Collect  |  Contractual necessity (Art. 6(1)(b))  |  Duration of account + [X] days</w:t>
      </w:r>
    </w:p>
    <w:p>
      <w:r>
        <w:rPr>
          <w:sz w:val="20"/>
        </w:rPr>
        <w:t xml:space="preserve">Financial Data  |  [Map to relevant section]  |  [Determine legal basis]  |  [Define retention period]</w:t>
      </w:r>
    </w:p>
    <w:p>
      <w:r>
        <w:rPr>
          <w:sz w:val="20"/>
        </w:rPr>
        <w:t xml:space="preserve">Usage &amp; Behavioral Data  |  Automatically Collected Information  |  Legitimate interest (Art. 6(1)(f))  |  [X] days</w:t>
      </w:r>
    </w:p>
    <w:p>
      <w:r>
        <w:rPr>
          <w:sz w:val="20"/>
        </w:rPr>
        <w:t xml:space="preserve">Communication Data  |  Communications  |  Contractual necessity (Art. 6(1)(b))  |  [X] days</w:t>
      </w:r>
    </w:p>
    <w:p>
      <w:r>
        <w:rPr>
          <w:sz w:val="20"/>
        </w:rPr>
        <w:t xml:space="preserve">Technical &amp; Diagnostic Data  |  Automatically Collected Information  |  Legitimate interest (Art. 6(1)(f))  |  [X] days</w:t>
      </w:r>
    </w:p>
    <w:p>
      <w:r>
        <w:rPr>
          <w:sz w:val="20"/>
        </w:rPr>
        <w:t xml:space="preserve">Stored User Data  |  [Map to relevant section]  |  [Determine legal basis]  |  [Define retention period]</w:t>
      </w:r>
    </w:p>
    <w:p>
      <w:r>
        <w:rPr>
          <w:sz w:val="20"/>
        </w:rPr>
        <w:t xml:space="preserve">API Data Collection  |  Information You Provide via API  |  Contractual necessity (Art. 6(1)(b))  |  Duration of account</w:t>
      </w:r>
    </w:p>
    <w:p>
      <w:pPr>
        <w:pStyle w:val="Heading2"/>
      </w:pPr>
      <w:r>
        <w:t>Detailed Endpoint Documentation</w:t>
      </w:r>
    </w:p>
    <w:p>
      <w:pPr>
        <w:pStyle w:val="Heading3"/>
      </w:pPr>
      <w:r>
        <w:t>`POST /api/api-keys/_post`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`apps/api/v1/pages/api/api-keys/_post.ts`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`/api/api-keys/_post`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/api/attendees/_post`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`apps/api/v1/pages/api/attendees/_post.ts`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`/api/attendees/_post`</w:t>
      </w:r>
    </w:p>
    <w:p>
      <w:r>
        <w:rPr>
          <w:sz w:val="20"/>
        </w:rPr>
        <w:t xml:space="preserve">**Data fields**  |  bookingId, email, name, timeZone</w:t>
      </w:r>
    </w:p>
    <w:p>
      <w:r>
        <w:rPr>
          <w:sz w:val="20"/>
        </w:rPr>
        <w:t xml:space="preserve">**Privacy categories**  |  Other, Contact, Identity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`bookingId`  |  Other  |  [YES/NO]  |  [Describe purpose]</w:t>
      </w:r>
    </w:p>
    <w:p>
      <w:r>
        <w:rPr>
          <w:sz w:val="20"/>
        </w:rPr>
        <w:t xml:space="preserve">`email`  |  Contact  |  [YES/NO]  |  [Describe purpose]</w:t>
      </w:r>
    </w:p>
    <w:p>
      <w:r>
        <w:rPr>
          <w:sz w:val="20"/>
        </w:rPr>
        <w:t xml:space="preserve">`name`  |  Identity  |  [YES/NO]  |  [Describe purpose]</w:t>
      </w:r>
    </w:p>
    <w:p>
      <w:r>
        <w:rPr>
          <w:sz w:val="20"/>
        </w:rPr>
        <w:t xml:space="preserve">`timeZone`  |  Other  |  [YES/NO]  |  [Describe purpose]</w:t>
      </w:r>
    </w:p>
    <w:p>
      <w:pPr>
        <w:pStyle w:val="Heading3"/>
      </w:pPr>
      <w:r>
        <w:t>`POST /api/availabilities/_post`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`apps/api/v1/pages/api/availabilities/_post.ts`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`/api/availabilities/_post`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/api/booking-references/_post`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`apps/api/v1/pages/api/booking-references/_post.ts`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`/api/booking-references/_post`</w:t>
      </w:r>
    </w:p>
    <w:p>
      <w:r>
        <w:rPr>
          <w:sz w:val="20"/>
        </w:rPr>
        <w:t xml:space="preserve">**Data fields**  |  bookingId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`bookingId`  |  Other  |  [YES/NO]  |  [Describe purpose]</w:t>
      </w:r>
    </w:p>
    <w:p>
      <w:pPr>
        <w:pStyle w:val="Heading3"/>
      </w:pPr>
      <w:r>
        <w:t>`POST /api/bookings/_post`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`apps/api/v1/pages/api/bookings/_post.ts`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`/api/bookings/_post`</w:t>
      </w:r>
    </w:p>
    <w:p>
      <w:r>
        <w:rPr>
          <w:sz w:val="20"/>
        </w:rPr>
        <w:t xml:space="preserve">**Data fields**  |  userId, eventTypeId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`userId`  |  Other  |  [YES/NO]  |  [Describe purpose]</w:t>
      </w:r>
    </w:p>
    <w:p>
      <w:r>
        <w:rPr>
          <w:sz w:val="20"/>
        </w:rPr>
        <w:t xml:space="preserve">`eventTypeId`  |  Other  |  [YES/NO]  |  [Describe purpose]</w:t>
      </w:r>
    </w:p>
    <w:p>
      <w:pPr>
        <w:pStyle w:val="Heading3"/>
      </w:pPr>
      <w:r>
        <w:t>`POST /api/credential-sync/_patch`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`apps/api/v1/pages/api/credential-sync/_patch.ts`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`/api/credential-sync/_patch`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/api/credential-sync/_post`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`apps/api/v1/pages/api/credential-sync/_post.ts`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`/api/credential-sync/_post`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/api/custom-inputs/_post`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`apps/api/v1/pages/api/custom-inputs/_post.ts`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`/api/custom-inputs/_post`</w:t>
      </w:r>
    </w:p>
    <w:p>
      <w:r>
        <w:rPr>
          <w:sz w:val="20"/>
        </w:rPr>
        <w:t xml:space="preserve">**Data fields**  |  options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`options`  |  Other  |  [YES/NO]  |  [Describe purpose]</w:t>
      </w:r>
    </w:p>
    <w:p>
      <w:pPr>
        <w:pStyle w:val="Heading3"/>
      </w:pPr>
      <w:r>
        <w:t>`POST /api/custom-inputs/[id]/_patch`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`apps/api/v1/pages/api/custom-inputs/[id]/_patch.ts`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`/api/custom-inputs/[id]/_patch`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/api/destination-calendars/_post`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`apps/api/v1/pages/api/destination-calendars/_post.ts`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`/api/destination-calendars/_post`</w:t>
      </w:r>
    </w:p>
    <w:p>
      <w:r>
        <w:rPr>
          <w:sz w:val="20"/>
        </w:rPr>
        <w:t xml:space="preserve">**Data fields**  |  userId, eventTypeId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`userId`  |  Other  |  [YES/NO]  |  [Describe purpose]</w:t>
      </w:r>
    </w:p>
    <w:p>
      <w:r>
        <w:rPr>
          <w:sz w:val="20"/>
        </w:rPr>
        <w:t xml:space="preserve">`eventTypeId`  |  Other  |  [YES/NO]  |  [Describe purpose]</w:t>
      </w:r>
    </w:p>
    <w:p>
      <w:pPr>
        <w:pStyle w:val="Heading3"/>
      </w:pPr>
      <w:r>
        <w:t>`POST /api/event-types/_post`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`apps/api/v1/pages/api/event-types/_post.ts`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`/api/event-types/_post`</w:t>
      </w:r>
    </w:p>
    <w:p>
      <w:r>
        <w:rPr>
          <w:sz w:val="20"/>
        </w:rPr>
        <w:t xml:space="preserve">**Data fields**  |  userId, teamId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`userId`  |  Other  |  [YES/NO]  |  [Describe purpose]</w:t>
      </w:r>
    </w:p>
    <w:p>
      <w:r>
        <w:rPr>
          <w:sz w:val="20"/>
        </w:rPr>
        <w:t xml:space="preserve">`teamId`  |  Other  |  [YES/NO]  |  [Describe purpose]</w:t>
      </w:r>
    </w:p>
    <w:p>
      <w:pPr>
        <w:pStyle w:val="Heading3"/>
      </w:pPr>
      <w:r>
        <w:t>`POST /api/invites/_post`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`apps/api/v1/pages/api/invites/_post.ts`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`/api/invites/_post`</w:t>
      </w:r>
    </w:p>
    <w:p>
      <w:r>
        <w:rPr>
          <w:sz w:val="20"/>
        </w:rPr>
        <w:t xml:space="preserve">**Data fields**  |  teamId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`teamId`  |  Other  |  [YES/NO]  |  [Describe purpose]</w:t>
      </w:r>
    </w:p>
    <w:p>
      <w:pPr>
        <w:pStyle w:val="Heading3"/>
      </w:pPr>
      <w:r>
        <w:t>`POST /api/memberships/_post`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`apps/api/v1/pages/api/memberships/_post.ts`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`/api/memberships/_post`</w:t>
      </w:r>
    </w:p>
    <w:p>
      <w:r>
        <w:rPr>
          <w:sz w:val="20"/>
        </w:rPr>
        <w:t xml:space="preserve">**Data fields**  |  teamId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`teamId`  |  Other  |  [YES/NO]  |  [Describe purpose]</w:t>
      </w:r>
    </w:p>
    <w:p>
      <w:pPr>
        <w:pStyle w:val="Heading3"/>
      </w:pPr>
      <w:r>
        <w:t>`POST /api/memberships/[id]/_patch`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`apps/api/v1/pages/api/memberships/[id]/_patch.ts`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`/api/memberships/[id]/_patch`</w:t>
      </w:r>
    </w:p>
    <w:p>
      <w:r>
        <w:rPr>
          <w:sz w:val="20"/>
        </w:rPr>
        <w:t xml:space="preserve">**Data fields**  |  role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`role`  |  Other  |  [YES/NO]  |  [Describe purpose]</w:t>
      </w:r>
    </w:p>
    <w:p>
      <w:pPr>
        <w:pStyle w:val="Heading3"/>
      </w:pPr>
      <w:r>
        <w:t>`POST /api/schedules/_post`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`apps/api/v1/pages/api/schedules/_post.ts`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`/api/schedules/_post`</w:t>
      </w:r>
    </w:p>
    <w:p>
      <w:r>
        <w:rPr>
          <w:sz w:val="20"/>
        </w:rPr>
        <w:t xml:space="preserve">**Data fields**  |  userId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`userId`  |  Other  |  [YES/NO]  |  [Describe purpose]</w:t>
      </w:r>
    </w:p>
    <w:p>
      <w:pPr>
        <w:pStyle w:val="Heading3"/>
      </w:pPr>
      <w:r>
        <w:t>`POST /api/schedules/[id]/_patch`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`apps/api/v1/pages/api/schedules/[id]/_patch.ts`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`/api/schedules/[id]/_patch`</w:t>
      </w:r>
    </w:p>
    <w:p>
      <w:r>
        <w:rPr>
          <w:sz w:val="20"/>
        </w:rPr>
        <w:t xml:space="preserve">**Data fields**  |  userId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`userId`  |  Other  |  [YES/NO]  |  [Describe purpose]</w:t>
      </w:r>
    </w:p>
    <w:p>
      <w:pPr>
        <w:pStyle w:val="Heading3"/>
      </w:pPr>
      <w:r>
        <w:t>`POST /api/selected-calendars/_post`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`apps/api/v1/pages/api/selected-calendars/_post.ts`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`/api/selected-calendars/_post`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/api/selected-calendars/[id]/_patch`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`apps/api/v1/pages/api/selected-calendars/[id]/_patch.ts`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`/api/selected-calendars/[id]/_patch`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/api/teams/_post`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`apps/api/v1/pages/api/teams/_post.ts`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`/api/teams/_post`</w:t>
      </w:r>
    </w:p>
    <w:p>
      <w:r>
        <w:rPr>
          <w:sz w:val="20"/>
        </w:rPr>
        <w:t xml:space="preserve">**Data fields**  |  ownerId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`ownerId`  |  Other  |  [YES/NO]  |  [Describe purpose]</w:t>
      </w:r>
    </w:p>
    <w:p>
      <w:pPr>
        <w:pStyle w:val="Heading3"/>
      </w:pPr>
      <w:r>
        <w:t>`POST /api/users/_post`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`apps/api/v1/pages/api/users/_post.ts`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`/api/users/_post`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/api/users/[userId]/_patch`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`apps/api/v1/pages/api/users/[userId]/_patch.ts`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`/api/users/[userId]/_patch`</w:t>
      </w:r>
    </w:p>
    <w:p>
      <w:r>
        <w:rPr>
          <w:sz w:val="20"/>
        </w:rPr>
        <w:t xml:space="preserve">**Data fields**  |  role, hideBranding, defaultScheduleId, avatarUrl, email</w:t>
      </w:r>
    </w:p>
    <w:p>
      <w:r>
        <w:rPr>
          <w:sz w:val="20"/>
        </w:rPr>
        <w:t xml:space="preserve">**Privacy categories**  |  Other, Contact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`role`  |  Other  |  [YES/NO]  |  [Describe purpose]</w:t>
      </w:r>
    </w:p>
    <w:p>
      <w:r>
        <w:rPr>
          <w:sz w:val="20"/>
        </w:rPr>
        <w:t xml:space="preserve">`hideBranding`  |  Other  |  [YES/NO]  |  [Describe purpose]</w:t>
      </w:r>
    </w:p>
    <w:p>
      <w:r>
        <w:rPr>
          <w:sz w:val="20"/>
        </w:rPr>
        <w:t xml:space="preserve">`defaultScheduleId`  |  Other  |  [YES/NO]  |  [Describe purpose]</w:t>
      </w:r>
    </w:p>
    <w:p>
      <w:r>
        <w:rPr>
          <w:sz w:val="20"/>
        </w:rPr>
        <w:t xml:space="preserve">`avatarUrl`  |  Other  |  [YES/NO]  |  [Describe purpose]</w:t>
      </w:r>
    </w:p>
    <w:p>
      <w:r>
        <w:rPr>
          <w:sz w:val="20"/>
        </w:rPr>
        <w:t xml:space="preserve">`email`  |  Contact  |  [YES/NO]  |  [Describe purpose]</w:t>
      </w:r>
    </w:p>
    <w:p>
      <w:pPr>
        <w:pStyle w:val="Heading3"/>
      </w:pPr>
      <w:r>
        <w:t>`POST /api/webhooks/_post`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`apps/api/v1/pages/api/webhooks/_post.ts`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`/api/webhooks/_post`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/api/webhooks/[id]/_patch`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`apps/api/v1/pages/api/webhooks/[id]/_patch.ts`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`/api/webhooks/[id]/_patch`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/api/compliance/download`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`apps/web/app/api/compliance/download/route.ts`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`/api/compliance/download`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/api/csrf`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`apps/web/app/api/csrf/route.ts`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`/api/csrf`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/api/ip`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`apps/web/app/api/ip/route.ts`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`/api/ip`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/api/support/conversation`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`apps/web/app/api/support/conversation/route.ts`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`/api/support/conversation`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/api/video/recording`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`apps/web/app/api/video/recording/route.ts`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`/api/video/recording`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/api/get-inbound-dynamic-variables`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`apps/web/pages/api/get-inbound-dynamic-variables.ts`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`/api/get-inbound-dynamic-variables`</w:t>
      </w:r>
    </w:p>
    <w:p>
      <w:r>
        <w:rPr>
          <w:sz w:val="20"/>
        </w:rPr>
        <w:t xml:space="preserve">**Data fields**  |  llm_id, from_number, to_number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`llm_id`  |  Other  |  [YES/NO]  |  [Describe purpose]</w:t>
      </w:r>
    </w:p>
    <w:p>
      <w:r>
        <w:rPr>
          <w:sz w:val="20"/>
        </w:rPr>
        <w:t xml:space="preserve">`from_number`  |  Other  |  [YES/NO]  |  [Describe purpose]</w:t>
      </w:r>
    </w:p>
    <w:p>
      <w:r>
        <w:rPr>
          <w:sz w:val="20"/>
        </w:rPr>
        <w:t xml:space="preserve">`to_number`  |  Other  |  [YES/NO]  |  [Describe purpose]</w:t>
      </w:r>
    </w:p>
    <w:p>
      <w:pPr>
        <w:pStyle w:val="Heading3"/>
      </w:pPr>
      <w:r>
        <w:t>`POST /api/book/event`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`apps/web/pages/api/book/event.ts`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`/api/book/event`</w:t>
      </w:r>
    </w:p>
    <w:p>
      <w:r>
        <w:rPr>
          <w:sz w:val="20"/>
        </w:rPr>
        <w:t xml:space="preserve">**Data fields**  |  eventTypeId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`eventTypeId`  |  Other  |  [YES/NO]  |  [Describe purpose]</w:t>
      </w:r>
    </w:p>
    <w:p>
      <w:pPr>
        <w:pStyle w:val="Heading3"/>
      </w:pPr>
      <w:r>
        <w:t>`POST /api/book/instant-event`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`apps/web/pages/api/book/instant-event.ts`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`/api/book/instant-event`</w:t>
      </w:r>
    </w:p>
    <w:p>
      <w:r>
        <w:rPr>
          <w:sz w:val="20"/>
        </w:rPr>
        <w:t xml:space="preserve">**Data fields**  |  creationSource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`creationSource`  |  Other  |  [YES/NO]  |  [Describe purpose]</w:t>
      </w:r>
    </w:p>
    <w:p>
      <w:pPr>
        <w:pStyle w:val="Heading3"/>
      </w:pPr>
      <w:r>
        <w:t>`POST /api/book/recurring-event`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`apps/web/pages/api/book/recurring-event.ts`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`/api/book/recurring-event`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/api/router`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`apps/web/pages/api/router/index.ts`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`/api/router`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/api/twilio/webhook`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`apps/web/pages/api/twilio/webhook.ts`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`/api/twilio/webhook`</w:t>
      </w:r>
    </w:p>
    <w:p>
      <w:r>
        <w:rPr>
          <w:sz w:val="20"/>
        </w:rPr>
        <w:t xml:space="preserve">**Data fields**  |  MessageStatus, To, SmsSid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`MessageStatus`  |  Other  |  [YES/NO]  |  [Describe purpose]</w:t>
      </w:r>
    </w:p>
    <w:p>
      <w:r>
        <w:rPr>
          <w:sz w:val="20"/>
        </w:rPr>
        <w:t xml:space="preserve">`To`  |  Other  |  [YES/NO]  |  [Describe purpose]</w:t>
      </w:r>
    </w:p>
    <w:p>
      <w:r>
        <w:rPr>
          <w:sz w:val="20"/>
        </w:rPr>
        <w:t xml:space="preserve">`SmsSid`  |  Other  |  [YES/NO]  |  [Describe purpose]</w:t>
      </w:r>
    </w:p>
    <w:p>
      <w:pPr>
        <w:pStyle w:val="Heading3"/>
      </w:pPr>
      <w:r>
        <w:t>`POST /api/getToken`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`example-apps/credential-sync/pages/api/getToken.ts`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`/api/getToken`</w:t>
      </w:r>
    </w:p>
    <w:p>
      <w:r>
        <w:rPr>
          <w:sz w:val="20"/>
        </w:rPr>
        <w:t xml:space="preserve">**Data fields**  |  calcomUserId, appSlug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`calcomUserId`  |  Other  |  [YES/NO]  |  [Describe purpose]</w:t>
      </w:r>
    </w:p>
    <w:p>
      <w:r>
        <w:rPr>
          <w:sz w:val="20"/>
        </w:rPr>
        <w:t xml:space="preserve">`appSlug`  |  Other  |  [YES/NO]  |  [Describe purpose]</w:t>
      </w:r>
    </w:p>
    <w:p>
      <w:pPr>
        <w:pStyle w:val="Heading3"/>
      </w:pPr>
      <w:r>
        <w:t>`POST /api/managed-user`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`packages/platform/examples/base/src/pages/api/managed-user.ts`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`/api/managed-user`</w:t>
      </w:r>
    </w:p>
    <w:p>
      <w:r>
        <w:rPr>
          <w:sz w:val="20"/>
        </w:rPr>
        <w:t xml:space="preserve">**Data fields**  |  data</w:t>
      </w:r>
    </w:p>
    <w:p>
      <w:r>
        <w:rPr>
          <w:sz w:val="20"/>
        </w:rPr>
        <w:t xml:space="preserve">**Privacy categories**  | 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`data`  |  Other  |  [YES/NO]  |  [Describe purpose]</w:t>
      </w:r>
    </w:p>
    <w:p>
      <w:pPr>
        <w:pStyle w:val="Heading3"/>
      </w:pPr>
      <w:r>
        <w:t>`POST /api/oauth2-user`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`packages/platform/examples/base/src/pages/api/oauth2-user.ts`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`/api/oauth2-user`</w:t>
      </w:r>
    </w:p>
    <w:p>
      <w:r>
        <w:rPr>
          <w:sz w:val="20"/>
        </w:rPr>
        <w:t xml:space="preserve">**Data fields**  |  email, authorizationCode</w:t>
      </w:r>
    </w:p>
    <w:p>
      <w:r>
        <w:rPr>
          <w:sz w:val="20"/>
        </w:rPr>
        <w:t xml:space="preserve">**Privacy categories**  |  Contact, Other</w:t>
      </w:r>
    </w:p>
    <w:p>
      <w:r>
        <w:t xml:space="preserve">Data fields detail:</w:t>
      </w:r>
    </w:p>
    <w:p>
      <w:r>
        <w:rPr>
          <w:sz w:val="20"/>
        </w:rPr>
        <w:t xml:space="preserve">Field  |  Category  |  Required  |  Purpose</w:t>
      </w:r>
    </w:p>
    <w:p>
      <w:r>
        <w:rPr>
          <w:sz w:val="20"/>
        </w:rPr>
        <w:t xml:space="preserve">`email`  |  Contact  |  [YES/NO]  |  [Describe purpose]</w:t>
      </w:r>
    </w:p>
    <w:p>
      <w:r>
        <w:rPr>
          <w:sz w:val="20"/>
        </w:rPr>
        <w:t xml:space="preserve">`authorizationCode`  |  Other  |  [YES/NO]  |  [Describe purpose]</w:t>
      </w:r>
    </w:p>
    <w:p>
      <w:pPr>
        <w:pStyle w:val="Heading2"/>
      </w:pPr>
      <w:r>
        <w:t>API Data Flow to Third-Party Services</w:t>
      </w:r>
    </w:p>
    <w:p>
      <w:r>
        <w:t xml:space="preserve">The following third-party services may receive data submitted through the API.</w:t>
      </w:r>
    </w:p>
    <w:p>
      <w:r>
        <w:rPr>
          <w:sz w:val="20"/>
        </w:rPr>
        <w:t xml:space="preserve">Service  |  Category  |  Data Shared  |  Purpose</w:t>
      </w:r>
    </w:p>
    <w:p>
      <w:r>
        <w:rPr>
          <w:sz w:val="20"/>
        </w:rPr>
        <w:t xml:space="preserve">@hubspot/api-client  |  other  |  contact information, email addresses, names, phone numbers, company data, deal information, engagement history  |  [Describe purpose]</w:t>
      </w:r>
    </w:p>
    <w:p>
      <w:r>
        <w:rPr>
          <w:sz w:val="20"/>
        </w:rPr>
        <w:t xml:space="preserve">@sendgrid/mail  |  email  |  email addresses, email content  |  [Describe purpose]</w:t>
      </w:r>
    </w:p>
    <w:p>
      <w:r>
        <w:rPr>
          <w:sz w:val="20"/>
        </w:rPr>
        <w:t xml:space="preserve">@sentry/nextjs  |  monitoring  |  error data, stack traces, user context, device information, IP address, performance profiles  |  [Describe purpose]</w:t>
      </w:r>
    </w:p>
    <w:p>
      <w:r>
        <w:rPr>
          <w:sz w:val="20"/>
        </w:rPr>
        <w:t xml:space="preserve">@upstash/redis  |  database  |  cached data, session data  |  [Describe purpose]</w:t>
      </w:r>
    </w:p>
    <w:p>
      <w:r>
        <w:rPr>
          <w:sz w:val="20"/>
        </w:rPr>
        <w:t xml:space="preserve">Google Analytics  |  analytics  |  page views, user behavior, device information, IP address, location data  |  [Describe purpose]</w:t>
      </w:r>
    </w:p>
    <w:p>
      <w:r>
        <w:rPr>
          <w:sz w:val="20"/>
        </w:rPr>
        <w:t xml:space="preserve">Google Tag Manager  |  analytics  |  page views, user behavior, custom events, device information, third-party tag data  |  [Describe purpose]</w:t>
      </w:r>
    </w:p>
    <w:p>
      <w:r>
        <w:rPr>
          <w:sz w:val="20"/>
        </w:rPr>
        <w:t xml:space="preserve">google-auth-library  |  auth  |  OAuth tokens, Google profile data, email  |  [Describe purpose]</w:t>
      </w:r>
    </w:p>
    <w:p>
      <w:r>
        <w:rPr>
          <w:sz w:val="20"/>
        </w:rPr>
        <w:t xml:space="preserve">googleapis  |  other  |  user data via Google APIs, calendar data, email data, profile information  |  [Describe purpose]</w:t>
      </w:r>
    </w:p>
    <w:p>
      <w:r>
        <w:rPr>
          <w:sz w:val="20"/>
        </w:rPr>
        <w:t xml:space="preserve">intercom  |  other  |  user profiles, email, name, conversations, user behavior, company data  |  [Describe purpose]</w:t>
      </w:r>
    </w:p>
    <w:p>
      <w:r>
        <w:rPr>
          <w:sz w:val="20"/>
        </w:rPr>
        <w:t xml:space="preserve">ioredis  |  database  |  cached data, session data  |  [Describe purpose]</w:t>
      </w:r>
    </w:p>
    <w:p>
      <w:r>
        <w:rPr>
          <w:sz w:val="20"/>
        </w:rPr>
        <w:t xml:space="preserve">next-auth  |  auth  |  email, name, profile picture, OAuth tokens, session data  |  [Describe purpose]</w:t>
      </w:r>
    </w:p>
    <w:p>
      <w:r>
        <w:rPr>
          <w:sz w:val="20"/>
        </w:rPr>
        <w:t xml:space="preserve">nodemailer  |  email  |  email addresses, email content  |  [Describe purpose]</w:t>
      </w:r>
    </w:p>
    <w:p>
      <w:r>
        <w:rPr>
          <w:sz w:val="20"/>
        </w:rPr>
        <w:t xml:space="preserve">passport  |  auth  |  email, name, OAuth tokens, session data  |  [Describe purpose]</w:t>
      </w:r>
    </w:p>
    <w:p>
      <w:r>
        <w:rPr>
          <w:sz w:val="20"/>
        </w:rPr>
        <w:t xml:space="preserve">Plausible Analytics  |  analytics  |  page views, referrer data, device information  |  [Describe purpose]</w:t>
      </w:r>
    </w:p>
    <w:p>
      <w:r>
        <w:rPr>
          <w:sz w:val="20"/>
        </w:rPr>
        <w:t xml:space="preserve">PostgreSQL  |  database  |  application data, user records  |  [Describe purpose]</w:t>
      </w:r>
    </w:p>
    <w:p>
      <w:r>
        <w:rPr>
          <w:sz w:val="20"/>
        </w:rPr>
        <w:t xml:space="preserve">PostgreSQL (env)  |  database  |  application data, user records  |  [Describe purpose]</w:t>
      </w:r>
    </w:p>
    <w:p>
      <w:r>
        <w:rPr>
          <w:sz w:val="20"/>
        </w:rPr>
        <w:t xml:space="preserve">posthog  |  analytics  |  user behavior, session recordings, feature flag usage, device information  |  [Describe purpose]</w:t>
      </w:r>
    </w:p>
    <w:p>
      <w:r>
        <w:rPr>
          <w:sz w:val="20"/>
        </w:rPr>
        <w:t xml:space="preserve">prisma  |  database  |  user data as defined in schema  |  [Describe purpose]</w:t>
      </w:r>
    </w:p>
    <w:p>
      <w:r>
        <w:rPr>
          <w:sz w:val="20"/>
        </w:rPr>
        <w:t xml:space="preserve">Redis  |  database  |  session data, cache data  |  [Describe purpose]</w:t>
      </w:r>
    </w:p>
    <w:p>
      <w:r>
        <w:rPr>
          <w:sz w:val="20"/>
        </w:rPr>
        <w:t xml:space="preserve">Redis (env)  |  database  |  session data, cache data  |  [Describe purpose]</w:t>
      </w:r>
    </w:p>
    <w:p>
      <w:r>
        <w:rPr>
          <w:sz w:val="20"/>
        </w:rPr>
        <w:t xml:space="preserve">stripe  |  payment  |  payment information, billing address, email, transaction history  |  [Describe purpose]</w:t>
      </w:r>
    </w:p>
    <w:p>
      <w:r>
        <w:rPr>
          <w:sz w:val="20"/>
        </w:rPr>
        <w:t xml:space="preserve">twilio  |  other  |  phone numbers, SMS message content, voice call metadata, call recordings  |  [Describe purpose]</w:t>
      </w:r>
    </w:p>
    <w:p>
      <w:r>
        <w:rPr>
          <w:sz w:val="20"/>
        </w:rPr>
        <w:t xml:space="preserve">web-push  |  other  |  push subscription endpoints, device tokens, notification content  |  [Describe purpose]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1"/>
        </w:numPr>
      </w:pPr>
      <w:r>
        <w:t xml:space="preserve">[ ] Document the purpose and legal basis for each data field collected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endpoints accepting user data</w:t>
      </w:r>
    </w:p>
    <w:p>
      <w:pPr>
        <w:pStyle w:val="ListParagraph"/>
        <w:numPr>
          <w:ilvl w:val="0"/>
          <w:numId w:val="1"/>
        </w:numPr>
      </w:pPr>
      <w:r>
        <w:t xml:space="preserve">[ ] Add rate limiting to prevent abuse of data-accepting endpoints</w:t>
      </w:r>
    </w:p>
    <w:p>
      <w:pPr>
        <w:pStyle w:val="ListParagraph"/>
        <w:numPr>
          <w:ilvl w:val="0"/>
          <w:numId w:val="1"/>
        </w:numPr>
      </w:pPr>
      <w:r>
        <w:t xml:space="preserve">[ ] Ensure authentication is required for all endpoints accessing personal data</w:t>
      </w:r>
    </w:p>
    <w:p>
      <w:pPr>
        <w:pStyle w:val="ListParagraph"/>
        <w:numPr>
          <w:ilvl w:val="0"/>
          <w:numId w:val="1"/>
        </w:numPr>
      </w:pPr>
      <w:r>
        <w:t xml:space="preserve">[ ] Implement field-level encryption for sensitive data (SSN, financial data)</w:t>
      </w:r>
    </w:p>
    <w:p>
      <w:pPr>
        <w:pStyle w:val="ListParagraph"/>
        <w:numPr>
          <w:ilvl w:val="0"/>
          <w:numId w:val="1"/>
        </w:numPr>
      </w:pPr>
      <w:r>
        <w:t xml:space="preserve">[ ] Add API versioning to manage privacy-impacting changes</w:t>
      </w:r>
    </w:p>
    <w:p>
      <w:pPr>
        <w:pStyle w:val="ListParagraph"/>
        <w:numPr>
          <w:ilvl w:val="0"/>
          <w:numId w:val="1"/>
        </w:numPr>
      </w:pPr>
      <w:r>
        <w:t xml:space="preserve">[ ] Log all data access for audit trail purposes</w:t>
      </w:r>
    </w:p>
    <w:p>
      <w:pPr>
        <w:pStyle w:val="ListParagraph"/>
        <w:numPr>
          <w:ilvl w:val="0"/>
          <w:numId w:val="1"/>
        </w:numPr>
      </w:pPr>
      <w:r>
        <w:t xml:space="preserve">[ ] Document data retention periods for each endpoint's data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Bdr>
          <w:bottom w:val="single" w:sz="6" w:space="1" w:color="999999"/>
        </w:pBdr>
      </w:pPr>
    </w:p>
    <w:p>
      <w:r>
        <w:t xml:space="preserve">This API privacy documentation was generated by [Codepliant](https://github.com/joechensmartz/codepliant) based on an automated scan of the calcom-monorepo codebase. It should be reviewed by your engineering and legal teams to ensure accuracy and completeness. Fields marked with brackets require manual input.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