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calcom-monorepo</w:t>
      </w:r>
    </w:p>
    <w:p>
      <w:r>
        <w:t xml:space="preserve">Data Controller: [Your Company Name]</w:t>
      </w:r>
    </w:p>
    <w:p>
      <w:r>
        <w:t xml:space="preserve">Data Protection Officer: [DPO Name]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**calcom-monorepo**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calcom-monorepo. It shows where personal data is stored, how to export it, how to delete it, and which third parties must be notified.</w:t>
      </w:r>
    </w:p>
    <w:p>
      <w:pPr>
        <w:pStyle w:val="Heading3"/>
      </w:pPr>
      <w:r>
        <w:t>HubSpot</w:t>
      </w:r>
    </w:p>
    <w:p>
      <w:pPr>
        <w:pStyle w:val="ListParagraph"/>
        <w:numPr>
          <w:ilvl w:val="0"/>
          <w:numId w:val="1"/>
        </w:numPr>
      </w:pPr>
      <w:r>
        <w:t xml:space="preserve">**Category:** Third-Party Service</w:t>
      </w:r>
    </w:p>
    <w:p>
      <w:pPr>
        <w:pStyle w:val="ListParagraph"/>
        <w:numPr>
          <w:ilvl w:val="0"/>
          <w:numId w:val="1"/>
        </w:numPr>
      </w:pPr>
      <w:r>
        <w:t xml:space="preserve">**Data collected:** contact information, email addresses, names, phone numbers, company data, deal information, engagement history</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HubSpot to forward the DSAR or use their GDPR/privacy API</w:t>
      </w:r>
    </w:p>
    <w:p>
      <w:pPr>
        <w:pStyle w:val="Heading3"/>
      </w:pPr>
      <w:r>
        <w:t>SendGrid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SendGrid to forward the DSAR or use their GDPR/privacy API</w:t>
      </w:r>
    </w:p>
    <w:p>
      <w:pPr>
        <w:pStyle w:val="Heading3"/>
      </w:pPr>
      <w:r>
        <w:t>Sentry</w:t>
      </w:r>
    </w:p>
    <w:p>
      <w:pPr>
        <w:pStyle w:val="ListParagraph"/>
        <w:numPr>
          <w:ilvl w:val="0"/>
          <w:numId w:val="1"/>
        </w:numPr>
      </w:pPr>
      <w:r>
        <w:t xml:space="preserve">**Category:** Monitoring / Error Tracking</w:t>
      </w:r>
    </w:p>
    <w:p>
      <w:pPr>
        <w:pStyle w:val="ListParagraph"/>
        <w:numPr>
          <w:ilvl w:val="0"/>
          <w:numId w:val="1"/>
        </w:numPr>
      </w:pPr>
      <w:r>
        <w:t xml:space="preserve">**Data collected:** error data, stack traces, user context, device information, IP address, performance profiles</w:t>
      </w:r>
    </w:p>
    <w:p>
      <w:pPr>
        <w:pStyle w:val="ListParagraph"/>
        <w:numPr>
          <w:ilvl w:val="0"/>
          <w:numId w:val="1"/>
        </w:numPr>
      </w:pPr>
      <w:r>
        <w:t xml:space="preserve">**Storage location:** Error tracking / APM platform</w:t>
      </w:r>
    </w:p>
    <w:p>
      <w:pPr>
        <w:pStyle w:val="ListParagraph"/>
        <w:numPr>
          <w:ilvl w:val="0"/>
          <w:numId w:val="1"/>
        </w:numPr>
      </w:pPr>
      <w:r>
        <w:t xml:space="preserve">**How to export:** Search error tracking data for entries containing the user's identifier. Export any user context, breadcrumbs, or session data.</w:t>
      </w:r>
    </w:p>
    <w:p>
      <w:pPr>
        <w:pStyle w:val="ListParagraph"/>
        <w:numPr>
          <w:ilvl w:val="0"/>
          <w:numId w:val="1"/>
        </w:numPr>
      </w:pPr>
      <w:r>
        <w:t xml:space="preserve">**How to delete:** Delete user-identifiable data from error logs and session recordings. Most monitoring tools offer GDPR deletion endpoints.</w:t>
      </w:r>
    </w:p>
    <w:p>
      <w:pPr>
        <w:pStyle w:val="ListParagraph"/>
        <w:numPr>
          <w:ilvl w:val="0"/>
          <w:numId w:val="1"/>
        </w:numPr>
      </w:pPr>
      <w:r>
        <w:t xml:space="preserve">**Third-party notification required:** Yes — contact Sentry to forward the DSAR or use their GDPR/privacy API</w:t>
      </w:r>
    </w:p>
    <w:p>
      <w:pPr>
        <w:pStyle w:val="Heading3"/>
      </w:pPr>
      <w:r>
        <w:t>Upstash Redis</w:t>
      </w:r>
    </w:p>
    <w:p>
      <w:pPr>
        <w:pStyle w:val="ListParagraph"/>
        <w:numPr>
          <w:ilvl w:val="0"/>
          <w:numId w:val="1"/>
        </w:numPr>
      </w:pPr>
      <w:r>
        <w:t xml:space="preserve">**Category:** Database / Data Store</w:t>
      </w:r>
    </w:p>
    <w:p>
      <w:pPr>
        <w:pStyle w:val="ListParagraph"/>
        <w:numPr>
          <w:ilvl w:val="0"/>
          <w:numId w:val="1"/>
        </w:numPr>
      </w:pPr>
      <w:r>
        <w:t xml:space="preserve">**Data collected:** cached data, session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Upstash Redis to forward the DSAR or use their GDPR/privacy API</w:t>
      </w:r>
    </w:p>
    <w:p>
      <w:pPr>
        <w:pStyle w:val="Heading3"/>
      </w:pPr>
      <w:r>
        <w:t>Google Analytics</w:t>
      </w:r>
    </w:p>
    <w:p>
      <w:pPr>
        <w:pStyle w:val="ListParagraph"/>
        <w:numPr>
          <w:ilvl w:val="0"/>
          <w:numId w:val="1"/>
        </w:numPr>
      </w:pPr>
      <w:r>
        <w:t xml:space="preserve">**Category:** Analytics / Tracking</w:t>
      </w:r>
    </w:p>
    <w:p>
      <w:pPr>
        <w:pStyle w:val="ListParagraph"/>
        <w:numPr>
          <w:ilvl w:val="0"/>
          <w:numId w:val="1"/>
        </w:numPr>
      </w:pPr>
      <w:r>
        <w:t xml:space="preserve">**Data collected:** page views, user behavior, device information, IP address, location data</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Google Analytics to forward the DSAR or use their GDPR/privacy API</w:t>
      </w:r>
    </w:p>
    <w:p>
      <w:pPr>
        <w:pStyle w:val="Heading3"/>
      </w:pPr>
      <w:r>
        <w:t>Google Tag Manager</w:t>
      </w:r>
    </w:p>
    <w:p>
      <w:pPr>
        <w:pStyle w:val="ListParagraph"/>
        <w:numPr>
          <w:ilvl w:val="0"/>
          <w:numId w:val="1"/>
        </w:numPr>
      </w:pPr>
      <w:r>
        <w:t xml:space="preserve">**Category:** Analytics / Tracking</w:t>
      </w:r>
    </w:p>
    <w:p>
      <w:pPr>
        <w:pStyle w:val="ListParagraph"/>
        <w:numPr>
          <w:ilvl w:val="0"/>
          <w:numId w:val="1"/>
        </w:numPr>
      </w:pPr>
      <w:r>
        <w:t xml:space="preserve">**Data collected:** page views, user behavior, custom events, device information, third-party tag data</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Google Tag Manager to forward the DSAR or use their GDPR/privacy API</w:t>
      </w:r>
    </w:p>
    <w:p>
      <w:pPr>
        <w:pStyle w:val="Heading3"/>
      </w:pPr>
      <w:r>
        <w:t>Google Auth</w:t>
      </w:r>
    </w:p>
    <w:p>
      <w:pPr>
        <w:pStyle w:val="ListParagraph"/>
        <w:numPr>
          <w:ilvl w:val="0"/>
          <w:numId w:val="1"/>
        </w:numPr>
      </w:pPr>
      <w:r>
        <w:t xml:space="preserve">**Category:** Authentication / Identity</w:t>
      </w:r>
    </w:p>
    <w:p>
      <w:pPr>
        <w:pStyle w:val="ListParagraph"/>
        <w:numPr>
          <w:ilvl w:val="0"/>
          <w:numId w:val="1"/>
        </w:numPr>
      </w:pPr>
      <w:r>
        <w:t xml:space="preserve">**Data collected:** OAuth tokens, Google profile data, email</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Google Auth to forward the DSAR or use their GDPR/privacy API</w:t>
      </w:r>
    </w:p>
    <w:p>
      <w:pPr>
        <w:pStyle w:val="Heading3"/>
      </w:pPr>
      <w:r>
        <w:t>Google APIs</w:t>
      </w:r>
    </w:p>
    <w:p>
      <w:pPr>
        <w:pStyle w:val="ListParagraph"/>
        <w:numPr>
          <w:ilvl w:val="0"/>
          <w:numId w:val="1"/>
        </w:numPr>
      </w:pPr>
      <w:r>
        <w:t xml:space="preserve">**Category:** Third-Party Service</w:t>
      </w:r>
    </w:p>
    <w:p>
      <w:pPr>
        <w:pStyle w:val="ListParagraph"/>
        <w:numPr>
          <w:ilvl w:val="0"/>
          <w:numId w:val="1"/>
        </w:numPr>
      </w:pPr>
      <w:r>
        <w:t xml:space="preserve">**Data collected:** user data via Google APIs, calendar data, email data, profile information</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Google APIs to forward the DSAR or use their GDPR/privacy API</w:t>
      </w:r>
    </w:p>
    <w:p>
      <w:pPr>
        <w:pStyle w:val="Heading3"/>
      </w:pPr>
      <w:r>
        <w:t>Intercom</w:t>
      </w:r>
    </w:p>
    <w:p>
      <w:pPr>
        <w:pStyle w:val="ListParagraph"/>
        <w:numPr>
          <w:ilvl w:val="0"/>
          <w:numId w:val="1"/>
        </w:numPr>
      </w:pPr>
      <w:r>
        <w:t xml:space="preserve">**Category:** Third-Party Service</w:t>
      </w:r>
    </w:p>
    <w:p>
      <w:pPr>
        <w:pStyle w:val="ListParagraph"/>
        <w:numPr>
          <w:ilvl w:val="0"/>
          <w:numId w:val="1"/>
        </w:numPr>
      </w:pPr>
      <w:r>
        <w:t xml:space="preserve">**Data collected:** user profiles, email, name, conversations, user behavior, company data</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Intercom to forward the DSAR or use their GDPR/privacy API</w:t>
      </w:r>
    </w:p>
    <w:p>
      <w:pPr>
        <w:pStyle w:val="Heading3"/>
      </w:pPr>
      <w:r>
        <w:t>Redis</w:t>
      </w:r>
    </w:p>
    <w:p>
      <w:pPr>
        <w:pStyle w:val="ListParagraph"/>
        <w:numPr>
          <w:ilvl w:val="0"/>
          <w:numId w:val="1"/>
        </w:numPr>
      </w:pPr>
      <w:r>
        <w:t xml:space="preserve">**Category:** Database / Data Store</w:t>
      </w:r>
    </w:p>
    <w:p>
      <w:pPr>
        <w:pStyle w:val="ListParagraph"/>
        <w:numPr>
          <w:ilvl w:val="0"/>
          <w:numId w:val="1"/>
        </w:numPr>
      </w:pPr>
      <w:r>
        <w:t xml:space="preserve">**Data collected:** cached data, session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NextAuth.js</w:t>
      </w:r>
    </w:p>
    <w:p>
      <w:pPr>
        <w:pStyle w:val="ListParagraph"/>
        <w:numPr>
          <w:ilvl w:val="0"/>
          <w:numId w:val="1"/>
        </w:numPr>
      </w:pPr>
      <w:r>
        <w:t xml:space="preserve">**Category:** Authentication / Identity</w:t>
      </w:r>
    </w:p>
    <w:p>
      <w:pPr>
        <w:pStyle w:val="ListParagraph"/>
        <w:numPr>
          <w:ilvl w:val="0"/>
          <w:numId w:val="1"/>
        </w:numPr>
      </w:pPr>
      <w:r>
        <w:t xml:space="preserve">**Data collected:** email, name, profile picture, OAuth tokens, session 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No (self-hosted)</w:t>
      </w:r>
    </w:p>
    <w:p>
      <w:pPr>
        <w:pStyle w:val="Heading3"/>
      </w:pPr>
      <w:r>
        <w:t>Nodemailer (self-hosted)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No (self-hosted)</w:t>
      </w:r>
    </w:p>
    <w:p>
      <w:pPr>
        <w:pStyle w:val="Heading3"/>
      </w:pPr>
      <w:r>
        <w:t>Passport.js</w:t>
      </w:r>
    </w:p>
    <w:p>
      <w:pPr>
        <w:pStyle w:val="ListParagraph"/>
        <w:numPr>
          <w:ilvl w:val="0"/>
          <w:numId w:val="1"/>
        </w:numPr>
      </w:pPr>
      <w:r>
        <w:t xml:space="preserve">**Category:** Authentication / Identity</w:t>
      </w:r>
    </w:p>
    <w:p>
      <w:pPr>
        <w:pStyle w:val="ListParagraph"/>
        <w:numPr>
          <w:ilvl w:val="0"/>
          <w:numId w:val="1"/>
        </w:numPr>
      </w:pPr>
      <w:r>
        <w:t xml:space="preserve">**Data collected:** email, name, OAuth tokens, session 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No (self-hosted)</w:t>
      </w:r>
    </w:p>
    <w:p>
      <w:pPr>
        <w:pStyle w:val="Heading3"/>
      </w:pPr>
      <w:r>
        <w:t>Plausible Analytics</w:t>
      </w:r>
    </w:p>
    <w:p>
      <w:pPr>
        <w:pStyle w:val="ListParagraph"/>
        <w:numPr>
          <w:ilvl w:val="0"/>
          <w:numId w:val="1"/>
        </w:numPr>
      </w:pPr>
      <w:r>
        <w:t xml:space="preserve">**Category:** Analytics / Tracking</w:t>
      </w:r>
    </w:p>
    <w:p>
      <w:pPr>
        <w:pStyle w:val="ListParagraph"/>
        <w:numPr>
          <w:ilvl w:val="0"/>
          <w:numId w:val="1"/>
        </w:numPr>
      </w:pPr>
      <w:r>
        <w:t xml:space="preserve">**Data collected:** page views, referrer data, device information</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Plausible Analytics to forward the DSAR or use their GDPR/privacy API</w:t>
      </w:r>
    </w:p>
    <w:p>
      <w:pPr>
        <w:pStyle w:val="Heading3"/>
      </w:pPr>
      <w:r>
        <w:t>PostgreSQL</w:t>
      </w:r>
    </w:p>
    <w:p>
      <w:pPr>
        <w:pStyle w:val="ListParagraph"/>
        <w:numPr>
          <w:ilvl w:val="0"/>
          <w:numId w:val="1"/>
        </w:numPr>
      </w:pPr>
      <w:r>
        <w:t xml:space="preserve">**Category:** Database / Data Store</w:t>
      </w:r>
    </w:p>
    <w:p>
      <w:pPr>
        <w:pStyle w:val="ListParagraph"/>
        <w:numPr>
          <w:ilvl w:val="0"/>
          <w:numId w:val="1"/>
        </w:numPr>
      </w:pPr>
      <w:r>
        <w:t xml:space="preserve">**Data collected:** application data, user records</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PostgreSQL to forward the DSAR or use their GDPR/privacy API</w:t>
      </w:r>
    </w:p>
    <w:p>
      <w:pPr>
        <w:pStyle w:val="Heading3"/>
      </w:pPr>
      <w:r>
        <w:t>PostgreSQL (env)</w:t>
      </w:r>
    </w:p>
    <w:p>
      <w:pPr>
        <w:pStyle w:val="ListParagraph"/>
        <w:numPr>
          <w:ilvl w:val="0"/>
          <w:numId w:val="1"/>
        </w:numPr>
      </w:pPr>
      <w:r>
        <w:t xml:space="preserve">**Category:** Database / Data Store</w:t>
      </w:r>
    </w:p>
    <w:p>
      <w:pPr>
        <w:pStyle w:val="ListParagraph"/>
        <w:numPr>
          <w:ilvl w:val="0"/>
          <w:numId w:val="1"/>
        </w:numPr>
      </w:pPr>
      <w:r>
        <w:t xml:space="preserve">**Data collected:** application data, user records</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PostgreSQL (env) to forward the DSAR or use their GDPR/privacy API</w:t>
      </w:r>
    </w:p>
    <w:p>
      <w:pPr>
        <w:pStyle w:val="Heading3"/>
      </w:pPr>
      <w:r>
        <w:t>PostHog</w:t>
      </w:r>
    </w:p>
    <w:p>
      <w:pPr>
        <w:pStyle w:val="ListParagraph"/>
        <w:numPr>
          <w:ilvl w:val="0"/>
          <w:numId w:val="1"/>
        </w:numPr>
      </w:pPr>
      <w:r>
        <w:t xml:space="preserve">**Category:** Analytics / Tracking</w:t>
      </w:r>
    </w:p>
    <w:p>
      <w:pPr>
        <w:pStyle w:val="ListParagraph"/>
        <w:numPr>
          <w:ilvl w:val="0"/>
          <w:numId w:val="1"/>
        </w:numPr>
      </w:pPr>
      <w:r>
        <w:t xml:space="preserve">**Data collected:** user behavior, session recordings, feature flag usage, device information</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PostHog to forward the DSAR or use their GDPR/privacy API</w:t>
      </w:r>
    </w:p>
    <w:p>
      <w:pPr>
        <w:pStyle w:val="Heading3"/>
      </w:pPr>
      <w:r>
        <w:t>Prisma (database ORM)</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Redis (env)</w:t>
      </w:r>
    </w:p>
    <w:p>
      <w:pPr>
        <w:pStyle w:val="ListParagraph"/>
        <w:numPr>
          <w:ilvl w:val="0"/>
          <w:numId w:val="1"/>
        </w:numPr>
      </w:pPr>
      <w:r>
        <w:t xml:space="preserve">**Category:** Database / Data Store</w:t>
      </w:r>
    </w:p>
    <w:p>
      <w:pPr>
        <w:pStyle w:val="ListParagraph"/>
        <w:numPr>
          <w:ilvl w:val="0"/>
          <w:numId w:val="1"/>
        </w:numPr>
      </w:pPr>
      <w:r>
        <w:t xml:space="preserve">**Data collected:** session data, cache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Redis (env) to forward the DSAR or use their GDPR/privacy API</w:t>
      </w:r>
    </w:p>
    <w:p>
      <w:pPr>
        <w:pStyle w:val="Heading3"/>
      </w:pPr>
      <w:r>
        <w:t>Stripe</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 to forward the DSAR or use their GDPR/privacy API</w:t>
      </w:r>
    </w:p>
    <w:p>
      <w:pPr>
        <w:pStyle w:val="Heading3"/>
      </w:pPr>
      <w:r>
        <w:t>Twilio</w:t>
      </w:r>
    </w:p>
    <w:p>
      <w:pPr>
        <w:pStyle w:val="ListParagraph"/>
        <w:numPr>
          <w:ilvl w:val="0"/>
          <w:numId w:val="1"/>
        </w:numPr>
      </w:pPr>
      <w:r>
        <w:t xml:space="preserve">**Category:** Third-Party Service</w:t>
      </w:r>
    </w:p>
    <w:p>
      <w:pPr>
        <w:pStyle w:val="ListParagraph"/>
        <w:numPr>
          <w:ilvl w:val="0"/>
          <w:numId w:val="1"/>
        </w:numPr>
      </w:pPr>
      <w:r>
        <w:t xml:space="preserve">**Data collected:** phone numbers, SMS message content, voice call metadata, call recordings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Twilio to forward the DSAR or use their GDPR/privacy API</w:t>
      </w:r>
    </w:p>
    <w:p>
      <w:pPr>
        <w:pStyle w:val="Heading3"/>
      </w:pPr>
      <w:r>
        <w:t>Web Push (self-hosted)</w:t>
      </w:r>
    </w:p>
    <w:p>
      <w:pPr>
        <w:pStyle w:val="ListParagraph"/>
        <w:numPr>
          <w:ilvl w:val="0"/>
          <w:numId w:val="1"/>
        </w:numPr>
      </w:pPr>
      <w:r>
        <w:t xml:space="preserve">**Category:** Third-Party Service</w:t>
      </w:r>
    </w:p>
    <w:p>
      <w:pPr>
        <w:pStyle w:val="ListParagraph"/>
        <w:numPr>
          <w:ilvl w:val="0"/>
          <w:numId w:val="1"/>
        </w:numPr>
      </w:pPr>
      <w:r>
        <w:t xml:space="preserve">**Data collected:** push subscription endpoints, device tokens, notification content</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No (self-hosted)</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HubSpot  |  Third-Party Service  |  Forward DSAR; confirm deletion/export</w:t>
      </w:r>
    </w:p>
    <w:p>
      <w:r>
        <w:rPr>
          <w:sz w:val="20"/>
        </w:rPr>
        <w:t xml:space="preserve">SendGrid  |  Email / Communication  |  Forward DSAR; confirm deletion/export</w:t>
      </w:r>
    </w:p>
    <w:p>
      <w:r>
        <w:rPr>
          <w:sz w:val="20"/>
        </w:rPr>
        <w:t xml:space="preserve">Sentry  |  Monitoring / Error Tracking  |  Forward DSAR; confirm deletion/export</w:t>
      </w:r>
    </w:p>
    <w:p>
      <w:r>
        <w:rPr>
          <w:sz w:val="20"/>
        </w:rPr>
        <w:t xml:space="preserve">Upstash Redis  |  Database / Data Store  |  Forward DSAR; confirm deletion/export</w:t>
      </w:r>
    </w:p>
    <w:p>
      <w:r>
        <w:rPr>
          <w:sz w:val="20"/>
        </w:rPr>
        <w:t xml:space="preserve">Google Analytics  |  Analytics / Tracking  |  Forward DSAR; confirm deletion/export</w:t>
      </w:r>
    </w:p>
    <w:p>
      <w:r>
        <w:rPr>
          <w:sz w:val="20"/>
        </w:rPr>
        <w:t xml:space="preserve">Google Tag Manager  |  Analytics / Tracking  |  Forward DSAR; confirm deletion/export</w:t>
      </w:r>
    </w:p>
    <w:p>
      <w:r>
        <w:rPr>
          <w:sz w:val="20"/>
        </w:rPr>
        <w:t xml:space="preserve">Google Auth  |  Authentication / Identity  |  Forward DSAR; confirm deletion/export</w:t>
      </w:r>
    </w:p>
    <w:p>
      <w:r>
        <w:rPr>
          <w:sz w:val="20"/>
        </w:rPr>
        <w:t xml:space="preserve">Google APIs  |  Third-Party Service  |  Forward DSAR; confirm deletion/export</w:t>
      </w:r>
    </w:p>
    <w:p>
      <w:r>
        <w:rPr>
          <w:sz w:val="20"/>
        </w:rPr>
        <w:t xml:space="preserve">Intercom  |  Third-Party Service  |  Forward DSAR; confirm deletion/export</w:t>
      </w:r>
    </w:p>
    <w:p>
      <w:r>
        <w:rPr>
          <w:sz w:val="20"/>
        </w:rPr>
        <w:t xml:space="preserve">Plausible Analytics  |  Analytics / Tracking  |  Forward DSAR; confirm deletion/export</w:t>
      </w:r>
    </w:p>
    <w:p>
      <w:r>
        <w:rPr>
          <w:sz w:val="20"/>
        </w:rPr>
        <w:t xml:space="preserve">PostgreSQL  |  Database / Data Store  |  Forward DSAR; confirm deletion/export</w:t>
      </w:r>
    </w:p>
    <w:p>
      <w:r>
        <w:rPr>
          <w:sz w:val="20"/>
        </w:rPr>
        <w:t xml:space="preserve">PostgreSQL (env)  |  Database / Data Store  |  Forward DSAR; confirm deletion/export</w:t>
      </w:r>
    </w:p>
    <w:p>
      <w:r>
        <w:rPr>
          <w:sz w:val="20"/>
        </w:rPr>
        <w:t xml:space="preserve">PostHog  |  Analytics / Tracking  |  Forward DSAR; confirm deletion/export</w:t>
      </w:r>
    </w:p>
    <w:p>
      <w:r>
        <w:rPr>
          <w:sz w:val="20"/>
        </w:rPr>
        <w:t xml:space="preserve">Redis (env)  |  Database / Data Store  |  Forward DSAR; confirm deletion/export</w:t>
      </w:r>
    </w:p>
    <w:p>
      <w:r>
        <w:rPr>
          <w:sz w:val="20"/>
        </w:rPr>
        <w:t xml:space="preserve">Stripe  |  Payment Processing  |  Forward DSAR; confirm deletion/export</w:t>
      </w:r>
    </w:p>
    <w:p>
      <w:r>
        <w:rPr>
          <w:sz w:val="20"/>
        </w:rPr>
        <w:t xml:space="preserve">Twilio  |  Third-Party Service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[Your Company Name]</w:t>
      </w:r>
    </w:p>
    <w:p>
      <w:pPr>
        <w:ind w:left="720"/>
      </w:pPr>
      <w:r>
        <w:rPr>
          <w:i/>
          <w:color w:val="666666"/>
        </w:rPr>
        <w:t xml:space="preserve">[your-email@example.com]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[your-email@example.com].</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[Your Company Name]</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calcom-monorepo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