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Application URL: [https://yoursite.com]</w:t>
      </w:r>
    </w:p>
    <w:p>
      <w:r>
        <w:t xml:space="preserve">Security contact: [your-email@example.com]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[Your Company Name] application uses 23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**other**: 5 service(s)</w:t>
      </w:r>
    </w:p>
    <w:p>
      <w:pPr>
        <w:pStyle w:val="ListParagraph"/>
        <w:numPr>
          <w:ilvl w:val="0"/>
          <w:numId w:val="1"/>
        </w:numPr>
      </w:pPr>
      <w:r>
        <w:t xml:space="preserve">**email**: 2 service(s)</w:t>
      </w:r>
    </w:p>
    <w:p>
      <w:pPr>
        <w:pStyle w:val="ListParagraph"/>
        <w:numPr>
          <w:ilvl w:val="0"/>
          <w:numId w:val="1"/>
        </w:numPr>
      </w:pPr>
      <w:r>
        <w:t xml:space="preserve">**monitoring**: 1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7 service(s)</w:t>
      </w:r>
    </w:p>
    <w:p>
      <w:pPr>
        <w:pStyle w:val="ListParagraph"/>
        <w:numPr>
          <w:ilvl w:val="0"/>
          <w:numId w:val="1"/>
        </w:numPr>
      </w:pPr>
      <w:r>
        <w:t xml:space="preserve">**analytics**: 4 service(s)</w:t>
      </w:r>
    </w:p>
    <w:p>
      <w:pPr>
        <w:pStyle w:val="ListParagraph"/>
        <w:numPr>
          <w:ilvl w:val="0"/>
          <w:numId w:val="1"/>
        </w:numPr>
      </w:pPr>
      <w:r>
        <w:t xml:space="preserve">**auth**: 3 service(s)</w:t>
      </w:r>
    </w:p>
    <w:p>
      <w:pPr>
        <w:pStyle w:val="ListParagraph"/>
        <w:numPr>
          <w:ilvl w:val="0"/>
          <w:numId w:val="1"/>
        </w:numPr>
      </w:pPr>
      <w:r>
        <w:t xml:space="preserve">**payment**: 1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Payment processing (PCI DSS scope)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16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Authentication &amp; Session Management</w:t>
      </w:r>
    </w:p>
    <w:p>
      <w:r>
        <w:t xml:space="preserve">Detected authentication services:</w:t>
      </w:r>
    </w:p>
    <w:p>
      <w:pPr>
        <w:pStyle w:val="ListParagraph"/>
        <w:numPr>
          <w:ilvl w:val="0"/>
          <w:numId w:val="1"/>
        </w:numPr>
      </w:pPr>
      <w:r>
        <w:t xml:space="preserve">**google-auth-library** — data: OAuth tokens, Google profile data, email</w:t>
      </w:r>
    </w:p>
    <w:p>
      <w:pPr>
        <w:pStyle w:val="ListParagraph"/>
        <w:numPr>
          <w:ilvl w:val="0"/>
          <w:numId w:val="1"/>
        </w:numPr>
      </w:pPr>
      <w:r>
        <w:t xml:space="preserve">**next-auth** — data: email, name, profile picture, OAuth tokens, session data</w:t>
      </w:r>
    </w:p>
    <w:p>
      <w:pPr>
        <w:pStyle w:val="ListParagraph"/>
        <w:numPr>
          <w:ilvl w:val="0"/>
          <w:numId w:val="1"/>
        </w:numPr>
      </w:pPr>
      <w:r>
        <w:t xml:space="preserve">**passport** — data: email, name, OAuth tokens, session data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Login brute-force  |  Critical  |  Account lockout and rate limiting</w:t>
      </w:r>
    </w:p>
    <w:p>
      <w:r>
        <w:rPr>
          <w:sz w:val="20"/>
        </w:rPr>
        <w:t xml:space="preserve">Session management  |  Critical  |  Token generation, expiration, rotation</w:t>
      </w:r>
    </w:p>
    <w:p>
      <w:r>
        <w:rPr>
          <w:sz w:val="20"/>
        </w:rPr>
        <w:t xml:space="preserve">Password policy  |  High  |  Complexity requirements, breach database checks</w:t>
      </w:r>
    </w:p>
    <w:p>
      <w:r>
        <w:rPr>
          <w:sz w:val="20"/>
        </w:rPr>
        <w:t xml:space="preserve">OAuth flow  |  High  |  Authorization code interception, CSRF, redirect URI validation</w:t>
      </w:r>
    </w:p>
    <w:p>
      <w:r>
        <w:rPr>
          <w:sz w:val="20"/>
        </w:rPr>
        <w:t xml:space="preserve">Session fixation  |  High  |  Session ID regeneration after authentication</w:t>
      </w:r>
    </w:p>
    <w:p>
      <w:r>
        <w:rPr>
          <w:sz w:val="20"/>
        </w:rPr>
        <w:t xml:space="preserve">Account enumeration  |  Medium  |  Timing attacks on login/registration</w:t>
      </w:r>
    </w:p>
    <w:p>
      <w:r>
        <w:rPr>
          <w:sz w:val="20"/>
        </w:rPr>
        <w:t xml:space="preserve">MFA bypass  |  High  |  Multi-factor authentication bypass techniques</w:t>
      </w:r>
    </w:p>
    <w:p>
      <w:r>
        <w:rPr>
          <w:sz w:val="20"/>
        </w:rPr>
        <w:t xml:space="preserve">Privilege escalation  |  Critical  |  Horizontal and vertical privilege escalation</w:t>
      </w:r>
    </w:p>
    <w:p>
      <w:r>
        <w:t xml:space="preserve">Auth flows to verify:</w:t>
      </w:r>
    </w:p>
    <w:p>
      <w:pPr>
        <w:pStyle w:val="ListParagraph"/>
        <w:numPr>
          <w:ilvl w:val="0"/>
          <w:numId w:val="1"/>
        </w:numPr>
      </w:pPr>
      <w:r>
        <w:t xml:space="preserve">[ ] User registration and email verification</w:t>
      </w:r>
    </w:p>
    <w:p>
      <w:pPr>
        <w:pStyle w:val="ListParagraph"/>
        <w:numPr>
          <w:ilvl w:val="0"/>
          <w:numId w:val="1"/>
        </w:numPr>
      </w:pPr>
      <w:r>
        <w:t xml:space="preserve">[ ] Login with credentials (email/password)</w:t>
      </w:r>
    </w:p>
    <w:p>
      <w:pPr>
        <w:pStyle w:val="ListParagraph"/>
        <w:numPr>
          <w:ilvl w:val="0"/>
          <w:numId w:val="1"/>
        </w:numPr>
      </w:pPr>
      <w:r>
        <w:t xml:space="preserve">[ ] OAuth/social login flows</w:t>
      </w:r>
    </w:p>
    <w:p>
      <w:pPr>
        <w:pStyle w:val="ListParagraph"/>
        <w:numPr>
          <w:ilvl w:val="0"/>
          <w:numId w:val="1"/>
        </w:numPr>
      </w:pPr>
      <w:r>
        <w:t xml:space="preserve">[ ] Password reset / forgot password</w:t>
      </w:r>
    </w:p>
    <w:p>
      <w:pPr>
        <w:pStyle w:val="ListParagraph"/>
        <w:numPr>
          <w:ilvl w:val="0"/>
          <w:numId w:val="1"/>
        </w:numPr>
      </w:pPr>
      <w:r>
        <w:t xml:space="preserve">[ ] Session logout and token invalidation</w:t>
      </w:r>
    </w:p>
    <w:p>
      <w:pPr>
        <w:pStyle w:val="ListParagraph"/>
        <w:numPr>
          <w:ilvl w:val="0"/>
          <w:numId w:val="1"/>
        </w:numPr>
      </w:pPr>
      <w:r>
        <w:t xml:space="preserve">[ ] Account deletion and data cleanup</w:t>
      </w:r>
    </w:p>
    <w:p>
      <w:pPr>
        <w:pStyle w:val="ListParagraph"/>
        <w:numPr>
          <w:ilvl w:val="0"/>
          <w:numId w:val="1"/>
        </w:numPr>
      </w:pPr>
      <w:r>
        <w:t xml:space="preserve">[ ] Role-based access control enforcement</w:t>
      </w:r>
    </w:p>
    <w:p>
      <w:pPr>
        <w:pStyle w:val="Heading3"/>
      </w:pPr>
      <w:r>
        <w:t>2.3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Payment Security Testing</w:t>
      </w:r>
    </w:p>
    <w:p>
      <w:r>
        <w:t xml:space="preserve">Detected payment services:</w:t>
      </w:r>
    </w:p>
    <w:p>
      <w:pPr>
        <w:pStyle w:val="ListParagraph"/>
        <w:numPr>
          <w:ilvl w:val="0"/>
          <w:numId w:val="1"/>
        </w:numPr>
      </w:pPr>
      <w:r>
        <w:t xml:space="preserve">**stripe** — data: payment information, billing address, email, transaction history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Price manipulation  |  Critical  |  Client-side price/quantity tampering</w:t>
      </w:r>
    </w:p>
    <w:p>
      <w:r>
        <w:rPr>
          <w:sz w:val="20"/>
        </w:rPr>
        <w:t xml:space="preserve">Payment flow bypass  |  Critical  |  Order completion without payment</w:t>
      </w:r>
    </w:p>
    <w:p>
      <w:r>
        <w:rPr>
          <w:sz w:val="20"/>
        </w:rPr>
        <w:t xml:space="preserve">Webhook validation  |  Critical  |  Payment webhook signature verification</w:t>
      </w:r>
    </w:p>
    <w:p>
      <w:r>
        <w:rPr>
          <w:sz w:val="20"/>
        </w:rPr>
        <w:t xml:space="preserve">Refund abuse  |  High  |  Unauthorized refund initiation</w:t>
      </w:r>
    </w:p>
    <w:p>
      <w:r>
        <w:rPr>
          <w:sz w:val="20"/>
        </w:rPr>
        <w:t xml:space="preserve">PCI data exposure  |  Critical  |  Card data in logs, URLs, or responses</w:t>
      </w:r>
    </w:p>
    <w:p>
      <w:r>
        <w:rPr>
          <w:sz w:val="20"/>
        </w:rPr>
        <w:t xml:space="preserve">Race conditions  |  High  |  Double-spending or concurrent transaction abuse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@hubspot/api-client  |  other  |  API key management, data flow validation</w:t>
      </w:r>
    </w:p>
    <w:p>
      <w:r>
        <w:rPr>
          <w:sz w:val="20"/>
        </w:rPr>
        <w:t xml:space="preserve">@sendgrid/mail  |  email  |  SPF/DKIM/DMARC, header injection, content injection</w:t>
      </w:r>
    </w:p>
    <w:p>
      <w:r>
        <w:rPr>
          <w:sz w:val="20"/>
        </w:rPr>
        <w:t xml:space="preserve">@sentry/nextjs  |  monitoring  |  PII in error reports, dashboard access controls</w:t>
      </w:r>
    </w:p>
    <w:p>
      <w:r>
        <w:rPr>
          <w:sz w:val="20"/>
        </w:rPr>
        <w:t xml:space="preserve">Google Analytics  |  analytics  |  Data collection scope, cookie consent, script integrity</w:t>
      </w:r>
    </w:p>
    <w:p>
      <w:r>
        <w:rPr>
          <w:sz w:val="20"/>
        </w:rPr>
        <w:t xml:space="preserve">Google Tag Manager  |  analytics  |  Data collection scope, cookie consent, script integrity</w:t>
      </w:r>
    </w:p>
    <w:p>
      <w:r>
        <w:rPr>
          <w:sz w:val="20"/>
        </w:rPr>
        <w:t xml:space="preserve">google-auth-library  |  auth  |  OAuth flow security, token validation, session management</w:t>
      </w:r>
    </w:p>
    <w:p>
      <w:r>
        <w:rPr>
          <w:sz w:val="20"/>
        </w:rPr>
        <w:t xml:space="preserve">googleapis  |  other  |  API key management, data flow validation</w:t>
      </w:r>
    </w:p>
    <w:p>
      <w:r>
        <w:rPr>
          <w:sz w:val="20"/>
        </w:rPr>
        <w:t xml:space="preserve">intercom  |  other  |  API key management, data flow validation</w:t>
      </w:r>
    </w:p>
    <w:p>
      <w:r>
        <w:rPr>
          <w:sz w:val="20"/>
        </w:rPr>
        <w:t xml:space="preserve">next-auth  |  auth  |  OAuth flow security, token validation, session management</w:t>
      </w:r>
    </w:p>
    <w:p>
      <w:r>
        <w:rPr>
          <w:sz w:val="20"/>
        </w:rPr>
        <w:t xml:space="preserve">nodemailer  |  email  |  SPF/DKIM/DMARC, header injection, content injection</w:t>
      </w:r>
    </w:p>
    <w:p>
      <w:r>
        <w:rPr>
          <w:sz w:val="20"/>
        </w:rPr>
        <w:t xml:space="preserve">passport  |  auth  |  OAuth flow security, token validation, session management</w:t>
      </w:r>
    </w:p>
    <w:p>
      <w:r>
        <w:rPr>
          <w:sz w:val="20"/>
        </w:rPr>
        <w:t xml:space="preserve">Plausible Analytics  |  analytics  |  Data collection scope, cookie consent, script integrity</w:t>
      </w:r>
    </w:p>
    <w:p>
      <w:r>
        <w:rPr>
          <w:sz w:val="20"/>
        </w:rPr>
        <w:t xml:space="preserve">posthog  |  analytics  |  Data collection scope, cookie consent, script integrity</w:t>
      </w:r>
    </w:p>
    <w:p>
      <w:r>
        <w:rPr>
          <w:sz w:val="20"/>
        </w:rPr>
        <w:t xml:space="preserve">stripe  |  payment  |  Webhook signature verification, PCI compliance, price integrity</w:t>
      </w:r>
    </w:p>
    <w:p>
      <w:r>
        <w:rPr>
          <w:sz w:val="20"/>
        </w:rPr>
        <w:t xml:space="preserve">twilio  |  other  |  API key management, data flow validation</w:t>
      </w:r>
    </w:p>
    <w:p>
      <w:r>
        <w:rPr>
          <w:sz w:val="20"/>
        </w:rPr>
        <w:t xml:space="preserve">web-push  |  other  |  API key management, data flow validation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r>
        <w:rPr>
          <w:sz w:val="20"/>
        </w:rPr>
        <w:t xml:space="preserve">Monitoring exposure  |  Medium  |  Sensitive data in monitoring dashboards/alerts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[https://yoursite.com]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[your-email@example.com]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