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@chatwoot/chatwoot</w:t>
      </w:r>
    </w:p>
    <w:p>
      <w:r>
        <w:t xml:space="preserve">Generated: 2026-03-16</w:t>
      </w:r>
    </w:p>
    <w:p>
      <w:r>
        <w:t xml:space="preserve">Services Scanned: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47%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45%  |  ↓</w:t>
      </w:r>
    </w:p>
    <w:p>
      <w:r>
        <w:rPr>
          <w:sz w:val="20"/>
        </w:rPr>
        <w:t xml:space="preserve">AI Governance  |  **F**  |  45%  |  ↓</w:t>
      </w:r>
    </w:p>
    <w:p>
      <w:r>
        <w:rPr>
          <w:sz w:val="20"/>
        </w:rPr>
        <w:t xml:space="preserve">Vendor Management  |  **F**  |  40%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**47%**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Large service footprint (&gt;10 services, -5)</w:t>
      </w:r>
    </w:p>
    <w:p>
      <w:pPr>
        <w:pStyle w:val="Heading3"/>
      </w:pPr>
      <w:r>
        <w:t>AI Governance: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AI risk level not classified (-20)</w:t>
      </w:r>
    </w:p>
    <w:p>
      <w:r>
        <w:rPr>
          <w:sz w:val="20"/>
        </w:rPr>
        <w:t xml:space="preserve">Action Needed  |  AI usage description not provided (-20)</w:t>
      </w:r>
    </w:p>
    <w:p>
      <w:r>
        <w:rPr>
          <w:sz w:val="20"/>
        </w:rPr>
        <w:t xml:space="preserve">Met  |  Single AI provider (simpler governance)</w:t>
      </w:r>
    </w:p>
    <w:p>
      <w:pPr>
        <w:pStyle w:val="Heading3"/>
      </w:pPr>
      <w:r>
        <w:t>Vendor Management: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32 vendors (high complexity, -0)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risk level not classified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usage description not provided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AI  |  Vendor  |  Docs  |  Overall  |  Trend</w:t>
      </w:r>
    </w:p>
    <w:p>
      <w:r>
        <w:rPr>
          <w:sz w:val="20"/>
        </w:rPr>
        <w:t xml:space="preserve">2026-03-16  |  F  |  F  |  F  |  F  |  D  |  F  |  ↓</w:t>
      </w:r>
    </w:p>
    <w:p>
      <w:r>
        <w:rPr>
          <w:sz w:val="20"/>
        </w:rPr>
        <w:t xml:space="preserve">__________  |  ___  |  ___  |  ___  |  ___  |  ___  |  ___  |  ___</w:t>
      </w:r>
    </w:p>
    <w:p>
      <w:r>
        <w:rPr>
          <w:sz w:val="20"/>
        </w:rPr>
        <w:t xml:space="preserve">__________  |  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