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Cookie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describes the third-party cookies and similar tracking technologies used by this application. Each provider is listed with the specific cookies they set, their purposes, retention periods, and instructions for opting out.</w:t>
      </w:r>
    </w:p>
    <w:p>
      <w:r>
        <w:t xml:space="preserve">Under the ePrivacy Directive (Art. 5(3)) and GDPR (Art. 6(1)(a)), non-essential cookies require explicit, informed consent before being placed on your device.</w:t>
      </w:r>
    </w:p>
    <w:p>
      <w:pPr>
        <w:pStyle w:val="Heading2"/>
      </w:pPr>
      <w:r>
        <w:t>Provider Summary</w:t>
      </w:r>
    </w:p>
    <w:p>
      <w:r>
        <w:rPr>
          <w:sz w:val="20"/>
        </w:rPr>
        <w:t xml:space="preserve">Provider  |  Cookies  |  Category  |  Opt-Out Available</w:t>
      </w:r>
    </w:p>
    <w:p>
      <w:r>
        <w:rPr>
          <w:sz w:val="20"/>
        </w:rPr>
        <w:t xml:space="preserve">Amplitude Inc  |  2  |  Analytics  |  [Yes](https://amplitude.com/privacy#your-choices)</w:t>
      </w:r>
    </w:p>
    <w:p>
      <w:r>
        <w:rPr>
          <w:sz w:val="20"/>
        </w:rPr>
        <w:t xml:space="preserve">Meta Platforms Inc  |  3  |  Advertising  |  [Yes](https://www.facebook.com/help/568137493302217)</w:t>
      </w:r>
    </w:p>
    <w:p>
      <w:pPr>
        <w:pStyle w:val="Heading2"/>
      </w:pPr>
      <w:r>
        <w:t>Amplitude Inc</w:t>
      </w:r>
    </w:p>
    <w:p>
      <w:r>
        <w:t xml:space="preserve">Service: @amplitude/analytics-browser</w:t>
      </w:r>
    </w:p>
    <w:p>
      <w:r>
        <w:t xml:space="preserve">Privacy Policy: [https://amplitude.com/privacy](https://amplitude.com/privacy)</w:t>
      </w:r>
    </w:p>
    <w:p>
      <w:r>
        <w:t xml:space="preserve">Opt-Out URL: [https://amplitude.com/privacy#your-choices](https://amplitude.com/privacy#your-choices)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`amp_*`  |  Identifies users and tracks events for product analytics  |  10 years</w:t>
      </w:r>
    </w:p>
    <w:p>
      <w:r>
        <w:rPr>
          <w:sz w:val="20"/>
        </w:rPr>
        <w:t xml:space="preserve">`AMP_*`  |  Stores device and session identifiers for analytics  |  10 years</w:t>
      </w:r>
    </w:p>
    <w:p>
      <w:pPr>
        <w:pStyle w:val="Heading3"/>
      </w:pPr>
      <w:r>
        <w:t>How to Opt Out</w:t>
      </w:r>
    </w:p>
    <w:p>
      <w:r>
        <w:t xml:space="preserve">To opt out of Amplitude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[https://amplitude.com/privacy#your-choices](https://amplitude.com/privacy#your-choices)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Amplitude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Meta Platforms Inc</w:t>
      </w:r>
    </w:p>
    <w:p>
      <w:r>
        <w:t xml:space="preserve">Service: Meta Pixel</w:t>
      </w:r>
    </w:p>
    <w:p>
      <w:r>
        <w:t xml:space="preserve">Privacy Policy: [https://www.facebook.com/privacy/policy/](https://www.facebook.com/privacy/policy/)</w:t>
      </w:r>
    </w:p>
    <w:p>
      <w:r>
        <w:t xml:space="preserve">Opt-Out URL: [https://www.facebook.com/help/568137493302217](https://www.facebook.com/help/568137493302217)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`_fbp`  |  Identifies browsers for advertising and site analytics  |  3 months</w:t>
      </w:r>
    </w:p>
    <w:p>
      <w:r>
        <w:rPr>
          <w:sz w:val="20"/>
        </w:rPr>
        <w:t xml:space="preserve">`_fbc`  |  Stores last visit information for Facebook ad attribution  |  3 months</w:t>
      </w:r>
    </w:p>
    <w:p>
      <w:r>
        <w:rPr>
          <w:sz w:val="20"/>
        </w:rPr>
        <w:t xml:space="preserve">`fr`  |  Delivers and measures advertising relevance  |  3 months</w:t>
      </w:r>
    </w:p>
    <w:p>
      <w:pPr>
        <w:pStyle w:val="Heading3"/>
      </w:pPr>
      <w:r>
        <w:t>How to Opt Out</w:t>
      </w:r>
    </w:p>
    <w:p>
      <w:r>
        <w:t xml:space="preserve">To opt out of Meta Platforms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[https://www.facebook.com/help/568137493302217](https://www.facebook.com/help/568137493302217)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Meta Platforms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Your Rights</w:t>
      </w:r>
    </w:p>
    <w:p>
      <w:r>
        <w:t xml:space="preserve">Under applicable data protection laws, 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**Withdraw consent** at any time for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**Access** information about what data third-party cookies collect about you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collected via cookies</w:t>
      </w:r>
    </w:p>
    <w:p>
      <w:pPr>
        <w:pStyle w:val="ListParagraph"/>
        <w:numPr>
          <w:ilvl w:val="0"/>
          <w:numId w:val="1"/>
        </w:numPr>
      </w:pPr>
      <w:r>
        <w:t xml:space="preserve">**Object** to processing based on legitimate interest</w:t>
      </w:r>
    </w:p>
    <w:p>
      <w:pPr>
        <w:pStyle w:val="ListParagraph"/>
        <w:numPr>
          <w:ilvl w:val="0"/>
          <w:numId w:val="1"/>
        </w:numPr>
      </w:pPr>
      <w:r>
        <w:t xml:space="preserve">**Port** your data collected via cookies to another controller (GDPR Art. 20)</w:t>
      </w:r>
    </w:p>
    <w:p>
      <w:pPr>
        <w:pStyle w:val="Heading3"/>
      </w:pPr>
      <w:r>
        <w:t>Browser-Level Controls</w:t>
      </w:r>
    </w:p>
    <w:p>
      <w:r>
        <w:t xml:space="preserve">You can manage cookies through your browser settings:</w:t>
      </w:r>
    </w:p>
    <w:p>
      <w:pPr>
        <w:pStyle w:val="ListParagraph"/>
        <w:numPr>
          <w:ilvl w:val="0"/>
          <w:numId w:val="1"/>
        </w:numPr>
      </w:pPr>
      <w:r>
        <w:t xml:space="preserve">**Chrome:** Settings &gt; Privacy and Security &gt; Cookies and other site data</w:t>
      </w:r>
    </w:p>
    <w:p>
      <w:pPr>
        <w:pStyle w:val="ListParagraph"/>
        <w:numPr>
          <w:ilvl w:val="0"/>
          <w:numId w:val="1"/>
        </w:numPr>
      </w:pPr>
      <w:r>
        <w:t xml:space="preserve">**Firefox:** Settings &gt; Privacy &amp; Security &gt; Cookies and Site Data</w:t>
      </w:r>
    </w:p>
    <w:p>
      <w:pPr>
        <w:pStyle w:val="ListParagraph"/>
        <w:numPr>
          <w:ilvl w:val="0"/>
          <w:numId w:val="1"/>
        </w:numPr>
      </w:pPr>
      <w:r>
        <w:t xml:space="preserve">**Safari:** Settings &gt; Privacy &gt; Manage Website Data</w:t>
      </w:r>
    </w:p>
    <w:p>
      <w:pPr>
        <w:pStyle w:val="ListParagraph"/>
        <w:numPr>
          <w:ilvl w:val="0"/>
          <w:numId w:val="1"/>
        </w:numPr>
      </w:pPr>
      <w:r>
        <w:t xml:space="preserve">**Edge:** Settings &gt; Privacy, search, and services &gt; Cookies and site permissions</w:t>
      </w:r>
    </w:p>
    <w:p>
      <w:pPr>
        <w:pStyle w:val="Heading3"/>
      </w:pPr>
      <w:r>
        <w:t>Global Privacy Control (GPC)</w:t>
      </w:r>
    </w:p>
    <w:p>
      <w:r>
        <w:t xml:space="preserve">This application honors Global Privacy Control signals. When GPC is enabled in your browser, we treat it as a valid opt-out of non-essential cookies and tracking.</w:t>
      </w:r>
    </w:p>
    <w:p>
      <w:pPr>
        <w:pStyle w:val="Heading2"/>
      </w:pPr>
      <w:r>
        <w:t>Contact</w:t>
      </w:r>
    </w:p>
    <w:p>
      <w:r>
        <w:t xml:space="preserve">If you have questions about third-party cookies used by this application, contact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third-party cookie notice was generated by [Codepliant](https://github.com/joechensmartz/codepliant) based on an automated scan of the @chatwoot/chatwoot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