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AI Systems Processing Assessment  |  DPIA  |  2026-03-16  |  Pending Review  |  High  |  [Data Protection Officer Name]  |  2027-03-16</w:t>
      </w:r>
    </w:p>
    <w:p>
      <w:r>
        <w:rPr>
          <w:sz w:val="20"/>
        </w:rPr>
        <w:t xml:space="preserve">2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3  |  Analytics &amp; Tracking Assessment  |  DPIA  |  2026-03-16  |  Pending Review  |  Medium  |  [Data Protection Officer Name]  |  2027-03-16</w:t>
      </w:r>
    </w:p>
    <w:p>
      <w:r>
        <w:rPr>
          <w:sz w:val="20"/>
        </w:rPr>
        <w:t xml:space="preserve">4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5  |  Application Monitoring Assessment  |  PIA  |  2026-03-16  |  Pending Review  |  Low  |  [Data Protection Officer Name]  |  2027-03-16</w:t>
      </w:r>
    </w:p>
    <w:p>
      <w:r>
        <w:rPr>
          <w:sz w:val="20"/>
        </w:rPr>
        <w:t xml:space="preserve">6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7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AI Systems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DPIA-20260316-AI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AI/ML services: ruby-openai</w:t>
      </w:r>
    </w:p>
    <w:p>
      <w:r>
        <w:rPr>
          <w:sz w:val="20"/>
        </w:rPr>
        <w:t xml:space="preserve">**Processing Description**  |  Use of artificial intelligence and machine learning services for application features</w:t>
      </w:r>
    </w:p>
    <w:p>
      <w:r>
        <w:rPr>
          <w:sz w:val="20"/>
        </w:rPr>
        <w:t xml:space="preserve">**Data Subjects**  |  End users, customers</w:t>
      </w:r>
    </w:p>
    <w:p>
      <w:r>
        <w:rPr>
          <w:sz w:val="20"/>
        </w:rPr>
        <w:t xml:space="preserve">**Data Categories**  |  user prompts, conversation history, generated content</w:t>
      </w:r>
    </w:p>
    <w:p>
      <w:r>
        <w:rPr>
          <w:sz w:val="20"/>
        </w:rPr>
        <w:t xml:space="preserve">**Legal Basis**  |  Legitimate interest (Art. 6(1)(f)) or Consent (Art. 6(1)(a))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Automated decision-making, innovative technology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Human oversight mechanism, opt-out capability, transparency notice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Analytics &amp; Tracking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DPIA-20260316-ANALYTICS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DPIA (GDPR Art. 35)</w:t>
      </w:r>
    </w:p>
    <w:p>
      <w:r>
        <w:rPr>
          <w:sz w:val="20"/>
        </w:rPr>
        <w:t xml:space="preserve">**Scope**  |  Analytics services: @amplitude/analytics-browser</w:t>
      </w:r>
    </w:p>
    <w:p>
      <w:r>
        <w:rPr>
          <w:sz w:val="20"/>
        </w:rPr>
        <w:t xml:space="preserve">**Processing Description**  |  Collection of user behavior data, page views, interactions, and device information for product analytics</w:t>
      </w:r>
    </w:p>
    <w:p>
      <w:r>
        <w:rPr>
          <w:sz w:val="20"/>
        </w:rPr>
        <w:t xml:space="preserve">**Data Subjects**  |  Website visitors, app users</w:t>
      </w:r>
    </w:p>
    <w:p>
      <w:r>
        <w:rPr>
          <w:sz w:val="20"/>
        </w:rPr>
        <w:t xml:space="preserve">**Data Categories**  |  user behavior, device information, session data</w:t>
      </w:r>
    </w:p>
    <w:p>
      <w:r>
        <w:rPr>
          <w:sz w:val="20"/>
        </w:rPr>
        <w:t xml:space="preserve">**Legal Basis**  |  Consent (Art. 6(1)(a)) or Legitimate interest (Art. 6(1)(f))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**DPIA Trigger**  |  Systematic monitoring of user behavior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Cookie consent mechanism, data anonymization, retention limits, opt-out capability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4: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32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Usage &amp; Behavioral Data, AI Interaction Data, Communication Data, Technical &amp; Diagnostic Data, User-Uploaded Content, Advertising &amp; Conversion Data, Stored User Data, Contact Information, Authentication Data, Location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AI-powered features  |  High  |  High  |  **Critical**  |  Requires mitigation  |  Pending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analytics/tracking  |  Medium  |  Medium  |  **Medium**  |  Requires review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Application monitoring  |  Low  |  Low  |  **Low**  |  Acceptable  |  N/A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@amplitude/analytics-browser  |  analytics  |  user behavior, device information, session data  |  Review needed  |  Pending</w:t>
      </w:r>
    </w:p>
    <w:p>
      <w:r>
        <w:rPr>
          <w:sz w:val="20"/>
        </w:rPr>
        <w:t xml:space="preserve">@aws-sdk/client-s3  |  storage  |  uploaded files, file metadata  |  Review needed  |  Pending</w:t>
      </w:r>
    </w:p>
    <w:p>
      <w:r>
        <w:rPr>
          <w:sz w:val="20"/>
        </w:rPr>
        <w:t xml:space="preserve">@twilio/voice-sdk  |  other  |  phone numbers, voice call metadata, call recordings  |  Review needed  |  Pending</w:t>
      </w:r>
    </w:p>
    <w:p>
      <w:r>
        <w:rPr>
          <w:sz w:val="20"/>
        </w:rPr>
        <w:t xml:space="preserve">ActionCable  |  other  |  real-time user data, connection metadata, channel subscriptions  |  Review needed  |  Pending</w:t>
      </w:r>
    </w:p>
    <w:p>
      <w:r>
        <w:rPr>
          <w:sz w:val="20"/>
        </w:rPr>
        <w:t xml:space="preserve">ActionController::Cookies  |  other  |  session cookies, session data, CSRF tokens  |  Review needed  |  Pending</w:t>
      </w:r>
    </w:p>
    <w:p>
      <w:r>
        <w:rPr>
          <w:sz w:val="20"/>
        </w:rPr>
        <w:t xml:space="preserve">ActionMailer  |  email  |  email addresses, email content  |  Review needed  |  Pending</w:t>
      </w:r>
    </w:p>
    <w:p>
      <w:r>
        <w:rPr>
          <w:sz w:val="20"/>
        </w:rPr>
        <w:t xml:space="preserve">Active Storage  |  storage  |  uploaded files, file metadata, storage service credentials  |  Review needed  |  Pending</w:t>
      </w:r>
    </w:p>
    <w:p>
      <w:r>
        <w:rPr>
          <w:sz w:val="20"/>
        </w:rPr>
        <w:t xml:space="preserve">ActiveRecord  |  database  |  user data as defined in schema, timestamps, associations  |  Review needed  |  Pending</w:t>
      </w:r>
    </w:p>
    <w:p>
      <w:r>
        <w:rPr>
          <w:sz w:val="20"/>
        </w:rPr>
        <w:t xml:space="preserve">ActiveStorage  |  storage  |  uploaded files, file metadata, storage references  |  Review needed  |  Pending</w:t>
      </w:r>
    </w:p>
    <w:p>
      <w:r>
        <w:rPr>
          <w:sz w:val="20"/>
        </w:rPr>
        <w:t xml:space="preserve">aws-sdk-s3  |  storage  |  uploaded files, file metadata  |  Review needed  |  Pending</w:t>
      </w:r>
    </w:p>
    <w:p>
      <w:r>
        <w:rPr>
          <w:sz w:val="20"/>
        </w:rPr>
        <w:t xml:space="preserve">devise  |  auth  |  email, password hash, session data  |  Review needed  |  Pending</w:t>
      </w:r>
    </w:p>
    <w:p>
      <w:r>
        <w:rPr>
          <w:sz w:val="20"/>
        </w:rPr>
        <w:t xml:space="preserve">google-cloud-storage  |  storage  |  uploaded files, file metadata  |  Review needed  |  Pending</w:t>
      </w:r>
    </w:p>
    <w:p>
      <w:r>
        <w:rPr>
          <w:sz w:val="20"/>
        </w:rPr>
        <w:t xml:space="preserve">ioredis  |  database  |  cached data, session data  |  Review needed  |  Pending</w:t>
      </w:r>
    </w:p>
    <w:p>
      <w:r>
        <w:rPr>
          <w:sz w:val="20"/>
        </w:rPr>
        <w:t xml:space="preserve">MailHog  |  email  |  email content  |  Review needed  |  Pending</w:t>
      </w:r>
    </w:p>
    <w:p>
      <w:r>
        <w:rPr>
          <w:sz w:val="20"/>
        </w:rPr>
        <w:t xml:space="preserve">Meta Pixel  |  advertising  |  page views, conversion events, user behavior  |  Review needed  |  Pending</w:t>
      </w:r>
    </w:p>
    <w:p>
      <w:r>
        <w:rPr>
          <w:sz w:val="20"/>
        </w:rPr>
        <w:t xml:space="preserve">nodemailer  |  email  |  email addresses, email content  |  Review needed  |  Pending</w:t>
      </w:r>
    </w:p>
    <w:p>
      <w:r>
        <w:rPr>
          <w:sz w:val="20"/>
        </w:rPr>
        <w:t xml:space="preserve">omniauth  |  auth  |  email, name, OAuth tokens  |  Review needed  |  Pending</w:t>
      </w:r>
    </w:p>
    <w:p>
      <w:r>
        <w:rPr>
          <w:sz w:val="20"/>
        </w:rPr>
        <w:t xml:space="preserve">pg  |  database  |  user data as defined in schema  |  Review needed  |  Pending</w:t>
      </w:r>
    </w:p>
    <w:p>
      <w:r>
        <w:rPr>
          <w:sz w:val="20"/>
        </w:rPr>
        <w:t xml:space="preserve">PostgreSQL (env)  |  database  |  application data, user records  |  Review needed  |  Pending</w:t>
      </w:r>
    </w:p>
    <w:p>
      <w:r>
        <w:rPr>
          <w:sz w:val="20"/>
        </w:rPr>
        <w:t xml:space="preserve">pundit  |  auth  |  user roles, authorization policies, access control data  |  Review needed  |  Pending</w:t>
      </w:r>
    </w:p>
    <w:p>
      <w:r>
        <w:rPr>
          <w:sz w:val="20"/>
        </w:rPr>
        <w:t xml:space="preserve">rack-attack  |  other  |  IP addresses, request metadata  |  Review needed  |  Pending</w:t>
      </w:r>
    </w:p>
    <w:p>
      <w:r>
        <w:rPr>
          <w:sz w:val="20"/>
        </w:rPr>
        <w:t xml:space="preserve">rails-actionmailer  |  email  |  email addresses, email content  |  Review needed  |  Pending</w:t>
      </w:r>
    </w:p>
    <w:p>
      <w:r>
        <w:rPr>
          <w:sz w:val="20"/>
        </w:rPr>
        <w:t xml:space="preserve">rails-activerecord  |  database  |  user data as defined in schema  |  Review needed  |  Pending</w:t>
      </w:r>
    </w:p>
    <w:p>
      <w:r>
        <w:rPr>
          <w:sz w:val="20"/>
        </w:rPr>
        <w:t xml:space="preserve">rails-sessions  |  auth  |  session cookies, CSRF tokens  |  Review needed  |  Pending</w:t>
      </w:r>
    </w:p>
    <w:p>
      <w:r>
        <w:rPr>
          <w:sz w:val="20"/>
        </w:rPr>
        <w:t xml:space="preserve">redis  |  database  |  cached data, session data  |  Review needed  |  Pending</w:t>
      </w:r>
    </w:p>
    <w:p>
      <w:r>
        <w:rPr>
          <w:sz w:val="20"/>
        </w:rPr>
        <w:t xml:space="preserve">Redis  |  database  |  session data, cache data  |  Review needed  |  Pending</w:t>
      </w:r>
    </w:p>
    <w:p>
      <w:r>
        <w:rPr>
          <w:sz w:val="20"/>
        </w:rPr>
        <w:t xml:space="preserve">Redis (env)  |  database  |  session data, cache data  |  Review needed  |  Pending</w:t>
      </w:r>
    </w:p>
    <w:p>
      <w:r>
        <w:rPr>
          <w:sz w:val="20"/>
        </w:rPr>
        <w:t xml:space="preserve">ruby-openai  |  ai  |  user prompts, conversation history, generated content  |  Yes  |  Pending</w:t>
      </w:r>
    </w:p>
    <w:p>
      <w:r>
        <w:rPr>
          <w:sz w:val="20"/>
        </w:rPr>
        <w:t xml:space="preserve">sentry-ruby  |  monitoring  |  error data, stack traces, user context  |  Review needed  |  Pending</w:t>
      </w:r>
    </w:p>
    <w:p>
      <w:r>
        <w:rPr>
          <w:sz w:val="20"/>
        </w:rPr>
        <w:t xml:space="preserve">sidekiq  |  other  |  job data, user data processed in background jobs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r>
        <w:rPr>
          <w:sz w:val="20"/>
        </w:rPr>
        <w:t xml:space="preserve">twilio-ruby  |  other  |  phone numbers, SMS message content, voice call metadata  |  Review needed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