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18 / 23 items covered (78%)</w:t>
      </w:r>
    </w:p>
    <w:p>
      <w:r>
        <w:t xml:space="preserve">################__ 78%</w:t>
      </w:r>
    </w:p>
    <w:p>
      <w:r>
        <w:t xml:space="preserve">Good coverage. A few areas could be strengthened to match industry leaders.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**No**  |  GDPR Art. 13(1)(a)  |  Stripe, Vercel, Linear</w:t>
      </w:r>
    </w:p>
    <w:p>
      <w:r>
        <w:rPr>
          <w:sz w:val="20"/>
        </w:rPr>
        <w:t xml:space="preserve">2  |  DPO Contact Information  |  **No**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**No**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Yes  |  GDPR Art. 13(1)(f)  |  Stripe, Vercel, Linear</w:t>
      </w:r>
    </w:p>
    <w:p>
      <w:r>
        <w:rPr>
          <w:sz w:val="20"/>
        </w:rPr>
        <w:t xml:space="preserve">10  |  Cookie Policy / Tracking Technologies  |  Yes  |  ePrivacy Directive Art. 5(3)  |  Stripe, Vercel, Linear</w:t>
      </w:r>
    </w:p>
    <w:p>
      <w:r>
        <w:rPr>
          <w:sz w:val="20"/>
        </w:rPr>
        <w:t xml:space="preserve">11  |  AI / Automated Decision-Making Disclosure  |  Yes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Yes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**No**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Yes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**No**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Gap Analysis</w:t>
      </w:r>
    </w:p>
    <w:p>
      <w:r>
        <w:t xml:space="preserve">The following sections are missing or incomplete in your current privacy policy configuration:</w:t>
      </w:r>
    </w:p>
    <w:p>
      <w:pPr>
        <w:pStyle w:val="Heading3"/>
      </w:pPr>
      <w:r>
        <w:t>Data Controller Identity</w:t>
      </w:r>
    </w:p>
    <w:p>
      <w:pPr>
        <w:pStyle w:val="ListParagraph"/>
        <w:numPr>
          <w:ilvl w:val="0"/>
          <w:numId w:val="1"/>
        </w:numPr>
      </w:pPr>
      <w:r>
        <w:t xml:space="preserve">**Description:** Company name, address, and contact details of the data controller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company name and address.</w:t>
      </w:r>
    </w:p>
    <w:p>
      <w:pPr>
        <w:pStyle w:val="Heading3"/>
      </w:pPr>
      <w:r>
        <w:t>DPO Contact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Contact details for the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13(1)(b)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`"dpoName"` and `"dpoEmail"` to your `.codepliantrc.json`.</w:t>
      </w:r>
    </w:p>
    <w:p>
      <w:pPr>
        <w:pStyle w:val="Heading3"/>
      </w:pPr>
      <w:r>
        <w:t>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**Description:** How long each category of data is retained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13(2)(a)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`"dataRetentionDays"` to your `.codepliantrc.json`.</w:t>
      </w:r>
    </w:p>
    <w:p>
      <w:pPr>
        <w:pStyle w:val="Heading3"/>
      </w:pPr>
      <w:r>
        <w:t>Contact Information for Privacy Inquiries</w:t>
      </w:r>
    </w:p>
    <w:p>
      <w:pPr>
        <w:pStyle w:val="ListParagraph"/>
        <w:numPr>
          <w:ilvl w:val="0"/>
          <w:numId w:val="1"/>
        </w:numPr>
      </w:pPr>
      <w:r>
        <w:t xml:space="preserve">**Description:** Dedicated email/form for privacy-related questions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contact email.</w:t>
      </w:r>
    </w:p>
    <w:p>
      <w:pPr>
        <w:pStyle w:val="Heading3"/>
      </w:pPr>
      <w:r>
        <w:t>EU Representative</w:t>
      </w:r>
    </w:p>
    <w:p>
      <w:pPr>
        <w:pStyle w:val="ListParagraph"/>
        <w:numPr>
          <w:ilvl w:val="0"/>
          <w:numId w:val="1"/>
        </w:numPr>
      </w:pPr>
      <w:r>
        <w:t xml:space="preserve">**Description:** Designated representative in the EU for non-EU companies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`"euRepresentative"` to your `.codepliantrc.json` if your company is outside the EU.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High Priority (regulatory requirement):</w:t>
      </w:r>
    </w:p>
    <w:p>
      <w:pPr>
        <w:pStyle w:val="ListParagraph"/>
        <w:numPr>
          <w:ilvl w:val="0"/>
          <w:numId w:val="1"/>
        </w:numPr>
      </w:pPr>
      <w:r>
        <w:t xml:space="preserve">[ ] Add **Data Controller Identity**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**DPO Contact Information** (GDPR Art. 13(1)(b))</w:t>
      </w:r>
    </w:p>
    <w:p>
      <w:pPr>
        <w:pStyle w:val="ListParagraph"/>
        <w:numPr>
          <w:ilvl w:val="0"/>
          <w:numId w:val="1"/>
        </w:numPr>
      </w:pPr>
      <w:r>
        <w:t xml:space="preserve">[ ] Add **Data Retention Periods** (GDPR Art. 13(2)(a))</w:t>
      </w:r>
    </w:p>
    <w:p>
      <w:pPr>
        <w:pStyle w:val="ListParagraph"/>
        <w:numPr>
          <w:ilvl w:val="0"/>
          <w:numId w:val="1"/>
        </w:numPr>
      </w:pPr>
      <w:r>
        <w:t xml:space="preserve">[ ] Add **Contact Information for Privacy Inquiries** (GDPR Art. 13(1)(a))</w:t>
      </w:r>
    </w:p>
    <w:p>
      <w:r>
        <w:t xml:space="preserve">Medium Priority (recommended):</w:t>
      </w:r>
    </w:p>
    <w:p>
      <w:pPr>
        <w:pStyle w:val="ListParagraph"/>
        <w:numPr>
          <w:ilvl w:val="0"/>
          <w:numId w:val="1"/>
        </w:numPr>
      </w:pPr>
      <w:r>
        <w:t xml:space="preserve">[ ] Add **EU Representative** (GDPR Art. 27)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