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@chatwoot/chatwoot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devise  |  email, password hash, session data, authentication tokens</w:t>
      </w:r>
    </w:p>
    <w:p>
      <w:r>
        <w:rPr>
          <w:sz w:val="20"/>
        </w:rPr>
        <w:t xml:space="preserve">omniauth  |  email, name, OAuth tokens, profile data</w:t>
      </w:r>
    </w:p>
    <w:p>
      <w:r>
        <w:rPr>
          <w:sz w:val="20"/>
        </w:rPr>
        <w:t xml:space="preserve">pundit  |  user roles, authorization policies, access control data</w:t>
      </w:r>
    </w:p>
    <w:p>
      <w:r>
        <w:rPr>
          <w:sz w:val="20"/>
        </w:rPr>
        <w:t xml:space="preserve">rails-sessions  |  session cookies, CSRF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Style w:val="Heading3"/>
      </w:pPr>
      <w:r>
        <w:t>6.3 OAuth / SSO Session Management</w:t>
      </w:r>
    </w:p>
    <w:p>
      <w:pPr>
        <w:pStyle w:val="ListParagraph"/>
        <w:numPr>
          <w:ilvl w:val="0"/>
          <w:numId w:val="2"/>
        </w:numPr>
      </w:pPr>
      <w:r>
        <w:t xml:space="preserve">OAuth tokens must be stored securely (encrypted at rest, never in localStorage)</w:t>
      </w:r>
    </w:p>
    <w:p>
      <w:pPr>
        <w:pStyle w:val="ListParagraph"/>
        <w:numPr>
          <w:ilvl w:val="0"/>
          <w:numId w:val="2"/>
        </w:numPr>
      </w:pPr>
      <w:r>
        <w:t xml:space="preserve">Refresh tokens must have a **maximum lifetime** and be rotatable</w:t>
      </w:r>
    </w:p>
    <w:p>
      <w:pPr>
        <w:pStyle w:val="ListParagraph"/>
        <w:numPr>
          <w:ilvl w:val="0"/>
          <w:numId w:val="2"/>
        </w:numPr>
      </w:pPr>
      <w:r>
        <w:t xml:space="preserve">Token revocation must be supported and enforced on logout</w:t>
      </w:r>
    </w:p>
    <w:p>
      <w:pPr>
        <w:pStyle w:val="ListParagraph"/>
        <w:numPr>
          <w:ilvl w:val="0"/>
          <w:numId w:val="2"/>
        </w:numPr>
      </w:pPr>
      <w:r>
        <w:t xml:space="preserve">OAuth scopes must follow the principle of **least privilege**</w:t>
      </w:r>
    </w:p>
    <w:p>
      <w:pPr>
        <w:pStyle w:val="ListParagraph"/>
        <w:numPr>
          <w:ilvl w:val="0"/>
          <w:numId w:val="2"/>
        </w:numPr>
      </w:pPr>
      <w:r>
        <w:t xml:space="preserve">SSO sessions must respect the IdP's session lifecycle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r>
        <w:rPr>
          <w:sz w:val="20"/>
        </w:rPr>
        <w:t xml:space="preserve">Users managing AI configurations  |  **Required** — prevent unauthorized model changes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devise)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