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@simplewebauthn/server, next-auth, passport-microsoft)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stripe (we do not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**Usage data** — how you interact with our service, pages visited, and feature usage (via posthog)</w:t>
      </w:r>
    </w:p>
    <w:p>
      <w:pPr>
        <w:pStyle w:val="ListParagraph"/>
        <w:numPr>
          <w:ilvl w:val="0"/>
          <w:numId w:val="1"/>
        </w:numPr>
      </w:pPr>
      <w:r>
        <w:t xml:space="preserve">**Content you provide** — text, files, or prompts you submit to AI-powered features (processed by @ai-sdk/google-vertex, @vercel/ai)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understand how our service is used and improve it</w:t>
      </w:r>
    </w:p>
    <w:p>
      <w:pPr>
        <w:pStyle w:val="ListParagraph"/>
        <w:numPr>
          <w:ilvl w:val="0"/>
          <w:numId w:val="1"/>
        </w:numPr>
      </w:pPr>
      <w:r>
        <w:t xml:space="preserve">To 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@ai-sdk/google-vertex, @aws-sdk/client-ses, @google-cloud/kms, @simplewebauthn/server, @vercel/ai, googleapis, next-auth, nodemailer and 5 others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