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Storage &amp; Database</w:t>
      </w:r>
    </w:p>
    <w:p>
      <w:pPr>
        <w:pStyle w:val="Heading4"/>
      </w:pPr>
      <w:r>
        <w:t>@aws-sdk/client-s3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@aws-sdk/client-s3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@aws-sdk/client-s3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@aws-sdk/client-s3's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@aws-sdk/client-s3's privacy policy for data retention disclosures</w:t>
      </w:r>
    </w:p>
    <w:p>
      <w:pPr>
        <w:pStyle w:val="Heading3"/>
      </w:pPr>
      <w:r>
        <w:t>4.2. Monitoring &amp; Error Tracking</w:t>
      </w:r>
    </w:p>
    <w:p>
      <w:pPr>
        <w:pStyle w:val="Heading4"/>
      </w:pPr>
      <w:r>
        <w:t>@sentry/nextjs</w:t>
      </w:r>
    </w:p>
    <w:p>
      <w:r>
        <w:t xml:space="preserve">Data collected: error data, stack traces, user context, device information, IP address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@sentry/nextjs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@sentry/nextjs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@sentry/nextjs's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@sentry/nextjs's privacy policy for data retention disclosures</w:t>
      </w:r>
    </w:p>
    <w:p>
      <w:pPr>
        <w:pStyle w:val="Heading3"/>
      </w:pPr>
      <w:r>
        <w:t>4.3. Other Services</w:t>
      </w:r>
    </w:p>
    <w:p>
      <w:pPr>
        <w:pStyle w:val="Heading4"/>
      </w:pPr>
      <w:r>
        <w:t>googleapis</w:t>
      </w:r>
    </w:p>
    <w:p>
      <w:r>
        <w:t xml:space="preserve">Data collected: user data via Google APIs, calendar data, email data, profile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googleapis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googleapis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googleapis's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googleapis's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4"/>
      </w:pPr>
      <w:r>
        <w:t>prisma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prisma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prisma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prisma's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prisma's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3"/>
      </w:pPr>
      <w:r>
        <w:t>4.5. Authentication &amp; Identity</w:t>
      </w:r>
    </w:p>
    <w:p>
      <w:pPr>
        <w:pStyle w:val="Heading4"/>
      </w:pPr>
      <w:r>
        <w:t>next-auth</w:t>
      </w:r>
    </w:p>
    <w:p>
      <w:r>
        <w:t xml:space="preserve">Data collected: email, name, profile picture, OAuth tokens,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next-auth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next-auth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next-auth's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next-auth's privacy policy for data retention disclosures</w:t>
      </w:r>
    </w:p>
    <w:p>
      <w:pPr>
        <w:pStyle w:val="Heading3"/>
      </w:pPr>
      <w:r>
        <w:t>4.6. Email &amp; Communication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3"/>
      </w:pPr>
      <w:r>
        <w:t>4.7. Analytics &amp; Tracking</w:t>
      </w:r>
    </w:p>
    <w:p>
      <w:pPr>
        <w:pStyle w:val="Heading4"/>
      </w:pPr>
      <w:r>
        <w:t>posthog</w:t>
      </w:r>
    </w:p>
    <w:p>
      <w:r>
        <w:t xml:space="preserve">Data collected: user behavior, session recordings, feature flag usage, device information</w:t>
      </w:r>
    </w:p>
    <w:p>
      <w:r>
        <w:t xml:space="preserve">API Deletion:</w:t>
      </w:r>
    </w:p>
    <w:p>
      <w:r>
        <w:t xml:space="preserve">`DELETE /api/person/:id/` — deletes person and associated events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 in PostHog</w:t>
      </w:r>
    </w:p>
    <w:p>
      <w:pPr>
        <w:pStyle w:val="ListParagraph"/>
        <w:numPr>
          <w:ilvl w:val="0"/>
          <w:numId w:val="2"/>
        </w:numPr>
      </w:pPr>
      <w:r>
        <w:t xml:space="preserve">Find the person by distinct_id or email</w:t>
      </w:r>
    </w:p>
    <w:p>
      <w:pPr>
        <w:pStyle w:val="ListParagraph"/>
        <w:numPr>
          <w:ilvl w:val="0"/>
          <w:numId w:val="2"/>
        </w:numPr>
      </w:pPr>
      <w:r>
        <w:t xml:space="preserve">Click "Delete person" to remove all associated data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Events may take up to 24 hours to be fully purged from ClickHouse</w:t>
      </w:r>
    </w:p>
    <w:p>
      <w:r>
        <w:t xml:space="preserve">Documentation: https://posthog.com/docs/privacy/data-deletion</w:t>
      </w:r>
    </w:p>
    <w:p>
      <w:pPr>
        <w:pStyle w:val="Heading3"/>
      </w:pPr>
      <w:r>
        <w:t>4.8.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