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18 third-party vendors detected in the maybe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2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2  |  Annually (every 12 months)</w:t>
      </w:r>
    </w:p>
    <w:p>
      <w:r>
        <w:rPr>
          <w:sz w:val="20"/>
        </w:rPr>
        <w:t xml:space="preserve">Low  |  14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**Plaid**  |  payment  |  Critical !!!  |  5/5  |  High  |  Difficult  |  Quarterly (every 3 months)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**rails-sessions**  |  auth  |  Medium !  |  4/5  |  Medium  |  Moderate  |  Annually (every 12 months)</w:t>
      </w:r>
    </w:p>
    <w:p>
      <w:r>
        <w:rPr>
          <w:sz w:val="20"/>
        </w:rPr>
        <w:t xml:space="preserve">**ruby-openai**  |  ai  |  Medium !  |  4/5  |  Medium  |  Moderate  |  Annually (every 12 months)</w:t>
      </w:r>
    </w:p>
    <w:p>
      <w:r>
        <w:rPr>
          <w:sz w:val="20"/>
        </w:rPr>
        <w:t xml:space="preserve">**ActionCable**  |  other  |  Low -  |  1/5  |  Low  |  Easy  |  Biannually (every 24 months)</w:t>
      </w:r>
    </w:p>
    <w:p>
      <w:r>
        <w:rPr>
          <w:sz w:val="20"/>
        </w:rPr>
        <w:t xml:space="preserve">**ActionController::Cookies**  |  other  |  Low -  |  1/5  |  Low  |  Easy  |  Biannually (every 24 months)</w:t>
      </w:r>
    </w:p>
    <w:p>
      <w:r>
        <w:rPr>
          <w:sz w:val="20"/>
        </w:rPr>
        <w:t xml:space="preserve">**ActionMailer**  |  email  |  Low -  |  3/5  |  Medium  |  Easy  |  Biannually (every 24 months)</w:t>
      </w:r>
    </w:p>
    <w:p>
      <w:r>
        <w:rPr>
          <w:sz w:val="20"/>
        </w:rPr>
        <w:t xml:space="preserve">**Active Storage**  |  storage  |  Low -  |  3/5  |  Medium  |  Easy  |  Biannually (every 24 months)</w:t>
      </w:r>
    </w:p>
    <w:p>
      <w:r>
        <w:rPr>
          <w:sz w:val="20"/>
        </w:rPr>
        <w:t xml:space="preserve">**ActiveRecord**  |  database  |  Low -  |  3/5  |  Medium  |  Easy  |  Biannually (every 24 months)</w:t>
      </w:r>
    </w:p>
    <w:p>
      <w:r>
        <w:rPr>
          <w:sz w:val="20"/>
        </w:rPr>
        <w:t xml:space="preserve">**ActiveStorage**  |  storage  |  Low -  |  3/5  |  Medium  |  Easy  |  Biannually (every 24 months)</w:t>
      </w:r>
    </w:p>
    <w:p>
      <w:r>
        <w:rPr>
          <w:sz w:val="20"/>
        </w:rPr>
        <w:t xml:space="preserve">**aws-sdk-s3**  |  storage  |  Low -  |  3/5  |  Medium  |  Easy  |  Biannually (every 24 months)</w:t>
      </w:r>
    </w:p>
    <w:p>
      <w:r>
        <w:rPr>
          <w:sz w:val="20"/>
        </w:rPr>
        <w:t xml:space="preserve">**intercom-ruby**  |  other  |  Low -  |  1/5  |  Low  |  Easy  |  Biannually (every 24 months)</w:t>
      </w:r>
    </w:p>
    <w:p>
      <w:r>
        <w:rPr>
          <w:sz w:val="20"/>
        </w:rPr>
        <w:t xml:space="preserve">**pg**  |  database  |  Low -  |  3/5  |  Medium  |  Easy  |  Biannually (every 24 months)</w:t>
      </w:r>
    </w:p>
    <w:p>
      <w:r>
        <w:rPr>
          <w:sz w:val="20"/>
        </w:rPr>
        <w:t xml:space="preserve">**rack-attack**  |  other  |  Low -  |  1/5  |  Low  |  Easy  |  Biannually (every 24 months)</w:t>
      </w:r>
    </w:p>
    <w:p>
      <w:r>
        <w:rPr>
          <w:sz w:val="20"/>
        </w:rPr>
        <w:t xml:space="preserve">**rails-actionmailer**  |  email  |  Low -  |  3/5  |  Medium  |  Easy  |  Biannually (every 24 months)</w:t>
      </w:r>
    </w:p>
    <w:p>
      <w:r>
        <w:rPr>
          <w:sz w:val="20"/>
        </w:rPr>
        <w:t xml:space="preserve">**rails-activerecord**  |  database  |  Low -  |  3/5  |  Medium  |  Easy  |  Biannually (every 24 months)</w:t>
      </w:r>
    </w:p>
    <w:p>
      <w:r>
        <w:rPr>
          <w:sz w:val="20"/>
        </w:rPr>
        <w:t xml:space="preserve">**sentry-ruby**  |  monitoring  |  Low -  |  2/5  |  Low  |  Easy  |  Biannually (every 24 months)</w:t>
      </w:r>
    </w:p>
    <w:p>
      <w:r>
        <w:rPr>
          <w:sz w:val="20"/>
        </w:rPr>
        <w:t xml:space="preserve">**sidekiq**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Plaid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bank account data, transaction history, account balances, financial institution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session cookies, CSRF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ruby-openai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real-time user data, connection metadata, channel subscriptions, WebSocket messages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cookies, session data, CSRF tokens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schema, timestamps, associations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references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intercom-ruby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profiles, email, name, conversations, user behavior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IP addresses, request metadata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sentry-ruby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job data, user data processed in background jobs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Plaid, Stripe</w:t>
      </w:r>
    </w:p>
    <w:p>
      <w:r>
        <w:rPr>
          <w:sz w:val="20"/>
        </w:rPr>
        <w:t xml:space="preserve">Semi-Annual Review  |  2026-09-16  |  None</w:t>
      </w:r>
    </w:p>
    <w:p>
      <w:r>
        <w:rPr>
          <w:sz w:val="20"/>
        </w:rPr>
        <w:t xml:space="preserve">Annual Review  |  2027-03-16  |  rails-sessions, ruby-openai</w:t>
      </w:r>
    </w:p>
    <w:p>
      <w:r>
        <w:rPr>
          <w:sz w:val="20"/>
        </w:rPr>
        <w:t xml:space="preserve">Biannual Review  |  2028-03-15  |  ActionCable, ActionController::Cookies, ActionMailer, Active Storage, ActiveRecord, ActiveStorage, aws-sdk-s3, intercom-ruby, pg, rack-attack, rails-actionmailer, rails-activerecord, sentry-ruby, sidekiq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