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11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**storage**: 2 service(s)</w:t>
      </w:r>
    </w:p>
    <w:p>
      <w:pPr>
        <w:pStyle w:val="ListParagraph"/>
        <w:numPr>
          <w:ilvl w:val="0"/>
          <w:numId w:val="1"/>
        </w:numPr>
      </w:pPr>
      <w:r>
        <w:t xml:space="preserve">**analytics**: 2 service(s)</w:t>
      </w:r>
    </w:p>
    <w:p>
      <w:pPr>
        <w:pStyle w:val="ListParagraph"/>
        <w:numPr>
          <w:ilvl w:val="0"/>
          <w:numId w:val="1"/>
        </w:numPr>
      </w:pPr>
      <w:r>
        <w:t xml:space="preserve">**email**: 1 service(s)</w:t>
      </w:r>
    </w:p>
    <w:p>
      <w:pPr>
        <w:pStyle w:val="ListParagraph"/>
        <w:numPr>
          <w:ilvl w:val="0"/>
          <w:numId w:val="1"/>
        </w:numPr>
      </w:pPr>
      <w:r>
        <w:t xml:space="preserve">**other**: 3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1 service(s)</w:t>
      </w:r>
    </w:p>
    <w:p>
      <w:pPr>
        <w:pStyle w:val="ListParagraph"/>
        <w:numPr>
          <w:ilvl w:val="0"/>
          <w:numId w:val="1"/>
        </w:numPr>
      </w:pPr>
      <w:r>
        <w:t xml:space="preserve">**ai**: 1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10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**openai**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**@aws-sdk/client-s3** — data: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**Multer** — data: uploaded files, file metadata, potential PII in uploaded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@aws-sdk/client-s3  |  storage  |  Bucket permissions, file validation, access controls</w:t>
      </w:r>
    </w:p>
    <w:p>
      <w:r>
        <w:rPr>
          <w:sz w:val="20"/>
        </w:rPr>
        <w:t xml:space="preserve">@segment/analytics-next  |  analytics  |  Data collection scope, cookie consent, script integrity</w:t>
      </w:r>
    </w:p>
    <w:p>
      <w:r>
        <w:rPr>
          <w:sz w:val="20"/>
        </w:rPr>
        <w:t xml:space="preserve">@sendgrid/mail  |  email  |  SPF/DKIM/DMARC, header injection, content injection</w:t>
      </w:r>
    </w:p>
    <w:p>
      <w:r>
        <w:rPr>
          <w:sz w:val="20"/>
        </w:rPr>
        <w:t xml:space="preserve">algoliasearch  |  other  |  API key management, data flow validation</w:t>
      </w:r>
    </w:p>
    <w:p>
      <w:r>
        <w:rPr>
          <w:sz w:val="20"/>
        </w:rPr>
        <w:t xml:space="preserve">cookie-parser  |  other  |  API key management, data flow validation</w:t>
      </w:r>
    </w:p>
    <w:p>
      <w:r>
        <w:rPr>
          <w:sz w:val="20"/>
        </w:rPr>
        <w:t xml:space="preserve">express-session  |  other  |  API key management, data flow validation</w:t>
      </w:r>
    </w:p>
    <w:p>
      <w:r>
        <w:rPr>
          <w:sz w:val="20"/>
        </w:rPr>
        <w:t xml:space="preserve">Multer  |  storage  |  Bucket permissions, file validation, access controls</w:t>
      </w:r>
    </w:p>
    <w:p>
      <w:r>
        <w:rPr>
          <w:sz w:val="20"/>
        </w:rPr>
        <w:t xml:space="preserve">openai  |  ai  |  Prompt injection, data exfiltration, API key exposure</w:t>
      </w:r>
    </w:p>
    <w:p>
      <w:r>
        <w:rPr>
          <w:sz w:val="20"/>
        </w:rPr>
        <w:t xml:space="preserve">posthog  |  analytics  |  Data collection scope, cookie consent, script integrity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