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Environment Variable Audit</w:t>
      </w:r>
    </w:p>
    <w:p>
      <w:pPr>
        <w:ind w:left="720"/>
      </w:pPr>
      <w:r>
        <w:rPr>
          <w:i/>
          <w:color w:val="666666"/>
        </w:rPr>
        <w:t xml:space="preserve">Generated on 2026-03-16 — 17 variable(s) detected.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Security Recommendations</w:t>
      </w:r>
    </w:p>
    <w:p>
      <w:pPr>
        <w:pStyle w:val="ListParagraph"/>
        <w:numPr>
          <w:ilvl w:val="0"/>
          <w:numId w:val="1"/>
        </w:numPr>
      </w:pPr>
      <w:r>
        <w:t xml:space="preserve">**[WARNING]** No .env.example file found. Create one to document required environment variables for new contributors.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Key / Secret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`PB_ID_TOKEN_LEEWAY`  |  tools/auth/oidc.go  |  No</w:t>
      </w:r>
    </w:p>
    <w:p>
      <w:pPr>
        <w:pStyle w:val="Heading3"/>
      </w:pPr>
      <w:r>
        <w:t>Service Config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`BASE_URL`  |  ui/src/App.svelte, ui/src/components/base/FullPage.svelte, ui/src/components/base/TinyMCE.svelte, ui/src/components/collections/OAuth2Accordion.svelte, ui/src/components/collections/OAuth2ProviderPanel.svelte, ui/src/components/collections/OAuth2ProvidersListPanel.svelte, ui/src/components/records/ExternalAuthsList.svelte  |  No</w:t>
      </w:r>
    </w:p>
    <w:p>
      <w:r>
        <w:rPr>
          <w:sz w:val="20"/>
        </w:rPr>
        <w:t xml:space="preserve">`PB_BACKEND_URL`  |  ui/src/components/records/PageRecordConfirmEmailChange.svelte, ui/src/components/records/PageRecordConfirmPasswordReset.svelte, ui/src/components/records/PageRecordConfirmVerification.svelte, ui/src/utils/ApiClient.js  |  No</w:t>
      </w:r>
    </w:p>
    <w:p>
      <w:r>
        <w:rPr>
          <w:sz w:val="20"/>
        </w:rPr>
        <w:t xml:space="preserve">`PB_DART_SDK_URL`  |  ui/src/components/base/SdkTabs.svelte  |  No</w:t>
      </w:r>
    </w:p>
    <w:p>
      <w:r>
        <w:rPr>
          <w:sz w:val="20"/>
        </w:rPr>
        <w:t xml:space="preserve">`PB_DOCS_URL`  |  ui/src/components/base/PageWrapper.svelte, ui/src/components/settings/PageCrons.svelte  |  No</w:t>
      </w:r>
    </w:p>
    <w:p>
      <w:r>
        <w:rPr>
          <w:sz w:val="20"/>
        </w:rPr>
        <w:t xml:space="preserve">`PB_JS_SDK_URL`  |  ui/src/components/base/SdkTabs.svelte  |  No</w:t>
      </w:r>
    </w:p>
    <w:p>
      <w:pPr>
        <w:pStyle w:val="Heading3"/>
      </w:pPr>
      <w:r>
        <w:t>Other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`GOCACHE`  |  tools/osutils/run.go  |  No</w:t>
      </w:r>
    </w:p>
    <w:p>
      <w:r>
        <w:rPr>
          <w:sz w:val="20"/>
        </w:rPr>
        <w:t xml:space="preserve">`PB_FILE_UPLOAD_DOCS`  |  ui/src/components/collections/docs/CreateApiDocs.svelte, ui/src/components/collections/docs/UpdateApiDocs.svelte  |  No</w:t>
      </w:r>
    </w:p>
    <w:p>
      <w:r>
        <w:rPr>
          <w:sz w:val="20"/>
        </w:rPr>
        <w:t xml:space="preserve">`PB_FILES_DELETE_MAX_WORKERS`  |  core/base.go  |  No</w:t>
      </w:r>
    </w:p>
    <w:p>
      <w:r>
        <w:rPr>
          <w:sz w:val="20"/>
        </w:rPr>
        <w:t xml:space="preserve">`PB_MFA_DOCS`  |  ui/src/components/collections/MFAAccordion.svelte  |  No</w:t>
      </w:r>
    </w:p>
    <w:p>
      <w:r>
        <w:rPr>
          <w:sz w:val="20"/>
        </w:rPr>
        <w:t xml:space="preserve">`PB_OAUTH2_EXAMPLE`  |  ui/src/components/collections/docs/AuthWithOAuth2Docs.svelte  |  No</w:t>
      </w:r>
    </w:p>
    <w:p>
      <w:r>
        <w:rPr>
          <w:sz w:val="20"/>
        </w:rPr>
        <w:t xml:space="preserve">`PB_PROTECTED_FILE_DOCS`  |  ui/src/components/collections/schema/SchemaFieldFile.svelte  |  No</w:t>
      </w:r>
    </w:p>
    <w:p>
      <w:r>
        <w:rPr>
          <w:sz w:val="20"/>
        </w:rPr>
        <w:t xml:space="preserve">`PB_RELEASES`  |  ui/src/components/base/PageWrapper.svelte  |  No</w:t>
      </w:r>
    </w:p>
    <w:p>
      <w:r>
        <w:rPr>
          <w:sz w:val="20"/>
        </w:rPr>
        <w:t xml:space="preserve">`PB_RULES_SYNTAX_DOCS`  |  ui/src/components/collections/CollectionRulesTab.svelte  |  No</w:t>
      </w:r>
    </w:p>
    <w:p>
      <w:r>
        <w:rPr>
          <w:sz w:val="20"/>
        </w:rPr>
        <w:t xml:space="preserve">`PB_THUMBS_MAX_WAIT`  |  apis/file.go  |  No</w:t>
      </w:r>
    </w:p>
    <w:p>
      <w:r>
        <w:rPr>
          <w:sz w:val="20"/>
        </w:rPr>
        <w:t xml:space="preserve">`PB_THUMBS_MAX_WORKERS`  |  apis/file.go  |  No</w:t>
      </w:r>
    </w:p>
    <w:p>
      <w:r>
        <w:rPr>
          <w:sz w:val="20"/>
        </w:rPr>
        <w:t xml:space="preserve">`PB_VERSION`  |  ui/src/components/base/PageWrapper.svelte  |  No</w:t>
      </w:r>
    </w:p>
    <w:p>
      <w:pPr>
        <w:pStyle w:val="Heading2"/>
      </w:pPr>
      <w:r>
        <w:t>Missing Documentation</w:t>
      </w:r>
    </w:p>
    <w:p>
      <w:r>
        <w:t xml:space="preserve">The following variables are used but not listed in `.env.example`:</w:t>
      </w:r>
    </w:p>
    <w:p>
      <w:pPr>
        <w:pStyle w:val="ListParagraph"/>
        <w:numPr>
          <w:ilvl w:val="0"/>
          <w:numId w:val="1"/>
        </w:numPr>
      </w:pPr>
      <w:r>
        <w:t xml:space="preserve">`BASE_URL`</w:t>
      </w:r>
    </w:p>
    <w:p>
      <w:pPr>
        <w:pStyle w:val="ListParagraph"/>
        <w:numPr>
          <w:ilvl w:val="0"/>
          <w:numId w:val="1"/>
        </w:numPr>
      </w:pPr>
      <w:r>
        <w:t xml:space="preserve">`GOCACHE`</w:t>
      </w:r>
    </w:p>
    <w:p>
      <w:pPr>
        <w:pStyle w:val="ListParagraph"/>
        <w:numPr>
          <w:ilvl w:val="0"/>
          <w:numId w:val="1"/>
        </w:numPr>
      </w:pPr>
      <w:r>
        <w:t xml:space="preserve">`PB_BACKEND_URL`</w:t>
      </w:r>
    </w:p>
    <w:p>
      <w:pPr>
        <w:pStyle w:val="ListParagraph"/>
        <w:numPr>
          <w:ilvl w:val="0"/>
          <w:numId w:val="1"/>
        </w:numPr>
      </w:pPr>
      <w:r>
        <w:t xml:space="preserve">`PB_DART_SDK_URL`</w:t>
      </w:r>
    </w:p>
    <w:p>
      <w:pPr>
        <w:pStyle w:val="ListParagraph"/>
        <w:numPr>
          <w:ilvl w:val="0"/>
          <w:numId w:val="1"/>
        </w:numPr>
      </w:pPr>
      <w:r>
        <w:t xml:space="preserve">`PB_DOCS_URL`</w:t>
      </w:r>
    </w:p>
    <w:p>
      <w:pPr>
        <w:pStyle w:val="ListParagraph"/>
        <w:numPr>
          <w:ilvl w:val="0"/>
          <w:numId w:val="1"/>
        </w:numPr>
      </w:pPr>
      <w:r>
        <w:t xml:space="preserve">`PB_FILE_UPLOAD_DOCS`</w:t>
      </w:r>
    </w:p>
    <w:p>
      <w:pPr>
        <w:pStyle w:val="ListParagraph"/>
        <w:numPr>
          <w:ilvl w:val="0"/>
          <w:numId w:val="1"/>
        </w:numPr>
      </w:pPr>
      <w:r>
        <w:t xml:space="preserve">`PB_FILES_DELETE_MAX_WORKERS`</w:t>
      </w:r>
    </w:p>
    <w:p>
      <w:pPr>
        <w:pStyle w:val="ListParagraph"/>
        <w:numPr>
          <w:ilvl w:val="0"/>
          <w:numId w:val="1"/>
        </w:numPr>
      </w:pPr>
      <w:r>
        <w:t xml:space="preserve">`PB_ID_TOKEN_LEEWAY`</w:t>
      </w:r>
    </w:p>
    <w:p>
      <w:pPr>
        <w:pStyle w:val="ListParagraph"/>
        <w:numPr>
          <w:ilvl w:val="0"/>
          <w:numId w:val="1"/>
        </w:numPr>
      </w:pPr>
      <w:r>
        <w:t xml:space="preserve">`PB_JS_SDK_URL`</w:t>
      </w:r>
    </w:p>
    <w:p>
      <w:pPr>
        <w:pStyle w:val="ListParagraph"/>
        <w:numPr>
          <w:ilvl w:val="0"/>
          <w:numId w:val="1"/>
        </w:numPr>
      </w:pPr>
      <w:r>
        <w:t xml:space="preserve">`PB_MFA_DOCS`</w:t>
      </w:r>
    </w:p>
    <w:p>
      <w:pPr>
        <w:pStyle w:val="ListParagraph"/>
        <w:numPr>
          <w:ilvl w:val="0"/>
          <w:numId w:val="1"/>
        </w:numPr>
      </w:pPr>
      <w:r>
        <w:t xml:space="preserve">`PB_OAUTH2_EXAMPLE`</w:t>
      </w:r>
    </w:p>
    <w:p>
      <w:pPr>
        <w:pStyle w:val="ListParagraph"/>
        <w:numPr>
          <w:ilvl w:val="0"/>
          <w:numId w:val="1"/>
        </w:numPr>
      </w:pPr>
      <w:r>
        <w:t xml:space="preserve">`PB_PROTECTED_FILE_DOCS`</w:t>
      </w:r>
    </w:p>
    <w:p>
      <w:pPr>
        <w:pStyle w:val="ListParagraph"/>
        <w:numPr>
          <w:ilvl w:val="0"/>
          <w:numId w:val="1"/>
        </w:numPr>
      </w:pPr>
      <w:r>
        <w:t xml:space="preserve">`PB_RELEASES`</w:t>
      </w:r>
    </w:p>
    <w:p>
      <w:pPr>
        <w:pStyle w:val="ListParagraph"/>
        <w:numPr>
          <w:ilvl w:val="0"/>
          <w:numId w:val="1"/>
        </w:numPr>
      </w:pPr>
      <w:r>
        <w:t xml:space="preserve">`PB_RULES_SYNTAX_DOCS`</w:t>
      </w:r>
    </w:p>
    <w:p>
      <w:pPr>
        <w:pStyle w:val="ListParagraph"/>
        <w:numPr>
          <w:ilvl w:val="0"/>
          <w:numId w:val="1"/>
        </w:numPr>
      </w:pPr>
      <w:r>
        <w:t xml:space="preserve">`PB_THUMBS_MAX_WAIT`</w:t>
      </w:r>
    </w:p>
    <w:p>
      <w:pPr>
        <w:pStyle w:val="ListParagraph"/>
        <w:numPr>
          <w:ilvl w:val="0"/>
          <w:numId w:val="1"/>
        </w:numPr>
      </w:pPr>
      <w:r>
        <w:t xml:space="preserve">`PB_THUMBS_MAX_WORKERS`</w:t>
      </w:r>
    </w:p>
    <w:p>
      <w:pPr>
        <w:pStyle w:val="ListParagraph"/>
        <w:numPr>
          <w:ilvl w:val="0"/>
          <w:numId w:val="1"/>
        </w:numPr>
      </w:pPr>
      <w:r>
        <w:t xml:space="preserve">`PB_VERSION`</w:t>
      </w:r>
    </w:p>
    <w:p>
      <w:pPr>
        <w:pStyle w:val="Heading2"/>
      </w:pPr>
      <w:r>
        <w:t>Hardcoded Secrets Detected</w:t>
      </w:r>
    </w:p>
    <w:p>
      <w:pPr>
        <w:ind w:left="720"/>
      </w:pPr>
      <w:r>
        <w:rPr>
          <w:i/>
          <w:color w:val="666666"/>
        </w:rPr>
        <w:t xml:space="preserve">**16 potential secret(s)** found in source code. These should be moved to environment variables.</w:t>
      </w:r>
    </w:p>
    <w:p>
      <w:pPr>
        <w:pStyle w:val="ListParagraph"/>
        <w:numPr>
          <w:ilvl w:val="0"/>
          <w:numId w:val="1"/>
        </w:numPr>
      </w:pPr>
      <w:r>
        <w:t xml:space="preserve">**[CRITICAL]** 16 hardcoded secret(s) detected in source code: Hardcoded Secret, Hardcoded Password, Private Key (PEM). Move these to environment variables immediately.</w:t>
      </w:r>
    </w:p>
    <w:p>
      <w:pPr>
        <w:pStyle w:val="ListParagraph"/>
        <w:numPr>
          <w:ilvl w:val="0"/>
          <w:numId w:val="1"/>
        </w:numPr>
      </w:pPr>
      <w:r>
        <w:t xml:space="preserve">**[CRITICAL]** Hardcoded secrets can be extracted from version control history even after removal. Rotate any exposed credentials immediately.</w:t>
      </w:r>
    </w:p>
    <w:p>
      <w:r>
        <w:rPr>
          <w:sz w:val="20"/>
        </w:rPr>
        <w:t xml:space="preserve">Severity  |  Type  |  File  |  Line  |  Snippet</w:t>
      </w:r>
    </w:p>
    <w:p>
      <w:r>
        <w:rPr>
          <w:sz w:val="20"/>
        </w:rPr>
        <w:t xml:space="preserve">HIGH  |  Hardcoded Secret  |  `core/collection_model_auth_options_test.go`  |  900  |  `ClientSecret: "[REDACTED]",`</w:t>
      </w:r>
    </w:p>
    <w:p>
      <w:r>
        <w:rPr>
          <w:sz w:val="20"/>
        </w:rPr>
        <w:t xml:space="preserve">HIGH  |  Hardcoded Secret  |  `core/collection_model_auth_options_test.go`  |  910  |  `ClientSecret: "[REDACTED]",`</w:t>
      </w:r>
    </w:p>
    <w:p>
      <w:r>
        <w:rPr>
          <w:sz w:val="20"/>
        </w:rPr>
        <w:t xml:space="preserve">HIGH  |  Hardcoded Secret  |  `core/collection_model_auth_options_test.go`  |  941  |  `ClientSecret: "[REDACTED]",`</w:t>
      </w:r>
    </w:p>
    <w:p>
      <w:r>
        <w:rPr>
          <w:sz w:val="20"/>
        </w:rPr>
        <w:t xml:space="preserve">HIGH  |  Hardcoded Secret  |  `core/collection_model_auth_options_test.go`  |  952  |  `ClientSecret: "[REDACTED]",`</w:t>
      </w:r>
    </w:p>
    <w:p>
      <w:r>
        <w:rPr>
          <w:sz w:val="20"/>
        </w:rPr>
        <w:t xml:space="preserve">HIGH  |  Hardcoded Secret  |  `core/collection_model_test.go`  |  655  |  `{Name: "test1", ClientId: "[REDACTED]", ClientSecret: "[REDACTED]"},`</w:t>
      </w:r>
    </w:p>
    <w:p>
      <w:r>
        <w:rPr>
          <w:sz w:val="20"/>
        </w:rPr>
        <w:t xml:space="preserve">HIGH  |  Hardcoded Secret  |  `core/collection_model_test.go`  |  656  |  `{Name: "test2", ClientId: "[REDACTED]", ClientSecret: "[REDACTED]"},`</w:t>
      </w:r>
    </w:p>
    <w:p>
      <w:r>
        <w:rPr>
          <w:sz w:val="20"/>
        </w:rPr>
        <w:t xml:space="preserve">HIGH  |  Hardcoded Secret  |  `core/collection_model_test.go`  |  683  |  `{Name: "test1", ClientId: "[REDACTED]", ClientSecret: "[REDACTED]"},`</w:t>
      </w:r>
    </w:p>
    <w:p>
      <w:r>
        <w:rPr>
          <w:sz w:val="20"/>
        </w:rPr>
        <w:t xml:space="preserve">HIGH  |  Hardcoded Secret  |  `core/collection_model_test.go`  |  684  |  `{Name: "test2", ClientId: "[REDACTED]", ClientSecret: "[REDACTED]"},`</w:t>
      </w:r>
    </w:p>
    <w:p>
      <w:r>
        <w:rPr>
          <w:sz w:val="20"/>
        </w:rPr>
        <w:t xml:space="preserve">HIGH  |  Hardcoded Secret  |  `core/collection_model_test.go`  |  711  |  `{Name: "test1", ClientId: "[REDACTED]", ClientSecret: "[REDACTED]"},`</w:t>
      </w:r>
    </w:p>
    <w:p>
      <w:r>
        <w:rPr>
          <w:sz w:val="20"/>
        </w:rPr>
        <w:t xml:space="preserve">HIGH  |  Hardcoded Secret  |  `core/collection_model_test.go`  |  712  |  `{Name: "test2", ClientId: "[REDACTED]", ClientSecret: "[REDACTED]"},`</w:t>
      </w:r>
    </w:p>
    <w:p>
      <w:r>
        <w:rPr>
          <w:sz w:val="20"/>
        </w:rPr>
        <w:t xml:space="preserve">HIGH  |  Hardcoded Password  |  `core/field.go`  |  28  |  `FieldNamePassword        = "password"`</w:t>
      </w:r>
    </w:p>
    <w:p>
      <w:r>
        <w:rPr>
          <w:sz w:val="20"/>
        </w:rPr>
        <w:t xml:space="preserve">HIGH  |  Hardcoded Password  |  `core/field_password.go`  |  22  |  `const FieldTypePassword = "password"`</w:t>
      </w:r>
    </w:p>
    <w:p>
      <w:r>
        <w:rPr>
          <w:sz w:val="20"/>
        </w:rPr>
        <w:t xml:space="preserve">HIGH  |  Hardcoded Password  |  `core/mfa_model.go`  |  13  |  `MFAMethodPassword = "password"`</w:t>
      </w:r>
    </w:p>
    <w:p>
      <w:r>
        <w:rPr>
          <w:sz w:val="20"/>
        </w:rPr>
        <w:t xml:space="preserve">HIGH  |  Private Key (PEM)  |  `forms/apple_client_secret_create_test.go`  |  56  |  `"privateKey": "-----BEGIN PRIVATE KEY----- invalid -----END PRIVATE KEY-----",`</w:t>
      </w:r>
    </w:p>
    <w:p>
      <w:r>
        <w:rPr>
          <w:sz w:val="20"/>
        </w:rPr>
        <w:t xml:space="preserve">HIGH  |  Hardcoded Secret  |  `tools/auth/base_provider_test.go`  |  213  |  `clientSecret: "[REDACTED]",`</w:t>
      </w:r>
    </w:p>
    <w:p>
      <w:r>
        <w:rPr>
          <w:sz w:val="20"/>
        </w:rPr>
        <w:t xml:space="preserve">HIGH  |  Hardcoded Secret  |  `tools/auth/base_provider_test.go`  |  240  |  `clientSecret: "[REDACTED]",`</w:t>
      </w:r>
    </w:p>
    <w:p>
      <w:pPr>
        <w:pStyle w:val="Heading3"/>
      </w:pPr>
      <w:r>
        <w:t>Remediation Steps</w:t>
      </w:r>
    </w:p>
    <w:p>
      <w:pPr>
        <w:pStyle w:val="ListParagraph"/>
        <w:numPr>
          <w:ilvl w:val="0"/>
          <w:numId w:val="2"/>
        </w:numPr>
      </w:pPr>
      <w:r>
        <w:t xml:space="preserve">Move all secrets to environment variables (`.env.local` or your secrets manager)</w:t>
      </w:r>
    </w:p>
    <w:p>
      <w:pPr>
        <w:pStyle w:val="ListParagraph"/>
        <w:numPr>
          <w:ilvl w:val="0"/>
          <w:numId w:val="2"/>
        </w:numPr>
      </w:pPr>
      <w:r>
        <w:t xml:space="preserve">Rotate any credentials that have been committed to version control</w:t>
      </w:r>
    </w:p>
    <w:p>
      <w:pPr>
        <w:pStyle w:val="ListParagraph"/>
        <w:numPr>
          <w:ilvl w:val="0"/>
          <w:numId w:val="2"/>
        </w:numPr>
      </w:pPr>
      <w:r>
        <w:t xml:space="preserve">Add `.env` and `.env.local` to `.gitignore`</w:t>
      </w:r>
    </w:p>
    <w:p>
      <w:pPr>
        <w:pStyle w:val="ListParagraph"/>
        <w:numPr>
          <w:ilvl w:val="0"/>
          <w:numId w:val="2"/>
        </w:numPr>
      </w:pPr>
      <w:r>
        <w:t xml:space="preserve">Consider using a secrets manager (AWS Secrets Manager, HashiCorp Vault, Doppler)</w:t>
      </w:r>
    </w:p>
    <w:p>
      <w:pPr>
        <w:pStyle w:val="ListParagraph"/>
        <w:numPr>
          <w:ilvl w:val="0"/>
          <w:numId w:val="2"/>
        </w:numPr>
      </w:pPr>
      <w:r>
        <w:t xml:space="preserve">Run `git log --all --full-history -S '&lt;secret&gt;'` to check if secrets exist in git history</w:t>
      </w:r>
    </w:p>
    <w:p>
      <w:pPr>
        <w:pBdr>
          <w:bottom w:val="single" w:sz="6" w:space="1" w:color="999999"/>
        </w:pBdr>
      </w:pPr>
    </w:p>
    <w:p>
      <w:r>
        <w:t xml:space="preserve">This audit was generated by [Codepliant](https://github.com/joechensmartz/codepliant). It is not a substitute for a professional security review.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