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saleor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1  |  Health, biometric, genetic, racial, political, religious, sexual orientation, trade union</w:t>
      </w:r>
    </w:p>
    <w:p>
      <w:r>
        <w:rPr>
          <w:sz w:val="20"/>
        </w:rPr>
        <w:t xml:space="preserve">High  |  48  |  Financial (PCI), government ID (SSN), authentication credentials</w:t>
      </w:r>
    </w:p>
    <w:p>
      <w:r>
        <w:rPr>
          <w:sz w:val="20"/>
        </w:rPr>
        <w:t xml:space="preserve">Medium  |  17  |  Contact info (email, phone), identity (name, DOB), location</w:t>
      </w:r>
    </w:p>
    <w:p>
      <w:r>
        <w:rPr>
          <w:sz w:val="20"/>
        </w:rPr>
        <w:t xml:space="preserve">Low  |  22  |  Behavioral (analytics), technical (IP, device info), preferences</w:t>
      </w:r>
    </w:p>
    <w:p>
      <w:r>
        <w:t xml:space="preserve">Total classified fields: 88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Error reports, stack traces, performance data, and user context collected through monitoring tools.  |  Codecov  |  Special Category (Art. 9)  |  Racial/ethnic origin (Art. 9)  |  Delete when no longer necessary; max 1 year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django-sessions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django-admin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Group.name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AppToken.name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CheckoutDelivery.name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CheckoutDelivery.description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PromotionRule.name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BaseDiscount.name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GiftCardTag.name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Permission.name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PluginConfiguration.name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PluginConfiguration.description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EmailTemplate.name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Book.name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Webhook.name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Query.name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AssignedAttributeValueInput.name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AddressInput.firstName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AddressInput.lastName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Shop.name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Plugin.name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ConfigurationItem.name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SiteDomainInput.name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ShippingPriceTranslationInput.name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TranslationInput.name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NameTranslationInput.name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CardPaymentMethodDetailsInput.name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OtherPaymentMethodDetailsInput.name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GiftCardPaymentMethodDetailsInput.name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MenuCreateInput.name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MenuItemInput.name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MenuInput.name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MenuItemCreateInput.name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ConfigurationItemInput.name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PromotionUpdateInput.name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PromotionRuleCreateInput.name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PromotionRuleUpdateInput.name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PromotionTranslationInput.name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PromotionRuleTranslationInput.name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AttributeValueTranslationInput.name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CardPaymentMethodDetails.name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GiftCardPaymentMethodDetails.name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user descriptions detected in Django model fields: Group.name, AppToken.name, CheckoutDelivery.name, CheckoutDelivery.description, PromotionRule.name, BaseDiscount.name, GiftCardTag.name, Permission.name, PluginConfiguration.name, PluginConfiguration.description, EmailTemplate.name, Book.name, Webhook.name. names, first names, last names detected in GraphQL schema fields: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OtherPaymentMethodDetails.name.  |  OtherPaymentMethodDetails.name  |  High  |  Authentication credential  |  Until account deletion; rotate regularly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passwords detected in GraphQL schema fields: Mutation.password.  |  Mutation.password  |  High  |  Authentication credential  |  Until account deletion; rotate regularly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StaffNotificationRecipient.staff_email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AppProblem.dismissed_by_user_email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Checkout.email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VoucherCustomer.customer_email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Query.email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AddressInput.phone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Shop.address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StaffNotificationRecipient.email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Mutation.email  |  Medium  |  Contact — email  |  Until account deletion or consent withdrawal</w:t>
      </w:r>
    </w:p>
    <w:p>
      <w:r>
        <w:rPr>
          <w:sz w:val="20"/>
        </w:rPr>
        <w:t xml:space="preserve">email addresses detected in Django model fields: StaffNotificationRecipient.staff_email, AppProblem.dismissed_by_user_email, Checkout.email, VoucherCustomer.customer_email. email addresses, phone numbers, addresses detected in GraphQL schema fields: Query.email, AddressInput.phone, Shop.address, StaffNotificationRecipient.email, Mutation.email, StaffNotificationRecipientInput.email.  |  StaffNotificationRecipientInput.email  |  Medium  |  Contact — email  |  Until account deletion or consent withdrawal</w:t>
      </w:r>
    </w:p>
    <w:p>
      <w:r>
        <w:rPr>
          <w:sz w:val="20"/>
        </w:rPr>
        <w:t xml:space="preserve">Location Data  |  Query.city  |  Medium  |  Location data  |  26 months max</w:t>
      </w:r>
    </w:p>
    <w:p>
      <w:r>
        <w:rPr>
          <w:sz w:val="20"/>
        </w:rPr>
        <w:t xml:space="preserve">Location Data  |  CountryDisplay.country  |  Medium  |  Location data  |  26 months max</w:t>
      </w:r>
    </w:p>
    <w:p>
      <w:r>
        <w:rPr>
          <w:sz w:val="20"/>
        </w:rPr>
        <w:t xml:space="preserve">Location Data  |  AddressInput.city  |  Medium  |  Location data  |  26 months max</w:t>
      </w:r>
    </w:p>
    <w:p>
      <w:r>
        <w:rPr>
          <w:sz w:val="20"/>
        </w:rPr>
        <w:t xml:space="preserve">Location Data  |  AddressInput.postalCode  |  Medium  |  Location data  |  26 months max</w:t>
      </w:r>
    </w:p>
    <w:p>
      <w:r>
        <w:rPr>
          <w:sz w:val="20"/>
        </w:rPr>
        <w:t xml:space="preserve">Location Data  |  AddressInput.country  |  Medium  |  Location data  |  26 months max</w:t>
      </w:r>
    </w:p>
    <w:p>
      <w:r>
        <w:rPr>
          <w:sz w:val="20"/>
        </w:rPr>
        <w:t xml:space="preserve">Location Data  |  category:Location Data  |  Medium  |  Location data  |  26 months max</w:t>
      </w:r>
    </w:p>
    <w:p>
      <w:r>
        <w:rPr>
          <w:sz w:val="20"/>
        </w:rPr>
        <w:t xml:space="preserve">uploaded files  |  boto3  |  Low  |  Unclassified data  |  Review and define retention policy</w:t>
      </w:r>
    </w:p>
    <w:p>
      <w:r>
        <w:rPr>
          <w:sz w:val="20"/>
        </w:rPr>
        <w:t xml:space="preserve">file metadata  |  boto3  |  Low  |  Unclassified data  |  Review and define retention policy</w:t>
      </w:r>
    </w:p>
    <w:p>
      <w:r>
        <w:rPr>
          <w:sz w:val="20"/>
        </w:rPr>
        <w:t xml:space="preserve">real-time user data  |  Django Channels  |  Low  |  Unclassified data  |  Review and define retention policy</w:t>
      </w:r>
    </w:p>
    <w:p>
      <w:r>
        <w:rPr>
          <w:sz w:val="20"/>
        </w:rPr>
        <w:t xml:space="preserve">connection metadata  |  Django Channels  |  Low  |  Unclassified data  |  Review and define retention policy</w:t>
      </w:r>
    </w:p>
    <w:p>
      <w:r>
        <w:rPr>
          <w:sz w:val="20"/>
        </w:rPr>
        <w:t xml:space="preserve">channel group data  |  Django Channels  |  Low  |  Unclassified data  |  Review and define retention policy</w:t>
      </w:r>
    </w:p>
    <w:p>
      <w:r>
        <w:rPr>
          <w:sz w:val="20"/>
        </w:rPr>
        <w:t xml:space="preserve">WebSocket messages  |  Django Channels  |  Low  |  Unclassified data  |  Review and define retention policy</w:t>
      </w:r>
    </w:p>
    <w:p>
      <w:r>
        <w:rPr>
          <w:sz w:val="20"/>
        </w:rPr>
        <w:t xml:space="preserve">admin panel access  |  django-admin  |  Low  |  Unclassified data  |  Review and define retention policy</w:t>
      </w:r>
    </w:p>
    <w:p>
      <w:r>
        <w:rPr>
          <w:sz w:val="20"/>
        </w:rPr>
        <w:t xml:space="preserve">staff user accounts  |  django-admin  |  Low  |  Unclassified data  |  Review and define retention policy</w:t>
      </w:r>
    </w:p>
    <w:p>
      <w:r>
        <w:rPr>
          <w:sz w:val="20"/>
        </w:rPr>
        <w:t xml:space="preserve">session cookies  |  django-sessions  |  Low  |  Technical — tracking  |  Per cookie policy; max 13 months</w:t>
      </w:r>
    </w:p>
    <w:p>
      <w:r>
        <w:rPr>
          <w:sz w:val="20"/>
        </w:rPr>
        <w:t xml:space="preserve">CSRF tokens  |  django-sessions  |  Low  |  Unclassified data  |  Review and define retention policy</w:t>
      </w:r>
    </w:p>
    <w:p>
      <w:r>
        <w:rPr>
          <w:sz w:val="20"/>
        </w:rPr>
        <w:t xml:space="preserve">cached data  |  redis  |  Low  |  Unclassified data  |  Review and define retention policy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User-Uploaded Content  |  boto3  |  Low  |  Unclassified data  |  Review and define retention policy</w:t>
      </w:r>
    </w:p>
    <w:p>
      <w:r>
        <w:rPr>
          <w:sz w:val="20"/>
        </w:rPr>
        <w:t xml:space="preserve">User-Uploaded Content  |  AWS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Technical &amp; Diagnostic Data  |  category:Technical &amp; Diagnostic Data  |  Low  |  Unclassified data  |  Review and define retention policy</w:t>
      </w:r>
    </w:p>
    <w:p>
      <w:r>
        <w:rPr>
          <w:sz w:val="20"/>
        </w:rPr>
        <w:t xml:space="preserve">User-Uploaded Content  |  category:User-Uploaded Content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r>
        <w:rPr>
          <w:sz w:val="20"/>
        </w:rPr>
        <w:t xml:space="preserve">Contact Information  |  category:Contact Information  |  Low  |  Unclassified data  |  Review and define retention policy</w:t>
      </w:r>
    </w:p>
    <w:p>
      <w:r>
        <w:rPr>
          <w:sz w:val="20"/>
        </w:rPr>
        <w:t xml:space="preserve">Authentication Data  |  category:Authentication Data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1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48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17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22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