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@ai-sdk/anthropic  |  ai  |  user prompts, conversation history, generated content  |  DPIA required; document AI decision logic; assess bias risks</w:t>
      </w:r>
    </w:p>
    <w:p>
      <w:r>
        <w:rPr>
          <w:sz w:val="20"/>
        </w:rPr>
        <w:t xml:space="preserve">@ai-sdk/google  |  ai  |  user prompts, conversation history, generated content  |  DPIA required; document AI decision logic; assess bias risks</w:t>
      </w:r>
    </w:p>
    <w:p>
      <w:r>
        <w:rPr>
          <w:sz w:val="20"/>
        </w:rPr>
        <w:t xml:space="preserve">@ai-sdk/openai  |  ai  |  user prompts, conversation history, generated content  |  DPIA required; document AI decision logic; assess bias risks</w:t>
      </w:r>
    </w:p>
    <w:p>
      <w:r>
        <w:rPr>
          <w:sz w:val="20"/>
        </w:rPr>
        <w:t xml:space="preserve">@aws-sdk/client-s3  |  storage  |  uploaded files, file metadata  |  Encryption review; lifecycle policies; access controls</w:t>
      </w:r>
    </w:p>
    <w:p>
      <w:r>
        <w:rPr>
          <w:sz w:val="20"/>
        </w:rPr>
        <w:t xml:space="preserve">@sentry/node  |  monitoring  |  error data, stack traces, user context, device information, IP address, performance profiles  |  PII scrubbing in error reports; retention limits; access controls</w:t>
      </w:r>
    </w:p>
    <w:p>
      <w:r>
        <w:rPr>
          <w:sz w:val="20"/>
        </w:rPr>
        <w:t xml:space="preserve">@vercel/ai  |  ai  |  user prompts, conversation history, generated content  |  DPIA required; document AI decision logic; assess bias risks</w:t>
      </w:r>
    </w:p>
    <w:p>
      <w:r>
        <w:rPr>
          <w:sz w:val="20"/>
        </w:rPr>
        <w:t xml:space="preserve">drizzle  |  database  |  user data as defined in schema  |  Encryption at rest; access controls; backup encryption</w:t>
      </w:r>
    </w:p>
    <w:p>
      <w:r>
        <w:rPr>
          <w:sz w:val="20"/>
        </w:rPr>
        <w:t xml:space="preserve">googleapis  |  other  |  user data via Google APIs, calendar data, email data, profile information  |  Review data processing scope; assess DPA requirements</w:t>
      </w:r>
    </w:p>
    <w:p>
      <w:r>
        <w:rPr>
          <w:sz w:val="20"/>
        </w:rPr>
        <w:t xml:space="preserve">ioredis  |  database  |  cached data, session data  |  Encryption at rest; access controls; backup encryption</w:t>
      </w:r>
    </w:p>
    <w:p>
      <w:r>
        <w:rPr>
          <w:sz w:val="20"/>
        </w:rPr>
        <w:t xml:space="preserve">nodemailer  |  email  |  email addresses, email content  |  Consent/opt-out mechanism; DPA with provider; retention policy</w:t>
      </w:r>
    </w:p>
    <w:p>
      <w:r>
        <w:rPr>
          <w:sz w:val="20"/>
        </w:rPr>
        <w:t xml:space="preserve">openai  |  ai  |  user prompts, conversation history, generated content  |  DPIA required; document AI decision logic; assess bias risks</w:t>
      </w:r>
    </w:p>
    <w:p>
      <w:r>
        <w:rPr>
          <w:sz w:val="20"/>
        </w:rPr>
        <w:t xml:space="preserve">passport  |  auth  |  email, name, OAuth tokens, session data  |  Minimize data collected; secure credential storage; session management</w:t>
      </w:r>
    </w:p>
    <w:p>
      <w:r>
        <w:rPr>
          <w:sz w:val="20"/>
        </w:rPr>
        <w:t xml:space="preserve">passport-google-oauth20  |  auth  |  email, name, Google profile data, OAuth tokens  |  Minimize data collected; secure credential storage; session management</w:t>
      </w:r>
    </w:p>
    <w:p>
      <w:r>
        <w:rPr>
          <w:sz w:val="20"/>
        </w:rPr>
        <w:t xml:space="preserve">passport-microsoft  |  auth  |  email, name, Microsoft profile data, OAuth tokens  |  Minimize data collected; secure credential storage; session management</w:t>
      </w:r>
    </w:p>
    <w:p>
      <w:r>
        <w:rPr>
          <w:sz w:val="20"/>
        </w:rPr>
        <w:t xml:space="preserve">redis  |  database  |  cached data, session data  |  Encryption at rest; access controls; backup encryption</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