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&lt;div align="center"&gt;</w:t>
      </w:r>
    </w:p>
    <w:p>
      <w:pPr>
        <w:pStyle w:val="Heading2"/>
      </w:pPr>
      <w:r>
        <w:t>Acme Inc — Compliance Status</w:t>
      </w:r>
    </w:p>
    <w:p>
      <w:r>
        <w:t xml:space="preserve">Date: 2026-03-18</w:t>
      </w:r>
    </w:p>
    <w:p>
      <w:r>
        <w:t xml:space="preserve">Project: nextjs-saas-example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108</w:t>
      </w:r>
    </w:p>
    <w:p>
      <w:r>
        <w:rPr>
          <w:sz w:val="20"/>
        </w:rPr>
        <w:t xml:space="preserve">**Services**  |  8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Acme Inc has compliance gaps requiring attention with a score of 0/100 (Grade: N/A). While 108 documents have been generated for 8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1 AI service(s) in use (openai).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8 third-party services detected across 7 categories:</w:t>
      </w:r>
    </w:p>
    <w:p>
      <w:pPr>
        <w:pStyle w:val="ListParagraph"/>
        <w:numPr>
          <w:ilvl w:val="0"/>
          <w:numId w:val="1"/>
        </w:numPr>
      </w:pPr>
      <w:r>
        <w:t xml:space="preserve">**monitoring:** @sentry/node</w:t>
      </w:r>
    </w:p>
    <w:p>
      <w:pPr>
        <w:pStyle w:val="ListParagraph"/>
        <w:numPr>
          <w:ilvl w:val="0"/>
          <w:numId w:val="1"/>
        </w:numPr>
      </w:pPr>
      <w:r>
        <w:t xml:space="preserve">**auth:** @supabase/supabase-js</w:t>
      </w:r>
    </w:p>
    <w:p>
      <w:pPr>
        <w:pStyle w:val="ListParagraph"/>
        <w:numPr>
          <w:ilvl w:val="0"/>
          <w:numId w:val="1"/>
        </w:numPr>
      </w:pPr>
      <w:r>
        <w:t xml:space="preserve">**ai:** openai</w:t>
      </w:r>
    </w:p>
    <w:p>
      <w:pPr>
        <w:pStyle w:val="ListParagraph"/>
        <w:numPr>
          <w:ilvl w:val="0"/>
          <w:numId w:val="1"/>
        </w:numPr>
      </w:pPr>
      <w:r>
        <w:t xml:space="preserve">**analytics:** posthog</w:t>
      </w:r>
    </w:p>
    <w:p>
      <w:pPr>
        <w:pStyle w:val="ListParagraph"/>
        <w:numPr>
          <w:ilvl w:val="0"/>
          <w:numId w:val="1"/>
        </w:numPr>
      </w:pPr>
      <w:r>
        <w:t xml:space="preserve">**database:** prisma</w:t>
      </w:r>
    </w:p>
    <w:p>
      <w:pPr>
        <w:pStyle w:val="ListParagraph"/>
        <w:numPr>
          <w:ilvl w:val="0"/>
          <w:numId w:val="1"/>
        </w:numPr>
      </w:pPr>
      <w:r>
        <w:t xml:space="preserve">**email:** resend</w:t>
      </w:r>
    </w:p>
    <w:p>
      <w:pPr>
        <w:pStyle w:val="ListParagraph"/>
        <w:numPr>
          <w:ilvl w:val="0"/>
          <w:numId w:val="1"/>
        </w:numPr>
      </w:pPr>
      <w:r>
        <w:t xml:space="preserve">**payment:** stripe, stripe-ios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