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7785" w14:textId="3F0D070B" w:rsidR="0018144C" w:rsidRPr="00002EB0" w:rsidRDefault="0018144C" w:rsidP="00152CAE">
      <w:pPr>
        <w:pStyle w:val="1"/>
        <w:tabs>
          <w:tab w:val="center" w:pos="4536"/>
        </w:tabs>
        <w:spacing w:line="360" w:lineRule="auto"/>
        <w:ind w:firstLineChars="88" w:firstLine="282"/>
        <w:rPr>
          <w:rFonts w:ascii="Times New Roman" w:hAnsi="Times New Roman" w:cs="Times New Roman"/>
          <w:b w:val="0"/>
          <w:bCs w:val="0"/>
          <w:szCs w:val="32"/>
        </w:rPr>
      </w:pPr>
      <w:bookmarkStart w:id="0" w:name="_Toc225341255"/>
      <w:bookmarkStart w:id="1" w:name="謝辭"/>
      <w:bookmarkStart w:id="2" w:name="第一章-緒論"/>
      <w:r w:rsidRPr="00002EB0">
        <w:rPr>
          <w:rFonts w:ascii="Times New Roman" w:hAnsi="Times New Roman" w:cs="Times New Roman"/>
          <w:szCs w:val="32"/>
        </w:rPr>
        <w:t>謝辭</w:t>
      </w:r>
      <w:bookmarkEnd w:id="0"/>
    </w:p>
    <w:p w14:paraId="5DBA3D67" w14:textId="77777777"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科技大學時，抱著由你玩四年的心態，並沒有將重心放在課業上。然而，大學時期工程數學課堂上，楊士萱教授曾說過一句話：「不要對自己太好」，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8F44A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985" w:right="1418" w:bottom="1418"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1"/>
    </w:p>
    <w:p w14:paraId="58B7FE7E" w14:textId="71E9EADD" w:rsidR="0018144C" w:rsidRPr="00002EB0" w:rsidRDefault="0018144C" w:rsidP="00152CAE">
      <w:pPr>
        <w:pStyle w:val="1"/>
        <w:tabs>
          <w:tab w:val="center" w:pos="4419"/>
          <w:tab w:val="left" w:pos="6950"/>
        </w:tabs>
        <w:spacing w:before="0" w:after="0" w:line="360" w:lineRule="auto"/>
        <w:ind w:firstLineChars="0" w:firstLine="0"/>
        <w:rPr>
          <w:rFonts w:ascii="Times New Roman" w:hAnsi="Times New Roman" w:cs="Times New Roman"/>
          <w:b w:val="0"/>
          <w:bCs w:val="0"/>
          <w:szCs w:val="32"/>
        </w:rPr>
      </w:pPr>
      <w:bookmarkStart w:id="3" w:name="_Toc225341256"/>
      <w:r w:rsidRPr="00002EB0">
        <w:rPr>
          <w:rFonts w:ascii="Times New Roman" w:hAnsi="Times New Roman" w:cs="Times New Roman"/>
          <w:szCs w:val="32"/>
        </w:rPr>
        <w:lastRenderedPageBreak/>
        <w:t>中文摘要</w:t>
      </w:r>
      <w:bookmarkStart w:id="4" w:name="中文摘要"/>
      <w:bookmarkEnd w:id="3"/>
    </w:p>
    <w:p w14:paraId="25AB0DE7" w14:textId="68963632" w:rsidR="0018144C" w:rsidRPr="00002EB0" w:rsidRDefault="00C35B7A" w:rsidP="0043583E">
      <w:pPr>
        <w:pStyle w:val="FirstParagraph"/>
        <w:ind w:firstLineChars="0" w:firstLine="0"/>
        <w:rPr>
          <w:rFonts w:ascii="Times New Roman" w:hAnsi="Times New Roman" w:cs="Times New Roman"/>
        </w:rPr>
      </w:pPr>
      <w:r w:rsidRPr="00002EB0">
        <w:rPr>
          <w:rFonts w:ascii="Times New Roman" w:hAnsi="Times New Roman" w:cs="Times New Roman"/>
          <w:b/>
          <w:bCs/>
        </w:rPr>
        <w:t>論文題目：</w:t>
      </w:r>
      <w:r w:rsidRPr="00002EB0">
        <w:rPr>
          <w:rFonts w:ascii="Times New Roman" w:hAnsi="Times New Roman" w:cs="Times New Roman"/>
          <w:bCs/>
        </w:rPr>
        <w:t>三高疾病風險預測：多模型比較研究</w:t>
      </w:r>
    </w:p>
    <w:p w14:paraId="2E412080" w14:textId="77777777" w:rsidR="0018144C" w:rsidRPr="00002EB0" w:rsidRDefault="0018144C" w:rsidP="0043583E">
      <w:pPr>
        <w:pStyle w:val="a0"/>
        <w:ind w:firstLine="480"/>
        <w:rPr>
          <w:rFonts w:ascii="Times New Roman" w:hAnsi="Times New Roman" w:cs="Times New Roman"/>
        </w:rPr>
      </w:pPr>
    </w:p>
    <w:p w14:paraId="5FB704EA"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0B447B40"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資料庫的縱向健檢資料集（</w:t>
      </w:r>
      <w:r w:rsidRPr="00002EB0">
        <w:rPr>
          <w:rFonts w:ascii="Times New Roman" w:hAnsi="Times New Roman" w:cs="Times New Roman"/>
        </w:rPr>
        <w:t>Luo et al., 2024</w:t>
      </w:r>
      <w:r w:rsidRPr="00002EB0">
        <w:rPr>
          <w:rFonts w:ascii="Times New Roman" w:hAnsi="Times New Roman" w:cs="Times New Roman"/>
        </w:rPr>
        <w:t>），涵蓋</w:t>
      </w:r>
      <w:r w:rsidRPr="00002EB0">
        <w:rPr>
          <w:rFonts w:ascii="Times New Roman" w:hAnsi="Times New Roman" w:cs="Times New Roman"/>
        </w:rPr>
        <w:t xml:space="preserve"> 6,056 </w:t>
      </w:r>
      <w:r w:rsidRPr="00002EB0">
        <w:rPr>
          <w:rFonts w:ascii="Times New Roman" w:hAnsi="Times New Roman" w:cs="Times New Roman"/>
        </w:rPr>
        <w:t>位</w:t>
      </w:r>
      <w:r w:rsidRPr="00002EB0">
        <w:rPr>
          <w:rFonts w:ascii="Times New Roman" w:hAnsi="Times New Roman" w:cs="Times New Roman"/>
        </w:rPr>
        <w:t xml:space="preserve"> 40 </w:t>
      </w:r>
      <w:r w:rsidRPr="00002EB0">
        <w:rPr>
          <w:rFonts w:ascii="Times New Roman" w:hAnsi="Times New Roman" w:cs="Times New Roman"/>
        </w:rPr>
        <w:t>歲以上社區成人，追蹤期間為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），以健檢指標及其變化量特徵（</w:t>
      </w:r>
      <w:r w:rsidRPr="00002EB0">
        <w:rPr>
          <w:rFonts w:ascii="Times New Roman" w:hAnsi="Times New Roman" w:cs="Times New Roman"/>
        </w:rPr>
        <w:t xml:space="preserve">Delta Features, Δ </w:t>
      </w:r>
      <w:r w:rsidRPr="00002EB0">
        <w:rPr>
          <w:rFonts w:ascii="Times New Roman" w:hAnsi="Times New Roman" w:cs="Times New Roman"/>
        </w:rPr>
        <w:t>特徵）預測三高疾病狀態，透過滑動窗口法產生</w:t>
      </w:r>
      <w:r w:rsidRPr="00002EB0">
        <w:rPr>
          <w:rFonts w:ascii="Times New Roman" w:hAnsi="Times New Roman" w:cs="Times New Roman"/>
        </w:rPr>
        <w:t xml:space="preserve"> 13,514 </w:t>
      </w:r>
      <w:r w:rsidRPr="00002EB0">
        <w:rPr>
          <w:rFonts w:ascii="Times New Roman" w:hAnsi="Times New Roman" w:cs="Times New Roman"/>
        </w:rPr>
        <w:t>筆建模紀錄。本研究系統性比較十種模型（傳統統計、基於實例、樹模型、核方法及神經網路），並以符號回歸</w:t>
      </w:r>
      <w:r w:rsidRPr="00002EB0">
        <w:rPr>
          <w:rFonts w:ascii="Times New Roman" w:hAnsi="Times New Roman" w:cs="Times New Roman"/>
        </w:rPr>
        <w:t xml:space="preserve"> (Symbolic Regression) </w:t>
      </w:r>
      <w:r w:rsidRPr="00002EB0">
        <w:rPr>
          <w:rFonts w:ascii="Times New Roman" w:hAnsi="Times New Roman" w:cs="Times New Roman"/>
        </w:rPr>
        <w:t>探討可解釋性，實驗採用分層分組五折交叉驗證</w:t>
      </w:r>
      <w:r w:rsidRPr="00002EB0">
        <w:rPr>
          <w:rFonts w:ascii="Times New Roman" w:hAnsi="Times New Roman" w:cs="Times New Roman"/>
        </w:rPr>
        <w:t xml:space="preserve"> (StratifiedGroupKFold) </w:t>
      </w:r>
      <w:r w:rsidRPr="00002EB0">
        <w:rPr>
          <w:rFonts w:ascii="Times New Roman" w:hAnsi="Times New Roman" w:cs="Times New Roman"/>
        </w:rPr>
        <w:t>確保無資料洩漏。</w:t>
      </w:r>
    </w:p>
    <w:p w14:paraId="5D38EB7D"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主要研究發現：（</w:t>
      </w:r>
      <w:r w:rsidRPr="00002EB0">
        <w:rPr>
          <w:rFonts w:ascii="Times New Roman" w:hAnsi="Times New Roman" w:cs="Times New Roman"/>
        </w:rPr>
        <w:t>1</w:t>
      </w:r>
      <w:r w:rsidRPr="00002EB0">
        <w:rPr>
          <w:rFonts w:ascii="Times New Roman" w:hAnsi="Times New Roman" w:cs="Times New Roman"/>
        </w:rPr>
        <w:t>）邏輯迴歸</w:t>
      </w:r>
      <w:r w:rsidRPr="00002EB0">
        <w:rPr>
          <w:rFonts w:ascii="Times New Roman" w:hAnsi="Times New Roman" w:cs="Times New Roman"/>
        </w:rPr>
        <w:t xml:space="preserve"> (Logistic Regression) </w:t>
      </w:r>
      <w:r w:rsidRPr="00002EB0">
        <w:rPr>
          <w:rFonts w:ascii="Times New Roman" w:hAnsi="Times New Roman" w:cs="Times New Roman"/>
        </w:rPr>
        <w:t>表現穩定優異，高血糖預測曲線下面積</w:t>
      </w:r>
      <w:r w:rsidRPr="00002EB0">
        <w:rPr>
          <w:rFonts w:ascii="Times New Roman" w:hAnsi="Times New Roman" w:cs="Times New Roman"/>
        </w:rPr>
        <w:t xml:space="preserve"> (Area Under the Curve, AUC) </w:t>
      </w:r>
      <w:r w:rsidRPr="00002EB0">
        <w:rPr>
          <w:rFonts w:ascii="Times New Roman" w:hAnsi="Times New Roman" w:cs="Times New Roman"/>
        </w:rPr>
        <w:t>達</w:t>
      </w:r>
      <w:r w:rsidRPr="00002EB0">
        <w:rPr>
          <w:rFonts w:ascii="Times New Roman" w:hAnsi="Times New Roman" w:cs="Times New Roman"/>
        </w:rPr>
        <w:t xml:space="preserve"> 0.938</w:t>
      </w:r>
      <w:r w:rsidRPr="00002EB0">
        <w:rPr>
          <w:rFonts w:ascii="Times New Roman" w:hAnsi="Times New Roman" w:cs="Times New Roman"/>
        </w:rPr>
        <w:t>；（</w:t>
      </w:r>
      <w:r w:rsidRPr="00002EB0">
        <w:rPr>
          <w:rFonts w:ascii="Times New Roman" w:hAnsi="Times New Roman" w:cs="Times New Roman"/>
        </w:rPr>
        <w:t>2</w:t>
      </w:r>
      <w:r w:rsidRPr="00002EB0">
        <w:rPr>
          <w:rFonts w:ascii="Times New Roman" w:hAnsi="Times New Roman" w:cs="Times New Roman"/>
        </w:rPr>
        <w:t>）縱向健檢資料的累積有助於提升預測性能：健檢次數與</w:t>
      </w:r>
      <w:r w:rsidRPr="00002EB0">
        <w:rPr>
          <w:rFonts w:ascii="Times New Roman" w:hAnsi="Times New Roman" w:cs="Times New Roman"/>
        </w:rPr>
        <w:t xml:space="preserve"> AUC </w:t>
      </w:r>
      <w:r w:rsidRPr="00002EB0">
        <w:rPr>
          <w:rFonts w:ascii="Times New Roman" w:hAnsi="Times New Roman" w:cs="Times New Roman"/>
        </w:rPr>
        <w:t>呈正向關係（如高血壓由</w:t>
      </w:r>
      <w:r w:rsidRPr="00002EB0">
        <w:rPr>
          <w:rFonts w:ascii="Times New Roman" w:hAnsi="Times New Roman" w:cs="Times New Roman"/>
        </w:rPr>
        <w:t xml:space="preserve"> 0.676 </w:t>
      </w:r>
      <w:r w:rsidRPr="00002EB0">
        <w:rPr>
          <w:rFonts w:ascii="Times New Roman" w:hAnsi="Times New Roman" w:cs="Times New Roman"/>
        </w:rPr>
        <w:t>升至</w:t>
      </w:r>
      <w:r w:rsidRPr="00002EB0">
        <w:rPr>
          <w:rFonts w:ascii="Times New Roman" w:hAnsi="Times New Roman" w:cs="Times New Roman"/>
        </w:rPr>
        <w:t xml:space="preserve"> 0.835</w:t>
      </w:r>
      <w:r w:rsidRPr="00002EB0">
        <w:rPr>
          <w:rFonts w:ascii="Times New Roman" w:hAnsi="Times New Roman" w:cs="Times New Roman"/>
        </w:rPr>
        <w:t>）；（</w:t>
      </w:r>
      <w:r w:rsidRPr="00002EB0">
        <w:rPr>
          <w:rFonts w:ascii="Times New Roman" w:hAnsi="Times New Roman" w:cs="Times New Roman"/>
        </w:rPr>
        <w:t>3</w:t>
      </w:r>
      <w:r w:rsidRPr="00002EB0">
        <w:rPr>
          <w:rFonts w:ascii="Times New Roman" w:hAnsi="Times New Roman" w:cs="Times New Roman"/>
        </w:rPr>
        <w:t>）</w:t>
      </w:r>
      <w:r w:rsidRPr="00002EB0">
        <w:rPr>
          <w:rFonts w:ascii="Times New Roman" w:hAnsi="Times New Roman" w:cs="Times New Roman"/>
        </w:rPr>
        <w:t xml:space="preserve">SHAP (SHapley Additive exPlanations) </w:t>
      </w:r>
      <w:r w:rsidRPr="00002EB0">
        <w:rPr>
          <w:rFonts w:ascii="Times New Roman" w:hAnsi="Times New Roman" w:cs="Times New Roman"/>
        </w:rPr>
        <w:t>分析揭示疾病特異性預測因子；（</w:t>
      </w:r>
      <w:r w:rsidRPr="00002EB0">
        <w:rPr>
          <w:rFonts w:ascii="Times New Roman" w:hAnsi="Times New Roman" w:cs="Times New Roman"/>
        </w:rPr>
        <w:t>4</w:t>
      </w:r>
      <w:r w:rsidRPr="00002EB0">
        <w:rPr>
          <w:rFonts w:ascii="Times New Roman" w:hAnsi="Times New Roman" w:cs="Times New Roman"/>
        </w:rPr>
        <w:t>）符號回歸發現極簡公式即可達到</w:t>
      </w:r>
      <w:r w:rsidRPr="00002EB0">
        <w:rPr>
          <w:rFonts w:ascii="Times New Roman" w:hAnsi="Times New Roman" w:cs="Times New Roman"/>
        </w:rPr>
        <w:t xml:space="preserve"> AUC 0.943</w:t>
      </w:r>
      <w:r w:rsidRPr="00002EB0">
        <w:rPr>
          <w:rFonts w:ascii="Times New Roman" w:hAnsi="Times New Roman" w:cs="Times New Roman"/>
        </w:rPr>
        <w:t>；（</w:t>
      </w:r>
      <w:r w:rsidRPr="00002EB0">
        <w:rPr>
          <w:rFonts w:ascii="Times New Roman" w:hAnsi="Times New Roman" w:cs="Times New Roman"/>
        </w:rPr>
        <w:t>5</w:t>
      </w:r>
      <w:r w:rsidRPr="00002EB0">
        <w:rPr>
          <w:rFonts w:ascii="Times New Roman" w:hAnsi="Times New Roman" w:cs="Times New Roman"/>
        </w:rPr>
        <w:t>）僅用前兩大特徵，</w:t>
      </w:r>
      <w:r w:rsidRPr="00002EB0">
        <w:rPr>
          <w:rFonts w:ascii="Times New Roman" w:hAnsi="Times New Roman" w:cs="Times New Roman"/>
        </w:rPr>
        <w:t xml:space="preserve">AUC </w:t>
      </w:r>
      <w:r w:rsidRPr="00002EB0">
        <w:rPr>
          <w:rFonts w:ascii="Times New Roman" w:hAnsi="Times New Roman" w:cs="Times New Roman"/>
        </w:rPr>
        <w:t>降幅仍在</w:t>
      </w:r>
      <w:r w:rsidRPr="00002EB0">
        <w:rPr>
          <w:rFonts w:ascii="Times New Roman" w:hAnsi="Times New Roman" w:cs="Times New Roman"/>
        </w:rPr>
        <w:t xml:space="preserve"> 1.5% </w:t>
      </w:r>
      <w:r w:rsidRPr="00002EB0">
        <w:rPr>
          <w:rFonts w:ascii="Times New Roman" w:hAnsi="Times New Roman" w:cs="Times New Roman"/>
        </w:rPr>
        <w:t>以內。</w:t>
      </w:r>
    </w:p>
    <w:p w14:paraId="30D23E44" w14:textId="77777777" w:rsidR="003B417B" w:rsidRPr="00002EB0" w:rsidRDefault="003B417B" w:rsidP="003B417B">
      <w:pPr>
        <w:pStyle w:val="a0"/>
        <w:ind w:firstLineChars="0" w:firstLine="0"/>
        <w:rPr>
          <w:rFonts w:ascii="Times New Roman" w:hAnsi="Times New Roman" w:cs="Times New Roman"/>
          <w:lang w:eastAsia="zh-TW"/>
        </w:rPr>
      </w:pPr>
      <w:r w:rsidRPr="00002EB0">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0CAB8FA5" w:rsidR="0018144C" w:rsidRPr="00002EB0" w:rsidRDefault="0018144C" w:rsidP="003B417B">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：三高疾病、高血壓、高血糖、高血脂、機器學習、縱向資料、變化量特徵、</w:t>
      </w:r>
      <w:r w:rsidRPr="00002EB0">
        <w:rPr>
          <w:rFonts w:ascii="Times New Roman" w:hAnsi="Times New Roman" w:cs="Times New Roman"/>
        </w:rPr>
        <w:t xml:space="preserve">SHAP </w:t>
      </w:r>
      <w:r w:rsidRPr="00002EB0">
        <w:rPr>
          <w:rFonts w:ascii="Times New Roman" w:hAnsi="Times New Roman" w:cs="Times New Roman"/>
        </w:rPr>
        <w:t>可解釋性、符號回歸</w:t>
      </w:r>
      <w:bookmarkEnd w:id="4"/>
    </w:p>
    <w:p w14:paraId="2E47F391" w14:textId="77777777" w:rsidR="0018144C" w:rsidRPr="00002EB0" w:rsidRDefault="0018144C" w:rsidP="00B83318">
      <w:pPr>
        <w:ind w:firstLine="480"/>
        <w:rPr>
          <w:rFonts w:ascii="Times New Roman" w:hAnsi="Times New Roman" w:cs="Times New Roman"/>
        </w:rPr>
      </w:pPr>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5" w:name="_Toc225341257"/>
      <w:r w:rsidRPr="00002EB0">
        <w:rPr>
          <w:rFonts w:ascii="Times New Roman" w:hAnsi="Times New Roman" w:cs="Times New Roman"/>
          <w:szCs w:val="32"/>
        </w:rPr>
        <w:lastRenderedPageBreak/>
        <w:t>Abstract</w:t>
      </w:r>
      <w:bookmarkStart w:id="6" w:name="abstract"/>
      <w:bookmarkEnd w:id="5"/>
    </w:p>
    <w:p w14:paraId="57822BAC" w14:textId="24DC1716" w:rsidR="0018144C" w:rsidRPr="00002EB0" w:rsidRDefault="0018144C" w:rsidP="0043583E">
      <w:pPr>
        <w:pStyle w:val="FirstParagraph"/>
        <w:ind w:firstLineChars="0" w:firstLine="0"/>
        <w:rPr>
          <w:rFonts w:ascii="Times New Roman" w:hAnsi="Times New Roman" w:cs="Times New Roman"/>
        </w:rPr>
      </w:pPr>
      <w:r w:rsidRPr="00002EB0">
        <w:rPr>
          <w:rFonts w:ascii="Times New Roman" w:hAnsi="Times New Roman" w:cs="Times New Roman"/>
          <w:b/>
          <w:bCs/>
        </w:rPr>
        <w:t>Title</w:t>
      </w:r>
      <w:r w:rsidRPr="00002EB0">
        <w:rPr>
          <w:rFonts w:ascii="Times New Roman" w:hAnsi="Times New Roman" w:cs="Times New Roman"/>
        </w:rPr>
        <w:t xml:space="preserve">: </w:t>
      </w:r>
      <w:r w:rsidR="00C35B7A" w:rsidRPr="00002EB0">
        <w:rPr>
          <w:rFonts w:ascii="Times New Roman" w:hAnsi="Times New Roman" w:cs="Times New Roman"/>
        </w:rPr>
        <w:t>Risk Prediction of Hypertension, Hyperglycemia, and Dyslipidemia: A Multi-Model Comparative Study</w:t>
      </w:r>
    </w:p>
    <w:p w14:paraId="37D24325" w14:textId="77777777" w:rsidR="0018144C" w:rsidRPr="00002EB0" w:rsidRDefault="0018144C" w:rsidP="0043583E">
      <w:pPr>
        <w:pStyle w:val="a0"/>
        <w:ind w:firstLine="480"/>
        <w:rPr>
          <w:rFonts w:ascii="Times New Roman" w:hAnsi="Times New Roman" w:cs="Times New Roman"/>
        </w:rPr>
      </w:pPr>
    </w:p>
    <w:p w14:paraId="04F412E8"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2285F08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 xml:space="preserve">We utilized a publicly available longitudinal dataset (Luo et al., 2024) comprising 6,056 adults aged 40+ followed from 2010 to 2018. A three-timepoint design (Y-2, Y-1, </w:t>
      </w:r>
      <w:proofErr w:type="gramStart"/>
      <w:r w:rsidRPr="00002EB0">
        <w:rPr>
          <w:rFonts w:ascii="Times New Roman" w:hAnsi="Times New Roman" w:cs="Times New Roman"/>
        </w:rPr>
        <w:t>Y0</w:t>
      </w:r>
      <w:proofErr w:type="gramEnd"/>
      <w:r w:rsidRPr="00002EB0">
        <w:rPr>
          <w:rFonts w:ascii="Times New Roman" w:hAnsi="Times New Roman" w:cs="Times New Roman"/>
        </w:rPr>
        <w:t>) was adopted, using health indicators and delta features (Δ) to predict disease status. A sliding window approach generated 13,514 records. Ten models (traditional statistics, instance-based, tree-based, kernel methods, and neural network) were compared, with symbolic regression exploring interpretability. StratifiedGroupKFold 5-fold cross-validation ensured no data leakage.</w:t>
      </w:r>
    </w:p>
    <w:p w14:paraId="07691EE6"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Key findings: (1) Logistic Regression achieved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achieved AUC 0.943 with a minimal formula; (5) using only the top 2 features, AUC decrease remained within 1.5%.</w:t>
      </w:r>
    </w:p>
    <w:p w14:paraId="66D3055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13A84DDE" w:rsidR="0018144C" w:rsidRPr="00002EB0" w:rsidRDefault="0018144C" w:rsidP="0043583E">
      <w:pPr>
        <w:pStyle w:val="a0"/>
        <w:ind w:firstLineChars="0" w:firstLine="0"/>
        <w:rPr>
          <w:rFonts w:ascii="Times New Roman" w:hAnsi="Times New Roman" w:cs="Times New Roman"/>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Longitudinal Data, Delta Features, SHAP Interpretability, Symbolic Regression</w:t>
      </w:r>
      <w:bookmarkEnd w:id="6"/>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7EE3B68C" w14:textId="77777777" w:rsidR="009B50E6" w:rsidRDefault="007C651B">
          <w:pPr>
            <w:pStyle w:val="11"/>
            <w:rPr>
              <w:rFonts w:eastAsiaTheme="minorEastAsia"/>
              <w:noProof/>
            </w:rPr>
          </w:pPr>
          <w:r w:rsidRPr="00C041DE">
            <w:rPr>
              <w:rFonts w:ascii="Times New Roman" w:hAnsi="Times New Roman" w:cs="Times New Roman"/>
            </w:rPr>
            <w:fldChar w:fldCharType="begin"/>
          </w:r>
          <w:r w:rsidRPr="00C041DE">
            <w:rPr>
              <w:rFonts w:ascii="Times New Roman" w:hAnsi="Times New Roman" w:cs="Times New Roman"/>
            </w:rPr>
            <w:instrText xml:space="preserve"> TOC \o "1-2" \h \z \u </w:instrText>
          </w:r>
          <w:r w:rsidRPr="00C041DE">
            <w:rPr>
              <w:rFonts w:ascii="Times New Roman" w:hAnsi="Times New Roman" w:cs="Times New Roman"/>
            </w:rPr>
            <w:fldChar w:fldCharType="separate"/>
          </w:r>
          <w:hyperlink w:anchor="_Toc225341255" w:history="1">
            <w:r w:rsidR="009B50E6" w:rsidRPr="00AB6397">
              <w:rPr>
                <w:rStyle w:val="af2"/>
                <w:rFonts w:hint="eastAsia"/>
                <w:noProof/>
              </w:rPr>
              <w:t>謝辭</w:t>
            </w:r>
            <w:r w:rsidR="009B50E6">
              <w:rPr>
                <w:noProof/>
                <w:webHidden/>
              </w:rPr>
              <w:tab/>
            </w:r>
            <w:r w:rsidR="009B50E6">
              <w:rPr>
                <w:noProof/>
                <w:webHidden/>
              </w:rPr>
              <w:fldChar w:fldCharType="begin"/>
            </w:r>
            <w:r w:rsidR="009B50E6">
              <w:rPr>
                <w:noProof/>
                <w:webHidden/>
              </w:rPr>
              <w:instrText xml:space="preserve"> PAGEREF _Toc225341255 \h </w:instrText>
            </w:r>
            <w:r w:rsidR="009B50E6">
              <w:rPr>
                <w:noProof/>
                <w:webHidden/>
              </w:rPr>
            </w:r>
            <w:r w:rsidR="009B50E6">
              <w:rPr>
                <w:noProof/>
                <w:webHidden/>
              </w:rPr>
              <w:fldChar w:fldCharType="separate"/>
            </w:r>
            <w:r w:rsidR="00C637DB">
              <w:rPr>
                <w:noProof/>
                <w:webHidden/>
              </w:rPr>
              <w:t>i</w:t>
            </w:r>
            <w:r w:rsidR="009B50E6">
              <w:rPr>
                <w:noProof/>
                <w:webHidden/>
              </w:rPr>
              <w:fldChar w:fldCharType="end"/>
            </w:r>
          </w:hyperlink>
        </w:p>
        <w:p w14:paraId="00DF073C" w14:textId="77777777" w:rsidR="009B50E6" w:rsidRDefault="00AC69F7">
          <w:pPr>
            <w:pStyle w:val="11"/>
            <w:rPr>
              <w:rFonts w:eastAsiaTheme="minorEastAsia"/>
              <w:noProof/>
            </w:rPr>
          </w:pPr>
          <w:hyperlink w:anchor="_Toc225341256" w:history="1">
            <w:r w:rsidR="009B50E6" w:rsidRPr="00AB6397">
              <w:rPr>
                <w:rStyle w:val="af2"/>
                <w:rFonts w:hint="eastAsia"/>
                <w:noProof/>
              </w:rPr>
              <w:t>中文摘要</w:t>
            </w:r>
            <w:r w:rsidR="009B50E6">
              <w:rPr>
                <w:noProof/>
                <w:webHidden/>
              </w:rPr>
              <w:tab/>
            </w:r>
            <w:r w:rsidR="009B50E6">
              <w:rPr>
                <w:noProof/>
                <w:webHidden/>
              </w:rPr>
              <w:fldChar w:fldCharType="begin"/>
            </w:r>
            <w:r w:rsidR="009B50E6">
              <w:rPr>
                <w:noProof/>
                <w:webHidden/>
              </w:rPr>
              <w:instrText xml:space="preserve"> PAGEREF _Toc225341256 \h </w:instrText>
            </w:r>
            <w:r w:rsidR="009B50E6">
              <w:rPr>
                <w:noProof/>
                <w:webHidden/>
              </w:rPr>
            </w:r>
            <w:r w:rsidR="009B50E6">
              <w:rPr>
                <w:noProof/>
                <w:webHidden/>
              </w:rPr>
              <w:fldChar w:fldCharType="separate"/>
            </w:r>
            <w:r w:rsidR="00C637DB">
              <w:rPr>
                <w:noProof/>
                <w:webHidden/>
              </w:rPr>
              <w:t>i</w:t>
            </w:r>
            <w:r w:rsidR="009B50E6">
              <w:rPr>
                <w:noProof/>
                <w:webHidden/>
              </w:rPr>
              <w:fldChar w:fldCharType="end"/>
            </w:r>
          </w:hyperlink>
        </w:p>
        <w:p w14:paraId="07252B58" w14:textId="77777777" w:rsidR="009B50E6" w:rsidRDefault="00AC69F7">
          <w:pPr>
            <w:pStyle w:val="11"/>
            <w:rPr>
              <w:rFonts w:eastAsiaTheme="minorEastAsia"/>
              <w:noProof/>
            </w:rPr>
          </w:pPr>
          <w:hyperlink w:anchor="_Toc225341257" w:history="1">
            <w:r w:rsidR="009B50E6" w:rsidRPr="00AB6397">
              <w:rPr>
                <w:rStyle w:val="af2"/>
                <w:noProof/>
              </w:rPr>
              <w:t>Abstract</w:t>
            </w:r>
            <w:r w:rsidR="009B50E6">
              <w:rPr>
                <w:noProof/>
                <w:webHidden/>
              </w:rPr>
              <w:tab/>
            </w:r>
            <w:r w:rsidR="009B50E6">
              <w:rPr>
                <w:noProof/>
                <w:webHidden/>
              </w:rPr>
              <w:fldChar w:fldCharType="begin"/>
            </w:r>
            <w:r w:rsidR="009B50E6">
              <w:rPr>
                <w:noProof/>
                <w:webHidden/>
              </w:rPr>
              <w:instrText xml:space="preserve"> PAGEREF _Toc225341257 \h </w:instrText>
            </w:r>
            <w:r w:rsidR="009B50E6">
              <w:rPr>
                <w:noProof/>
                <w:webHidden/>
              </w:rPr>
            </w:r>
            <w:r w:rsidR="009B50E6">
              <w:rPr>
                <w:noProof/>
                <w:webHidden/>
              </w:rPr>
              <w:fldChar w:fldCharType="separate"/>
            </w:r>
            <w:r w:rsidR="00C637DB">
              <w:rPr>
                <w:noProof/>
                <w:webHidden/>
              </w:rPr>
              <w:t>ii</w:t>
            </w:r>
            <w:r w:rsidR="009B50E6">
              <w:rPr>
                <w:noProof/>
                <w:webHidden/>
              </w:rPr>
              <w:fldChar w:fldCharType="end"/>
            </w:r>
          </w:hyperlink>
        </w:p>
        <w:p w14:paraId="37FC7855" w14:textId="77777777" w:rsidR="009B50E6" w:rsidRDefault="00AC69F7">
          <w:pPr>
            <w:pStyle w:val="11"/>
            <w:rPr>
              <w:rFonts w:eastAsiaTheme="minorEastAsia"/>
              <w:noProof/>
            </w:rPr>
          </w:pPr>
          <w:hyperlink w:anchor="_Toc225341258" w:history="1">
            <w:r w:rsidR="009B50E6" w:rsidRPr="00AB6397">
              <w:rPr>
                <w:rStyle w:val="af2"/>
                <w:rFonts w:hint="eastAsia"/>
                <w:noProof/>
              </w:rPr>
              <w:t>表目錄</w:t>
            </w:r>
            <w:r w:rsidR="009B50E6">
              <w:rPr>
                <w:noProof/>
                <w:webHidden/>
              </w:rPr>
              <w:tab/>
            </w:r>
            <w:r w:rsidR="009B50E6">
              <w:rPr>
                <w:noProof/>
                <w:webHidden/>
              </w:rPr>
              <w:fldChar w:fldCharType="begin"/>
            </w:r>
            <w:r w:rsidR="009B50E6">
              <w:rPr>
                <w:noProof/>
                <w:webHidden/>
              </w:rPr>
              <w:instrText xml:space="preserve"> PAGEREF _Toc225341258 \h </w:instrText>
            </w:r>
            <w:r w:rsidR="009B50E6">
              <w:rPr>
                <w:noProof/>
                <w:webHidden/>
              </w:rPr>
            </w:r>
            <w:r w:rsidR="009B50E6">
              <w:rPr>
                <w:noProof/>
                <w:webHidden/>
              </w:rPr>
              <w:fldChar w:fldCharType="separate"/>
            </w:r>
            <w:r w:rsidR="00C637DB">
              <w:rPr>
                <w:noProof/>
                <w:webHidden/>
              </w:rPr>
              <w:t>vi</w:t>
            </w:r>
            <w:r w:rsidR="009B50E6">
              <w:rPr>
                <w:noProof/>
                <w:webHidden/>
              </w:rPr>
              <w:fldChar w:fldCharType="end"/>
            </w:r>
          </w:hyperlink>
        </w:p>
        <w:p w14:paraId="6BA11E0B" w14:textId="77777777" w:rsidR="009B50E6" w:rsidRDefault="00AC69F7">
          <w:pPr>
            <w:pStyle w:val="11"/>
            <w:rPr>
              <w:rFonts w:eastAsiaTheme="minorEastAsia"/>
              <w:noProof/>
            </w:rPr>
          </w:pPr>
          <w:hyperlink w:anchor="_Toc225341259" w:history="1">
            <w:r w:rsidR="009B50E6" w:rsidRPr="00AB6397">
              <w:rPr>
                <w:rStyle w:val="af2"/>
                <w:rFonts w:hint="eastAsia"/>
                <w:noProof/>
              </w:rPr>
              <w:t>圖目錄</w:t>
            </w:r>
            <w:r w:rsidR="009B50E6">
              <w:rPr>
                <w:noProof/>
                <w:webHidden/>
              </w:rPr>
              <w:tab/>
            </w:r>
            <w:r w:rsidR="009B50E6">
              <w:rPr>
                <w:noProof/>
                <w:webHidden/>
              </w:rPr>
              <w:fldChar w:fldCharType="begin"/>
            </w:r>
            <w:r w:rsidR="009B50E6">
              <w:rPr>
                <w:noProof/>
                <w:webHidden/>
              </w:rPr>
              <w:instrText xml:space="preserve"> PAGEREF _Toc225341259 \h </w:instrText>
            </w:r>
            <w:r w:rsidR="009B50E6">
              <w:rPr>
                <w:noProof/>
                <w:webHidden/>
              </w:rPr>
            </w:r>
            <w:r w:rsidR="009B50E6">
              <w:rPr>
                <w:noProof/>
                <w:webHidden/>
              </w:rPr>
              <w:fldChar w:fldCharType="separate"/>
            </w:r>
            <w:r w:rsidR="00C637DB">
              <w:rPr>
                <w:noProof/>
                <w:webHidden/>
              </w:rPr>
              <w:t>vii</w:t>
            </w:r>
            <w:r w:rsidR="009B50E6">
              <w:rPr>
                <w:noProof/>
                <w:webHidden/>
              </w:rPr>
              <w:fldChar w:fldCharType="end"/>
            </w:r>
          </w:hyperlink>
        </w:p>
        <w:p w14:paraId="1F0A8755" w14:textId="77777777" w:rsidR="009B50E6" w:rsidRDefault="00AC69F7">
          <w:pPr>
            <w:pStyle w:val="11"/>
            <w:rPr>
              <w:rFonts w:eastAsiaTheme="minorEastAsia"/>
              <w:noProof/>
            </w:rPr>
          </w:pPr>
          <w:hyperlink w:anchor="_Toc225341260" w:history="1">
            <w:r w:rsidR="009B50E6" w:rsidRPr="00AB6397">
              <w:rPr>
                <w:rStyle w:val="af2"/>
                <w:rFonts w:hint="eastAsia"/>
                <w:noProof/>
              </w:rPr>
              <w:t>第一章</w:t>
            </w:r>
            <w:r w:rsidR="009B50E6" w:rsidRPr="00AB6397">
              <w:rPr>
                <w:rStyle w:val="af2"/>
                <w:noProof/>
              </w:rPr>
              <w:t xml:space="preserve"> </w:t>
            </w:r>
            <w:r w:rsidR="009B50E6" w:rsidRPr="00AB6397">
              <w:rPr>
                <w:rStyle w:val="af2"/>
                <w:rFonts w:hint="eastAsia"/>
                <w:noProof/>
              </w:rPr>
              <w:t>緒論</w:t>
            </w:r>
            <w:r w:rsidR="009B50E6">
              <w:rPr>
                <w:noProof/>
                <w:webHidden/>
              </w:rPr>
              <w:tab/>
            </w:r>
            <w:r w:rsidR="009B50E6">
              <w:rPr>
                <w:noProof/>
                <w:webHidden/>
              </w:rPr>
              <w:fldChar w:fldCharType="begin"/>
            </w:r>
            <w:r w:rsidR="009B50E6">
              <w:rPr>
                <w:noProof/>
                <w:webHidden/>
              </w:rPr>
              <w:instrText xml:space="preserve"> PAGEREF _Toc225341260 \h </w:instrText>
            </w:r>
            <w:r w:rsidR="009B50E6">
              <w:rPr>
                <w:noProof/>
                <w:webHidden/>
              </w:rPr>
            </w:r>
            <w:r w:rsidR="009B50E6">
              <w:rPr>
                <w:noProof/>
                <w:webHidden/>
              </w:rPr>
              <w:fldChar w:fldCharType="separate"/>
            </w:r>
            <w:r w:rsidR="00C637DB">
              <w:rPr>
                <w:noProof/>
                <w:webHidden/>
              </w:rPr>
              <w:t>1</w:t>
            </w:r>
            <w:r w:rsidR="009B50E6">
              <w:rPr>
                <w:noProof/>
                <w:webHidden/>
              </w:rPr>
              <w:fldChar w:fldCharType="end"/>
            </w:r>
          </w:hyperlink>
        </w:p>
        <w:p w14:paraId="71F67A9A" w14:textId="77777777" w:rsidR="009B50E6" w:rsidRDefault="00AC69F7" w:rsidP="009B50E6">
          <w:pPr>
            <w:pStyle w:val="21"/>
            <w:ind w:firstLine="480"/>
            <w:rPr>
              <w:rFonts w:eastAsiaTheme="minorEastAsia"/>
              <w:noProof/>
            </w:rPr>
          </w:pPr>
          <w:hyperlink w:anchor="_Toc225341261" w:history="1">
            <w:r w:rsidR="009B50E6" w:rsidRPr="00AB6397">
              <w:rPr>
                <w:rStyle w:val="af2"/>
                <w:noProof/>
              </w:rPr>
              <w:t xml:space="preserve">1.1 </w:t>
            </w:r>
            <w:r w:rsidR="009B50E6" w:rsidRPr="00AB6397">
              <w:rPr>
                <w:rStyle w:val="af2"/>
                <w:rFonts w:hint="eastAsia"/>
                <w:noProof/>
              </w:rPr>
              <w:t>研究背景</w:t>
            </w:r>
            <w:r w:rsidR="009B50E6">
              <w:rPr>
                <w:noProof/>
                <w:webHidden/>
              </w:rPr>
              <w:tab/>
            </w:r>
            <w:r w:rsidR="009B50E6">
              <w:rPr>
                <w:noProof/>
                <w:webHidden/>
              </w:rPr>
              <w:fldChar w:fldCharType="begin"/>
            </w:r>
            <w:r w:rsidR="009B50E6">
              <w:rPr>
                <w:noProof/>
                <w:webHidden/>
              </w:rPr>
              <w:instrText xml:space="preserve"> PAGEREF _Toc225341261 \h </w:instrText>
            </w:r>
            <w:r w:rsidR="009B50E6">
              <w:rPr>
                <w:noProof/>
                <w:webHidden/>
              </w:rPr>
            </w:r>
            <w:r w:rsidR="009B50E6">
              <w:rPr>
                <w:noProof/>
                <w:webHidden/>
              </w:rPr>
              <w:fldChar w:fldCharType="separate"/>
            </w:r>
            <w:r w:rsidR="00C637DB">
              <w:rPr>
                <w:noProof/>
                <w:webHidden/>
              </w:rPr>
              <w:t>1</w:t>
            </w:r>
            <w:r w:rsidR="009B50E6">
              <w:rPr>
                <w:noProof/>
                <w:webHidden/>
              </w:rPr>
              <w:fldChar w:fldCharType="end"/>
            </w:r>
          </w:hyperlink>
        </w:p>
        <w:p w14:paraId="17CA6507" w14:textId="77777777" w:rsidR="009B50E6" w:rsidRDefault="00AC69F7" w:rsidP="009B50E6">
          <w:pPr>
            <w:pStyle w:val="21"/>
            <w:ind w:firstLine="480"/>
            <w:rPr>
              <w:rFonts w:eastAsiaTheme="minorEastAsia"/>
              <w:noProof/>
            </w:rPr>
          </w:pPr>
          <w:hyperlink w:anchor="_Toc225341262" w:history="1">
            <w:r w:rsidR="009B50E6" w:rsidRPr="00AB6397">
              <w:rPr>
                <w:rStyle w:val="af2"/>
                <w:noProof/>
              </w:rPr>
              <w:t xml:space="preserve">1.2 </w:t>
            </w:r>
            <w:r w:rsidR="009B50E6" w:rsidRPr="00AB6397">
              <w:rPr>
                <w:rStyle w:val="af2"/>
                <w:rFonts w:hint="eastAsia"/>
                <w:noProof/>
              </w:rPr>
              <w:t>研究目標</w:t>
            </w:r>
            <w:r w:rsidR="009B50E6">
              <w:rPr>
                <w:noProof/>
                <w:webHidden/>
              </w:rPr>
              <w:tab/>
            </w:r>
            <w:r w:rsidR="009B50E6">
              <w:rPr>
                <w:noProof/>
                <w:webHidden/>
              </w:rPr>
              <w:fldChar w:fldCharType="begin"/>
            </w:r>
            <w:r w:rsidR="009B50E6">
              <w:rPr>
                <w:noProof/>
                <w:webHidden/>
              </w:rPr>
              <w:instrText xml:space="preserve"> PAGEREF _Toc225341262 \h </w:instrText>
            </w:r>
            <w:r w:rsidR="009B50E6">
              <w:rPr>
                <w:noProof/>
                <w:webHidden/>
              </w:rPr>
            </w:r>
            <w:r w:rsidR="009B50E6">
              <w:rPr>
                <w:noProof/>
                <w:webHidden/>
              </w:rPr>
              <w:fldChar w:fldCharType="separate"/>
            </w:r>
            <w:r w:rsidR="00C637DB">
              <w:rPr>
                <w:noProof/>
                <w:webHidden/>
              </w:rPr>
              <w:t>2</w:t>
            </w:r>
            <w:r w:rsidR="009B50E6">
              <w:rPr>
                <w:noProof/>
                <w:webHidden/>
              </w:rPr>
              <w:fldChar w:fldCharType="end"/>
            </w:r>
          </w:hyperlink>
        </w:p>
        <w:p w14:paraId="4A92736B" w14:textId="77777777" w:rsidR="009B50E6" w:rsidRDefault="00AC69F7" w:rsidP="009B50E6">
          <w:pPr>
            <w:pStyle w:val="21"/>
            <w:ind w:firstLine="480"/>
            <w:rPr>
              <w:rFonts w:eastAsiaTheme="minorEastAsia"/>
              <w:noProof/>
            </w:rPr>
          </w:pPr>
          <w:hyperlink w:anchor="_Toc225341263" w:history="1">
            <w:r w:rsidR="009B50E6" w:rsidRPr="00AB6397">
              <w:rPr>
                <w:rStyle w:val="af2"/>
                <w:noProof/>
              </w:rPr>
              <w:t xml:space="preserve">1.3 </w:t>
            </w:r>
            <w:r w:rsidR="009B50E6" w:rsidRPr="00AB6397">
              <w:rPr>
                <w:rStyle w:val="af2"/>
                <w:rFonts w:hint="eastAsia"/>
                <w:noProof/>
              </w:rPr>
              <w:t>研究貢獻</w:t>
            </w:r>
            <w:r w:rsidR="009B50E6">
              <w:rPr>
                <w:noProof/>
                <w:webHidden/>
              </w:rPr>
              <w:tab/>
            </w:r>
            <w:r w:rsidR="009B50E6">
              <w:rPr>
                <w:noProof/>
                <w:webHidden/>
              </w:rPr>
              <w:fldChar w:fldCharType="begin"/>
            </w:r>
            <w:r w:rsidR="009B50E6">
              <w:rPr>
                <w:noProof/>
                <w:webHidden/>
              </w:rPr>
              <w:instrText xml:space="preserve"> PAGEREF _Toc225341263 \h </w:instrText>
            </w:r>
            <w:r w:rsidR="009B50E6">
              <w:rPr>
                <w:noProof/>
                <w:webHidden/>
              </w:rPr>
            </w:r>
            <w:r w:rsidR="009B50E6">
              <w:rPr>
                <w:noProof/>
                <w:webHidden/>
              </w:rPr>
              <w:fldChar w:fldCharType="separate"/>
            </w:r>
            <w:r w:rsidR="00C637DB">
              <w:rPr>
                <w:noProof/>
                <w:webHidden/>
              </w:rPr>
              <w:t>3</w:t>
            </w:r>
            <w:r w:rsidR="009B50E6">
              <w:rPr>
                <w:noProof/>
                <w:webHidden/>
              </w:rPr>
              <w:fldChar w:fldCharType="end"/>
            </w:r>
          </w:hyperlink>
        </w:p>
        <w:p w14:paraId="6F629A59" w14:textId="77777777" w:rsidR="009B50E6" w:rsidRDefault="00AC69F7" w:rsidP="009B50E6">
          <w:pPr>
            <w:pStyle w:val="21"/>
            <w:ind w:firstLine="480"/>
            <w:rPr>
              <w:rFonts w:eastAsiaTheme="minorEastAsia"/>
              <w:noProof/>
            </w:rPr>
          </w:pPr>
          <w:hyperlink w:anchor="_Toc225341264" w:history="1">
            <w:r w:rsidR="009B50E6" w:rsidRPr="00AB6397">
              <w:rPr>
                <w:rStyle w:val="af2"/>
                <w:noProof/>
              </w:rPr>
              <w:t xml:space="preserve">1.4 </w:t>
            </w:r>
            <w:r w:rsidR="009B50E6" w:rsidRPr="00AB6397">
              <w:rPr>
                <w:rStyle w:val="af2"/>
                <w:rFonts w:hint="eastAsia"/>
                <w:noProof/>
              </w:rPr>
              <w:t>論文架構</w:t>
            </w:r>
            <w:r w:rsidR="009B50E6">
              <w:rPr>
                <w:noProof/>
                <w:webHidden/>
              </w:rPr>
              <w:tab/>
            </w:r>
            <w:r w:rsidR="009B50E6">
              <w:rPr>
                <w:noProof/>
                <w:webHidden/>
              </w:rPr>
              <w:fldChar w:fldCharType="begin"/>
            </w:r>
            <w:r w:rsidR="009B50E6">
              <w:rPr>
                <w:noProof/>
                <w:webHidden/>
              </w:rPr>
              <w:instrText xml:space="preserve"> PAGEREF _Toc225341264 \h </w:instrText>
            </w:r>
            <w:r w:rsidR="009B50E6">
              <w:rPr>
                <w:noProof/>
                <w:webHidden/>
              </w:rPr>
            </w:r>
            <w:r w:rsidR="009B50E6">
              <w:rPr>
                <w:noProof/>
                <w:webHidden/>
              </w:rPr>
              <w:fldChar w:fldCharType="separate"/>
            </w:r>
            <w:r w:rsidR="00C637DB">
              <w:rPr>
                <w:noProof/>
                <w:webHidden/>
              </w:rPr>
              <w:t>3</w:t>
            </w:r>
            <w:r w:rsidR="009B50E6">
              <w:rPr>
                <w:noProof/>
                <w:webHidden/>
              </w:rPr>
              <w:fldChar w:fldCharType="end"/>
            </w:r>
          </w:hyperlink>
        </w:p>
        <w:p w14:paraId="34C8374D" w14:textId="77777777" w:rsidR="009B50E6" w:rsidRDefault="00AC69F7">
          <w:pPr>
            <w:pStyle w:val="11"/>
            <w:rPr>
              <w:rFonts w:eastAsiaTheme="minorEastAsia"/>
              <w:noProof/>
            </w:rPr>
          </w:pPr>
          <w:hyperlink w:anchor="_Toc225341265" w:history="1">
            <w:r w:rsidR="009B50E6" w:rsidRPr="00AB6397">
              <w:rPr>
                <w:rStyle w:val="af2"/>
                <w:rFonts w:hint="eastAsia"/>
                <w:noProof/>
              </w:rPr>
              <w:t>第二章</w:t>
            </w:r>
            <w:r w:rsidR="009B50E6" w:rsidRPr="00AB6397">
              <w:rPr>
                <w:rStyle w:val="af2"/>
                <w:noProof/>
              </w:rPr>
              <w:t xml:space="preserve"> </w:t>
            </w:r>
            <w:r w:rsidR="009B50E6" w:rsidRPr="00AB6397">
              <w:rPr>
                <w:rStyle w:val="af2"/>
                <w:rFonts w:hint="eastAsia"/>
                <w:noProof/>
              </w:rPr>
              <w:t>文獻探討與研究動機</w:t>
            </w:r>
            <w:r w:rsidR="009B50E6">
              <w:rPr>
                <w:noProof/>
                <w:webHidden/>
              </w:rPr>
              <w:tab/>
            </w:r>
            <w:r w:rsidR="009B50E6">
              <w:rPr>
                <w:noProof/>
                <w:webHidden/>
              </w:rPr>
              <w:fldChar w:fldCharType="begin"/>
            </w:r>
            <w:r w:rsidR="009B50E6">
              <w:rPr>
                <w:noProof/>
                <w:webHidden/>
              </w:rPr>
              <w:instrText xml:space="preserve"> PAGEREF _Toc225341265 \h </w:instrText>
            </w:r>
            <w:r w:rsidR="009B50E6">
              <w:rPr>
                <w:noProof/>
                <w:webHidden/>
              </w:rPr>
            </w:r>
            <w:r w:rsidR="009B50E6">
              <w:rPr>
                <w:noProof/>
                <w:webHidden/>
              </w:rPr>
              <w:fldChar w:fldCharType="separate"/>
            </w:r>
            <w:r w:rsidR="00C637DB">
              <w:rPr>
                <w:noProof/>
                <w:webHidden/>
              </w:rPr>
              <w:t>5</w:t>
            </w:r>
            <w:r w:rsidR="009B50E6">
              <w:rPr>
                <w:noProof/>
                <w:webHidden/>
              </w:rPr>
              <w:fldChar w:fldCharType="end"/>
            </w:r>
          </w:hyperlink>
        </w:p>
        <w:p w14:paraId="7FFE5F42" w14:textId="77777777" w:rsidR="009B50E6" w:rsidRDefault="00AC69F7" w:rsidP="009B50E6">
          <w:pPr>
            <w:pStyle w:val="21"/>
            <w:ind w:firstLine="480"/>
            <w:rPr>
              <w:rFonts w:eastAsiaTheme="minorEastAsia"/>
              <w:noProof/>
            </w:rPr>
          </w:pPr>
          <w:hyperlink w:anchor="_Toc225341266" w:history="1">
            <w:r w:rsidR="009B50E6" w:rsidRPr="00AB6397">
              <w:rPr>
                <w:rStyle w:val="af2"/>
                <w:noProof/>
              </w:rPr>
              <w:t xml:space="preserve">2.1 </w:t>
            </w:r>
            <w:r w:rsidR="009B50E6" w:rsidRPr="00AB6397">
              <w:rPr>
                <w:rStyle w:val="af2"/>
                <w:rFonts w:hint="eastAsia"/>
                <w:noProof/>
              </w:rPr>
              <w:t>相關研究總覽</w:t>
            </w:r>
            <w:r w:rsidR="009B50E6">
              <w:rPr>
                <w:noProof/>
                <w:webHidden/>
              </w:rPr>
              <w:tab/>
            </w:r>
            <w:r w:rsidR="009B50E6">
              <w:rPr>
                <w:noProof/>
                <w:webHidden/>
              </w:rPr>
              <w:fldChar w:fldCharType="begin"/>
            </w:r>
            <w:r w:rsidR="009B50E6">
              <w:rPr>
                <w:noProof/>
                <w:webHidden/>
              </w:rPr>
              <w:instrText xml:space="preserve"> PAGEREF _Toc225341266 \h </w:instrText>
            </w:r>
            <w:r w:rsidR="009B50E6">
              <w:rPr>
                <w:noProof/>
                <w:webHidden/>
              </w:rPr>
            </w:r>
            <w:r w:rsidR="009B50E6">
              <w:rPr>
                <w:noProof/>
                <w:webHidden/>
              </w:rPr>
              <w:fldChar w:fldCharType="separate"/>
            </w:r>
            <w:r w:rsidR="00C637DB">
              <w:rPr>
                <w:noProof/>
                <w:webHidden/>
              </w:rPr>
              <w:t>5</w:t>
            </w:r>
            <w:r w:rsidR="009B50E6">
              <w:rPr>
                <w:noProof/>
                <w:webHidden/>
              </w:rPr>
              <w:fldChar w:fldCharType="end"/>
            </w:r>
          </w:hyperlink>
        </w:p>
        <w:p w14:paraId="5C996275" w14:textId="77777777" w:rsidR="009B50E6" w:rsidRDefault="00AC69F7" w:rsidP="009B50E6">
          <w:pPr>
            <w:pStyle w:val="21"/>
            <w:ind w:firstLine="480"/>
            <w:rPr>
              <w:rFonts w:eastAsiaTheme="minorEastAsia"/>
              <w:noProof/>
            </w:rPr>
          </w:pPr>
          <w:hyperlink w:anchor="_Toc225341267" w:history="1">
            <w:r w:rsidR="009B50E6" w:rsidRPr="00AB6397">
              <w:rPr>
                <w:rStyle w:val="af2"/>
                <w:noProof/>
              </w:rPr>
              <w:t xml:space="preserve">2.2 </w:t>
            </w:r>
            <w:r w:rsidR="009B50E6" w:rsidRPr="00AB6397">
              <w:rPr>
                <w:rStyle w:val="af2"/>
                <w:rFonts w:hint="eastAsia"/>
                <w:noProof/>
              </w:rPr>
              <w:t>三高疾病預測研究</w:t>
            </w:r>
            <w:r w:rsidR="009B50E6">
              <w:rPr>
                <w:noProof/>
                <w:webHidden/>
              </w:rPr>
              <w:tab/>
            </w:r>
            <w:r w:rsidR="009B50E6">
              <w:rPr>
                <w:noProof/>
                <w:webHidden/>
              </w:rPr>
              <w:fldChar w:fldCharType="begin"/>
            </w:r>
            <w:r w:rsidR="009B50E6">
              <w:rPr>
                <w:noProof/>
                <w:webHidden/>
              </w:rPr>
              <w:instrText xml:space="preserve"> PAGEREF _Toc225341267 \h </w:instrText>
            </w:r>
            <w:r w:rsidR="009B50E6">
              <w:rPr>
                <w:noProof/>
                <w:webHidden/>
              </w:rPr>
              <w:fldChar w:fldCharType="separate"/>
            </w:r>
            <w:r w:rsidR="00C637DB">
              <w:rPr>
                <w:rFonts w:hint="eastAsia"/>
                <w:b/>
                <w:bCs/>
                <w:noProof/>
                <w:webHidden/>
              </w:rPr>
              <w:t>錯誤</w:t>
            </w:r>
            <w:r w:rsidR="00C637DB">
              <w:rPr>
                <w:rFonts w:hint="eastAsia"/>
                <w:b/>
                <w:bCs/>
                <w:noProof/>
                <w:webHidden/>
              </w:rPr>
              <w:t xml:space="preserve">! </w:t>
            </w:r>
            <w:r w:rsidR="00C637DB">
              <w:rPr>
                <w:rFonts w:hint="eastAsia"/>
                <w:b/>
                <w:bCs/>
                <w:noProof/>
                <w:webHidden/>
              </w:rPr>
              <w:t>尚未定義書籤。</w:t>
            </w:r>
            <w:r w:rsidR="009B50E6">
              <w:rPr>
                <w:noProof/>
                <w:webHidden/>
              </w:rPr>
              <w:fldChar w:fldCharType="end"/>
            </w:r>
          </w:hyperlink>
        </w:p>
        <w:p w14:paraId="03630989" w14:textId="77777777" w:rsidR="009B50E6" w:rsidRDefault="00AC69F7" w:rsidP="009B50E6">
          <w:pPr>
            <w:pStyle w:val="21"/>
            <w:ind w:firstLine="480"/>
            <w:rPr>
              <w:rFonts w:eastAsiaTheme="minorEastAsia"/>
              <w:noProof/>
            </w:rPr>
          </w:pPr>
          <w:hyperlink w:anchor="_Toc225341268" w:history="1">
            <w:r w:rsidR="009B50E6" w:rsidRPr="00AB6397">
              <w:rPr>
                <w:rStyle w:val="af2"/>
                <w:noProof/>
              </w:rPr>
              <w:t xml:space="preserve">2.3 </w:t>
            </w:r>
            <w:r w:rsidR="009B50E6" w:rsidRPr="00AB6397">
              <w:rPr>
                <w:rStyle w:val="af2"/>
                <w:rFonts w:hint="eastAsia"/>
                <w:noProof/>
              </w:rPr>
              <w:t>縱向資料分析與變化量特徵</w:t>
            </w:r>
            <w:r w:rsidR="009B50E6">
              <w:rPr>
                <w:noProof/>
                <w:webHidden/>
              </w:rPr>
              <w:tab/>
            </w:r>
            <w:r w:rsidR="009B50E6">
              <w:rPr>
                <w:noProof/>
                <w:webHidden/>
              </w:rPr>
              <w:fldChar w:fldCharType="begin"/>
            </w:r>
            <w:r w:rsidR="009B50E6">
              <w:rPr>
                <w:noProof/>
                <w:webHidden/>
              </w:rPr>
              <w:instrText xml:space="preserve"> PAGEREF _Toc225341268 \h </w:instrText>
            </w:r>
            <w:r w:rsidR="009B50E6">
              <w:rPr>
                <w:noProof/>
                <w:webHidden/>
              </w:rPr>
              <w:fldChar w:fldCharType="separate"/>
            </w:r>
            <w:r w:rsidR="00C637DB">
              <w:rPr>
                <w:rFonts w:hint="eastAsia"/>
                <w:b/>
                <w:bCs/>
                <w:noProof/>
                <w:webHidden/>
              </w:rPr>
              <w:t>錯誤</w:t>
            </w:r>
            <w:r w:rsidR="00C637DB">
              <w:rPr>
                <w:rFonts w:hint="eastAsia"/>
                <w:b/>
                <w:bCs/>
                <w:noProof/>
                <w:webHidden/>
              </w:rPr>
              <w:t xml:space="preserve">! </w:t>
            </w:r>
            <w:r w:rsidR="00C637DB">
              <w:rPr>
                <w:rFonts w:hint="eastAsia"/>
                <w:b/>
                <w:bCs/>
                <w:noProof/>
                <w:webHidden/>
              </w:rPr>
              <w:t>尚未定義書籤。</w:t>
            </w:r>
            <w:r w:rsidR="009B50E6">
              <w:rPr>
                <w:noProof/>
                <w:webHidden/>
              </w:rPr>
              <w:fldChar w:fldCharType="end"/>
            </w:r>
          </w:hyperlink>
        </w:p>
        <w:p w14:paraId="097176E2" w14:textId="77777777" w:rsidR="009B50E6" w:rsidRDefault="00AC69F7" w:rsidP="009B50E6">
          <w:pPr>
            <w:pStyle w:val="21"/>
            <w:ind w:firstLine="480"/>
            <w:rPr>
              <w:rFonts w:eastAsiaTheme="minorEastAsia"/>
              <w:noProof/>
            </w:rPr>
          </w:pPr>
          <w:hyperlink w:anchor="_Toc225341269" w:history="1">
            <w:r w:rsidR="009B50E6" w:rsidRPr="00AB6397">
              <w:rPr>
                <w:rStyle w:val="af2"/>
                <w:noProof/>
              </w:rPr>
              <w:t xml:space="preserve">2.4 </w:t>
            </w:r>
            <w:r w:rsidR="009B50E6" w:rsidRPr="00AB6397">
              <w:rPr>
                <w:rStyle w:val="af2"/>
                <w:rFonts w:hint="eastAsia"/>
                <w:noProof/>
              </w:rPr>
              <w:t>類別不平衡處理</w:t>
            </w:r>
            <w:r w:rsidR="009B50E6">
              <w:rPr>
                <w:noProof/>
                <w:webHidden/>
              </w:rPr>
              <w:tab/>
            </w:r>
            <w:r w:rsidR="009B50E6">
              <w:rPr>
                <w:noProof/>
                <w:webHidden/>
              </w:rPr>
              <w:fldChar w:fldCharType="begin"/>
            </w:r>
            <w:r w:rsidR="009B50E6">
              <w:rPr>
                <w:noProof/>
                <w:webHidden/>
              </w:rPr>
              <w:instrText xml:space="preserve"> PAGEREF _Toc225341269 \h </w:instrText>
            </w:r>
            <w:r w:rsidR="009B50E6">
              <w:rPr>
                <w:noProof/>
                <w:webHidden/>
              </w:rPr>
              <w:fldChar w:fldCharType="separate"/>
            </w:r>
            <w:r w:rsidR="00C637DB">
              <w:rPr>
                <w:rFonts w:hint="eastAsia"/>
                <w:b/>
                <w:bCs/>
                <w:noProof/>
                <w:webHidden/>
              </w:rPr>
              <w:t>錯誤</w:t>
            </w:r>
            <w:r w:rsidR="00C637DB">
              <w:rPr>
                <w:rFonts w:hint="eastAsia"/>
                <w:b/>
                <w:bCs/>
                <w:noProof/>
                <w:webHidden/>
              </w:rPr>
              <w:t xml:space="preserve">! </w:t>
            </w:r>
            <w:r w:rsidR="00C637DB">
              <w:rPr>
                <w:rFonts w:hint="eastAsia"/>
                <w:b/>
                <w:bCs/>
                <w:noProof/>
                <w:webHidden/>
              </w:rPr>
              <w:t>尚未定義書籤。</w:t>
            </w:r>
            <w:r w:rsidR="009B50E6">
              <w:rPr>
                <w:noProof/>
                <w:webHidden/>
              </w:rPr>
              <w:fldChar w:fldCharType="end"/>
            </w:r>
          </w:hyperlink>
        </w:p>
        <w:p w14:paraId="60EA72B9" w14:textId="77777777" w:rsidR="009B50E6" w:rsidRDefault="00AC69F7" w:rsidP="009B50E6">
          <w:pPr>
            <w:pStyle w:val="21"/>
            <w:ind w:firstLine="480"/>
            <w:rPr>
              <w:rFonts w:eastAsiaTheme="minorEastAsia"/>
              <w:noProof/>
            </w:rPr>
          </w:pPr>
          <w:hyperlink w:anchor="_Toc225341270" w:history="1">
            <w:r w:rsidR="009B50E6" w:rsidRPr="00AB6397">
              <w:rPr>
                <w:rStyle w:val="af2"/>
                <w:noProof/>
              </w:rPr>
              <w:t xml:space="preserve">2.5 </w:t>
            </w:r>
            <w:r w:rsidR="009B50E6" w:rsidRPr="00AB6397">
              <w:rPr>
                <w:rStyle w:val="af2"/>
                <w:rFonts w:hint="eastAsia"/>
                <w:noProof/>
              </w:rPr>
              <w:t>研究缺口與本研究定位</w:t>
            </w:r>
            <w:r w:rsidR="009B50E6">
              <w:rPr>
                <w:noProof/>
                <w:webHidden/>
              </w:rPr>
              <w:tab/>
            </w:r>
            <w:r w:rsidR="009B50E6">
              <w:rPr>
                <w:noProof/>
                <w:webHidden/>
              </w:rPr>
              <w:fldChar w:fldCharType="begin"/>
            </w:r>
            <w:r w:rsidR="009B50E6">
              <w:rPr>
                <w:noProof/>
                <w:webHidden/>
              </w:rPr>
              <w:instrText xml:space="preserve"> PAGEREF _Toc225341270 \h </w:instrText>
            </w:r>
            <w:r w:rsidR="009B50E6">
              <w:rPr>
                <w:noProof/>
                <w:webHidden/>
              </w:rPr>
            </w:r>
            <w:r w:rsidR="009B50E6">
              <w:rPr>
                <w:noProof/>
                <w:webHidden/>
              </w:rPr>
              <w:fldChar w:fldCharType="separate"/>
            </w:r>
            <w:r w:rsidR="00C637DB">
              <w:rPr>
                <w:noProof/>
                <w:webHidden/>
              </w:rPr>
              <w:t>9</w:t>
            </w:r>
            <w:r w:rsidR="009B50E6">
              <w:rPr>
                <w:noProof/>
                <w:webHidden/>
              </w:rPr>
              <w:fldChar w:fldCharType="end"/>
            </w:r>
          </w:hyperlink>
        </w:p>
        <w:p w14:paraId="1D400D02" w14:textId="77777777" w:rsidR="009B50E6" w:rsidRDefault="00AC69F7">
          <w:pPr>
            <w:pStyle w:val="11"/>
            <w:rPr>
              <w:rFonts w:eastAsiaTheme="minorEastAsia"/>
              <w:noProof/>
            </w:rPr>
          </w:pPr>
          <w:hyperlink w:anchor="_Toc225341271" w:history="1">
            <w:r w:rsidR="009B50E6" w:rsidRPr="00AB6397">
              <w:rPr>
                <w:rStyle w:val="af2"/>
                <w:rFonts w:hint="eastAsia"/>
                <w:noProof/>
              </w:rPr>
              <w:t>第三章</w:t>
            </w:r>
            <w:r w:rsidR="009B50E6" w:rsidRPr="00AB6397">
              <w:rPr>
                <w:rStyle w:val="af2"/>
                <w:noProof/>
              </w:rPr>
              <w:t xml:space="preserve"> </w:t>
            </w:r>
            <w:r w:rsidR="009B50E6" w:rsidRPr="00AB6397">
              <w:rPr>
                <w:rStyle w:val="af2"/>
                <w:rFonts w:hint="eastAsia"/>
                <w:noProof/>
              </w:rPr>
              <w:t>問題定義</w:t>
            </w:r>
            <w:r w:rsidR="009B50E6">
              <w:rPr>
                <w:noProof/>
                <w:webHidden/>
              </w:rPr>
              <w:tab/>
            </w:r>
            <w:r w:rsidR="009B50E6">
              <w:rPr>
                <w:noProof/>
                <w:webHidden/>
              </w:rPr>
              <w:fldChar w:fldCharType="begin"/>
            </w:r>
            <w:r w:rsidR="009B50E6">
              <w:rPr>
                <w:noProof/>
                <w:webHidden/>
              </w:rPr>
              <w:instrText xml:space="preserve"> PAGEREF _Toc225341271 \h </w:instrText>
            </w:r>
            <w:r w:rsidR="009B50E6">
              <w:rPr>
                <w:noProof/>
                <w:webHidden/>
              </w:rPr>
            </w:r>
            <w:r w:rsidR="009B50E6">
              <w:rPr>
                <w:noProof/>
                <w:webHidden/>
              </w:rPr>
              <w:fldChar w:fldCharType="separate"/>
            </w:r>
            <w:r w:rsidR="00C637DB">
              <w:rPr>
                <w:noProof/>
                <w:webHidden/>
              </w:rPr>
              <w:t>12</w:t>
            </w:r>
            <w:r w:rsidR="009B50E6">
              <w:rPr>
                <w:noProof/>
                <w:webHidden/>
              </w:rPr>
              <w:fldChar w:fldCharType="end"/>
            </w:r>
          </w:hyperlink>
        </w:p>
        <w:p w14:paraId="3D3FCB7C" w14:textId="77777777" w:rsidR="009B50E6" w:rsidRDefault="00AC69F7" w:rsidP="009B50E6">
          <w:pPr>
            <w:pStyle w:val="21"/>
            <w:ind w:firstLine="480"/>
            <w:rPr>
              <w:rFonts w:eastAsiaTheme="minorEastAsia"/>
              <w:noProof/>
            </w:rPr>
          </w:pPr>
          <w:hyperlink w:anchor="_Toc225341272" w:history="1">
            <w:r w:rsidR="009B50E6" w:rsidRPr="00AB6397">
              <w:rPr>
                <w:rStyle w:val="af2"/>
                <w:noProof/>
              </w:rPr>
              <w:t xml:space="preserve">3.1 </w:t>
            </w:r>
            <w:r w:rsidR="009B50E6" w:rsidRPr="00AB6397">
              <w:rPr>
                <w:rStyle w:val="af2"/>
                <w:rFonts w:hint="eastAsia"/>
                <w:noProof/>
              </w:rPr>
              <w:t>現有預測方法的限制</w:t>
            </w:r>
            <w:r w:rsidR="009B50E6">
              <w:rPr>
                <w:noProof/>
                <w:webHidden/>
              </w:rPr>
              <w:tab/>
            </w:r>
            <w:r w:rsidR="009B50E6">
              <w:rPr>
                <w:noProof/>
                <w:webHidden/>
              </w:rPr>
              <w:fldChar w:fldCharType="begin"/>
            </w:r>
            <w:r w:rsidR="009B50E6">
              <w:rPr>
                <w:noProof/>
                <w:webHidden/>
              </w:rPr>
              <w:instrText xml:space="preserve"> PAGEREF _Toc225341272 \h </w:instrText>
            </w:r>
            <w:r w:rsidR="009B50E6">
              <w:rPr>
                <w:noProof/>
                <w:webHidden/>
              </w:rPr>
            </w:r>
            <w:r w:rsidR="009B50E6">
              <w:rPr>
                <w:noProof/>
                <w:webHidden/>
              </w:rPr>
              <w:fldChar w:fldCharType="separate"/>
            </w:r>
            <w:r w:rsidR="00C637DB">
              <w:rPr>
                <w:noProof/>
                <w:webHidden/>
              </w:rPr>
              <w:t>12</w:t>
            </w:r>
            <w:r w:rsidR="009B50E6">
              <w:rPr>
                <w:noProof/>
                <w:webHidden/>
              </w:rPr>
              <w:fldChar w:fldCharType="end"/>
            </w:r>
          </w:hyperlink>
        </w:p>
        <w:p w14:paraId="536E3202" w14:textId="77777777" w:rsidR="009B50E6" w:rsidRDefault="00AC69F7" w:rsidP="009B50E6">
          <w:pPr>
            <w:pStyle w:val="21"/>
            <w:ind w:firstLine="480"/>
            <w:rPr>
              <w:rFonts w:eastAsiaTheme="minorEastAsia"/>
              <w:noProof/>
            </w:rPr>
          </w:pPr>
          <w:hyperlink w:anchor="_Toc225341273" w:history="1">
            <w:r w:rsidR="009B50E6" w:rsidRPr="00AB6397">
              <w:rPr>
                <w:rStyle w:val="af2"/>
                <w:noProof/>
              </w:rPr>
              <w:t xml:space="preserve">3.2 </w:t>
            </w:r>
            <w:r w:rsidR="009B50E6" w:rsidRPr="00AB6397">
              <w:rPr>
                <w:rStyle w:val="af2"/>
                <w:rFonts w:hint="eastAsia"/>
                <w:noProof/>
              </w:rPr>
              <w:t>核心研究問題</w:t>
            </w:r>
            <w:r w:rsidR="009B50E6">
              <w:rPr>
                <w:noProof/>
                <w:webHidden/>
              </w:rPr>
              <w:tab/>
            </w:r>
            <w:r w:rsidR="009B50E6">
              <w:rPr>
                <w:noProof/>
                <w:webHidden/>
              </w:rPr>
              <w:fldChar w:fldCharType="begin"/>
            </w:r>
            <w:r w:rsidR="009B50E6">
              <w:rPr>
                <w:noProof/>
                <w:webHidden/>
              </w:rPr>
              <w:instrText xml:space="preserve"> PAGEREF _Toc225341273 \h </w:instrText>
            </w:r>
            <w:r w:rsidR="009B50E6">
              <w:rPr>
                <w:noProof/>
                <w:webHidden/>
              </w:rPr>
            </w:r>
            <w:r w:rsidR="009B50E6">
              <w:rPr>
                <w:noProof/>
                <w:webHidden/>
              </w:rPr>
              <w:fldChar w:fldCharType="separate"/>
            </w:r>
            <w:r w:rsidR="00C637DB">
              <w:rPr>
                <w:noProof/>
                <w:webHidden/>
              </w:rPr>
              <w:t>12</w:t>
            </w:r>
            <w:r w:rsidR="009B50E6">
              <w:rPr>
                <w:noProof/>
                <w:webHidden/>
              </w:rPr>
              <w:fldChar w:fldCharType="end"/>
            </w:r>
          </w:hyperlink>
        </w:p>
        <w:p w14:paraId="45814806" w14:textId="77777777" w:rsidR="009B50E6" w:rsidRDefault="00AC69F7" w:rsidP="009B50E6">
          <w:pPr>
            <w:pStyle w:val="21"/>
            <w:ind w:firstLine="480"/>
            <w:rPr>
              <w:rFonts w:eastAsiaTheme="minorEastAsia"/>
              <w:noProof/>
            </w:rPr>
          </w:pPr>
          <w:hyperlink w:anchor="_Toc225341274" w:history="1">
            <w:r w:rsidR="009B50E6" w:rsidRPr="00AB6397">
              <w:rPr>
                <w:rStyle w:val="af2"/>
                <w:noProof/>
              </w:rPr>
              <w:t xml:space="preserve">3.3 </w:t>
            </w:r>
            <w:r w:rsidR="009B50E6" w:rsidRPr="00AB6397">
              <w:rPr>
                <w:rStyle w:val="af2"/>
                <w:rFonts w:hint="eastAsia"/>
                <w:noProof/>
              </w:rPr>
              <w:t>具體研究問題</w:t>
            </w:r>
            <w:r w:rsidR="009B50E6">
              <w:rPr>
                <w:noProof/>
                <w:webHidden/>
              </w:rPr>
              <w:tab/>
            </w:r>
            <w:r w:rsidR="009B50E6">
              <w:rPr>
                <w:noProof/>
                <w:webHidden/>
              </w:rPr>
              <w:fldChar w:fldCharType="begin"/>
            </w:r>
            <w:r w:rsidR="009B50E6">
              <w:rPr>
                <w:noProof/>
                <w:webHidden/>
              </w:rPr>
              <w:instrText xml:space="preserve"> PAGEREF _Toc225341274 \h </w:instrText>
            </w:r>
            <w:r w:rsidR="009B50E6">
              <w:rPr>
                <w:noProof/>
                <w:webHidden/>
              </w:rPr>
            </w:r>
            <w:r w:rsidR="009B50E6">
              <w:rPr>
                <w:noProof/>
                <w:webHidden/>
              </w:rPr>
              <w:fldChar w:fldCharType="separate"/>
            </w:r>
            <w:r w:rsidR="00C637DB">
              <w:rPr>
                <w:noProof/>
                <w:webHidden/>
              </w:rPr>
              <w:t>13</w:t>
            </w:r>
            <w:r w:rsidR="009B50E6">
              <w:rPr>
                <w:noProof/>
                <w:webHidden/>
              </w:rPr>
              <w:fldChar w:fldCharType="end"/>
            </w:r>
          </w:hyperlink>
        </w:p>
        <w:p w14:paraId="0BB4EB18" w14:textId="77777777" w:rsidR="009B50E6" w:rsidRDefault="00AC69F7" w:rsidP="009B50E6">
          <w:pPr>
            <w:pStyle w:val="21"/>
            <w:ind w:firstLine="480"/>
            <w:rPr>
              <w:rFonts w:eastAsiaTheme="minorEastAsia"/>
              <w:noProof/>
            </w:rPr>
          </w:pPr>
          <w:hyperlink w:anchor="_Toc225341275" w:history="1">
            <w:r w:rsidR="009B50E6" w:rsidRPr="00AB6397">
              <w:rPr>
                <w:rStyle w:val="af2"/>
                <w:noProof/>
              </w:rPr>
              <w:t xml:space="preserve">3.4 </w:t>
            </w:r>
            <w:r w:rsidR="009B50E6" w:rsidRPr="00AB6397">
              <w:rPr>
                <w:rStyle w:val="af2"/>
                <w:rFonts w:hint="eastAsia"/>
                <w:noProof/>
              </w:rPr>
              <w:t>問題形式定義</w:t>
            </w:r>
            <w:r w:rsidR="009B50E6">
              <w:rPr>
                <w:noProof/>
                <w:webHidden/>
              </w:rPr>
              <w:tab/>
            </w:r>
            <w:r w:rsidR="009B50E6">
              <w:rPr>
                <w:noProof/>
                <w:webHidden/>
              </w:rPr>
              <w:fldChar w:fldCharType="begin"/>
            </w:r>
            <w:r w:rsidR="009B50E6">
              <w:rPr>
                <w:noProof/>
                <w:webHidden/>
              </w:rPr>
              <w:instrText xml:space="preserve"> PAGEREF _Toc225341275 \h </w:instrText>
            </w:r>
            <w:r w:rsidR="009B50E6">
              <w:rPr>
                <w:noProof/>
                <w:webHidden/>
              </w:rPr>
            </w:r>
            <w:r w:rsidR="009B50E6">
              <w:rPr>
                <w:noProof/>
                <w:webHidden/>
              </w:rPr>
              <w:fldChar w:fldCharType="separate"/>
            </w:r>
            <w:r w:rsidR="00C637DB">
              <w:rPr>
                <w:noProof/>
                <w:webHidden/>
              </w:rPr>
              <w:t>13</w:t>
            </w:r>
            <w:r w:rsidR="009B50E6">
              <w:rPr>
                <w:noProof/>
                <w:webHidden/>
              </w:rPr>
              <w:fldChar w:fldCharType="end"/>
            </w:r>
          </w:hyperlink>
        </w:p>
        <w:p w14:paraId="36ABB430" w14:textId="77777777" w:rsidR="009B50E6" w:rsidRDefault="00AC69F7">
          <w:pPr>
            <w:pStyle w:val="11"/>
            <w:rPr>
              <w:rFonts w:eastAsiaTheme="minorEastAsia"/>
              <w:noProof/>
            </w:rPr>
          </w:pPr>
          <w:hyperlink w:anchor="_Toc225341276" w:history="1">
            <w:r w:rsidR="009B50E6" w:rsidRPr="00AB6397">
              <w:rPr>
                <w:rStyle w:val="af2"/>
                <w:rFonts w:hint="eastAsia"/>
                <w:noProof/>
              </w:rPr>
              <w:t>第四章</w:t>
            </w:r>
            <w:r w:rsidR="009B50E6" w:rsidRPr="00AB6397">
              <w:rPr>
                <w:rStyle w:val="af2"/>
                <w:noProof/>
              </w:rPr>
              <w:t xml:space="preserve"> </w:t>
            </w:r>
            <w:r w:rsidR="009B50E6" w:rsidRPr="00AB6397">
              <w:rPr>
                <w:rStyle w:val="af2"/>
                <w:rFonts w:hint="eastAsia"/>
                <w:noProof/>
              </w:rPr>
              <w:t>研究設計</w:t>
            </w:r>
            <w:r w:rsidR="009B50E6">
              <w:rPr>
                <w:noProof/>
                <w:webHidden/>
              </w:rPr>
              <w:tab/>
            </w:r>
            <w:r w:rsidR="009B50E6">
              <w:rPr>
                <w:noProof/>
                <w:webHidden/>
              </w:rPr>
              <w:fldChar w:fldCharType="begin"/>
            </w:r>
            <w:r w:rsidR="009B50E6">
              <w:rPr>
                <w:noProof/>
                <w:webHidden/>
              </w:rPr>
              <w:instrText xml:space="preserve"> PAGEREF _Toc225341276 \h </w:instrText>
            </w:r>
            <w:r w:rsidR="009B50E6">
              <w:rPr>
                <w:noProof/>
                <w:webHidden/>
              </w:rPr>
            </w:r>
            <w:r w:rsidR="009B50E6">
              <w:rPr>
                <w:noProof/>
                <w:webHidden/>
              </w:rPr>
              <w:fldChar w:fldCharType="separate"/>
            </w:r>
            <w:r w:rsidR="00C637DB">
              <w:rPr>
                <w:noProof/>
                <w:webHidden/>
              </w:rPr>
              <w:t>15</w:t>
            </w:r>
            <w:r w:rsidR="009B50E6">
              <w:rPr>
                <w:noProof/>
                <w:webHidden/>
              </w:rPr>
              <w:fldChar w:fldCharType="end"/>
            </w:r>
          </w:hyperlink>
        </w:p>
        <w:p w14:paraId="742C5F50" w14:textId="77777777" w:rsidR="009B50E6" w:rsidRDefault="00AC69F7" w:rsidP="009B50E6">
          <w:pPr>
            <w:pStyle w:val="21"/>
            <w:ind w:firstLine="480"/>
            <w:rPr>
              <w:rFonts w:eastAsiaTheme="minorEastAsia"/>
              <w:noProof/>
            </w:rPr>
          </w:pPr>
          <w:hyperlink w:anchor="_Toc225341277" w:history="1">
            <w:r w:rsidR="009B50E6" w:rsidRPr="00AB6397">
              <w:rPr>
                <w:rStyle w:val="af2"/>
                <w:noProof/>
              </w:rPr>
              <w:t xml:space="preserve">4.1 </w:t>
            </w:r>
            <w:r w:rsidR="009B50E6" w:rsidRPr="00AB6397">
              <w:rPr>
                <w:rStyle w:val="af2"/>
                <w:rFonts w:hint="eastAsia"/>
                <w:noProof/>
              </w:rPr>
              <w:t>研究架構</w:t>
            </w:r>
            <w:r w:rsidR="009B50E6">
              <w:rPr>
                <w:noProof/>
                <w:webHidden/>
              </w:rPr>
              <w:tab/>
            </w:r>
            <w:r w:rsidR="009B50E6">
              <w:rPr>
                <w:noProof/>
                <w:webHidden/>
              </w:rPr>
              <w:fldChar w:fldCharType="begin"/>
            </w:r>
            <w:r w:rsidR="009B50E6">
              <w:rPr>
                <w:noProof/>
                <w:webHidden/>
              </w:rPr>
              <w:instrText xml:space="preserve"> PAGEREF _Toc225341277 \h </w:instrText>
            </w:r>
            <w:r w:rsidR="009B50E6">
              <w:rPr>
                <w:noProof/>
                <w:webHidden/>
              </w:rPr>
            </w:r>
            <w:r w:rsidR="009B50E6">
              <w:rPr>
                <w:noProof/>
                <w:webHidden/>
              </w:rPr>
              <w:fldChar w:fldCharType="separate"/>
            </w:r>
            <w:r w:rsidR="00C637DB">
              <w:rPr>
                <w:noProof/>
                <w:webHidden/>
              </w:rPr>
              <w:t>15</w:t>
            </w:r>
            <w:r w:rsidR="009B50E6">
              <w:rPr>
                <w:noProof/>
                <w:webHidden/>
              </w:rPr>
              <w:fldChar w:fldCharType="end"/>
            </w:r>
          </w:hyperlink>
        </w:p>
        <w:p w14:paraId="65518402" w14:textId="77777777" w:rsidR="009B50E6" w:rsidRDefault="00AC69F7" w:rsidP="009B50E6">
          <w:pPr>
            <w:pStyle w:val="21"/>
            <w:ind w:firstLine="480"/>
            <w:rPr>
              <w:rFonts w:eastAsiaTheme="minorEastAsia"/>
              <w:noProof/>
            </w:rPr>
          </w:pPr>
          <w:hyperlink w:anchor="_Toc225341278" w:history="1">
            <w:r w:rsidR="009B50E6" w:rsidRPr="00AB6397">
              <w:rPr>
                <w:rStyle w:val="af2"/>
                <w:noProof/>
              </w:rPr>
              <w:t xml:space="preserve">4.2 </w:t>
            </w:r>
            <w:r w:rsidR="009B50E6" w:rsidRPr="00AB6397">
              <w:rPr>
                <w:rStyle w:val="af2"/>
                <w:rFonts w:hint="eastAsia"/>
                <w:noProof/>
              </w:rPr>
              <w:t>資料來源與處理</w:t>
            </w:r>
            <w:r w:rsidR="009B50E6">
              <w:rPr>
                <w:noProof/>
                <w:webHidden/>
              </w:rPr>
              <w:tab/>
            </w:r>
            <w:r w:rsidR="009B50E6">
              <w:rPr>
                <w:noProof/>
                <w:webHidden/>
              </w:rPr>
              <w:fldChar w:fldCharType="begin"/>
            </w:r>
            <w:r w:rsidR="009B50E6">
              <w:rPr>
                <w:noProof/>
                <w:webHidden/>
              </w:rPr>
              <w:instrText xml:space="preserve"> PAGEREF _Toc225341278 \h </w:instrText>
            </w:r>
            <w:r w:rsidR="009B50E6">
              <w:rPr>
                <w:noProof/>
                <w:webHidden/>
              </w:rPr>
            </w:r>
            <w:r w:rsidR="009B50E6">
              <w:rPr>
                <w:noProof/>
                <w:webHidden/>
              </w:rPr>
              <w:fldChar w:fldCharType="separate"/>
            </w:r>
            <w:r w:rsidR="00C637DB">
              <w:rPr>
                <w:noProof/>
                <w:webHidden/>
              </w:rPr>
              <w:t>16</w:t>
            </w:r>
            <w:r w:rsidR="009B50E6">
              <w:rPr>
                <w:noProof/>
                <w:webHidden/>
              </w:rPr>
              <w:fldChar w:fldCharType="end"/>
            </w:r>
          </w:hyperlink>
        </w:p>
        <w:p w14:paraId="03423BFD" w14:textId="77777777" w:rsidR="009B50E6" w:rsidRDefault="00AC69F7" w:rsidP="009B50E6">
          <w:pPr>
            <w:pStyle w:val="21"/>
            <w:ind w:firstLine="480"/>
            <w:rPr>
              <w:rFonts w:eastAsiaTheme="minorEastAsia"/>
              <w:noProof/>
            </w:rPr>
          </w:pPr>
          <w:hyperlink w:anchor="_Toc225341279" w:history="1">
            <w:r w:rsidR="009B50E6" w:rsidRPr="00AB6397">
              <w:rPr>
                <w:rStyle w:val="af2"/>
                <w:noProof/>
              </w:rPr>
              <w:t xml:space="preserve">4.3 </w:t>
            </w:r>
            <w:r w:rsidR="009B50E6" w:rsidRPr="00AB6397">
              <w:rPr>
                <w:rStyle w:val="af2"/>
                <w:rFonts w:hint="eastAsia"/>
                <w:noProof/>
              </w:rPr>
              <w:t>特徵工程</w:t>
            </w:r>
            <w:r w:rsidR="009B50E6">
              <w:rPr>
                <w:noProof/>
                <w:webHidden/>
              </w:rPr>
              <w:tab/>
            </w:r>
            <w:r w:rsidR="009B50E6">
              <w:rPr>
                <w:noProof/>
                <w:webHidden/>
              </w:rPr>
              <w:fldChar w:fldCharType="begin"/>
            </w:r>
            <w:r w:rsidR="009B50E6">
              <w:rPr>
                <w:noProof/>
                <w:webHidden/>
              </w:rPr>
              <w:instrText xml:space="preserve"> PAGEREF _Toc225341279 \h </w:instrText>
            </w:r>
            <w:r w:rsidR="009B50E6">
              <w:rPr>
                <w:noProof/>
                <w:webHidden/>
              </w:rPr>
            </w:r>
            <w:r w:rsidR="009B50E6">
              <w:rPr>
                <w:noProof/>
                <w:webHidden/>
              </w:rPr>
              <w:fldChar w:fldCharType="separate"/>
            </w:r>
            <w:r w:rsidR="00C637DB">
              <w:rPr>
                <w:noProof/>
                <w:webHidden/>
              </w:rPr>
              <w:t>19</w:t>
            </w:r>
            <w:r w:rsidR="009B50E6">
              <w:rPr>
                <w:noProof/>
                <w:webHidden/>
              </w:rPr>
              <w:fldChar w:fldCharType="end"/>
            </w:r>
          </w:hyperlink>
        </w:p>
        <w:p w14:paraId="1F0404AC" w14:textId="77777777" w:rsidR="009B50E6" w:rsidRDefault="00AC69F7" w:rsidP="009B50E6">
          <w:pPr>
            <w:pStyle w:val="21"/>
            <w:ind w:firstLine="480"/>
            <w:rPr>
              <w:rFonts w:eastAsiaTheme="minorEastAsia"/>
              <w:noProof/>
            </w:rPr>
          </w:pPr>
          <w:hyperlink w:anchor="_Toc225341280" w:history="1">
            <w:r w:rsidR="009B50E6" w:rsidRPr="00AB6397">
              <w:rPr>
                <w:rStyle w:val="af2"/>
                <w:noProof/>
              </w:rPr>
              <w:t xml:space="preserve">4.4 </w:t>
            </w:r>
            <w:r w:rsidR="009B50E6" w:rsidRPr="00AB6397">
              <w:rPr>
                <w:rStyle w:val="af2"/>
                <w:rFonts w:hint="eastAsia"/>
                <w:noProof/>
              </w:rPr>
              <w:t>模型評估</w:t>
            </w:r>
            <w:r w:rsidR="009B50E6">
              <w:rPr>
                <w:noProof/>
                <w:webHidden/>
              </w:rPr>
              <w:tab/>
            </w:r>
            <w:r w:rsidR="009B50E6">
              <w:rPr>
                <w:noProof/>
                <w:webHidden/>
              </w:rPr>
              <w:fldChar w:fldCharType="begin"/>
            </w:r>
            <w:r w:rsidR="009B50E6">
              <w:rPr>
                <w:noProof/>
                <w:webHidden/>
              </w:rPr>
              <w:instrText xml:space="preserve"> PAGEREF _Toc225341280 \h </w:instrText>
            </w:r>
            <w:r w:rsidR="009B50E6">
              <w:rPr>
                <w:noProof/>
                <w:webHidden/>
              </w:rPr>
            </w:r>
            <w:r w:rsidR="009B50E6">
              <w:rPr>
                <w:noProof/>
                <w:webHidden/>
              </w:rPr>
              <w:fldChar w:fldCharType="separate"/>
            </w:r>
            <w:r w:rsidR="00C637DB">
              <w:rPr>
                <w:noProof/>
                <w:webHidden/>
              </w:rPr>
              <w:t>19</w:t>
            </w:r>
            <w:r w:rsidR="009B50E6">
              <w:rPr>
                <w:noProof/>
                <w:webHidden/>
              </w:rPr>
              <w:fldChar w:fldCharType="end"/>
            </w:r>
          </w:hyperlink>
        </w:p>
        <w:p w14:paraId="7833F0F5" w14:textId="77777777" w:rsidR="009B50E6" w:rsidRDefault="00AC69F7" w:rsidP="009B50E6">
          <w:pPr>
            <w:pStyle w:val="21"/>
            <w:ind w:firstLine="480"/>
            <w:rPr>
              <w:rFonts w:eastAsiaTheme="minorEastAsia"/>
              <w:noProof/>
            </w:rPr>
          </w:pPr>
          <w:hyperlink w:anchor="_Toc225341281" w:history="1">
            <w:r w:rsidR="009B50E6" w:rsidRPr="00AB6397">
              <w:rPr>
                <w:rStyle w:val="af2"/>
                <w:noProof/>
              </w:rPr>
              <w:t xml:space="preserve">4.5 </w:t>
            </w:r>
            <w:r w:rsidR="009B50E6" w:rsidRPr="00AB6397">
              <w:rPr>
                <w:rStyle w:val="af2"/>
                <w:rFonts w:hint="eastAsia"/>
                <w:noProof/>
              </w:rPr>
              <w:t>實驗設計</w:t>
            </w:r>
            <w:r w:rsidR="009B50E6">
              <w:rPr>
                <w:noProof/>
                <w:webHidden/>
              </w:rPr>
              <w:tab/>
            </w:r>
            <w:r w:rsidR="009B50E6">
              <w:rPr>
                <w:noProof/>
                <w:webHidden/>
              </w:rPr>
              <w:fldChar w:fldCharType="begin"/>
            </w:r>
            <w:r w:rsidR="009B50E6">
              <w:rPr>
                <w:noProof/>
                <w:webHidden/>
              </w:rPr>
              <w:instrText xml:space="preserve"> PAGEREF _Toc225341281 \h </w:instrText>
            </w:r>
            <w:r w:rsidR="009B50E6">
              <w:rPr>
                <w:noProof/>
                <w:webHidden/>
              </w:rPr>
            </w:r>
            <w:r w:rsidR="009B50E6">
              <w:rPr>
                <w:noProof/>
                <w:webHidden/>
              </w:rPr>
              <w:fldChar w:fldCharType="separate"/>
            </w:r>
            <w:r w:rsidR="00C637DB">
              <w:rPr>
                <w:noProof/>
                <w:webHidden/>
              </w:rPr>
              <w:t>21</w:t>
            </w:r>
            <w:r w:rsidR="009B50E6">
              <w:rPr>
                <w:noProof/>
                <w:webHidden/>
              </w:rPr>
              <w:fldChar w:fldCharType="end"/>
            </w:r>
          </w:hyperlink>
        </w:p>
        <w:p w14:paraId="7BAFD9DE" w14:textId="77777777" w:rsidR="009B50E6" w:rsidRDefault="00AC69F7" w:rsidP="009B50E6">
          <w:pPr>
            <w:pStyle w:val="21"/>
            <w:ind w:firstLine="480"/>
            <w:rPr>
              <w:rFonts w:eastAsiaTheme="minorEastAsia"/>
              <w:noProof/>
            </w:rPr>
          </w:pPr>
          <w:hyperlink w:anchor="_Toc225341282" w:history="1">
            <w:r w:rsidR="009B50E6" w:rsidRPr="00AB6397">
              <w:rPr>
                <w:rStyle w:val="af2"/>
                <w:noProof/>
              </w:rPr>
              <w:t xml:space="preserve">4.6 </w:t>
            </w:r>
            <w:r w:rsidR="009B50E6" w:rsidRPr="00AB6397">
              <w:rPr>
                <w:rStyle w:val="af2"/>
                <w:rFonts w:hint="eastAsia"/>
                <w:noProof/>
              </w:rPr>
              <w:t>實驗環境</w:t>
            </w:r>
            <w:r w:rsidR="009B50E6">
              <w:rPr>
                <w:noProof/>
                <w:webHidden/>
              </w:rPr>
              <w:tab/>
            </w:r>
            <w:r w:rsidR="009B50E6">
              <w:rPr>
                <w:noProof/>
                <w:webHidden/>
              </w:rPr>
              <w:fldChar w:fldCharType="begin"/>
            </w:r>
            <w:r w:rsidR="009B50E6">
              <w:rPr>
                <w:noProof/>
                <w:webHidden/>
              </w:rPr>
              <w:instrText xml:space="preserve"> PAGEREF _Toc225341282 \h </w:instrText>
            </w:r>
            <w:r w:rsidR="009B50E6">
              <w:rPr>
                <w:noProof/>
                <w:webHidden/>
              </w:rPr>
            </w:r>
            <w:r w:rsidR="009B50E6">
              <w:rPr>
                <w:noProof/>
                <w:webHidden/>
              </w:rPr>
              <w:fldChar w:fldCharType="separate"/>
            </w:r>
            <w:r w:rsidR="00C637DB">
              <w:rPr>
                <w:noProof/>
                <w:webHidden/>
              </w:rPr>
              <w:t>25</w:t>
            </w:r>
            <w:r w:rsidR="009B50E6">
              <w:rPr>
                <w:noProof/>
                <w:webHidden/>
              </w:rPr>
              <w:fldChar w:fldCharType="end"/>
            </w:r>
          </w:hyperlink>
        </w:p>
        <w:p w14:paraId="24460506" w14:textId="77777777" w:rsidR="009B50E6" w:rsidRDefault="00AC69F7">
          <w:pPr>
            <w:pStyle w:val="11"/>
            <w:rPr>
              <w:rFonts w:eastAsiaTheme="minorEastAsia"/>
              <w:noProof/>
            </w:rPr>
          </w:pPr>
          <w:hyperlink w:anchor="_Toc225341283" w:history="1">
            <w:r w:rsidR="009B50E6" w:rsidRPr="00AB6397">
              <w:rPr>
                <w:rStyle w:val="af2"/>
                <w:rFonts w:hint="eastAsia"/>
                <w:noProof/>
              </w:rPr>
              <w:t>第五章</w:t>
            </w:r>
            <w:r w:rsidR="009B50E6" w:rsidRPr="00AB6397">
              <w:rPr>
                <w:rStyle w:val="af2"/>
                <w:noProof/>
              </w:rPr>
              <w:t xml:space="preserve"> </w:t>
            </w:r>
            <w:r w:rsidR="009B50E6" w:rsidRPr="00AB6397">
              <w:rPr>
                <w:rStyle w:val="af2"/>
                <w:rFonts w:hint="eastAsia"/>
                <w:noProof/>
              </w:rPr>
              <w:t>模型方法</w:t>
            </w:r>
            <w:r w:rsidR="009B50E6">
              <w:rPr>
                <w:noProof/>
                <w:webHidden/>
              </w:rPr>
              <w:tab/>
            </w:r>
            <w:r w:rsidR="009B50E6">
              <w:rPr>
                <w:noProof/>
                <w:webHidden/>
              </w:rPr>
              <w:fldChar w:fldCharType="begin"/>
            </w:r>
            <w:r w:rsidR="009B50E6">
              <w:rPr>
                <w:noProof/>
                <w:webHidden/>
              </w:rPr>
              <w:instrText xml:space="preserve"> PAGEREF _Toc225341283 \h </w:instrText>
            </w:r>
            <w:r w:rsidR="009B50E6">
              <w:rPr>
                <w:noProof/>
                <w:webHidden/>
              </w:rPr>
            </w:r>
            <w:r w:rsidR="009B50E6">
              <w:rPr>
                <w:noProof/>
                <w:webHidden/>
              </w:rPr>
              <w:fldChar w:fldCharType="separate"/>
            </w:r>
            <w:r w:rsidR="00C637DB">
              <w:rPr>
                <w:noProof/>
                <w:webHidden/>
              </w:rPr>
              <w:t>26</w:t>
            </w:r>
            <w:r w:rsidR="009B50E6">
              <w:rPr>
                <w:noProof/>
                <w:webHidden/>
              </w:rPr>
              <w:fldChar w:fldCharType="end"/>
            </w:r>
          </w:hyperlink>
        </w:p>
        <w:p w14:paraId="2D3B75E5" w14:textId="77777777" w:rsidR="009B50E6" w:rsidRDefault="00AC69F7" w:rsidP="009B50E6">
          <w:pPr>
            <w:pStyle w:val="21"/>
            <w:ind w:firstLine="480"/>
            <w:rPr>
              <w:rFonts w:eastAsiaTheme="minorEastAsia"/>
              <w:noProof/>
            </w:rPr>
          </w:pPr>
          <w:hyperlink w:anchor="_Toc225341284" w:history="1">
            <w:r w:rsidR="009B50E6" w:rsidRPr="00AB6397">
              <w:rPr>
                <w:rStyle w:val="af2"/>
                <w:noProof/>
              </w:rPr>
              <w:t xml:space="preserve">5.1 </w:t>
            </w:r>
            <w:r w:rsidR="009B50E6" w:rsidRPr="00AB6397">
              <w:rPr>
                <w:rStyle w:val="af2"/>
                <w:rFonts w:hint="eastAsia"/>
                <w:noProof/>
              </w:rPr>
              <w:t>傳統統計方法</w:t>
            </w:r>
            <w:r w:rsidR="009B50E6">
              <w:rPr>
                <w:noProof/>
                <w:webHidden/>
              </w:rPr>
              <w:tab/>
            </w:r>
            <w:r w:rsidR="009B50E6">
              <w:rPr>
                <w:noProof/>
                <w:webHidden/>
              </w:rPr>
              <w:fldChar w:fldCharType="begin"/>
            </w:r>
            <w:r w:rsidR="009B50E6">
              <w:rPr>
                <w:noProof/>
                <w:webHidden/>
              </w:rPr>
              <w:instrText xml:space="preserve"> PAGEREF _Toc225341284 \h </w:instrText>
            </w:r>
            <w:r w:rsidR="009B50E6">
              <w:rPr>
                <w:noProof/>
                <w:webHidden/>
              </w:rPr>
            </w:r>
            <w:r w:rsidR="009B50E6">
              <w:rPr>
                <w:noProof/>
                <w:webHidden/>
              </w:rPr>
              <w:fldChar w:fldCharType="separate"/>
            </w:r>
            <w:r w:rsidR="00C637DB">
              <w:rPr>
                <w:noProof/>
                <w:webHidden/>
              </w:rPr>
              <w:t>27</w:t>
            </w:r>
            <w:r w:rsidR="009B50E6">
              <w:rPr>
                <w:noProof/>
                <w:webHidden/>
              </w:rPr>
              <w:fldChar w:fldCharType="end"/>
            </w:r>
          </w:hyperlink>
        </w:p>
        <w:p w14:paraId="5D26AD4E" w14:textId="77777777" w:rsidR="009B50E6" w:rsidRDefault="00AC69F7" w:rsidP="009B50E6">
          <w:pPr>
            <w:pStyle w:val="21"/>
            <w:ind w:firstLine="480"/>
            <w:rPr>
              <w:rFonts w:eastAsiaTheme="minorEastAsia"/>
              <w:noProof/>
            </w:rPr>
          </w:pPr>
          <w:hyperlink w:anchor="_Toc225341285" w:history="1">
            <w:r w:rsidR="009B50E6" w:rsidRPr="00AB6397">
              <w:rPr>
                <w:rStyle w:val="af2"/>
                <w:noProof/>
              </w:rPr>
              <w:t xml:space="preserve">5.2 </w:t>
            </w:r>
            <w:r w:rsidR="009B50E6" w:rsidRPr="00AB6397">
              <w:rPr>
                <w:rStyle w:val="af2"/>
                <w:rFonts w:hint="eastAsia"/>
                <w:noProof/>
              </w:rPr>
              <w:t>機器學習方法</w:t>
            </w:r>
            <w:r w:rsidR="009B50E6">
              <w:rPr>
                <w:noProof/>
                <w:webHidden/>
              </w:rPr>
              <w:tab/>
            </w:r>
            <w:r w:rsidR="009B50E6">
              <w:rPr>
                <w:noProof/>
                <w:webHidden/>
              </w:rPr>
              <w:fldChar w:fldCharType="begin"/>
            </w:r>
            <w:r w:rsidR="009B50E6">
              <w:rPr>
                <w:noProof/>
                <w:webHidden/>
              </w:rPr>
              <w:instrText xml:space="preserve"> PAGEREF _Toc225341285 \h </w:instrText>
            </w:r>
            <w:r w:rsidR="009B50E6">
              <w:rPr>
                <w:noProof/>
                <w:webHidden/>
              </w:rPr>
            </w:r>
            <w:r w:rsidR="009B50E6">
              <w:rPr>
                <w:noProof/>
                <w:webHidden/>
              </w:rPr>
              <w:fldChar w:fldCharType="separate"/>
            </w:r>
            <w:r w:rsidR="00C637DB">
              <w:rPr>
                <w:noProof/>
                <w:webHidden/>
              </w:rPr>
              <w:t>29</w:t>
            </w:r>
            <w:r w:rsidR="009B50E6">
              <w:rPr>
                <w:noProof/>
                <w:webHidden/>
              </w:rPr>
              <w:fldChar w:fldCharType="end"/>
            </w:r>
          </w:hyperlink>
        </w:p>
        <w:p w14:paraId="2FD35E62" w14:textId="77777777" w:rsidR="009B50E6" w:rsidRDefault="00AC69F7" w:rsidP="009B50E6">
          <w:pPr>
            <w:pStyle w:val="21"/>
            <w:ind w:firstLine="480"/>
            <w:rPr>
              <w:rFonts w:eastAsiaTheme="minorEastAsia"/>
              <w:noProof/>
            </w:rPr>
          </w:pPr>
          <w:hyperlink w:anchor="_Toc225341286" w:history="1">
            <w:r w:rsidR="009B50E6" w:rsidRPr="00AB6397">
              <w:rPr>
                <w:rStyle w:val="af2"/>
                <w:noProof/>
              </w:rPr>
              <w:t xml:space="preserve">5.3 </w:t>
            </w:r>
            <w:r w:rsidR="009B50E6" w:rsidRPr="00AB6397">
              <w:rPr>
                <w:rStyle w:val="af2"/>
                <w:rFonts w:hint="eastAsia"/>
                <w:noProof/>
              </w:rPr>
              <w:t>符號回歸</w:t>
            </w:r>
            <w:r w:rsidR="009B50E6">
              <w:rPr>
                <w:noProof/>
                <w:webHidden/>
              </w:rPr>
              <w:tab/>
            </w:r>
            <w:r w:rsidR="009B50E6">
              <w:rPr>
                <w:noProof/>
                <w:webHidden/>
              </w:rPr>
              <w:fldChar w:fldCharType="begin"/>
            </w:r>
            <w:r w:rsidR="009B50E6">
              <w:rPr>
                <w:noProof/>
                <w:webHidden/>
              </w:rPr>
              <w:instrText xml:space="preserve"> PAGEREF _Toc225341286 \h </w:instrText>
            </w:r>
            <w:r w:rsidR="009B50E6">
              <w:rPr>
                <w:noProof/>
                <w:webHidden/>
              </w:rPr>
            </w:r>
            <w:r w:rsidR="009B50E6">
              <w:rPr>
                <w:noProof/>
                <w:webHidden/>
              </w:rPr>
              <w:fldChar w:fldCharType="separate"/>
            </w:r>
            <w:r w:rsidR="00C637DB">
              <w:rPr>
                <w:noProof/>
                <w:webHidden/>
              </w:rPr>
              <w:t>36</w:t>
            </w:r>
            <w:r w:rsidR="009B50E6">
              <w:rPr>
                <w:noProof/>
                <w:webHidden/>
              </w:rPr>
              <w:fldChar w:fldCharType="end"/>
            </w:r>
          </w:hyperlink>
        </w:p>
        <w:p w14:paraId="5AD88F4C" w14:textId="77777777" w:rsidR="009B50E6" w:rsidRDefault="00AC69F7" w:rsidP="009B50E6">
          <w:pPr>
            <w:pStyle w:val="21"/>
            <w:ind w:firstLine="480"/>
            <w:rPr>
              <w:rFonts w:eastAsiaTheme="minorEastAsia"/>
              <w:noProof/>
            </w:rPr>
          </w:pPr>
          <w:hyperlink w:anchor="_Toc225341287" w:history="1">
            <w:r w:rsidR="009B50E6" w:rsidRPr="00AB6397">
              <w:rPr>
                <w:rStyle w:val="af2"/>
                <w:noProof/>
              </w:rPr>
              <w:t xml:space="preserve">5.4 </w:t>
            </w:r>
            <w:r w:rsidR="009B50E6" w:rsidRPr="00AB6397">
              <w:rPr>
                <w:rStyle w:val="af2"/>
                <w:rFonts w:hint="eastAsia"/>
                <w:noProof/>
              </w:rPr>
              <w:t>類別不平衡處理策略</w:t>
            </w:r>
            <w:r w:rsidR="009B50E6">
              <w:rPr>
                <w:noProof/>
                <w:webHidden/>
              </w:rPr>
              <w:tab/>
            </w:r>
            <w:r w:rsidR="009B50E6">
              <w:rPr>
                <w:noProof/>
                <w:webHidden/>
              </w:rPr>
              <w:fldChar w:fldCharType="begin"/>
            </w:r>
            <w:r w:rsidR="009B50E6">
              <w:rPr>
                <w:noProof/>
                <w:webHidden/>
              </w:rPr>
              <w:instrText xml:space="preserve"> PAGEREF _Toc225341287 \h </w:instrText>
            </w:r>
            <w:r w:rsidR="009B50E6">
              <w:rPr>
                <w:noProof/>
                <w:webHidden/>
              </w:rPr>
            </w:r>
            <w:r w:rsidR="009B50E6">
              <w:rPr>
                <w:noProof/>
                <w:webHidden/>
              </w:rPr>
              <w:fldChar w:fldCharType="separate"/>
            </w:r>
            <w:r w:rsidR="00C637DB">
              <w:rPr>
                <w:noProof/>
                <w:webHidden/>
              </w:rPr>
              <w:t>37</w:t>
            </w:r>
            <w:r w:rsidR="009B50E6">
              <w:rPr>
                <w:noProof/>
                <w:webHidden/>
              </w:rPr>
              <w:fldChar w:fldCharType="end"/>
            </w:r>
          </w:hyperlink>
        </w:p>
        <w:p w14:paraId="40FE2B34" w14:textId="77777777" w:rsidR="009B50E6" w:rsidRDefault="00AC69F7">
          <w:pPr>
            <w:pStyle w:val="11"/>
            <w:rPr>
              <w:rFonts w:eastAsiaTheme="minorEastAsia"/>
              <w:noProof/>
            </w:rPr>
          </w:pPr>
          <w:hyperlink w:anchor="_Toc225341288" w:history="1">
            <w:r w:rsidR="009B50E6" w:rsidRPr="00AB6397">
              <w:rPr>
                <w:rStyle w:val="af2"/>
                <w:rFonts w:hint="eastAsia"/>
                <w:noProof/>
              </w:rPr>
              <w:t>第六章</w:t>
            </w:r>
            <w:r w:rsidR="009B50E6" w:rsidRPr="00AB6397">
              <w:rPr>
                <w:rStyle w:val="af2"/>
                <w:noProof/>
              </w:rPr>
              <w:t xml:space="preserve"> </w:t>
            </w:r>
            <w:r w:rsidR="009B50E6" w:rsidRPr="00AB6397">
              <w:rPr>
                <w:rStyle w:val="af2"/>
                <w:rFonts w:hint="eastAsia"/>
                <w:noProof/>
              </w:rPr>
              <w:t>實驗結果</w:t>
            </w:r>
            <w:r w:rsidR="009B50E6">
              <w:rPr>
                <w:noProof/>
                <w:webHidden/>
              </w:rPr>
              <w:tab/>
            </w:r>
            <w:r w:rsidR="009B50E6">
              <w:rPr>
                <w:noProof/>
                <w:webHidden/>
              </w:rPr>
              <w:fldChar w:fldCharType="begin"/>
            </w:r>
            <w:r w:rsidR="009B50E6">
              <w:rPr>
                <w:noProof/>
                <w:webHidden/>
              </w:rPr>
              <w:instrText xml:space="preserve"> PAGEREF _Toc225341288 \h </w:instrText>
            </w:r>
            <w:r w:rsidR="009B50E6">
              <w:rPr>
                <w:noProof/>
                <w:webHidden/>
              </w:rPr>
            </w:r>
            <w:r w:rsidR="009B50E6">
              <w:rPr>
                <w:noProof/>
                <w:webHidden/>
              </w:rPr>
              <w:fldChar w:fldCharType="separate"/>
            </w:r>
            <w:r w:rsidR="00C637DB">
              <w:rPr>
                <w:noProof/>
                <w:webHidden/>
              </w:rPr>
              <w:t>38</w:t>
            </w:r>
            <w:r w:rsidR="009B50E6">
              <w:rPr>
                <w:noProof/>
                <w:webHidden/>
              </w:rPr>
              <w:fldChar w:fldCharType="end"/>
            </w:r>
          </w:hyperlink>
        </w:p>
        <w:p w14:paraId="71CC4680" w14:textId="77777777" w:rsidR="009B50E6" w:rsidRDefault="00AC69F7" w:rsidP="009B50E6">
          <w:pPr>
            <w:pStyle w:val="21"/>
            <w:ind w:firstLine="480"/>
            <w:rPr>
              <w:rFonts w:eastAsiaTheme="minorEastAsia"/>
              <w:noProof/>
            </w:rPr>
          </w:pPr>
          <w:hyperlink w:anchor="_Toc225341289" w:history="1">
            <w:r w:rsidR="009B50E6" w:rsidRPr="00AB6397">
              <w:rPr>
                <w:rStyle w:val="af2"/>
                <w:noProof/>
              </w:rPr>
              <w:t xml:space="preserve">6.1 </w:t>
            </w:r>
            <w:r w:rsidR="009B50E6" w:rsidRPr="00AB6397">
              <w:rPr>
                <w:rStyle w:val="af2"/>
                <w:rFonts w:hint="eastAsia"/>
                <w:noProof/>
              </w:rPr>
              <w:t>模型性能比較</w:t>
            </w:r>
            <w:r w:rsidR="009B50E6">
              <w:rPr>
                <w:noProof/>
                <w:webHidden/>
              </w:rPr>
              <w:tab/>
            </w:r>
            <w:r w:rsidR="009B50E6">
              <w:rPr>
                <w:noProof/>
                <w:webHidden/>
              </w:rPr>
              <w:fldChar w:fldCharType="begin"/>
            </w:r>
            <w:r w:rsidR="009B50E6">
              <w:rPr>
                <w:noProof/>
                <w:webHidden/>
              </w:rPr>
              <w:instrText xml:space="preserve"> PAGEREF _Toc225341289 \h </w:instrText>
            </w:r>
            <w:r w:rsidR="009B50E6">
              <w:rPr>
                <w:noProof/>
                <w:webHidden/>
              </w:rPr>
            </w:r>
            <w:r w:rsidR="009B50E6">
              <w:rPr>
                <w:noProof/>
                <w:webHidden/>
              </w:rPr>
              <w:fldChar w:fldCharType="separate"/>
            </w:r>
            <w:r w:rsidR="00C637DB">
              <w:rPr>
                <w:noProof/>
                <w:webHidden/>
              </w:rPr>
              <w:t>38</w:t>
            </w:r>
            <w:r w:rsidR="009B50E6">
              <w:rPr>
                <w:noProof/>
                <w:webHidden/>
              </w:rPr>
              <w:fldChar w:fldCharType="end"/>
            </w:r>
          </w:hyperlink>
        </w:p>
        <w:p w14:paraId="44B989D2" w14:textId="77777777" w:rsidR="009B50E6" w:rsidRDefault="00AC69F7" w:rsidP="009B50E6">
          <w:pPr>
            <w:pStyle w:val="21"/>
            <w:ind w:firstLine="480"/>
            <w:rPr>
              <w:rFonts w:eastAsiaTheme="minorEastAsia"/>
              <w:noProof/>
            </w:rPr>
          </w:pPr>
          <w:hyperlink w:anchor="_Toc225341290" w:history="1">
            <w:r w:rsidR="009B50E6" w:rsidRPr="00AB6397">
              <w:rPr>
                <w:rStyle w:val="af2"/>
                <w:noProof/>
              </w:rPr>
              <w:t xml:space="preserve">6.2 </w:t>
            </w:r>
            <w:r w:rsidR="009B50E6" w:rsidRPr="00AB6397">
              <w:rPr>
                <w:rStyle w:val="af2"/>
                <w:rFonts w:hint="eastAsia"/>
                <w:noProof/>
              </w:rPr>
              <w:t>特徵重要性分析</w:t>
            </w:r>
            <w:r w:rsidR="009B50E6">
              <w:rPr>
                <w:noProof/>
                <w:webHidden/>
              </w:rPr>
              <w:tab/>
            </w:r>
            <w:r w:rsidR="009B50E6">
              <w:rPr>
                <w:noProof/>
                <w:webHidden/>
              </w:rPr>
              <w:fldChar w:fldCharType="begin"/>
            </w:r>
            <w:r w:rsidR="009B50E6">
              <w:rPr>
                <w:noProof/>
                <w:webHidden/>
              </w:rPr>
              <w:instrText xml:space="preserve"> PAGEREF _Toc225341290 \h </w:instrText>
            </w:r>
            <w:r w:rsidR="009B50E6">
              <w:rPr>
                <w:noProof/>
                <w:webHidden/>
              </w:rPr>
            </w:r>
            <w:r w:rsidR="009B50E6">
              <w:rPr>
                <w:noProof/>
                <w:webHidden/>
              </w:rPr>
              <w:fldChar w:fldCharType="separate"/>
            </w:r>
            <w:r w:rsidR="00C637DB">
              <w:rPr>
                <w:noProof/>
                <w:webHidden/>
              </w:rPr>
              <w:t>43</w:t>
            </w:r>
            <w:r w:rsidR="009B50E6">
              <w:rPr>
                <w:noProof/>
                <w:webHidden/>
              </w:rPr>
              <w:fldChar w:fldCharType="end"/>
            </w:r>
          </w:hyperlink>
        </w:p>
        <w:p w14:paraId="1CE917BB" w14:textId="77777777" w:rsidR="009B50E6" w:rsidRDefault="00AC69F7" w:rsidP="009B50E6">
          <w:pPr>
            <w:pStyle w:val="21"/>
            <w:ind w:firstLine="480"/>
            <w:rPr>
              <w:rFonts w:eastAsiaTheme="minorEastAsia"/>
              <w:noProof/>
            </w:rPr>
          </w:pPr>
          <w:hyperlink w:anchor="_Toc225341291" w:history="1">
            <w:r w:rsidR="009B50E6" w:rsidRPr="00AB6397">
              <w:rPr>
                <w:rStyle w:val="af2"/>
                <w:noProof/>
              </w:rPr>
              <w:t xml:space="preserve">6.3 Δ </w:t>
            </w:r>
            <w:r w:rsidR="009B50E6" w:rsidRPr="00AB6397">
              <w:rPr>
                <w:rStyle w:val="af2"/>
                <w:rFonts w:hint="eastAsia"/>
                <w:noProof/>
              </w:rPr>
              <w:t>特徵消融實驗</w:t>
            </w:r>
            <w:r w:rsidR="009B50E6">
              <w:rPr>
                <w:noProof/>
                <w:webHidden/>
              </w:rPr>
              <w:tab/>
            </w:r>
            <w:r w:rsidR="009B50E6">
              <w:rPr>
                <w:noProof/>
                <w:webHidden/>
              </w:rPr>
              <w:fldChar w:fldCharType="begin"/>
            </w:r>
            <w:r w:rsidR="009B50E6">
              <w:rPr>
                <w:noProof/>
                <w:webHidden/>
              </w:rPr>
              <w:instrText xml:space="preserve"> PAGEREF _Toc225341291 \h </w:instrText>
            </w:r>
            <w:r w:rsidR="009B50E6">
              <w:rPr>
                <w:noProof/>
                <w:webHidden/>
              </w:rPr>
            </w:r>
            <w:r w:rsidR="009B50E6">
              <w:rPr>
                <w:noProof/>
                <w:webHidden/>
              </w:rPr>
              <w:fldChar w:fldCharType="separate"/>
            </w:r>
            <w:r w:rsidR="00C637DB">
              <w:rPr>
                <w:noProof/>
                <w:webHidden/>
              </w:rPr>
              <w:t>45</w:t>
            </w:r>
            <w:r w:rsidR="009B50E6">
              <w:rPr>
                <w:noProof/>
                <w:webHidden/>
              </w:rPr>
              <w:fldChar w:fldCharType="end"/>
            </w:r>
          </w:hyperlink>
        </w:p>
        <w:p w14:paraId="35401DA0" w14:textId="77777777" w:rsidR="009B50E6" w:rsidRDefault="00AC69F7" w:rsidP="009B50E6">
          <w:pPr>
            <w:pStyle w:val="21"/>
            <w:ind w:firstLine="480"/>
            <w:rPr>
              <w:rFonts w:eastAsiaTheme="minorEastAsia"/>
              <w:noProof/>
            </w:rPr>
          </w:pPr>
          <w:hyperlink w:anchor="_Toc225341292" w:history="1">
            <w:r w:rsidR="009B50E6" w:rsidRPr="00AB6397">
              <w:rPr>
                <w:rStyle w:val="af2"/>
                <w:noProof/>
              </w:rPr>
              <w:t xml:space="preserve">6.4 </w:t>
            </w:r>
            <w:r w:rsidR="009B50E6" w:rsidRPr="00AB6397">
              <w:rPr>
                <w:rStyle w:val="af2"/>
                <w:rFonts w:hint="eastAsia"/>
                <w:noProof/>
              </w:rPr>
              <w:t>特徵選擇消融實驗</w:t>
            </w:r>
            <w:r w:rsidR="009B50E6">
              <w:rPr>
                <w:noProof/>
                <w:webHidden/>
              </w:rPr>
              <w:tab/>
            </w:r>
            <w:r w:rsidR="009B50E6">
              <w:rPr>
                <w:noProof/>
                <w:webHidden/>
              </w:rPr>
              <w:fldChar w:fldCharType="begin"/>
            </w:r>
            <w:r w:rsidR="009B50E6">
              <w:rPr>
                <w:noProof/>
                <w:webHidden/>
              </w:rPr>
              <w:instrText xml:space="preserve"> PAGEREF _Toc225341292 \h </w:instrText>
            </w:r>
            <w:r w:rsidR="009B50E6">
              <w:rPr>
                <w:noProof/>
                <w:webHidden/>
              </w:rPr>
            </w:r>
            <w:r w:rsidR="009B50E6">
              <w:rPr>
                <w:noProof/>
                <w:webHidden/>
              </w:rPr>
              <w:fldChar w:fldCharType="separate"/>
            </w:r>
            <w:r w:rsidR="00C637DB">
              <w:rPr>
                <w:noProof/>
                <w:webHidden/>
              </w:rPr>
              <w:t>46</w:t>
            </w:r>
            <w:r w:rsidR="009B50E6">
              <w:rPr>
                <w:noProof/>
                <w:webHidden/>
              </w:rPr>
              <w:fldChar w:fldCharType="end"/>
            </w:r>
          </w:hyperlink>
        </w:p>
        <w:p w14:paraId="77BD61E8" w14:textId="77777777" w:rsidR="009B50E6" w:rsidRDefault="00AC69F7" w:rsidP="009B50E6">
          <w:pPr>
            <w:pStyle w:val="21"/>
            <w:ind w:firstLine="480"/>
            <w:rPr>
              <w:rFonts w:eastAsiaTheme="minorEastAsia"/>
              <w:noProof/>
            </w:rPr>
          </w:pPr>
          <w:hyperlink w:anchor="_Toc225341293" w:history="1">
            <w:r w:rsidR="009B50E6" w:rsidRPr="00AB6397">
              <w:rPr>
                <w:rStyle w:val="af2"/>
                <w:noProof/>
              </w:rPr>
              <w:t xml:space="preserve">6.5 </w:t>
            </w:r>
            <w:r w:rsidR="009B50E6" w:rsidRPr="00AB6397">
              <w:rPr>
                <w:rStyle w:val="af2"/>
                <w:rFonts w:hint="eastAsia"/>
                <w:noProof/>
              </w:rPr>
              <w:t>類別不平衡處理比較</w:t>
            </w:r>
            <w:r w:rsidR="009B50E6">
              <w:rPr>
                <w:noProof/>
                <w:webHidden/>
              </w:rPr>
              <w:tab/>
            </w:r>
            <w:r w:rsidR="009B50E6">
              <w:rPr>
                <w:noProof/>
                <w:webHidden/>
              </w:rPr>
              <w:fldChar w:fldCharType="begin"/>
            </w:r>
            <w:r w:rsidR="009B50E6">
              <w:rPr>
                <w:noProof/>
                <w:webHidden/>
              </w:rPr>
              <w:instrText xml:space="preserve"> PAGEREF _Toc225341293 \h </w:instrText>
            </w:r>
            <w:r w:rsidR="009B50E6">
              <w:rPr>
                <w:noProof/>
                <w:webHidden/>
              </w:rPr>
            </w:r>
            <w:r w:rsidR="009B50E6">
              <w:rPr>
                <w:noProof/>
                <w:webHidden/>
              </w:rPr>
              <w:fldChar w:fldCharType="separate"/>
            </w:r>
            <w:r w:rsidR="00C637DB">
              <w:rPr>
                <w:noProof/>
                <w:webHidden/>
              </w:rPr>
              <w:t>49</w:t>
            </w:r>
            <w:r w:rsidR="009B50E6">
              <w:rPr>
                <w:noProof/>
                <w:webHidden/>
              </w:rPr>
              <w:fldChar w:fldCharType="end"/>
            </w:r>
          </w:hyperlink>
        </w:p>
        <w:p w14:paraId="3761F8DE" w14:textId="77777777" w:rsidR="009B50E6" w:rsidRDefault="00AC69F7" w:rsidP="009B50E6">
          <w:pPr>
            <w:pStyle w:val="21"/>
            <w:ind w:firstLine="480"/>
            <w:rPr>
              <w:rFonts w:eastAsiaTheme="minorEastAsia"/>
              <w:noProof/>
            </w:rPr>
          </w:pPr>
          <w:hyperlink w:anchor="_Toc225341294" w:history="1">
            <w:r w:rsidR="009B50E6" w:rsidRPr="00AB6397">
              <w:rPr>
                <w:rStyle w:val="af2"/>
                <w:noProof/>
              </w:rPr>
              <w:t xml:space="preserve">6.6 </w:t>
            </w:r>
            <w:r w:rsidR="009B50E6" w:rsidRPr="00AB6397">
              <w:rPr>
                <w:rStyle w:val="af2"/>
                <w:rFonts w:hint="eastAsia"/>
                <w:noProof/>
              </w:rPr>
              <w:t>資料篩選策略比較</w:t>
            </w:r>
            <w:r w:rsidR="009B50E6">
              <w:rPr>
                <w:noProof/>
                <w:webHidden/>
              </w:rPr>
              <w:tab/>
            </w:r>
            <w:r w:rsidR="009B50E6">
              <w:rPr>
                <w:noProof/>
                <w:webHidden/>
              </w:rPr>
              <w:fldChar w:fldCharType="begin"/>
            </w:r>
            <w:r w:rsidR="009B50E6">
              <w:rPr>
                <w:noProof/>
                <w:webHidden/>
              </w:rPr>
              <w:instrText xml:space="preserve"> PAGEREF _Toc225341294 \h </w:instrText>
            </w:r>
            <w:r w:rsidR="009B50E6">
              <w:rPr>
                <w:noProof/>
                <w:webHidden/>
              </w:rPr>
            </w:r>
            <w:r w:rsidR="009B50E6">
              <w:rPr>
                <w:noProof/>
                <w:webHidden/>
              </w:rPr>
              <w:fldChar w:fldCharType="separate"/>
            </w:r>
            <w:r w:rsidR="00C637DB">
              <w:rPr>
                <w:noProof/>
                <w:webHidden/>
              </w:rPr>
              <w:t>50</w:t>
            </w:r>
            <w:r w:rsidR="009B50E6">
              <w:rPr>
                <w:noProof/>
                <w:webHidden/>
              </w:rPr>
              <w:fldChar w:fldCharType="end"/>
            </w:r>
          </w:hyperlink>
        </w:p>
        <w:p w14:paraId="44953297" w14:textId="77777777" w:rsidR="009B50E6" w:rsidRDefault="00AC69F7" w:rsidP="009B50E6">
          <w:pPr>
            <w:pStyle w:val="21"/>
            <w:ind w:firstLine="480"/>
            <w:rPr>
              <w:rFonts w:eastAsiaTheme="minorEastAsia"/>
              <w:noProof/>
            </w:rPr>
          </w:pPr>
          <w:hyperlink w:anchor="_Toc225341295" w:history="1">
            <w:r w:rsidR="009B50E6" w:rsidRPr="00AB6397">
              <w:rPr>
                <w:rStyle w:val="af2"/>
                <w:noProof/>
              </w:rPr>
              <w:t xml:space="preserve">6.7 </w:t>
            </w:r>
            <w:r w:rsidR="009B50E6" w:rsidRPr="00AB6397">
              <w:rPr>
                <w:rStyle w:val="af2"/>
                <w:rFonts w:hint="eastAsia"/>
                <w:noProof/>
              </w:rPr>
              <w:t>健檢次數與預測效能</w:t>
            </w:r>
            <w:r w:rsidR="009B50E6">
              <w:rPr>
                <w:noProof/>
                <w:webHidden/>
              </w:rPr>
              <w:tab/>
            </w:r>
            <w:r w:rsidR="009B50E6">
              <w:rPr>
                <w:noProof/>
                <w:webHidden/>
              </w:rPr>
              <w:fldChar w:fldCharType="begin"/>
            </w:r>
            <w:r w:rsidR="009B50E6">
              <w:rPr>
                <w:noProof/>
                <w:webHidden/>
              </w:rPr>
              <w:instrText xml:space="preserve"> PAGEREF _Toc225341295 \h </w:instrText>
            </w:r>
            <w:r w:rsidR="009B50E6">
              <w:rPr>
                <w:noProof/>
                <w:webHidden/>
              </w:rPr>
            </w:r>
            <w:r w:rsidR="009B50E6">
              <w:rPr>
                <w:noProof/>
                <w:webHidden/>
              </w:rPr>
              <w:fldChar w:fldCharType="separate"/>
            </w:r>
            <w:r w:rsidR="00C637DB">
              <w:rPr>
                <w:noProof/>
                <w:webHidden/>
              </w:rPr>
              <w:t>52</w:t>
            </w:r>
            <w:r w:rsidR="009B50E6">
              <w:rPr>
                <w:noProof/>
                <w:webHidden/>
              </w:rPr>
              <w:fldChar w:fldCharType="end"/>
            </w:r>
          </w:hyperlink>
        </w:p>
        <w:p w14:paraId="2AC2B1CF" w14:textId="77777777" w:rsidR="009B50E6" w:rsidRDefault="00AC69F7" w:rsidP="009B50E6">
          <w:pPr>
            <w:pStyle w:val="21"/>
            <w:ind w:firstLine="480"/>
            <w:rPr>
              <w:rFonts w:eastAsiaTheme="minorEastAsia"/>
              <w:noProof/>
            </w:rPr>
          </w:pPr>
          <w:hyperlink w:anchor="_Toc225341296" w:history="1">
            <w:r w:rsidR="009B50E6" w:rsidRPr="00AB6397">
              <w:rPr>
                <w:rStyle w:val="af2"/>
                <w:noProof/>
              </w:rPr>
              <w:t xml:space="preserve">6.8 </w:t>
            </w:r>
            <w:r w:rsidR="009B50E6" w:rsidRPr="00AB6397">
              <w:rPr>
                <w:rStyle w:val="af2"/>
                <w:rFonts w:hint="eastAsia"/>
                <w:noProof/>
              </w:rPr>
              <w:t>多任務學習與單任務學習比較</w:t>
            </w:r>
            <w:r w:rsidR="009B50E6">
              <w:rPr>
                <w:noProof/>
                <w:webHidden/>
              </w:rPr>
              <w:tab/>
            </w:r>
            <w:r w:rsidR="009B50E6">
              <w:rPr>
                <w:noProof/>
                <w:webHidden/>
              </w:rPr>
              <w:fldChar w:fldCharType="begin"/>
            </w:r>
            <w:r w:rsidR="009B50E6">
              <w:rPr>
                <w:noProof/>
                <w:webHidden/>
              </w:rPr>
              <w:instrText xml:space="preserve"> PAGEREF _Toc225341296 \h </w:instrText>
            </w:r>
            <w:r w:rsidR="009B50E6">
              <w:rPr>
                <w:noProof/>
                <w:webHidden/>
              </w:rPr>
            </w:r>
            <w:r w:rsidR="009B50E6">
              <w:rPr>
                <w:noProof/>
                <w:webHidden/>
              </w:rPr>
              <w:fldChar w:fldCharType="separate"/>
            </w:r>
            <w:r w:rsidR="00C637DB">
              <w:rPr>
                <w:noProof/>
                <w:webHidden/>
              </w:rPr>
              <w:t>53</w:t>
            </w:r>
            <w:r w:rsidR="009B50E6">
              <w:rPr>
                <w:noProof/>
                <w:webHidden/>
              </w:rPr>
              <w:fldChar w:fldCharType="end"/>
            </w:r>
          </w:hyperlink>
        </w:p>
        <w:p w14:paraId="0A2C1BB5" w14:textId="77777777" w:rsidR="009B50E6" w:rsidRDefault="00AC69F7" w:rsidP="009B50E6">
          <w:pPr>
            <w:pStyle w:val="21"/>
            <w:ind w:firstLine="480"/>
            <w:rPr>
              <w:rFonts w:eastAsiaTheme="minorEastAsia"/>
              <w:noProof/>
            </w:rPr>
          </w:pPr>
          <w:hyperlink w:anchor="_Toc225341297" w:history="1">
            <w:r w:rsidR="009B50E6" w:rsidRPr="00AB6397">
              <w:rPr>
                <w:rStyle w:val="af2"/>
                <w:noProof/>
              </w:rPr>
              <w:t xml:space="preserve">6.9 </w:t>
            </w:r>
            <w:r w:rsidR="009B50E6" w:rsidRPr="00AB6397">
              <w:rPr>
                <w:rStyle w:val="af2"/>
                <w:rFonts w:hint="eastAsia"/>
                <w:noProof/>
              </w:rPr>
              <w:t>符號回歸實驗</w:t>
            </w:r>
            <w:r w:rsidR="009B50E6">
              <w:rPr>
                <w:noProof/>
                <w:webHidden/>
              </w:rPr>
              <w:tab/>
            </w:r>
            <w:r w:rsidR="009B50E6">
              <w:rPr>
                <w:noProof/>
                <w:webHidden/>
              </w:rPr>
              <w:fldChar w:fldCharType="begin"/>
            </w:r>
            <w:r w:rsidR="009B50E6">
              <w:rPr>
                <w:noProof/>
                <w:webHidden/>
              </w:rPr>
              <w:instrText xml:space="preserve"> PAGEREF _Toc225341297 \h </w:instrText>
            </w:r>
            <w:r w:rsidR="009B50E6">
              <w:rPr>
                <w:noProof/>
                <w:webHidden/>
              </w:rPr>
            </w:r>
            <w:r w:rsidR="009B50E6">
              <w:rPr>
                <w:noProof/>
                <w:webHidden/>
              </w:rPr>
              <w:fldChar w:fldCharType="separate"/>
            </w:r>
            <w:r w:rsidR="00C637DB">
              <w:rPr>
                <w:noProof/>
                <w:webHidden/>
              </w:rPr>
              <w:t>54</w:t>
            </w:r>
            <w:r w:rsidR="009B50E6">
              <w:rPr>
                <w:noProof/>
                <w:webHidden/>
              </w:rPr>
              <w:fldChar w:fldCharType="end"/>
            </w:r>
          </w:hyperlink>
        </w:p>
        <w:p w14:paraId="592FA97F" w14:textId="77777777" w:rsidR="009B50E6" w:rsidRDefault="00AC69F7">
          <w:pPr>
            <w:pStyle w:val="11"/>
            <w:rPr>
              <w:rFonts w:eastAsiaTheme="minorEastAsia"/>
              <w:noProof/>
            </w:rPr>
          </w:pPr>
          <w:hyperlink w:anchor="_Toc225341298" w:history="1">
            <w:r w:rsidR="009B50E6" w:rsidRPr="00AB6397">
              <w:rPr>
                <w:rStyle w:val="af2"/>
                <w:rFonts w:hint="eastAsia"/>
                <w:noProof/>
              </w:rPr>
              <w:t>第七章</w:t>
            </w:r>
            <w:r w:rsidR="009B50E6" w:rsidRPr="00AB6397">
              <w:rPr>
                <w:rStyle w:val="af2"/>
                <w:noProof/>
              </w:rPr>
              <w:t xml:space="preserve"> </w:t>
            </w:r>
            <w:r w:rsidR="009B50E6" w:rsidRPr="00AB6397">
              <w:rPr>
                <w:rStyle w:val="af2"/>
                <w:rFonts w:hint="eastAsia"/>
                <w:noProof/>
              </w:rPr>
              <w:t>討論</w:t>
            </w:r>
            <w:r w:rsidR="009B50E6">
              <w:rPr>
                <w:noProof/>
                <w:webHidden/>
              </w:rPr>
              <w:tab/>
            </w:r>
            <w:r w:rsidR="009B50E6">
              <w:rPr>
                <w:noProof/>
                <w:webHidden/>
              </w:rPr>
              <w:fldChar w:fldCharType="begin"/>
            </w:r>
            <w:r w:rsidR="009B50E6">
              <w:rPr>
                <w:noProof/>
                <w:webHidden/>
              </w:rPr>
              <w:instrText xml:space="preserve"> PAGEREF _Toc225341298 \h </w:instrText>
            </w:r>
            <w:r w:rsidR="009B50E6">
              <w:rPr>
                <w:noProof/>
                <w:webHidden/>
              </w:rPr>
            </w:r>
            <w:r w:rsidR="009B50E6">
              <w:rPr>
                <w:noProof/>
                <w:webHidden/>
              </w:rPr>
              <w:fldChar w:fldCharType="separate"/>
            </w:r>
            <w:r w:rsidR="00C637DB">
              <w:rPr>
                <w:noProof/>
                <w:webHidden/>
              </w:rPr>
              <w:t>56</w:t>
            </w:r>
            <w:r w:rsidR="009B50E6">
              <w:rPr>
                <w:noProof/>
                <w:webHidden/>
              </w:rPr>
              <w:fldChar w:fldCharType="end"/>
            </w:r>
          </w:hyperlink>
        </w:p>
        <w:p w14:paraId="14865690" w14:textId="77777777" w:rsidR="009B50E6" w:rsidRDefault="00AC69F7" w:rsidP="009B50E6">
          <w:pPr>
            <w:pStyle w:val="21"/>
            <w:ind w:firstLine="480"/>
            <w:rPr>
              <w:rFonts w:eastAsiaTheme="minorEastAsia"/>
              <w:noProof/>
            </w:rPr>
          </w:pPr>
          <w:hyperlink w:anchor="_Toc225341299" w:history="1">
            <w:r w:rsidR="009B50E6" w:rsidRPr="00AB6397">
              <w:rPr>
                <w:rStyle w:val="af2"/>
                <w:noProof/>
              </w:rPr>
              <w:t xml:space="preserve">7.1 </w:t>
            </w:r>
            <w:r w:rsidR="009B50E6" w:rsidRPr="00AB6397">
              <w:rPr>
                <w:rStyle w:val="af2"/>
                <w:rFonts w:hint="eastAsia"/>
                <w:noProof/>
              </w:rPr>
              <w:t>模型選擇與效能分析</w:t>
            </w:r>
            <w:r w:rsidR="009B50E6">
              <w:rPr>
                <w:noProof/>
                <w:webHidden/>
              </w:rPr>
              <w:tab/>
            </w:r>
            <w:r w:rsidR="009B50E6">
              <w:rPr>
                <w:noProof/>
                <w:webHidden/>
              </w:rPr>
              <w:fldChar w:fldCharType="begin"/>
            </w:r>
            <w:r w:rsidR="009B50E6">
              <w:rPr>
                <w:noProof/>
                <w:webHidden/>
              </w:rPr>
              <w:instrText xml:space="preserve"> PAGEREF _Toc225341299 \h </w:instrText>
            </w:r>
            <w:r w:rsidR="009B50E6">
              <w:rPr>
                <w:noProof/>
                <w:webHidden/>
              </w:rPr>
            </w:r>
            <w:r w:rsidR="009B50E6">
              <w:rPr>
                <w:noProof/>
                <w:webHidden/>
              </w:rPr>
              <w:fldChar w:fldCharType="separate"/>
            </w:r>
            <w:r w:rsidR="00C637DB">
              <w:rPr>
                <w:noProof/>
                <w:webHidden/>
              </w:rPr>
              <w:t>56</w:t>
            </w:r>
            <w:r w:rsidR="009B50E6">
              <w:rPr>
                <w:noProof/>
                <w:webHidden/>
              </w:rPr>
              <w:fldChar w:fldCharType="end"/>
            </w:r>
          </w:hyperlink>
        </w:p>
        <w:p w14:paraId="00B39B99" w14:textId="77777777" w:rsidR="009B50E6" w:rsidRDefault="00AC69F7" w:rsidP="009B50E6">
          <w:pPr>
            <w:pStyle w:val="21"/>
            <w:ind w:firstLine="480"/>
            <w:rPr>
              <w:rFonts w:eastAsiaTheme="minorEastAsia"/>
              <w:noProof/>
            </w:rPr>
          </w:pPr>
          <w:hyperlink w:anchor="_Toc225341300" w:history="1">
            <w:r w:rsidR="009B50E6" w:rsidRPr="00AB6397">
              <w:rPr>
                <w:rStyle w:val="af2"/>
                <w:noProof/>
              </w:rPr>
              <w:t xml:space="preserve">7.2 </w:t>
            </w:r>
            <w:r w:rsidR="009B50E6" w:rsidRPr="00AB6397">
              <w:rPr>
                <w:rStyle w:val="af2"/>
                <w:rFonts w:hint="eastAsia"/>
                <w:noProof/>
              </w:rPr>
              <w:t>特徵工程的價值</w:t>
            </w:r>
            <w:r w:rsidR="009B50E6">
              <w:rPr>
                <w:noProof/>
                <w:webHidden/>
              </w:rPr>
              <w:tab/>
            </w:r>
            <w:r w:rsidR="009B50E6">
              <w:rPr>
                <w:noProof/>
                <w:webHidden/>
              </w:rPr>
              <w:fldChar w:fldCharType="begin"/>
            </w:r>
            <w:r w:rsidR="009B50E6">
              <w:rPr>
                <w:noProof/>
                <w:webHidden/>
              </w:rPr>
              <w:instrText xml:space="preserve"> PAGEREF _Toc225341300 \h </w:instrText>
            </w:r>
            <w:r w:rsidR="009B50E6">
              <w:rPr>
                <w:noProof/>
                <w:webHidden/>
              </w:rPr>
            </w:r>
            <w:r w:rsidR="009B50E6">
              <w:rPr>
                <w:noProof/>
                <w:webHidden/>
              </w:rPr>
              <w:fldChar w:fldCharType="separate"/>
            </w:r>
            <w:r w:rsidR="00C637DB">
              <w:rPr>
                <w:noProof/>
                <w:webHidden/>
              </w:rPr>
              <w:t>57</w:t>
            </w:r>
            <w:r w:rsidR="009B50E6">
              <w:rPr>
                <w:noProof/>
                <w:webHidden/>
              </w:rPr>
              <w:fldChar w:fldCharType="end"/>
            </w:r>
          </w:hyperlink>
        </w:p>
        <w:p w14:paraId="0564E26D" w14:textId="77777777" w:rsidR="009B50E6" w:rsidRDefault="00AC69F7" w:rsidP="009B50E6">
          <w:pPr>
            <w:pStyle w:val="21"/>
            <w:ind w:firstLine="480"/>
            <w:rPr>
              <w:rFonts w:eastAsiaTheme="minorEastAsia"/>
              <w:noProof/>
            </w:rPr>
          </w:pPr>
          <w:hyperlink w:anchor="_Toc225341301" w:history="1">
            <w:r w:rsidR="009B50E6" w:rsidRPr="00AB6397">
              <w:rPr>
                <w:rStyle w:val="af2"/>
                <w:noProof/>
              </w:rPr>
              <w:t xml:space="preserve">7.3 </w:t>
            </w:r>
            <w:r w:rsidR="009B50E6" w:rsidRPr="00AB6397">
              <w:rPr>
                <w:rStyle w:val="af2"/>
                <w:rFonts w:hint="eastAsia"/>
                <w:noProof/>
              </w:rPr>
              <w:t>類別不平衡與資料策略</w:t>
            </w:r>
            <w:r w:rsidR="009B50E6">
              <w:rPr>
                <w:noProof/>
                <w:webHidden/>
              </w:rPr>
              <w:tab/>
            </w:r>
            <w:r w:rsidR="009B50E6">
              <w:rPr>
                <w:noProof/>
                <w:webHidden/>
              </w:rPr>
              <w:fldChar w:fldCharType="begin"/>
            </w:r>
            <w:r w:rsidR="009B50E6">
              <w:rPr>
                <w:noProof/>
                <w:webHidden/>
              </w:rPr>
              <w:instrText xml:space="preserve"> PAGEREF _Toc225341301 \h </w:instrText>
            </w:r>
            <w:r w:rsidR="009B50E6">
              <w:rPr>
                <w:noProof/>
                <w:webHidden/>
              </w:rPr>
            </w:r>
            <w:r w:rsidR="009B50E6">
              <w:rPr>
                <w:noProof/>
                <w:webHidden/>
              </w:rPr>
              <w:fldChar w:fldCharType="separate"/>
            </w:r>
            <w:r w:rsidR="00C637DB">
              <w:rPr>
                <w:noProof/>
                <w:webHidden/>
              </w:rPr>
              <w:t>58</w:t>
            </w:r>
            <w:r w:rsidR="009B50E6">
              <w:rPr>
                <w:noProof/>
                <w:webHidden/>
              </w:rPr>
              <w:fldChar w:fldCharType="end"/>
            </w:r>
          </w:hyperlink>
        </w:p>
        <w:p w14:paraId="0A4F18AA" w14:textId="77777777" w:rsidR="009B50E6" w:rsidRDefault="00AC69F7" w:rsidP="009B50E6">
          <w:pPr>
            <w:pStyle w:val="21"/>
            <w:ind w:firstLine="480"/>
            <w:rPr>
              <w:rFonts w:eastAsiaTheme="minorEastAsia"/>
              <w:noProof/>
            </w:rPr>
          </w:pPr>
          <w:hyperlink w:anchor="_Toc225341302" w:history="1">
            <w:r w:rsidR="009B50E6" w:rsidRPr="00AB6397">
              <w:rPr>
                <w:rStyle w:val="af2"/>
                <w:noProof/>
              </w:rPr>
              <w:t xml:space="preserve">7.4 </w:t>
            </w:r>
            <w:r w:rsidR="009B50E6" w:rsidRPr="00AB6397">
              <w:rPr>
                <w:rStyle w:val="af2"/>
                <w:rFonts w:hint="eastAsia"/>
                <w:noProof/>
              </w:rPr>
              <w:t>可解釋性分析</w:t>
            </w:r>
            <w:r w:rsidR="009B50E6">
              <w:rPr>
                <w:noProof/>
                <w:webHidden/>
              </w:rPr>
              <w:tab/>
            </w:r>
            <w:r w:rsidR="009B50E6">
              <w:rPr>
                <w:noProof/>
                <w:webHidden/>
              </w:rPr>
              <w:fldChar w:fldCharType="begin"/>
            </w:r>
            <w:r w:rsidR="009B50E6">
              <w:rPr>
                <w:noProof/>
                <w:webHidden/>
              </w:rPr>
              <w:instrText xml:space="preserve"> PAGEREF _Toc225341302 \h </w:instrText>
            </w:r>
            <w:r w:rsidR="009B50E6">
              <w:rPr>
                <w:noProof/>
                <w:webHidden/>
              </w:rPr>
            </w:r>
            <w:r w:rsidR="009B50E6">
              <w:rPr>
                <w:noProof/>
                <w:webHidden/>
              </w:rPr>
              <w:fldChar w:fldCharType="separate"/>
            </w:r>
            <w:r w:rsidR="00C637DB">
              <w:rPr>
                <w:noProof/>
                <w:webHidden/>
              </w:rPr>
              <w:t>59</w:t>
            </w:r>
            <w:r w:rsidR="009B50E6">
              <w:rPr>
                <w:noProof/>
                <w:webHidden/>
              </w:rPr>
              <w:fldChar w:fldCharType="end"/>
            </w:r>
          </w:hyperlink>
        </w:p>
        <w:p w14:paraId="1771DF0E" w14:textId="77777777" w:rsidR="009B50E6" w:rsidRDefault="00AC69F7" w:rsidP="009B50E6">
          <w:pPr>
            <w:pStyle w:val="21"/>
            <w:ind w:firstLine="480"/>
            <w:rPr>
              <w:rFonts w:eastAsiaTheme="minorEastAsia"/>
              <w:noProof/>
            </w:rPr>
          </w:pPr>
          <w:hyperlink w:anchor="_Toc225341303" w:history="1">
            <w:r w:rsidR="009B50E6" w:rsidRPr="00AB6397">
              <w:rPr>
                <w:rStyle w:val="af2"/>
                <w:noProof/>
              </w:rPr>
              <w:t xml:space="preserve">7.5 </w:t>
            </w:r>
            <w:r w:rsidR="009B50E6" w:rsidRPr="00AB6397">
              <w:rPr>
                <w:rStyle w:val="af2"/>
                <w:rFonts w:hint="eastAsia"/>
                <w:noProof/>
              </w:rPr>
              <w:t>縱向資料的累積效益</w:t>
            </w:r>
            <w:r w:rsidR="009B50E6">
              <w:rPr>
                <w:noProof/>
                <w:webHidden/>
              </w:rPr>
              <w:tab/>
            </w:r>
            <w:r w:rsidR="009B50E6">
              <w:rPr>
                <w:noProof/>
                <w:webHidden/>
              </w:rPr>
              <w:fldChar w:fldCharType="begin"/>
            </w:r>
            <w:r w:rsidR="009B50E6">
              <w:rPr>
                <w:noProof/>
                <w:webHidden/>
              </w:rPr>
              <w:instrText xml:space="preserve"> PAGEREF _Toc225341303 \h </w:instrText>
            </w:r>
            <w:r w:rsidR="009B50E6">
              <w:rPr>
                <w:noProof/>
                <w:webHidden/>
              </w:rPr>
            </w:r>
            <w:r w:rsidR="009B50E6">
              <w:rPr>
                <w:noProof/>
                <w:webHidden/>
              </w:rPr>
              <w:fldChar w:fldCharType="separate"/>
            </w:r>
            <w:r w:rsidR="00C637DB">
              <w:rPr>
                <w:noProof/>
                <w:webHidden/>
              </w:rPr>
              <w:t>60</w:t>
            </w:r>
            <w:r w:rsidR="009B50E6">
              <w:rPr>
                <w:noProof/>
                <w:webHidden/>
              </w:rPr>
              <w:fldChar w:fldCharType="end"/>
            </w:r>
          </w:hyperlink>
        </w:p>
        <w:p w14:paraId="0686DB24" w14:textId="77777777" w:rsidR="009B50E6" w:rsidRDefault="00AC69F7" w:rsidP="009B50E6">
          <w:pPr>
            <w:pStyle w:val="21"/>
            <w:ind w:firstLine="480"/>
            <w:rPr>
              <w:rFonts w:eastAsiaTheme="minorEastAsia"/>
              <w:noProof/>
            </w:rPr>
          </w:pPr>
          <w:hyperlink w:anchor="_Toc225341304" w:history="1">
            <w:r w:rsidR="009B50E6" w:rsidRPr="00AB6397">
              <w:rPr>
                <w:rStyle w:val="af2"/>
                <w:noProof/>
              </w:rPr>
              <w:t xml:space="preserve">7.6 </w:t>
            </w:r>
            <w:r w:rsidR="009B50E6" w:rsidRPr="00AB6397">
              <w:rPr>
                <w:rStyle w:val="af2"/>
                <w:rFonts w:hint="eastAsia"/>
                <w:noProof/>
              </w:rPr>
              <w:t>多任務學習的適用性</w:t>
            </w:r>
            <w:r w:rsidR="009B50E6">
              <w:rPr>
                <w:noProof/>
                <w:webHidden/>
              </w:rPr>
              <w:tab/>
            </w:r>
            <w:r w:rsidR="009B50E6">
              <w:rPr>
                <w:noProof/>
                <w:webHidden/>
              </w:rPr>
              <w:fldChar w:fldCharType="begin"/>
            </w:r>
            <w:r w:rsidR="009B50E6">
              <w:rPr>
                <w:noProof/>
                <w:webHidden/>
              </w:rPr>
              <w:instrText xml:space="preserve"> PAGEREF _Toc225341304 \h </w:instrText>
            </w:r>
            <w:r w:rsidR="009B50E6">
              <w:rPr>
                <w:noProof/>
                <w:webHidden/>
              </w:rPr>
            </w:r>
            <w:r w:rsidR="009B50E6">
              <w:rPr>
                <w:noProof/>
                <w:webHidden/>
              </w:rPr>
              <w:fldChar w:fldCharType="separate"/>
            </w:r>
            <w:r w:rsidR="00C637DB">
              <w:rPr>
                <w:noProof/>
                <w:webHidden/>
              </w:rPr>
              <w:t>61</w:t>
            </w:r>
            <w:r w:rsidR="009B50E6">
              <w:rPr>
                <w:noProof/>
                <w:webHidden/>
              </w:rPr>
              <w:fldChar w:fldCharType="end"/>
            </w:r>
          </w:hyperlink>
        </w:p>
        <w:p w14:paraId="7E91B500" w14:textId="77777777" w:rsidR="009B50E6" w:rsidRDefault="00AC69F7" w:rsidP="009B50E6">
          <w:pPr>
            <w:pStyle w:val="21"/>
            <w:ind w:firstLine="480"/>
            <w:rPr>
              <w:rFonts w:eastAsiaTheme="minorEastAsia"/>
              <w:noProof/>
            </w:rPr>
          </w:pPr>
          <w:hyperlink w:anchor="_Toc225341305" w:history="1">
            <w:r w:rsidR="009B50E6" w:rsidRPr="00AB6397">
              <w:rPr>
                <w:rStyle w:val="af2"/>
                <w:noProof/>
              </w:rPr>
              <w:t xml:space="preserve">7.7 </w:t>
            </w:r>
            <w:r w:rsidR="009B50E6" w:rsidRPr="00AB6397">
              <w:rPr>
                <w:rStyle w:val="af2"/>
                <w:rFonts w:hint="eastAsia"/>
                <w:noProof/>
              </w:rPr>
              <w:t>綜合討論</w:t>
            </w:r>
            <w:r w:rsidR="009B50E6">
              <w:rPr>
                <w:noProof/>
                <w:webHidden/>
              </w:rPr>
              <w:tab/>
            </w:r>
            <w:r w:rsidR="009B50E6">
              <w:rPr>
                <w:noProof/>
                <w:webHidden/>
              </w:rPr>
              <w:fldChar w:fldCharType="begin"/>
            </w:r>
            <w:r w:rsidR="009B50E6">
              <w:rPr>
                <w:noProof/>
                <w:webHidden/>
              </w:rPr>
              <w:instrText xml:space="preserve"> PAGEREF _Toc225341305 \h </w:instrText>
            </w:r>
            <w:r w:rsidR="009B50E6">
              <w:rPr>
                <w:noProof/>
                <w:webHidden/>
              </w:rPr>
            </w:r>
            <w:r w:rsidR="009B50E6">
              <w:rPr>
                <w:noProof/>
                <w:webHidden/>
              </w:rPr>
              <w:fldChar w:fldCharType="separate"/>
            </w:r>
            <w:r w:rsidR="00C637DB">
              <w:rPr>
                <w:noProof/>
                <w:webHidden/>
              </w:rPr>
              <w:t>61</w:t>
            </w:r>
            <w:r w:rsidR="009B50E6">
              <w:rPr>
                <w:noProof/>
                <w:webHidden/>
              </w:rPr>
              <w:fldChar w:fldCharType="end"/>
            </w:r>
          </w:hyperlink>
        </w:p>
        <w:p w14:paraId="36D9BD0B" w14:textId="77777777" w:rsidR="009B50E6" w:rsidRDefault="00AC69F7">
          <w:pPr>
            <w:pStyle w:val="11"/>
            <w:rPr>
              <w:rFonts w:eastAsiaTheme="minorEastAsia"/>
              <w:noProof/>
            </w:rPr>
          </w:pPr>
          <w:hyperlink w:anchor="_Toc225341306" w:history="1">
            <w:r w:rsidR="009B50E6" w:rsidRPr="00AB6397">
              <w:rPr>
                <w:rStyle w:val="af2"/>
                <w:rFonts w:hint="eastAsia"/>
                <w:noProof/>
              </w:rPr>
              <w:t>第八章</w:t>
            </w:r>
            <w:r w:rsidR="009B50E6" w:rsidRPr="00AB6397">
              <w:rPr>
                <w:rStyle w:val="af2"/>
                <w:noProof/>
              </w:rPr>
              <w:t xml:space="preserve"> </w:t>
            </w:r>
            <w:r w:rsidR="009B50E6" w:rsidRPr="00AB6397">
              <w:rPr>
                <w:rStyle w:val="af2"/>
                <w:rFonts w:hint="eastAsia"/>
                <w:noProof/>
              </w:rPr>
              <w:t>結論與建議</w:t>
            </w:r>
            <w:r w:rsidR="009B50E6">
              <w:rPr>
                <w:noProof/>
                <w:webHidden/>
              </w:rPr>
              <w:tab/>
            </w:r>
            <w:r w:rsidR="009B50E6">
              <w:rPr>
                <w:noProof/>
                <w:webHidden/>
              </w:rPr>
              <w:fldChar w:fldCharType="begin"/>
            </w:r>
            <w:r w:rsidR="009B50E6">
              <w:rPr>
                <w:noProof/>
                <w:webHidden/>
              </w:rPr>
              <w:instrText xml:space="preserve"> PAGEREF _Toc225341306 \h </w:instrText>
            </w:r>
            <w:r w:rsidR="009B50E6">
              <w:rPr>
                <w:noProof/>
                <w:webHidden/>
              </w:rPr>
            </w:r>
            <w:r w:rsidR="009B50E6">
              <w:rPr>
                <w:noProof/>
                <w:webHidden/>
              </w:rPr>
              <w:fldChar w:fldCharType="separate"/>
            </w:r>
            <w:r w:rsidR="00C637DB">
              <w:rPr>
                <w:noProof/>
                <w:webHidden/>
              </w:rPr>
              <w:t>63</w:t>
            </w:r>
            <w:r w:rsidR="009B50E6">
              <w:rPr>
                <w:noProof/>
                <w:webHidden/>
              </w:rPr>
              <w:fldChar w:fldCharType="end"/>
            </w:r>
          </w:hyperlink>
        </w:p>
        <w:p w14:paraId="5A3630C7" w14:textId="77777777" w:rsidR="009B50E6" w:rsidRDefault="00AC69F7" w:rsidP="009B50E6">
          <w:pPr>
            <w:pStyle w:val="21"/>
            <w:ind w:firstLine="480"/>
            <w:rPr>
              <w:rFonts w:eastAsiaTheme="minorEastAsia"/>
              <w:noProof/>
            </w:rPr>
          </w:pPr>
          <w:hyperlink w:anchor="_Toc225341307" w:history="1">
            <w:r w:rsidR="009B50E6" w:rsidRPr="00AB6397">
              <w:rPr>
                <w:rStyle w:val="af2"/>
                <w:noProof/>
              </w:rPr>
              <w:t xml:space="preserve">8.1 </w:t>
            </w:r>
            <w:r w:rsidR="009B50E6" w:rsidRPr="00AB6397">
              <w:rPr>
                <w:rStyle w:val="af2"/>
                <w:rFonts w:hint="eastAsia"/>
                <w:noProof/>
              </w:rPr>
              <w:t>研究總結</w:t>
            </w:r>
            <w:r w:rsidR="009B50E6">
              <w:rPr>
                <w:noProof/>
                <w:webHidden/>
              </w:rPr>
              <w:tab/>
            </w:r>
            <w:r w:rsidR="009B50E6">
              <w:rPr>
                <w:noProof/>
                <w:webHidden/>
              </w:rPr>
              <w:fldChar w:fldCharType="begin"/>
            </w:r>
            <w:r w:rsidR="009B50E6">
              <w:rPr>
                <w:noProof/>
                <w:webHidden/>
              </w:rPr>
              <w:instrText xml:space="preserve"> PAGEREF _Toc225341307 \h </w:instrText>
            </w:r>
            <w:r w:rsidR="009B50E6">
              <w:rPr>
                <w:noProof/>
                <w:webHidden/>
              </w:rPr>
            </w:r>
            <w:r w:rsidR="009B50E6">
              <w:rPr>
                <w:noProof/>
                <w:webHidden/>
              </w:rPr>
              <w:fldChar w:fldCharType="separate"/>
            </w:r>
            <w:r w:rsidR="00C637DB">
              <w:rPr>
                <w:noProof/>
                <w:webHidden/>
              </w:rPr>
              <w:t>63</w:t>
            </w:r>
            <w:r w:rsidR="009B50E6">
              <w:rPr>
                <w:noProof/>
                <w:webHidden/>
              </w:rPr>
              <w:fldChar w:fldCharType="end"/>
            </w:r>
          </w:hyperlink>
        </w:p>
        <w:p w14:paraId="6BFA1DB4" w14:textId="77777777" w:rsidR="009B50E6" w:rsidRDefault="00AC69F7" w:rsidP="009B50E6">
          <w:pPr>
            <w:pStyle w:val="21"/>
            <w:ind w:firstLine="480"/>
            <w:rPr>
              <w:rFonts w:eastAsiaTheme="minorEastAsia"/>
              <w:noProof/>
            </w:rPr>
          </w:pPr>
          <w:hyperlink w:anchor="_Toc225341308" w:history="1">
            <w:r w:rsidR="009B50E6" w:rsidRPr="00AB6397">
              <w:rPr>
                <w:rStyle w:val="af2"/>
                <w:noProof/>
              </w:rPr>
              <w:t xml:space="preserve">8.2 </w:t>
            </w:r>
            <w:r w:rsidR="009B50E6" w:rsidRPr="00AB6397">
              <w:rPr>
                <w:rStyle w:val="af2"/>
                <w:rFonts w:hint="eastAsia"/>
                <w:noProof/>
              </w:rPr>
              <w:t>研究限制</w:t>
            </w:r>
            <w:r w:rsidR="009B50E6">
              <w:rPr>
                <w:noProof/>
                <w:webHidden/>
              </w:rPr>
              <w:tab/>
            </w:r>
            <w:r w:rsidR="009B50E6">
              <w:rPr>
                <w:noProof/>
                <w:webHidden/>
              </w:rPr>
              <w:fldChar w:fldCharType="begin"/>
            </w:r>
            <w:r w:rsidR="009B50E6">
              <w:rPr>
                <w:noProof/>
                <w:webHidden/>
              </w:rPr>
              <w:instrText xml:space="preserve"> PAGEREF _Toc225341308 \h </w:instrText>
            </w:r>
            <w:r w:rsidR="009B50E6">
              <w:rPr>
                <w:noProof/>
                <w:webHidden/>
              </w:rPr>
            </w:r>
            <w:r w:rsidR="009B50E6">
              <w:rPr>
                <w:noProof/>
                <w:webHidden/>
              </w:rPr>
              <w:fldChar w:fldCharType="separate"/>
            </w:r>
            <w:r w:rsidR="00C637DB">
              <w:rPr>
                <w:noProof/>
                <w:webHidden/>
              </w:rPr>
              <w:t>63</w:t>
            </w:r>
            <w:r w:rsidR="009B50E6">
              <w:rPr>
                <w:noProof/>
                <w:webHidden/>
              </w:rPr>
              <w:fldChar w:fldCharType="end"/>
            </w:r>
          </w:hyperlink>
        </w:p>
        <w:p w14:paraId="7552734E" w14:textId="77777777" w:rsidR="009B50E6" w:rsidRDefault="00AC69F7" w:rsidP="009B50E6">
          <w:pPr>
            <w:pStyle w:val="21"/>
            <w:ind w:firstLine="480"/>
            <w:rPr>
              <w:rFonts w:eastAsiaTheme="minorEastAsia"/>
              <w:noProof/>
            </w:rPr>
          </w:pPr>
          <w:hyperlink w:anchor="_Toc225341309" w:history="1">
            <w:r w:rsidR="009B50E6" w:rsidRPr="00AB6397">
              <w:rPr>
                <w:rStyle w:val="af2"/>
                <w:noProof/>
              </w:rPr>
              <w:t xml:space="preserve">8.3 </w:t>
            </w:r>
            <w:r w:rsidR="009B50E6" w:rsidRPr="00AB6397">
              <w:rPr>
                <w:rStyle w:val="af2"/>
                <w:rFonts w:hint="eastAsia"/>
                <w:noProof/>
              </w:rPr>
              <w:t>未來研究方向</w:t>
            </w:r>
            <w:r w:rsidR="009B50E6">
              <w:rPr>
                <w:noProof/>
                <w:webHidden/>
              </w:rPr>
              <w:tab/>
            </w:r>
            <w:r w:rsidR="009B50E6">
              <w:rPr>
                <w:noProof/>
                <w:webHidden/>
              </w:rPr>
              <w:fldChar w:fldCharType="begin"/>
            </w:r>
            <w:r w:rsidR="009B50E6">
              <w:rPr>
                <w:noProof/>
                <w:webHidden/>
              </w:rPr>
              <w:instrText xml:space="preserve"> PAGEREF _Toc225341309 \h </w:instrText>
            </w:r>
            <w:r w:rsidR="009B50E6">
              <w:rPr>
                <w:noProof/>
                <w:webHidden/>
              </w:rPr>
            </w:r>
            <w:r w:rsidR="009B50E6">
              <w:rPr>
                <w:noProof/>
                <w:webHidden/>
              </w:rPr>
              <w:fldChar w:fldCharType="separate"/>
            </w:r>
            <w:r w:rsidR="00C637DB">
              <w:rPr>
                <w:noProof/>
                <w:webHidden/>
              </w:rPr>
              <w:t>65</w:t>
            </w:r>
            <w:r w:rsidR="009B50E6">
              <w:rPr>
                <w:noProof/>
                <w:webHidden/>
              </w:rPr>
              <w:fldChar w:fldCharType="end"/>
            </w:r>
          </w:hyperlink>
        </w:p>
        <w:p w14:paraId="771E6D58" w14:textId="77777777" w:rsidR="009B50E6" w:rsidRDefault="00AC69F7">
          <w:pPr>
            <w:pStyle w:val="11"/>
            <w:rPr>
              <w:rFonts w:eastAsiaTheme="minorEastAsia"/>
              <w:noProof/>
            </w:rPr>
          </w:pPr>
          <w:hyperlink w:anchor="_Toc225341310" w:history="1">
            <w:r w:rsidR="009B50E6" w:rsidRPr="00AB6397">
              <w:rPr>
                <w:rStyle w:val="af2"/>
                <w:rFonts w:hint="eastAsia"/>
                <w:noProof/>
              </w:rPr>
              <w:t>參考文獻</w:t>
            </w:r>
            <w:r w:rsidR="009B50E6">
              <w:rPr>
                <w:noProof/>
                <w:webHidden/>
              </w:rPr>
              <w:tab/>
            </w:r>
            <w:r w:rsidR="009B50E6">
              <w:rPr>
                <w:noProof/>
                <w:webHidden/>
              </w:rPr>
              <w:fldChar w:fldCharType="begin"/>
            </w:r>
            <w:r w:rsidR="009B50E6">
              <w:rPr>
                <w:noProof/>
                <w:webHidden/>
              </w:rPr>
              <w:instrText xml:space="preserve"> PAGEREF _Toc225341310 \h </w:instrText>
            </w:r>
            <w:r w:rsidR="009B50E6">
              <w:rPr>
                <w:noProof/>
                <w:webHidden/>
              </w:rPr>
            </w:r>
            <w:r w:rsidR="009B50E6">
              <w:rPr>
                <w:noProof/>
                <w:webHidden/>
              </w:rPr>
              <w:fldChar w:fldCharType="separate"/>
            </w:r>
            <w:r w:rsidR="00C637DB">
              <w:rPr>
                <w:noProof/>
                <w:webHidden/>
              </w:rPr>
              <w:t>68</w:t>
            </w:r>
            <w:r w:rsidR="009B50E6">
              <w:rPr>
                <w:noProof/>
                <w:webHidden/>
              </w:rPr>
              <w:fldChar w:fldCharType="end"/>
            </w:r>
          </w:hyperlink>
        </w:p>
        <w:p w14:paraId="6555CC77" w14:textId="77777777" w:rsidR="009B50E6" w:rsidRDefault="00AC69F7" w:rsidP="009B50E6">
          <w:pPr>
            <w:pStyle w:val="21"/>
            <w:ind w:firstLine="480"/>
            <w:rPr>
              <w:rFonts w:eastAsiaTheme="minorEastAsia"/>
              <w:noProof/>
            </w:rPr>
          </w:pPr>
          <w:hyperlink w:anchor="_Toc225341311" w:history="1">
            <w:r w:rsidR="009B50E6" w:rsidRPr="00AB6397">
              <w:rPr>
                <w:rStyle w:val="af2"/>
                <w:rFonts w:hint="eastAsia"/>
                <w:noProof/>
              </w:rPr>
              <w:t>英文文獻</w:t>
            </w:r>
            <w:r w:rsidR="009B50E6">
              <w:rPr>
                <w:noProof/>
                <w:webHidden/>
              </w:rPr>
              <w:tab/>
            </w:r>
            <w:r w:rsidR="009B50E6">
              <w:rPr>
                <w:noProof/>
                <w:webHidden/>
              </w:rPr>
              <w:fldChar w:fldCharType="begin"/>
            </w:r>
            <w:r w:rsidR="009B50E6">
              <w:rPr>
                <w:noProof/>
                <w:webHidden/>
              </w:rPr>
              <w:instrText xml:space="preserve"> PAGEREF _Toc225341311 \h </w:instrText>
            </w:r>
            <w:r w:rsidR="009B50E6">
              <w:rPr>
                <w:noProof/>
                <w:webHidden/>
              </w:rPr>
            </w:r>
            <w:r w:rsidR="009B50E6">
              <w:rPr>
                <w:noProof/>
                <w:webHidden/>
              </w:rPr>
              <w:fldChar w:fldCharType="separate"/>
            </w:r>
            <w:r w:rsidR="00C637DB">
              <w:rPr>
                <w:noProof/>
                <w:webHidden/>
              </w:rPr>
              <w:t>68</w:t>
            </w:r>
            <w:r w:rsidR="009B50E6">
              <w:rPr>
                <w:noProof/>
                <w:webHidden/>
              </w:rPr>
              <w:fldChar w:fldCharType="end"/>
            </w:r>
          </w:hyperlink>
        </w:p>
        <w:p w14:paraId="2791E90B" w14:textId="77777777" w:rsidR="009B50E6" w:rsidRDefault="00AC69F7" w:rsidP="009B50E6">
          <w:pPr>
            <w:pStyle w:val="21"/>
            <w:ind w:firstLine="480"/>
            <w:rPr>
              <w:rFonts w:eastAsiaTheme="minorEastAsia"/>
              <w:noProof/>
            </w:rPr>
          </w:pPr>
          <w:hyperlink w:anchor="_Toc225341312" w:history="1">
            <w:r w:rsidR="009B50E6" w:rsidRPr="00AB6397">
              <w:rPr>
                <w:rStyle w:val="af2"/>
                <w:rFonts w:hint="eastAsia"/>
                <w:noProof/>
              </w:rPr>
              <w:t>中文文獻</w:t>
            </w:r>
            <w:r w:rsidR="009B50E6">
              <w:rPr>
                <w:noProof/>
                <w:webHidden/>
              </w:rPr>
              <w:tab/>
            </w:r>
            <w:r w:rsidR="009B50E6">
              <w:rPr>
                <w:noProof/>
                <w:webHidden/>
              </w:rPr>
              <w:fldChar w:fldCharType="begin"/>
            </w:r>
            <w:r w:rsidR="009B50E6">
              <w:rPr>
                <w:noProof/>
                <w:webHidden/>
              </w:rPr>
              <w:instrText xml:space="preserve"> PAGEREF _Toc225341312 \h </w:instrText>
            </w:r>
            <w:r w:rsidR="009B50E6">
              <w:rPr>
                <w:noProof/>
                <w:webHidden/>
              </w:rPr>
            </w:r>
            <w:r w:rsidR="009B50E6">
              <w:rPr>
                <w:noProof/>
                <w:webHidden/>
              </w:rPr>
              <w:fldChar w:fldCharType="separate"/>
            </w:r>
            <w:r w:rsidR="00C637DB">
              <w:rPr>
                <w:noProof/>
                <w:webHidden/>
              </w:rPr>
              <w:t>72</w:t>
            </w:r>
            <w:r w:rsidR="009B50E6">
              <w:rPr>
                <w:noProof/>
                <w:webHidden/>
              </w:rPr>
              <w:fldChar w:fldCharType="end"/>
            </w:r>
          </w:hyperlink>
        </w:p>
        <w:p w14:paraId="22F721C4" w14:textId="77777777" w:rsidR="00C041DE" w:rsidRDefault="007C651B" w:rsidP="00C041DE">
          <w:pPr>
            <w:pStyle w:val="21"/>
            <w:spacing w:line="420" w:lineRule="exact"/>
            <w:ind w:firstLine="480"/>
            <w:rPr>
              <w:rFonts w:ascii="Times New Roman" w:hAnsi="Times New Roman" w:cs="Times New Roman"/>
              <w:b/>
              <w:bCs/>
              <w:lang w:val="zh-TW"/>
            </w:rPr>
          </w:pPr>
          <w:r w:rsidRPr="00C041DE">
            <w:rPr>
              <w:rFonts w:ascii="Times New Roman" w:hAnsi="Times New Roman" w:cs="Times New Roman"/>
            </w:rPr>
            <w:fldChar w:fldCharType="end"/>
          </w:r>
        </w:p>
      </w:sdtContent>
    </w:sdt>
    <w:p w14:paraId="44295613" w14:textId="57EFBB73" w:rsidR="00343C71" w:rsidRPr="00C041DE" w:rsidRDefault="00343C71" w:rsidP="00C041DE">
      <w:pPr>
        <w:pStyle w:val="21"/>
        <w:spacing w:line="420" w:lineRule="exact"/>
        <w:ind w:firstLine="480"/>
        <w:rPr>
          <w:rFonts w:ascii="Times New Roman" w:hAnsi="Times New Roman" w:cs="Times New Roman"/>
          <w:b/>
          <w:bCs/>
          <w:lang w:val="zh-TW"/>
        </w:rPr>
      </w:pPr>
      <w:r w:rsidRPr="00002EB0">
        <w:rPr>
          <w:rFonts w:ascii="Times New Roman" w:hAnsi="Times New Roman" w:cs="Times New Roman"/>
        </w:rPr>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7" w:name="_Toc225341258"/>
      <w:r w:rsidRPr="00002EB0">
        <w:rPr>
          <w:rFonts w:ascii="Times New Roman" w:hAnsi="Times New Roman" w:cs="Times New Roman"/>
        </w:rPr>
        <w:lastRenderedPageBreak/>
        <w:t>表目錄</w:t>
      </w:r>
      <w:bookmarkEnd w:id="7"/>
    </w:p>
    <w:p w14:paraId="425B6B9E" w14:textId="77777777" w:rsidR="00C041DE" w:rsidRPr="00C041DE" w:rsidRDefault="00343C71" w:rsidP="00C041DE">
      <w:pPr>
        <w:pStyle w:val="afa"/>
        <w:tabs>
          <w:tab w:val="right" w:leader="dot" w:pos="8778"/>
        </w:tabs>
        <w:ind w:leftChars="111" w:left="465" w:hangingChars="83" w:hanging="199"/>
        <w:rPr>
          <w:rFonts w:ascii="Times New Roman" w:hAnsi="Times New Roman" w:cs="Times New Roman"/>
          <w:noProof/>
        </w:rPr>
      </w:pPr>
      <w:r w:rsidRPr="00C041DE">
        <w:rPr>
          <w:rStyle w:val="af2"/>
          <w:noProof/>
        </w:rPr>
        <w:fldChar w:fldCharType="begin"/>
      </w:r>
      <w:r w:rsidRPr="00C041DE">
        <w:rPr>
          <w:rStyle w:val="af2"/>
          <w:noProof/>
        </w:rPr>
        <w:instrText xml:space="preserve"> TOC \h \z \t "</w:instrText>
      </w:r>
      <w:r w:rsidRPr="00C041DE">
        <w:rPr>
          <w:rStyle w:val="af2"/>
          <w:noProof/>
        </w:rPr>
        <w:instrText>標號</w:instrText>
      </w:r>
      <w:r w:rsidRPr="00C041DE">
        <w:rPr>
          <w:rStyle w:val="af2"/>
          <w:noProof/>
        </w:rPr>
        <w:instrText xml:space="preserve">" \c </w:instrText>
      </w:r>
      <w:r w:rsidRPr="00C041DE">
        <w:rPr>
          <w:rStyle w:val="af2"/>
          <w:noProof/>
        </w:rPr>
        <w:fldChar w:fldCharType="separate"/>
      </w:r>
      <w:hyperlink w:anchor="_Toc224225042" w:history="1">
        <w:r w:rsidR="00C041DE" w:rsidRPr="00C041DE">
          <w:rPr>
            <w:rStyle w:val="af2"/>
            <w:noProof/>
          </w:rPr>
          <w:t>表</w:t>
        </w:r>
        <w:r w:rsidR="00C041DE" w:rsidRPr="00C041DE">
          <w:rPr>
            <w:rStyle w:val="af2"/>
            <w:noProof/>
          </w:rPr>
          <w:t xml:space="preserve"> 2-1 </w:t>
        </w:r>
        <w:r w:rsidR="00C041DE" w:rsidRPr="00C041DE">
          <w:rPr>
            <w:rStyle w:val="af2"/>
            <w:noProof/>
          </w:rPr>
          <w:t>比較本研究與相關文獻的差異</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_Toc224225042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w:t>
        </w:r>
        <w:r w:rsidR="00C041DE" w:rsidRPr="00C041DE">
          <w:rPr>
            <w:rFonts w:ascii="Times New Roman" w:hAnsi="Times New Roman" w:cs="Times New Roman"/>
            <w:noProof/>
            <w:webHidden/>
          </w:rPr>
          <w:fldChar w:fldCharType="end"/>
        </w:r>
      </w:hyperlink>
    </w:p>
    <w:p w14:paraId="483C6FD4"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43" w:history="1">
        <w:r w:rsidR="00C041DE" w:rsidRPr="00C041DE">
          <w:rPr>
            <w:rStyle w:val="af2"/>
            <w:noProof/>
          </w:rPr>
          <w:t>表</w:t>
        </w:r>
        <w:r w:rsidR="00C041DE" w:rsidRPr="00C041DE">
          <w:rPr>
            <w:rStyle w:val="af2"/>
            <w:noProof/>
          </w:rPr>
          <w:t xml:space="preserve"> 2-2 </w:t>
        </w:r>
        <w:r w:rsidR="00C041DE" w:rsidRPr="00C041DE">
          <w:rPr>
            <w:rStyle w:val="af2"/>
            <w:noProof/>
          </w:rPr>
          <w:t>相關研究實驗涵蓋度比較</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_Toc224225043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10</w:t>
        </w:r>
        <w:r w:rsidR="00C041DE" w:rsidRPr="00C041DE">
          <w:rPr>
            <w:rFonts w:ascii="Times New Roman" w:hAnsi="Times New Roman" w:cs="Times New Roman"/>
            <w:noProof/>
            <w:webHidden/>
          </w:rPr>
          <w:fldChar w:fldCharType="end"/>
        </w:r>
      </w:hyperlink>
    </w:p>
    <w:p w14:paraId="555200BB"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47"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-1 </w:t>
        </w:r>
        <w:r w:rsidR="00C041DE" w:rsidRPr="00C041DE">
          <w:rPr>
            <w:rStyle w:val="af2"/>
            <w:noProof/>
          </w:rPr>
          <w:t>研究變數定義</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_Toc224225047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18</w:t>
        </w:r>
        <w:r w:rsidR="00C041DE" w:rsidRPr="00C041DE">
          <w:rPr>
            <w:rFonts w:ascii="Times New Roman" w:hAnsi="Times New Roman" w:cs="Times New Roman"/>
            <w:noProof/>
            <w:webHidden/>
          </w:rPr>
          <w:fldChar w:fldCharType="end"/>
        </w:r>
      </w:hyperlink>
    </w:p>
    <w:p w14:paraId="45F2DB80"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48"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-2 </w:t>
        </w:r>
        <w:r w:rsidR="00C041DE" w:rsidRPr="00C041DE">
          <w:rPr>
            <w:rStyle w:val="af2"/>
            <w:noProof/>
          </w:rPr>
          <w:t>特徵集設計</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_Toc224225048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19</w:t>
        </w:r>
        <w:r w:rsidR="00C041DE" w:rsidRPr="00C041DE">
          <w:rPr>
            <w:rFonts w:ascii="Times New Roman" w:hAnsi="Times New Roman" w:cs="Times New Roman"/>
            <w:noProof/>
            <w:webHidden/>
          </w:rPr>
          <w:fldChar w:fldCharType="end"/>
        </w:r>
      </w:hyperlink>
    </w:p>
    <w:p w14:paraId="10DBA7FA"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49"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-3 </w:t>
        </w:r>
        <w:r w:rsidR="00C041DE" w:rsidRPr="00C041DE">
          <w:rPr>
            <w:rStyle w:val="af2"/>
            <w:noProof/>
          </w:rPr>
          <w:t>實驗設計總覽</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_Toc224225049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22</w:t>
        </w:r>
        <w:r w:rsidR="00C041DE" w:rsidRPr="00C041DE">
          <w:rPr>
            <w:rFonts w:ascii="Times New Roman" w:hAnsi="Times New Roman" w:cs="Times New Roman"/>
            <w:noProof/>
            <w:webHidden/>
          </w:rPr>
          <w:fldChar w:fldCharType="end"/>
        </w:r>
      </w:hyperlink>
    </w:p>
    <w:p w14:paraId="55C7D991"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0"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-4 Δ </w:t>
        </w:r>
        <w:r w:rsidR="00C041DE" w:rsidRPr="00C041DE">
          <w:rPr>
            <w:rStyle w:val="af2"/>
            <w:noProof/>
          </w:rPr>
          <w:t>特徵消融實驗設計</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_Toc224225050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22</w:t>
        </w:r>
        <w:r w:rsidR="00C041DE" w:rsidRPr="00C041DE">
          <w:rPr>
            <w:rFonts w:ascii="Times New Roman" w:hAnsi="Times New Roman" w:cs="Times New Roman"/>
            <w:noProof/>
            <w:webHidden/>
          </w:rPr>
          <w:fldChar w:fldCharType="end"/>
        </w:r>
      </w:hyperlink>
    </w:p>
    <w:p w14:paraId="6EF26EE8"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1"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-5 </w:t>
        </w:r>
        <w:r w:rsidR="00C041DE" w:rsidRPr="00C041DE">
          <w:rPr>
            <w:rStyle w:val="af2"/>
            <w:noProof/>
          </w:rPr>
          <w:t>特徵選擇消融實驗設計</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_Toc224225051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23</w:t>
        </w:r>
        <w:r w:rsidR="00C041DE" w:rsidRPr="00C041DE">
          <w:rPr>
            <w:rFonts w:ascii="Times New Roman" w:hAnsi="Times New Roman" w:cs="Times New Roman"/>
            <w:noProof/>
            <w:webHidden/>
          </w:rPr>
          <w:fldChar w:fldCharType="end"/>
        </w:r>
      </w:hyperlink>
    </w:p>
    <w:p w14:paraId="6595B550"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2"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-6 </w:t>
        </w:r>
        <w:r w:rsidR="00C041DE" w:rsidRPr="00C041DE">
          <w:rPr>
            <w:rStyle w:val="af2"/>
            <w:noProof/>
          </w:rPr>
          <w:t>類別不平衡處理方法比較</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_Toc224225052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23</w:t>
        </w:r>
        <w:r w:rsidR="00C041DE" w:rsidRPr="00C041DE">
          <w:rPr>
            <w:rFonts w:ascii="Times New Roman" w:hAnsi="Times New Roman" w:cs="Times New Roman"/>
            <w:noProof/>
            <w:webHidden/>
          </w:rPr>
          <w:fldChar w:fldCharType="end"/>
        </w:r>
      </w:hyperlink>
    </w:p>
    <w:p w14:paraId="3B59A1A5"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3"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-7 </w:t>
        </w:r>
        <w:r w:rsidR="00C041DE" w:rsidRPr="00C041DE">
          <w:rPr>
            <w:rStyle w:val="af2"/>
            <w:noProof/>
          </w:rPr>
          <w:t>符號回歸實驗設計</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_Toc224225053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24</w:t>
        </w:r>
        <w:r w:rsidR="00C041DE" w:rsidRPr="00C041DE">
          <w:rPr>
            <w:rFonts w:ascii="Times New Roman" w:hAnsi="Times New Roman" w:cs="Times New Roman"/>
            <w:noProof/>
            <w:webHidden/>
          </w:rPr>
          <w:fldChar w:fldCharType="end"/>
        </w:r>
      </w:hyperlink>
    </w:p>
    <w:p w14:paraId="789AF9C6"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4"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-8 </w:t>
        </w:r>
        <w:r w:rsidR="00C041DE" w:rsidRPr="00C041DE">
          <w:rPr>
            <w:rStyle w:val="af2"/>
            <w:noProof/>
          </w:rPr>
          <w:t>實驗環境與工具</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_Toc224225054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25</w:t>
        </w:r>
        <w:r w:rsidR="00C041DE" w:rsidRPr="00C041DE">
          <w:rPr>
            <w:rFonts w:ascii="Times New Roman" w:hAnsi="Times New Roman" w:cs="Times New Roman"/>
            <w:noProof/>
            <w:webHidden/>
          </w:rPr>
          <w:fldChar w:fldCharType="end"/>
        </w:r>
      </w:hyperlink>
    </w:p>
    <w:p w14:paraId="6C6D2207"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5" w:history="1">
        <w:r w:rsidR="00C041DE" w:rsidRPr="00C041DE">
          <w:rPr>
            <w:rStyle w:val="af2"/>
            <w:noProof/>
          </w:rPr>
          <w:t>表</w:t>
        </w:r>
        <w:r w:rsidR="00C041DE" w:rsidRPr="00C041DE">
          <w:rPr>
            <w:rStyle w:val="af2"/>
            <w:noProof/>
          </w:rPr>
          <w:t xml:space="preserve"> 6-1 </w:t>
        </w:r>
        <w:r w:rsidR="00C041DE" w:rsidRPr="00C041DE">
          <w:rPr>
            <w:rStyle w:val="af2"/>
            <w:noProof/>
          </w:rPr>
          <w:t>各模型</w:t>
        </w:r>
        <w:r w:rsidR="00C041DE" w:rsidRPr="00C041DE">
          <w:rPr>
            <w:rStyle w:val="af2"/>
            <w:noProof/>
          </w:rPr>
          <w:t xml:space="preserve"> AUC </w:t>
        </w:r>
        <w:r w:rsidR="00C041DE" w:rsidRPr="00C041DE">
          <w:rPr>
            <w:rStyle w:val="af2"/>
            <w:noProof/>
          </w:rPr>
          <w:t>比較（</w:t>
        </w:r>
        <w:r w:rsidR="00C041DE" w:rsidRPr="00C041DE">
          <w:rPr>
            <w:rStyle w:val="af2"/>
            <w:noProof/>
          </w:rPr>
          <w:t>5-Fold CV</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_Toc224225055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38</w:t>
        </w:r>
        <w:r w:rsidR="00C041DE" w:rsidRPr="00C041DE">
          <w:rPr>
            <w:rFonts w:ascii="Times New Roman" w:hAnsi="Times New Roman" w:cs="Times New Roman"/>
            <w:noProof/>
            <w:webHidden/>
          </w:rPr>
          <w:fldChar w:fldCharType="end"/>
        </w:r>
      </w:hyperlink>
    </w:p>
    <w:p w14:paraId="16A78135"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7"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-2 </w:t>
        </w:r>
        <w:r w:rsidR="00C041DE" w:rsidRPr="00C041DE">
          <w:rPr>
            <w:rStyle w:val="af2"/>
            <w:noProof/>
          </w:rPr>
          <w:t>高血壓預測詳細結果</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_Toc224225057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40</w:t>
        </w:r>
        <w:r w:rsidR="00C041DE" w:rsidRPr="00C041DE">
          <w:rPr>
            <w:rFonts w:ascii="Times New Roman" w:hAnsi="Times New Roman" w:cs="Times New Roman"/>
            <w:noProof/>
            <w:webHidden/>
          </w:rPr>
          <w:fldChar w:fldCharType="end"/>
        </w:r>
      </w:hyperlink>
    </w:p>
    <w:p w14:paraId="33147D76"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8" w:history="1">
        <w:r w:rsidR="00C041DE" w:rsidRPr="00C041DE">
          <w:rPr>
            <w:rStyle w:val="af2"/>
            <w:noProof/>
          </w:rPr>
          <w:t>表</w:t>
        </w:r>
        <w:r w:rsidR="00C041DE" w:rsidRPr="00C041DE">
          <w:rPr>
            <w:rStyle w:val="af2"/>
            <w:noProof/>
          </w:rPr>
          <w:t xml:space="preserve"> 6-3 </w:t>
        </w:r>
        <w:r w:rsidR="00C041DE" w:rsidRPr="00C041DE">
          <w:rPr>
            <w:rStyle w:val="af2"/>
            <w:noProof/>
          </w:rPr>
          <w:t>高血糖預測詳細結果</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_Toc224225058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40</w:t>
        </w:r>
        <w:r w:rsidR="00C041DE" w:rsidRPr="00C041DE">
          <w:rPr>
            <w:rFonts w:ascii="Times New Roman" w:hAnsi="Times New Roman" w:cs="Times New Roman"/>
            <w:noProof/>
            <w:webHidden/>
          </w:rPr>
          <w:fldChar w:fldCharType="end"/>
        </w:r>
      </w:hyperlink>
    </w:p>
    <w:p w14:paraId="341DDBFA"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59"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-4 </w:t>
        </w:r>
        <w:r w:rsidR="00C041DE" w:rsidRPr="00C041DE">
          <w:rPr>
            <w:rStyle w:val="af2"/>
            <w:noProof/>
          </w:rPr>
          <w:t>高血脂預測詳細結果</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_Toc224225059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41</w:t>
        </w:r>
        <w:r w:rsidR="00C041DE" w:rsidRPr="00C041DE">
          <w:rPr>
            <w:rFonts w:ascii="Times New Roman" w:hAnsi="Times New Roman" w:cs="Times New Roman"/>
            <w:noProof/>
            <w:webHidden/>
          </w:rPr>
          <w:fldChar w:fldCharType="end"/>
        </w:r>
      </w:hyperlink>
    </w:p>
    <w:p w14:paraId="788CE3ED"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60" w:history="1">
        <w:r w:rsidR="00C041DE" w:rsidRPr="00C041DE">
          <w:rPr>
            <w:rStyle w:val="af2"/>
            <w:noProof/>
          </w:rPr>
          <w:t>表</w:t>
        </w:r>
        <w:r w:rsidR="00C041DE" w:rsidRPr="00C041DE">
          <w:rPr>
            <w:rStyle w:val="af2"/>
            <w:noProof/>
          </w:rPr>
          <w:t xml:space="preserve"> 6-5 </w:t>
        </w:r>
        <w:r w:rsidR="00C041DE" w:rsidRPr="00C041DE">
          <w:rPr>
            <w:rStyle w:val="af2"/>
            <w:noProof/>
          </w:rPr>
          <w:t>各模型訓練集</w:t>
        </w:r>
        <w:r w:rsidR="00C041DE" w:rsidRPr="00C041DE">
          <w:rPr>
            <w:rStyle w:val="af2"/>
            <w:noProof/>
          </w:rPr>
          <w:t xml:space="preserve"> AUC </w:t>
        </w:r>
        <w:r w:rsidR="00C041DE" w:rsidRPr="00C041DE">
          <w:rPr>
            <w:rStyle w:val="af2"/>
            <w:noProof/>
          </w:rPr>
          <w:t>與泛化差距（</w:t>
        </w:r>
        <w:r w:rsidR="00C041DE" w:rsidRPr="00C041DE">
          <w:rPr>
            <w:rStyle w:val="af2"/>
            <w:noProof/>
          </w:rPr>
          <w:t>5-Fold CV</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_Toc224225060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42</w:t>
        </w:r>
        <w:r w:rsidR="00C041DE" w:rsidRPr="00C041DE">
          <w:rPr>
            <w:rFonts w:ascii="Times New Roman" w:hAnsi="Times New Roman" w:cs="Times New Roman"/>
            <w:noProof/>
            <w:webHidden/>
          </w:rPr>
          <w:fldChar w:fldCharType="end"/>
        </w:r>
      </w:hyperlink>
    </w:p>
    <w:p w14:paraId="501100B2"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61"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w:t>
        </w:r>
        <w:r w:rsidR="00C041DE" w:rsidRPr="00C041DE">
          <w:rPr>
            <w:rStyle w:val="af2"/>
            <w:noProof/>
            <w:lang w:eastAsia="zh-TW"/>
          </w:rPr>
          <w:t>6</w:t>
        </w:r>
        <w:r w:rsidR="00C041DE" w:rsidRPr="00C041DE">
          <w:rPr>
            <w:rStyle w:val="af2"/>
            <w:noProof/>
          </w:rPr>
          <w:t xml:space="preserve"> </w:t>
        </w:r>
        <w:r w:rsidR="00C041DE" w:rsidRPr="00C041DE">
          <w:rPr>
            <w:rStyle w:val="af2"/>
            <w:noProof/>
          </w:rPr>
          <w:t>各疾病</w:t>
        </w:r>
        <w:r w:rsidR="00C041DE" w:rsidRPr="00C041DE">
          <w:rPr>
            <w:rStyle w:val="af2"/>
            <w:noProof/>
          </w:rPr>
          <w:t xml:space="preserve"> Top 10 </w:t>
        </w:r>
        <w:r w:rsidR="00C041DE" w:rsidRPr="00C041DE">
          <w:rPr>
            <w:rStyle w:val="af2"/>
            <w:noProof/>
          </w:rPr>
          <w:t>重要特徵（</w:t>
        </w:r>
        <w:r w:rsidR="00C041DE" w:rsidRPr="00C041DE">
          <w:rPr>
            <w:rStyle w:val="af2"/>
            <w:noProof/>
          </w:rPr>
          <w:t>SHAP</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_Toc224225061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43</w:t>
        </w:r>
        <w:r w:rsidR="00C041DE" w:rsidRPr="00C041DE">
          <w:rPr>
            <w:rFonts w:ascii="Times New Roman" w:hAnsi="Times New Roman" w:cs="Times New Roman"/>
            <w:noProof/>
            <w:webHidden/>
          </w:rPr>
          <w:fldChar w:fldCharType="end"/>
        </w:r>
      </w:hyperlink>
    </w:p>
    <w:p w14:paraId="3FF55D54"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63" w:history="1">
        <w:r w:rsidR="00C041DE" w:rsidRPr="00C041DE">
          <w:rPr>
            <w:rStyle w:val="af2"/>
            <w:noProof/>
          </w:rPr>
          <w:t>表</w:t>
        </w:r>
        <w:r w:rsidR="00C041DE" w:rsidRPr="00C041DE">
          <w:rPr>
            <w:rStyle w:val="af2"/>
            <w:noProof/>
          </w:rPr>
          <w:t xml:space="preserve"> 6-</w:t>
        </w:r>
        <w:r w:rsidR="00C041DE" w:rsidRPr="00C041DE">
          <w:rPr>
            <w:rStyle w:val="af2"/>
            <w:noProof/>
            <w:lang w:eastAsia="zh-TW"/>
          </w:rPr>
          <w:t>7</w:t>
        </w:r>
        <w:r w:rsidR="00C041DE" w:rsidRPr="00C041DE">
          <w:rPr>
            <w:rStyle w:val="af2"/>
            <w:noProof/>
          </w:rPr>
          <w:t xml:space="preserve"> </w:t>
        </w:r>
        <w:r w:rsidR="00C041DE" w:rsidRPr="00C041DE">
          <w:rPr>
            <w:rStyle w:val="af2"/>
            <w:noProof/>
          </w:rPr>
          <w:t>各疾病</w:t>
        </w:r>
        <w:r w:rsidR="00C041DE" w:rsidRPr="00C041DE">
          <w:rPr>
            <w:rStyle w:val="af2"/>
            <w:noProof/>
          </w:rPr>
          <w:t xml:space="preserve"> Top 10 </w:t>
        </w:r>
        <w:r w:rsidR="00C041DE" w:rsidRPr="00C041DE">
          <w:rPr>
            <w:rStyle w:val="af2"/>
            <w:noProof/>
          </w:rPr>
          <w:t>中</w:t>
        </w:r>
        <w:r w:rsidR="00C041DE" w:rsidRPr="00C041DE">
          <w:rPr>
            <w:rStyle w:val="af2"/>
            <w:noProof/>
          </w:rPr>
          <w:t xml:space="preserve"> Δ </w:t>
        </w:r>
        <w:r w:rsidR="00C041DE" w:rsidRPr="00C041DE">
          <w:rPr>
            <w:rStyle w:val="af2"/>
            <w:noProof/>
          </w:rPr>
          <w:t>特徵數量</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_Toc224225063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44</w:t>
        </w:r>
        <w:r w:rsidR="00C041DE" w:rsidRPr="00C041DE">
          <w:rPr>
            <w:rFonts w:ascii="Times New Roman" w:hAnsi="Times New Roman" w:cs="Times New Roman"/>
            <w:noProof/>
            <w:webHidden/>
          </w:rPr>
          <w:fldChar w:fldCharType="end"/>
        </w:r>
      </w:hyperlink>
    </w:p>
    <w:p w14:paraId="7BF65654"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65"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w:t>
        </w:r>
        <w:r w:rsidR="00C041DE" w:rsidRPr="00C041DE">
          <w:rPr>
            <w:rStyle w:val="af2"/>
            <w:noProof/>
            <w:lang w:eastAsia="zh-TW"/>
          </w:rPr>
          <w:t>8</w:t>
        </w:r>
        <w:r w:rsidR="00C041DE" w:rsidRPr="00C041DE">
          <w:rPr>
            <w:rStyle w:val="af2"/>
            <w:noProof/>
          </w:rPr>
          <w:t xml:space="preserve"> Full vs No-Delta </w:t>
        </w:r>
        <w:r w:rsidR="00C041DE" w:rsidRPr="00C041DE">
          <w:rPr>
            <w:rStyle w:val="af2"/>
            <w:noProof/>
          </w:rPr>
          <w:t>比較（</w:t>
        </w:r>
        <w:r w:rsidR="00C041DE" w:rsidRPr="00C041DE">
          <w:rPr>
            <w:rStyle w:val="af2"/>
            <w:noProof/>
          </w:rPr>
          <w:t xml:space="preserve">LR </w:t>
        </w:r>
        <w:r w:rsidR="00C041DE" w:rsidRPr="00C041DE">
          <w:rPr>
            <w:rStyle w:val="af2"/>
            <w:noProof/>
          </w:rPr>
          <w:t>模型）</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_Toc224225065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45</w:t>
        </w:r>
        <w:r w:rsidR="00C041DE" w:rsidRPr="00C041DE">
          <w:rPr>
            <w:rFonts w:ascii="Times New Roman" w:hAnsi="Times New Roman" w:cs="Times New Roman"/>
            <w:noProof/>
            <w:webHidden/>
          </w:rPr>
          <w:fldChar w:fldCharType="end"/>
        </w:r>
      </w:hyperlink>
    </w:p>
    <w:p w14:paraId="345ACFEC"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66"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w:t>
        </w:r>
        <w:r w:rsidR="00C041DE" w:rsidRPr="00C041DE">
          <w:rPr>
            <w:rStyle w:val="af2"/>
            <w:noProof/>
            <w:lang w:eastAsia="zh-TW"/>
          </w:rPr>
          <w:t>9</w:t>
        </w:r>
        <w:r w:rsidR="00C041DE" w:rsidRPr="00C041DE">
          <w:rPr>
            <w:rStyle w:val="af2"/>
            <w:noProof/>
          </w:rPr>
          <w:t xml:space="preserve"> Y-1 + Δ vs Y-1 Only </w:t>
        </w:r>
        <w:r w:rsidR="00C041DE" w:rsidRPr="00C041DE">
          <w:rPr>
            <w:rStyle w:val="af2"/>
            <w:noProof/>
          </w:rPr>
          <w:t>比較（</w:t>
        </w:r>
        <w:r w:rsidR="00C041DE" w:rsidRPr="00C041DE">
          <w:rPr>
            <w:rStyle w:val="af2"/>
            <w:noProof/>
          </w:rPr>
          <w:t xml:space="preserve">LR </w:t>
        </w:r>
        <w:r w:rsidR="00C041DE" w:rsidRPr="00C041DE">
          <w:rPr>
            <w:rStyle w:val="af2"/>
            <w:noProof/>
          </w:rPr>
          <w:t>模型）</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_Toc224225066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46</w:t>
        </w:r>
        <w:r w:rsidR="00C041DE" w:rsidRPr="00C041DE">
          <w:rPr>
            <w:rFonts w:ascii="Times New Roman" w:hAnsi="Times New Roman" w:cs="Times New Roman"/>
            <w:noProof/>
            <w:webHidden/>
          </w:rPr>
          <w:fldChar w:fldCharType="end"/>
        </w:r>
      </w:hyperlink>
    </w:p>
    <w:p w14:paraId="3BE1D036"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68"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w:t>
        </w:r>
        <w:r w:rsidR="00C041DE" w:rsidRPr="00C041DE">
          <w:rPr>
            <w:rStyle w:val="af2"/>
            <w:noProof/>
            <w:lang w:eastAsia="zh-TW"/>
          </w:rPr>
          <w:t>10</w:t>
        </w:r>
        <w:r w:rsidR="00C041DE" w:rsidRPr="00C041DE">
          <w:rPr>
            <w:rStyle w:val="af2"/>
            <w:noProof/>
          </w:rPr>
          <w:t xml:space="preserve"> </w:t>
        </w:r>
        <w:r w:rsidR="00C041DE" w:rsidRPr="00C041DE">
          <w:rPr>
            <w:rStyle w:val="af2"/>
            <w:noProof/>
          </w:rPr>
          <w:t>特徵選擇消融實驗結果</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_Toc224225068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48</w:t>
        </w:r>
        <w:r w:rsidR="00C041DE" w:rsidRPr="00C041DE">
          <w:rPr>
            <w:rFonts w:ascii="Times New Roman" w:hAnsi="Times New Roman" w:cs="Times New Roman"/>
            <w:noProof/>
            <w:webHidden/>
          </w:rPr>
          <w:fldChar w:fldCharType="end"/>
        </w:r>
      </w:hyperlink>
    </w:p>
    <w:p w14:paraId="78287980"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70"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-1</w:t>
        </w:r>
        <w:r w:rsidR="00C041DE" w:rsidRPr="00C041DE">
          <w:rPr>
            <w:rStyle w:val="af2"/>
            <w:noProof/>
            <w:lang w:eastAsia="zh-TW"/>
          </w:rPr>
          <w:t>1</w:t>
        </w:r>
        <w:r w:rsidR="00C041DE" w:rsidRPr="00C041DE">
          <w:rPr>
            <w:rStyle w:val="af2"/>
            <w:noProof/>
          </w:rPr>
          <w:t xml:space="preserve"> </w:t>
        </w:r>
        <w:r w:rsidR="00C041DE" w:rsidRPr="00C041DE">
          <w:rPr>
            <w:rStyle w:val="af2"/>
            <w:noProof/>
          </w:rPr>
          <w:t>類別不平衡處理方法比較（</w:t>
        </w:r>
        <w:r w:rsidR="00C041DE" w:rsidRPr="00C041DE">
          <w:rPr>
            <w:rStyle w:val="af2"/>
            <w:noProof/>
          </w:rPr>
          <w:t xml:space="preserve">LR </w:t>
        </w:r>
        <w:r w:rsidR="00C041DE" w:rsidRPr="00C041DE">
          <w:rPr>
            <w:rStyle w:val="af2"/>
            <w:noProof/>
          </w:rPr>
          <w:t>模型）</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_Toc224225070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49</w:t>
        </w:r>
        <w:r w:rsidR="00C041DE" w:rsidRPr="00C041DE">
          <w:rPr>
            <w:rFonts w:ascii="Times New Roman" w:hAnsi="Times New Roman" w:cs="Times New Roman"/>
            <w:noProof/>
            <w:webHidden/>
          </w:rPr>
          <w:fldChar w:fldCharType="end"/>
        </w:r>
      </w:hyperlink>
    </w:p>
    <w:p w14:paraId="43CA20B5"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71"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-1</w:t>
        </w:r>
        <w:r w:rsidR="00C041DE" w:rsidRPr="00C041DE">
          <w:rPr>
            <w:rStyle w:val="af2"/>
            <w:noProof/>
            <w:lang w:eastAsia="zh-TW"/>
          </w:rPr>
          <w:t>2</w:t>
        </w:r>
        <w:r w:rsidR="00C041DE" w:rsidRPr="00C041DE">
          <w:rPr>
            <w:rStyle w:val="af2"/>
            <w:noProof/>
          </w:rPr>
          <w:t xml:space="preserve"> </w:t>
        </w:r>
        <w:r w:rsidR="00C041DE" w:rsidRPr="00C041DE">
          <w:rPr>
            <w:rStyle w:val="af2"/>
            <w:noProof/>
          </w:rPr>
          <w:t>不同</w:t>
        </w:r>
        <w:r w:rsidR="00C041DE" w:rsidRPr="00C041DE">
          <w:rPr>
            <w:rStyle w:val="af2"/>
            <w:noProof/>
          </w:rPr>
          <w:t xml:space="preserve"> class_weight </w:t>
        </w:r>
        <w:r w:rsidR="00C041DE" w:rsidRPr="00C041DE">
          <w:rPr>
            <w:rStyle w:val="af2"/>
            <w:noProof/>
          </w:rPr>
          <w:t>設定比較（</w:t>
        </w:r>
        <w:r w:rsidR="00C041DE" w:rsidRPr="00C041DE">
          <w:rPr>
            <w:rStyle w:val="af2"/>
            <w:noProof/>
          </w:rPr>
          <w:t xml:space="preserve">LR </w:t>
        </w:r>
        <w:r w:rsidR="00C041DE" w:rsidRPr="00C041DE">
          <w:rPr>
            <w:rStyle w:val="af2"/>
            <w:noProof/>
          </w:rPr>
          <w:t>模型）</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_Toc224225071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50</w:t>
        </w:r>
        <w:r w:rsidR="00C041DE" w:rsidRPr="00C041DE">
          <w:rPr>
            <w:rFonts w:ascii="Times New Roman" w:hAnsi="Times New Roman" w:cs="Times New Roman"/>
            <w:noProof/>
            <w:webHidden/>
          </w:rPr>
          <w:fldChar w:fldCharType="end"/>
        </w:r>
      </w:hyperlink>
    </w:p>
    <w:p w14:paraId="3834CD72"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73"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-1</w:t>
        </w:r>
        <w:r w:rsidR="00C041DE" w:rsidRPr="00C041DE">
          <w:rPr>
            <w:rStyle w:val="af2"/>
            <w:noProof/>
            <w:lang w:eastAsia="zh-TW"/>
          </w:rPr>
          <w:t>3</w:t>
        </w:r>
        <w:r w:rsidR="00C041DE" w:rsidRPr="00C041DE">
          <w:rPr>
            <w:rStyle w:val="af2"/>
            <w:noProof/>
          </w:rPr>
          <w:t xml:space="preserve"> </w:t>
        </w:r>
        <w:r w:rsidR="00C041DE" w:rsidRPr="00C041DE">
          <w:rPr>
            <w:rStyle w:val="af2"/>
            <w:noProof/>
          </w:rPr>
          <w:t>策略</w:t>
        </w:r>
        <w:r w:rsidR="00C041DE" w:rsidRPr="00C041DE">
          <w:rPr>
            <w:rStyle w:val="af2"/>
            <w:noProof/>
          </w:rPr>
          <w:t xml:space="preserve"> C </w:t>
        </w:r>
        <w:r w:rsidR="00C041DE" w:rsidRPr="00C041DE">
          <w:rPr>
            <w:rStyle w:val="af2"/>
            <w:noProof/>
          </w:rPr>
          <w:t>排除統計</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_Toc224225073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51</w:t>
        </w:r>
        <w:r w:rsidR="00C041DE" w:rsidRPr="00C041DE">
          <w:rPr>
            <w:rFonts w:ascii="Times New Roman" w:hAnsi="Times New Roman" w:cs="Times New Roman"/>
            <w:noProof/>
            <w:webHidden/>
          </w:rPr>
          <w:fldChar w:fldCharType="end"/>
        </w:r>
      </w:hyperlink>
    </w:p>
    <w:p w14:paraId="5CBA6FE5"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74"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-1</w:t>
        </w:r>
        <w:r w:rsidR="00C041DE" w:rsidRPr="00C041DE">
          <w:rPr>
            <w:rStyle w:val="af2"/>
            <w:noProof/>
            <w:lang w:eastAsia="zh-TW"/>
          </w:rPr>
          <w:t>4</w:t>
        </w:r>
        <w:r w:rsidR="00C041DE" w:rsidRPr="00C041DE">
          <w:rPr>
            <w:rStyle w:val="af2"/>
            <w:noProof/>
          </w:rPr>
          <w:t xml:space="preserve"> </w:t>
        </w:r>
        <w:r w:rsidR="00C041DE" w:rsidRPr="00C041DE">
          <w:rPr>
            <w:rStyle w:val="af2"/>
            <w:noProof/>
          </w:rPr>
          <w:t>排除策略</w:t>
        </w:r>
        <w:r w:rsidR="00C041DE" w:rsidRPr="00C041DE">
          <w:rPr>
            <w:rStyle w:val="af2"/>
            <w:noProof/>
          </w:rPr>
          <w:t xml:space="preserve"> AUC </w:t>
        </w:r>
        <w:r w:rsidR="00C041DE" w:rsidRPr="00C041DE">
          <w:rPr>
            <w:rStyle w:val="af2"/>
            <w:noProof/>
          </w:rPr>
          <w:t>比較（</w:t>
        </w:r>
        <w:r w:rsidR="00C041DE" w:rsidRPr="00C041DE">
          <w:rPr>
            <w:rStyle w:val="af2"/>
            <w:noProof/>
          </w:rPr>
          <w:t>5-Fold CV</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_Toc224225074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51</w:t>
        </w:r>
        <w:r w:rsidR="00C041DE" w:rsidRPr="00C041DE">
          <w:rPr>
            <w:rFonts w:ascii="Times New Roman" w:hAnsi="Times New Roman" w:cs="Times New Roman"/>
            <w:noProof/>
            <w:webHidden/>
          </w:rPr>
          <w:fldChar w:fldCharType="end"/>
        </w:r>
      </w:hyperlink>
    </w:p>
    <w:p w14:paraId="40B595C2"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76"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-1</w:t>
        </w:r>
        <w:r w:rsidR="00C041DE" w:rsidRPr="00C041DE">
          <w:rPr>
            <w:rStyle w:val="af2"/>
            <w:noProof/>
            <w:lang w:eastAsia="zh-TW"/>
          </w:rPr>
          <w:t>5</w:t>
        </w:r>
        <w:r w:rsidR="00C041DE" w:rsidRPr="00C041DE">
          <w:rPr>
            <w:rStyle w:val="af2"/>
            <w:noProof/>
          </w:rPr>
          <w:t xml:space="preserve"> MTL vs STL </w:t>
        </w:r>
        <w:r w:rsidR="00C041DE" w:rsidRPr="00C041DE">
          <w:rPr>
            <w:rStyle w:val="af2"/>
            <w:noProof/>
          </w:rPr>
          <w:t>比較（</w:t>
        </w:r>
        <w:r w:rsidR="00C041DE" w:rsidRPr="00C041DE">
          <w:rPr>
            <w:rStyle w:val="af2"/>
            <w:noProof/>
          </w:rPr>
          <w:t xml:space="preserve">MLP </w:t>
        </w:r>
        <w:r w:rsidR="00C041DE" w:rsidRPr="00C041DE">
          <w:rPr>
            <w:rStyle w:val="af2"/>
            <w:noProof/>
          </w:rPr>
          <w:t>模型）</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_Toc224225076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53</w:t>
        </w:r>
        <w:r w:rsidR="00C041DE" w:rsidRPr="00C041DE">
          <w:rPr>
            <w:rFonts w:ascii="Times New Roman" w:hAnsi="Times New Roman" w:cs="Times New Roman"/>
            <w:noProof/>
            <w:webHidden/>
          </w:rPr>
          <w:fldChar w:fldCharType="end"/>
        </w:r>
      </w:hyperlink>
    </w:p>
    <w:p w14:paraId="113F01A1" w14:textId="77777777" w:rsidR="00C041DE" w:rsidRPr="00C041DE" w:rsidRDefault="00AC69F7" w:rsidP="00C041DE">
      <w:pPr>
        <w:pStyle w:val="afa"/>
        <w:tabs>
          <w:tab w:val="right" w:leader="dot" w:pos="8778"/>
        </w:tabs>
        <w:ind w:leftChars="111" w:left="465" w:hangingChars="83" w:hanging="199"/>
        <w:rPr>
          <w:rFonts w:ascii="Times New Roman" w:hAnsi="Times New Roman" w:cs="Times New Roman"/>
          <w:noProof/>
        </w:rPr>
      </w:pPr>
      <w:hyperlink w:anchor="_Toc224225077" w:history="1">
        <w:r w:rsidR="00C041DE" w:rsidRPr="00C041DE">
          <w:rPr>
            <w:rStyle w:val="af2"/>
            <w:noProof/>
          </w:rPr>
          <w:t>表</w:t>
        </w:r>
        <w:r w:rsidR="00C041DE" w:rsidRPr="00C041DE">
          <w:rPr>
            <w:rStyle w:val="af2"/>
            <w:noProof/>
          </w:rPr>
          <w:t xml:space="preserve"> </w:t>
        </w:r>
        <w:r w:rsidR="00C041DE" w:rsidRPr="00C041DE">
          <w:rPr>
            <w:rStyle w:val="af2"/>
            <w:noProof/>
            <w:lang w:eastAsia="zh-TW"/>
          </w:rPr>
          <w:t>6</w:t>
        </w:r>
        <w:r w:rsidR="00C041DE" w:rsidRPr="00C041DE">
          <w:rPr>
            <w:rStyle w:val="af2"/>
            <w:noProof/>
          </w:rPr>
          <w:t>-1</w:t>
        </w:r>
        <w:r w:rsidR="00C041DE" w:rsidRPr="00C041DE">
          <w:rPr>
            <w:rStyle w:val="af2"/>
            <w:noProof/>
            <w:lang w:eastAsia="zh-TW"/>
          </w:rPr>
          <w:t>6</w:t>
        </w:r>
        <w:r w:rsidR="00C041DE" w:rsidRPr="00C041DE">
          <w:rPr>
            <w:rStyle w:val="af2"/>
            <w:noProof/>
          </w:rPr>
          <w:t xml:space="preserve"> </w:t>
        </w:r>
        <w:r w:rsidR="00C041DE" w:rsidRPr="00C041DE">
          <w:rPr>
            <w:rStyle w:val="af2"/>
            <w:noProof/>
          </w:rPr>
          <w:t>符號回歸發現的公式</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_Toc224225077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54</w:t>
        </w:r>
        <w:r w:rsidR="00C041DE" w:rsidRPr="00C041DE">
          <w:rPr>
            <w:rFonts w:ascii="Times New Roman" w:hAnsi="Times New Roman" w:cs="Times New Roman"/>
            <w:noProof/>
            <w:webHidden/>
          </w:rPr>
          <w:fldChar w:fldCharType="end"/>
        </w:r>
      </w:hyperlink>
    </w:p>
    <w:p w14:paraId="3DD51410" w14:textId="223FFF97" w:rsidR="00DC686C" w:rsidRPr="00002EB0" w:rsidRDefault="00AC69F7" w:rsidP="00C041DE">
      <w:pPr>
        <w:pStyle w:val="afa"/>
        <w:tabs>
          <w:tab w:val="right" w:leader="dot" w:pos="8778"/>
        </w:tabs>
        <w:ind w:leftChars="111" w:left="465" w:hangingChars="83" w:hanging="199"/>
        <w:rPr>
          <w:rStyle w:val="af2"/>
          <w:noProof/>
        </w:rPr>
      </w:pPr>
      <w:hyperlink w:anchor="_Toc224225078" w:history="1">
        <w:r w:rsidR="00C041DE" w:rsidRPr="00C041DE">
          <w:rPr>
            <w:rStyle w:val="af2"/>
            <w:noProof/>
          </w:rPr>
          <w:t>表</w:t>
        </w:r>
        <w:r w:rsidR="00C041DE" w:rsidRPr="00C041DE">
          <w:rPr>
            <w:rStyle w:val="af2"/>
            <w:noProof/>
          </w:rPr>
          <w:t xml:space="preserve"> 6-17 </w:t>
        </w:r>
        <w:r w:rsidR="00C041DE" w:rsidRPr="00C041DE">
          <w:rPr>
            <w:rStyle w:val="af2"/>
            <w:noProof/>
          </w:rPr>
          <w:t>符號回歸</w:t>
        </w:r>
        <w:r w:rsidR="00C041DE" w:rsidRPr="00C041DE">
          <w:rPr>
            <w:rStyle w:val="af2"/>
            <w:noProof/>
          </w:rPr>
          <w:t xml:space="preserve"> 5-Fold CV </w:t>
        </w:r>
        <w:r w:rsidR="00C041DE" w:rsidRPr="00C041DE">
          <w:rPr>
            <w:rStyle w:val="af2"/>
            <w:noProof/>
          </w:rPr>
          <w:t>穩定性結果</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_Toc224225078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55</w:t>
        </w:r>
        <w:r w:rsidR="00C041DE" w:rsidRPr="00C041DE">
          <w:rPr>
            <w:rFonts w:ascii="Times New Roman" w:hAnsi="Times New Roman" w:cs="Times New Roman"/>
            <w:noProof/>
            <w:webHidden/>
          </w:rPr>
          <w:fldChar w:fldCharType="end"/>
        </w:r>
      </w:hyperlink>
      <w:r w:rsidR="00343C71" w:rsidRPr="00C041DE">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8" w:name="_Toc225341259"/>
      <w:r w:rsidRPr="00002EB0">
        <w:rPr>
          <w:rFonts w:ascii="Times New Roman" w:hAnsi="Times New Roman" w:cs="Times New Roman"/>
        </w:rPr>
        <w:lastRenderedPageBreak/>
        <w:t>圖目錄</w:t>
      </w:r>
      <w:bookmarkEnd w:id="8"/>
    </w:p>
    <w:p w14:paraId="6035FAA1" w14:textId="0054D92D" w:rsidR="00C041DE" w:rsidRPr="00C041DE" w:rsidRDefault="00273AD9" w:rsidP="00C041DE">
      <w:pPr>
        <w:pStyle w:val="afa"/>
        <w:tabs>
          <w:tab w:val="right" w:leader="dot" w:pos="8778"/>
        </w:tabs>
        <w:ind w:leftChars="111" w:left="465" w:hangingChars="83" w:hanging="199"/>
        <w:rPr>
          <w:rFonts w:ascii="Times New Roman" w:eastAsiaTheme="minorEastAsia" w:hAnsi="Times New Roman" w:cs="Times New Roman"/>
          <w:noProof/>
        </w:rPr>
      </w:pPr>
      <w:r w:rsidRPr="00C041DE">
        <w:rPr>
          <w:rFonts w:ascii="Times New Roman" w:hAnsi="Times New Roman" w:cs="Times New Roman"/>
        </w:rPr>
        <w:fldChar w:fldCharType="begin"/>
      </w:r>
      <w:r w:rsidRPr="00C041DE">
        <w:rPr>
          <w:rFonts w:ascii="Times New Roman" w:hAnsi="Times New Roman" w:cs="Times New Roman"/>
        </w:rPr>
        <w:instrText xml:space="preserve"> TOC \h \z \t "</w:instrText>
      </w:r>
      <w:r w:rsidRPr="00C041DE">
        <w:rPr>
          <w:rFonts w:ascii="Times New Roman" w:hAnsi="Times New Roman" w:cs="Times New Roman"/>
        </w:rPr>
        <w:instrText>標號</w:instrText>
      </w:r>
      <w:r w:rsidRPr="00C041DE">
        <w:rPr>
          <w:rFonts w:ascii="Times New Roman" w:hAnsi="Times New Roman" w:cs="Times New Roman"/>
        </w:rPr>
        <w:instrText>" \c "</w:instrText>
      </w:r>
      <w:r w:rsidRPr="00C041DE">
        <w:rPr>
          <w:rFonts w:ascii="Times New Roman" w:hAnsi="Times New Roman" w:cs="Times New Roman"/>
        </w:rPr>
        <w:instrText>圖表</w:instrText>
      </w:r>
      <w:r w:rsidRPr="00C041DE">
        <w:rPr>
          <w:rFonts w:ascii="Times New Roman" w:hAnsi="Times New Roman" w:cs="Times New Roman"/>
        </w:rPr>
        <w:instrText xml:space="preserve">" </w:instrText>
      </w:r>
      <w:r w:rsidRPr="00C041DE">
        <w:rPr>
          <w:rFonts w:ascii="Times New Roman" w:hAnsi="Times New Roman" w:cs="Times New Roman"/>
        </w:rPr>
        <w:fldChar w:fldCharType="separate"/>
      </w:r>
      <w:hyperlink w:anchor="_Toc224224989" w:history="1">
        <w:r w:rsidR="00C041DE" w:rsidRPr="00C041DE">
          <w:rPr>
            <w:rStyle w:val="af2"/>
            <w:noProof/>
          </w:rPr>
          <w:t>圖</w:t>
        </w:r>
        <w:r w:rsidR="00C041DE" w:rsidRPr="00C041DE">
          <w:rPr>
            <w:rStyle w:val="af2"/>
            <w:noProof/>
            <w:lang w:eastAsia="zh-TW"/>
          </w:rPr>
          <w:t>4</w:t>
        </w:r>
        <w:r w:rsidR="00C041DE" w:rsidRPr="00C041DE">
          <w:rPr>
            <w:rStyle w:val="af2"/>
            <w:noProof/>
          </w:rPr>
          <w:t xml:space="preserve">-1 </w:t>
        </w:r>
        <w:r w:rsidR="00C041DE" w:rsidRPr="00C041DE">
          <w:rPr>
            <w:rStyle w:val="af2"/>
            <w:noProof/>
          </w:rPr>
          <w:t>研究架構圖</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_Toc224224989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15</w:t>
        </w:r>
        <w:r w:rsidR="00C041DE" w:rsidRPr="00C041DE">
          <w:rPr>
            <w:rFonts w:ascii="Times New Roman" w:hAnsi="Times New Roman" w:cs="Times New Roman"/>
            <w:noProof/>
            <w:webHidden/>
          </w:rPr>
          <w:fldChar w:fldCharType="end"/>
        </w:r>
      </w:hyperlink>
    </w:p>
    <w:p w14:paraId="11DCE7AE"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4990"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-2 </w:t>
        </w:r>
        <w:r w:rsidR="00C041DE" w:rsidRPr="00C041DE">
          <w:rPr>
            <w:rStyle w:val="af2"/>
            <w:noProof/>
          </w:rPr>
          <w:t>研究時間軸設計</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_Toc224224990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16</w:t>
        </w:r>
        <w:r w:rsidR="00C041DE" w:rsidRPr="00C041DE">
          <w:rPr>
            <w:rFonts w:ascii="Times New Roman" w:hAnsi="Times New Roman" w:cs="Times New Roman"/>
            <w:noProof/>
            <w:webHidden/>
          </w:rPr>
          <w:fldChar w:fldCharType="end"/>
        </w:r>
      </w:hyperlink>
    </w:p>
    <w:p w14:paraId="62B0B4FB"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4991"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4</w:t>
        </w:r>
        <w:r w:rsidR="00C041DE" w:rsidRPr="00C041DE">
          <w:rPr>
            <w:rStyle w:val="af2"/>
            <w:noProof/>
          </w:rPr>
          <w:t xml:space="preserve">-3 </w:t>
        </w:r>
        <w:r w:rsidR="00C041DE" w:rsidRPr="00C041DE">
          <w:rPr>
            <w:rStyle w:val="af2"/>
            <w:noProof/>
          </w:rPr>
          <w:t>樣本健檢次數分佈（</w:t>
        </w:r>
        <w:r w:rsidR="00C041DE" w:rsidRPr="00C041DE">
          <w:rPr>
            <w:rStyle w:val="af2"/>
            <w:noProof/>
          </w:rPr>
          <w:t>n = 6,056</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_Toc224224991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17</w:t>
        </w:r>
        <w:r w:rsidR="00C041DE" w:rsidRPr="00C041DE">
          <w:rPr>
            <w:rFonts w:ascii="Times New Roman" w:hAnsi="Times New Roman" w:cs="Times New Roman"/>
            <w:noProof/>
            <w:webHidden/>
          </w:rPr>
          <w:fldChar w:fldCharType="end"/>
        </w:r>
      </w:hyperlink>
    </w:p>
    <w:p w14:paraId="1D19884C"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01"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-1 </w:t>
        </w:r>
        <w:r w:rsidR="00C041DE" w:rsidRPr="00C041DE">
          <w:rPr>
            <w:rStyle w:val="af2"/>
            <w:noProof/>
          </w:rPr>
          <w:t>各模型</w:t>
        </w:r>
        <w:r w:rsidR="00C041DE" w:rsidRPr="00C041DE">
          <w:rPr>
            <w:rStyle w:val="af2"/>
            <w:noProof/>
          </w:rPr>
          <w:t xml:space="preserve"> ROC </w:t>
        </w:r>
        <w:r w:rsidR="00C041DE" w:rsidRPr="00C041DE">
          <w:rPr>
            <w:rStyle w:val="af2"/>
            <w:noProof/>
          </w:rPr>
          <w:t>曲線比較（</w:t>
        </w:r>
        <w:r w:rsidR="00C041DE" w:rsidRPr="00C041DE">
          <w:rPr>
            <w:rStyle w:val="af2"/>
            <w:noProof/>
          </w:rPr>
          <w:t>5-Fold CV</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_Toc224225001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39</w:t>
        </w:r>
        <w:r w:rsidR="00C041DE" w:rsidRPr="00C041DE">
          <w:rPr>
            <w:rFonts w:ascii="Times New Roman" w:hAnsi="Times New Roman" w:cs="Times New Roman"/>
            <w:noProof/>
            <w:webHidden/>
          </w:rPr>
          <w:fldChar w:fldCharType="end"/>
        </w:r>
      </w:hyperlink>
    </w:p>
    <w:p w14:paraId="775E3FD6"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07"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-2 </w:t>
        </w:r>
        <w:r w:rsidR="00C041DE" w:rsidRPr="00C041DE">
          <w:rPr>
            <w:rStyle w:val="af2"/>
            <w:noProof/>
          </w:rPr>
          <w:t>三項疾病</w:t>
        </w:r>
        <w:r w:rsidR="00C041DE" w:rsidRPr="00C041DE">
          <w:rPr>
            <w:rStyle w:val="af2"/>
            <w:noProof/>
          </w:rPr>
          <w:t xml:space="preserve"> SHAP </w:t>
        </w:r>
        <w:r w:rsidR="00C041DE" w:rsidRPr="00C041DE">
          <w:rPr>
            <w:rStyle w:val="af2"/>
            <w:noProof/>
          </w:rPr>
          <w:t>特徵重要性比較（</w:t>
        </w:r>
        <w:r w:rsidR="00C041DE" w:rsidRPr="00C041DE">
          <w:rPr>
            <w:rStyle w:val="af2"/>
            <w:noProof/>
          </w:rPr>
          <w:t>XGBoost, Top 10</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_Toc224225007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43</w:t>
        </w:r>
        <w:r w:rsidR="00C041DE" w:rsidRPr="00C041DE">
          <w:rPr>
            <w:rFonts w:ascii="Times New Roman" w:hAnsi="Times New Roman" w:cs="Times New Roman"/>
            <w:noProof/>
            <w:webHidden/>
          </w:rPr>
          <w:fldChar w:fldCharType="end"/>
        </w:r>
      </w:hyperlink>
    </w:p>
    <w:p w14:paraId="76DE3902"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09"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-3 </w:t>
        </w:r>
        <w:r w:rsidR="00C041DE" w:rsidRPr="00C041DE">
          <w:rPr>
            <w:rStyle w:val="af2"/>
            <w:noProof/>
          </w:rPr>
          <w:t>高血壓預測</w:t>
        </w:r>
        <w:r w:rsidR="00C041DE" w:rsidRPr="00C041DE">
          <w:rPr>
            <w:rStyle w:val="af2"/>
            <w:noProof/>
          </w:rPr>
          <w:t xml:space="preserve"> SHAP Beeswarm </w:t>
        </w:r>
        <w:r w:rsidR="00C041DE" w:rsidRPr="00C041DE">
          <w:rPr>
            <w:rStyle w:val="af2"/>
            <w:noProof/>
          </w:rPr>
          <w:t>圖（</w:t>
        </w:r>
        <w:r w:rsidR="00C041DE" w:rsidRPr="00C041DE">
          <w:rPr>
            <w:rStyle w:val="af2"/>
            <w:noProof/>
          </w:rPr>
          <w:t>XGBoost</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_Toc224225009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44</w:t>
        </w:r>
        <w:r w:rsidR="00C041DE" w:rsidRPr="00C041DE">
          <w:rPr>
            <w:rFonts w:ascii="Times New Roman" w:hAnsi="Times New Roman" w:cs="Times New Roman"/>
            <w:noProof/>
            <w:webHidden/>
          </w:rPr>
          <w:fldChar w:fldCharType="end"/>
        </w:r>
      </w:hyperlink>
    </w:p>
    <w:p w14:paraId="07B9815E"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12"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-4 Δ </w:t>
        </w:r>
        <w:r w:rsidR="00C041DE" w:rsidRPr="00C041DE">
          <w:rPr>
            <w:rStyle w:val="af2"/>
            <w:noProof/>
          </w:rPr>
          <w:t>特徵消融實驗結果（</w:t>
        </w:r>
        <w:r w:rsidR="00C041DE" w:rsidRPr="00C041DE">
          <w:rPr>
            <w:rStyle w:val="af2"/>
            <w:noProof/>
          </w:rPr>
          <w:t>Full vs No-Delta</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_Toc224225012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46</w:t>
        </w:r>
        <w:r w:rsidR="00C041DE" w:rsidRPr="00C041DE">
          <w:rPr>
            <w:rFonts w:ascii="Times New Roman" w:hAnsi="Times New Roman" w:cs="Times New Roman"/>
            <w:noProof/>
            <w:webHidden/>
          </w:rPr>
          <w:fldChar w:fldCharType="end"/>
        </w:r>
      </w:hyperlink>
    </w:p>
    <w:p w14:paraId="31EF55EB"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14"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-5 </w:t>
        </w:r>
        <w:r w:rsidR="00C041DE" w:rsidRPr="00C041DE">
          <w:rPr>
            <w:rStyle w:val="af2"/>
            <w:noProof/>
          </w:rPr>
          <w:t>特徵數量與</w:t>
        </w:r>
        <w:r w:rsidR="00C041DE" w:rsidRPr="00C041DE">
          <w:rPr>
            <w:rStyle w:val="af2"/>
            <w:noProof/>
          </w:rPr>
          <w:t xml:space="preserve"> AUC </w:t>
        </w:r>
        <w:r w:rsidR="00C041DE" w:rsidRPr="00C041DE">
          <w:rPr>
            <w:rStyle w:val="af2"/>
            <w:noProof/>
          </w:rPr>
          <w:t>關係（</w:t>
        </w:r>
        <w:r w:rsidR="00C041DE" w:rsidRPr="00C041DE">
          <w:rPr>
            <w:rStyle w:val="af2"/>
            <w:noProof/>
          </w:rPr>
          <w:t>LR vs XGBoost</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_Toc224225014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48</w:t>
        </w:r>
        <w:r w:rsidR="00C041DE" w:rsidRPr="00C041DE">
          <w:rPr>
            <w:rFonts w:ascii="Times New Roman" w:hAnsi="Times New Roman" w:cs="Times New Roman"/>
            <w:noProof/>
            <w:webHidden/>
          </w:rPr>
          <w:fldChar w:fldCharType="end"/>
        </w:r>
      </w:hyperlink>
    </w:p>
    <w:p w14:paraId="62A3F464" w14:textId="77777777" w:rsidR="00C041DE" w:rsidRPr="00C041DE" w:rsidRDefault="00AC69F7" w:rsidP="00C041DE">
      <w:pPr>
        <w:pStyle w:val="afa"/>
        <w:tabs>
          <w:tab w:val="right" w:leader="dot" w:pos="8778"/>
        </w:tabs>
        <w:ind w:leftChars="111" w:left="466" w:firstLineChars="0"/>
        <w:rPr>
          <w:rFonts w:ascii="Times New Roman" w:eastAsiaTheme="minorEastAsia" w:hAnsi="Times New Roman" w:cs="Times New Roman"/>
          <w:noProof/>
        </w:rPr>
      </w:pPr>
      <w:hyperlink w:anchor="_Toc224225017"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-6 </w:t>
        </w:r>
        <w:r w:rsidR="00C041DE" w:rsidRPr="00C041DE">
          <w:rPr>
            <w:rStyle w:val="af2"/>
            <w:noProof/>
          </w:rPr>
          <w:t>不同</w:t>
        </w:r>
        <w:r w:rsidR="00C041DE" w:rsidRPr="00C041DE">
          <w:rPr>
            <w:rStyle w:val="af2"/>
            <w:noProof/>
          </w:rPr>
          <w:t xml:space="preserve"> class_weight </w:t>
        </w:r>
        <w:r w:rsidR="00C041DE" w:rsidRPr="00C041DE">
          <w:rPr>
            <w:rStyle w:val="af2"/>
            <w:noProof/>
          </w:rPr>
          <w:t>設定下的</w:t>
        </w:r>
        <w:r w:rsidR="00C041DE" w:rsidRPr="00C041DE">
          <w:rPr>
            <w:rStyle w:val="af2"/>
            <w:noProof/>
          </w:rPr>
          <w:t xml:space="preserve"> Sensitivity-Specificity </w:t>
        </w:r>
        <w:r w:rsidR="00C041DE" w:rsidRPr="00C041DE">
          <w:rPr>
            <w:rStyle w:val="af2"/>
            <w:noProof/>
          </w:rPr>
          <w:t>權衡（</w:t>
        </w:r>
        <w:r w:rsidR="00C041DE" w:rsidRPr="00C041DE">
          <w:rPr>
            <w:rStyle w:val="af2"/>
            <w:noProof/>
          </w:rPr>
          <w:t xml:space="preserve">LR </w:t>
        </w:r>
        <w:r w:rsidR="00C041DE" w:rsidRPr="00C041DE">
          <w:rPr>
            <w:rStyle w:val="af2"/>
            <w:noProof/>
          </w:rPr>
          <w:t>模型）</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_Toc224225017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50</w:t>
        </w:r>
        <w:r w:rsidR="00C041DE" w:rsidRPr="00C041DE">
          <w:rPr>
            <w:rFonts w:ascii="Times New Roman" w:hAnsi="Times New Roman" w:cs="Times New Roman"/>
            <w:noProof/>
            <w:webHidden/>
          </w:rPr>
          <w:fldChar w:fldCharType="end"/>
        </w:r>
      </w:hyperlink>
    </w:p>
    <w:p w14:paraId="3AF9E61D" w14:textId="77777777" w:rsidR="00C041DE" w:rsidRPr="00C041DE" w:rsidRDefault="00AC69F7" w:rsidP="00C041DE">
      <w:pPr>
        <w:pStyle w:val="afa"/>
        <w:tabs>
          <w:tab w:val="right" w:leader="dot" w:pos="8778"/>
        </w:tabs>
        <w:ind w:leftChars="111" w:left="465" w:hangingChars="83" w:hanging="199"/>
        <w:rPr>
          <w:rFonts w:ascii="Times New Roman" w:eastAsiaTheme="minorEastAsia" w:hAnsi="Times New Roman" w:cs="Times New Roman"/>
          <w:noProof/>
        </w:rPr>
      </w:pPr>
      <w:hyperlink w:anchor="_Toc224225020" w:history="1">
        <w:r w:rsidR="00C041DE" w:rsidRPr="00C041DE">
          <w:rPr>
            <w:rStyle w:val="af2"/>
            <w:noProof/>
          </w:rPr>
          <w:t>圖</w:t>
        </w:r>
        <w:r w:rsidR="00C041DE" w:rsidRPr="00C041DE">
          <w:rPr>
            <w:rStyle w:val="af2"/>
            <w:noProof/>
          </w:rPr>
          <w:t xml:space="preserve"> </w:t>
        </w:r>
        <w:r w:rsidR="00C041DE" w:rsidRPr="00C041DE">
          <w:rPr>
            <w:rStyle w:val="af2"/>
            <w:noProof/>
            <w:lang w:eastAsia="zh-TW"/>
          </w:rPr>
          <w:t>6</w:t>
        </w:r>
        <w:r w:rsidR="00C041DE" w:rsidRPr="00C041DE">
          <w:rPr>
            <w:rStyle w:val="af2"/>
            <w:noProof/>
          </w:rPr>
          <w:t xml:space="preserve">-7 </w:t>
        </w:r>
        <w:r w:rsidR="00C041DE" w:rsidRPr="00C041DE">
          <w:rPr>
            <w:rStyle w:val="af2"/>
            <w:noProof/>
          </w:rPr>
          <w:t>健檢次數與預測準確度（</w:t>
        </w:r>
        <w:r w:rsidR="00C041DE" w:rsidRPr="00C041DE">
          <w:rPr>
            <w:rStyle w:val="af2"/>
            <w:noProof/>
          </w:rPr>
          <w:t xml:space="preserve">LR </w:t>
        </w:r>
        <w:r w:rsidR="00C041DE" w:rsidRPr="00C041DE">
          <w:rPr>
            <w:rStyle w:val="af2"/>
            <w:noProof/>
          </w:rPr>
          <w:t>模型，固定預測</w:t>
        </w:r>
        <w:r w:rsidR="00C041DE" w:rsidRPr="00C041DE">
          <w:rPr>
            <w:rStyle w:val="af2"/>
            <w:noProof/>
          </w:rPr>
          <w:t xml:space="preserve"> Y</w:t>
        </w:r>
        <w:r w:rsidR="00C041DE" w:rsidRPr="00C041DE">
          <w:rPr>
            <w:rStyle w:val="af2"/>
            <w:noProof/>
          </w:rPr>
          <w:t>）</w:t>
        </w:r>
        <w:r w:rsidR="00C041DE" w:rsidRPr="00C041DE">
          <w:rPr>
            <w:rFonts w:ascii="Times New Roman" w:hAnsi="Times New Roman" w:cs="Times New Roman"/>
            <w:noProof/>
            <w:webHidden/>
          </w:rPr>
          <w:tab/>
        </w:r>
        <w:r w:rsidR="00C041DE" w:rsidRPr="00C041DE">
          <w:rPr>
            <w:rFonts w:ascii="Times New Roman" w:hAnsi="Times New Roman" w:cs="Times New Roman"/>
            <w:noProof/>
            <w:webHidden/>
          </w:rPr>
          <w:fldChar w:fldCharType="begin"/>
        </w:r>
        <w:r w:rsidR="00C041DE" w:rsidRPr="00C041DE">
          <w:rPr>
            <w:rFonts w:ascii="Times New Roman" w:hAnsi="Times New Roman" w:cs="Times New Roman"/>
            <w:noProof/>
            <w:webHidden/>
          </w:rPr>
          <w:instrText xml:space="preserve"> PAGEREF _Toc224225020 \h </w:instrText>
        </w:r>
        <w:r w:rsidR="00C041DE" w:rsidRPr="00C041DE">
          <w:rPr>
            <w:rFonts w:ascii="Times New Roman" w:hAnsi="Times New Roman" w:cs="Times New Roman"/>
            <w:noProof/>
            <w:webHidden/>
          </w:rPr>
        </w:r>
        <w:r w:rsidR="00C041DE" w:rsidRPr="00C041DE">
          <w:rPr>
            <w:rFonts w:ascii="Times New Roman" w:hAnsi="Times New Roman" w:cs="Times New Roman"/>
            <w:noProof/>
            <w:webHidden/>
          </w:rPr>
          <w:fldChar w:fldCharType="separate"/>
        </w:r>
        <w:r w:rsidR="00C637DB">
          <w:rPr>
            <w:rFonts w:ascii="Times New Roman" w:hAnsi="Times New Roman" w:cs="Times New Roman"/>
            <w:noProof/>
            <w:webHidden/>
          </w:rPr>
          <w:t>52</w:t>
        </w:r>
        <w:r w:rsidR="00C041DE" w:rsidRPr="00C041DE">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8F44A2">
          <w:footerReference w:type="default" r:id="rId15"/>
          <w:footnotePr>
            <w:numRestart w:val="eachSect"/>
          </w:footnotePr>
          <w:pgSz w:w="11907" w:h="16839" w:code="9"/>
          <w:pgMar w:top="1985" w:right="1418" w:bottom="1418" w:left="1701" w:header="720" w:footer="720" w:gutter="0"/>
          <w:pgNumType w:fmt="lowerRoman" w:start="1"/>
          <w:cols w:space="720"/>
          <w:docGrid w:linePitch="326"/>
        </w:sectPr>
      </w:pPr>
      <w:r w:rsidRPr="00C041DE">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9" w:name="_Toc225341260"/>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9"/>
    </w:p>
    <w:p w14:paraId="47C5CFCA" w14:textId="77777777" w:rsidR="003F616E" w:rsidRPr="00002EB0" w:rsidRDefault="003F616E" w:rsidP="00B83318">
      <w:pPr>
        <w:pStyle w:val="2"/>
        <w:spacing w:line="360" w:lineRule="auto"/>
        <w:ind w:firstLine="561"/>
        <w:rPr>
          <w:rFonts w:ascii="Times New Roman" w:hAnsi="Times New Roman" w:cs="Times New Roman"/>
        </w:rPr>
      </w:pPr>
      <w:bookmarkStart w:id="10" w:name="_Toc225341261"/>
      <w:bookmarkStart w:id="11" w:name="研究背景"/>
      <w:bookmarkStart w:id="12" w:name="論文架構"/>
      <w:r w:rsidRPr="00002EB0">
        <w:rPr>
          <w:rFonts w:ascii="Times New Roman" w:hAnsi="Times New Roman" w:cs="Times New Roman"/>
        </w:rPr>
        <w:t xml:space="preserve">1.1 </w:t>
      </w:r>
      <w:r w:rsidRPr="00002EB0">
        <w:rPr>
          <w:rFonts w:ascii="Times New Roman" w:hAnsi="Times New Roman" w:cs="Times New Roman"/>
        </w:rPr>
        <w:t>研究背景</w:t>
      </w:r>
      <w:bookmarkEnd w:id="10"/>
    </w:p>
    <w:bookmarkEnd w:id="2"/>
    <w:bookmarkEnd w:id="11"/>
    <w:bookmarkEnd w:id="12"/>
    <w:p w14:paraId="7D98FFF8"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1.1.1 </w:t>
      </w:r>
      <w:r w:rsidRPr="00152CAE">
        <w:rPr>
          <w:rFonts w:ascii="Times New Roman" w:hAnsi="Times New Roman" w:cs="Times New Roman"/>
          <w:color w:val="1F2328"/>
          <w:sz w:val="30"/>
          <w:szCs w:val="30"/>
        </w:rPr>
        <w:t>三高疾病的公共衛生重要性</w:t>
      </w:r>
    </w:p>
    <w:p w14:paraId="71A0CECB"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三高疾病，即高血壓（</w:t>
      </w:r>
      <w:r w:rsidRPr="00152CAE">
        <w:rPr>
          <w:rFonts w:ascii="Times New Roman" w:eastAsia="標楷體" w:hAnsi="Times New Roman" w:cs="Times New Roman"/>
          <w:color w:val="1F2328"/>
        </w:rPr>
        <w:t>Hypertension</w:t>
      </w:r>
      <w:r w:rsidRPr="00152CAE">
        <w:rPr>
          <w:rFonts w:ascii="Times New Roman" w:eastAsia="標楷體" w:hAnsi="Times New Roman" w:cs="Times New Roman"/>
          <w:color w:val="1F2328"/>
        </w:rPr>
        <w:t>）、高血糖（</w:t>
      </w:r>
      <w:r w:rsidRPr="00152CAE">
        <w:rPr>
          <w:rFonts w:ascii="Times New Roman" w:eastAsia="標楷體" w:hAnsi="Times New Roman" w:cs="Times New Roman"/>
          <w:color w:val="1F2328"/>
        </w:rPr>
        <w:t>Hyperglycemia</w:t>
      </w:r>
      <w:r w:rsidRPr="00152CAE">
        <w:rPr>
          <w:rFonts w:ascii="Times New Roman" w:eastAsia="標楷體" w:hAnsi="Times New Roman" w:cs="Times New Roman"/>
          <w:color w:val="1F2328"/>
        </w:rPr>
        <w:t>）與高血脂（</w:t>
      </w:r>
      <w:r w:rsidRPr="00152CAE">
        <w:rPr>
          <w:rFonts w:ascii="Times New Roman" w:eastAsia="標楷體" w:hAnsi="Times New Roman" w:cs="Times New Roman"/>
          <w:color w:val="1F2328"/>
        </w:rPr>
        <w:t>Dyslipidemia</w:t>
      </w:r>
      <w:r w:rsidRPr="00152CAE">
        <w:rPr>
          <w:rFonts w:ascii="Times New Roman" w:eastAsia="標楷體" w:hAnsi="Times New Roman" w:cs="Times New Roman"/>
          <w:color w:val="1F2328"/>
        </w:rPr>
        <w:t>），是全球主要的慢性疾病，也是心血管疾病、中風、腎臟病等重大疾病的主要可控風險因子。根據世界心臟聯盟統計，心血管疾病每年造成約</w:t>
      </w:r>
      <w:r w:rsidRPr="00152CAE">
        <w:rPr>
          <w:rFonts w:ascii="Times New Roman" w:eastAsia="標楷體" w:hAnsi="Times New Roman" w:cs="Times New Roman"/>
          <w:color w:val="1F2328"/>
        </w:rPr>
        <w:t xml:space="preserve"> 2,000 </w:t>
      </w:r>
      <w:r w:rsidRPr="00152CAE">
        <w:rPr>
          <w:rFonts w:ascii="Times New Roman" w:eastAsia="標楷體" w:hAnsi="Times New Roman" w:cs="Times New Roman"/>
          <w:color w:val="1F2328"/>
        </w:rPr>
        <w:t>萬人死亡，占全球死亡人數近三分之一</w:t>
      </w:r>
      <w:r w:rsidRPr="00152CAE">
        <w:rPr>
          <w:rFonts w:ascii="Times New Roman" w:eastAsia="標楷體" w:hAnsi="Times New Roman" w:cs="Times New Roman"/>
          <w:color w:val="1F2328"/>
        </w:rPr>
        <w:t>[1]</w:t>
      </w:r>
      <w:r w:rsidRPr="00152CAE">
        <w:rPr>
          <w:rFonts w:ascii="Times New Roman" w:eastAsia="標楷體" w:hAnsi="Times New Roman" w:cs="Times New Roman"/>
          <w:color w:val="1F2328"/>
        </w:rPr>
        <w:t>。</w:t>
      </w:r>
    </w:p>
    <w:p w14:paraId="412A2B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亞洲地區的三高疾病負擔尤為嚴峻。根據世界衛生組織（</w:t>
      </w:r>
      <w:r w:rsidRPr="00152CAE">
        <w:rPr>
          <w:rFonts w:ascii="Times New Roman" w:eastAsia="標楷體" w:hAnsi="Times New Roman" w:cs="Times New Roman"/>
          <w:color w:val="1F2328"/>
        </w:rPr>
        <w:t>World Health Organization, WHO</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 xml:space="preserve">2023 </w:t>
      </w:r>
      <w:r w:rsidRPr="00152CAE">
        <w:rPr>
          <w:rFonts w:ascii="Times New Roman" w:eastAsia="標楷體" w:hAnsi="Times New Roman" w:cs="Times New Roman"/>
          <w:color w:val="1F2328"/>
        </w:rPr>
        <w:t>年全球高血壓報告，西太平洋區域（涵蓋東亞與東南亞）超過四分之一的成年人患有高血壓</w:t>
      </w:r>
      <w:r w:rsidRPr="00152CAE">
        <w:rPr>
          <w:rFonts w:ascii="Times New Roman" w:eastAsia="標楷體" w:hAnsi="Times New Roman" w:cs="Times New Roman"/>
          <w:color w:val="1F2328"/>
        </w:rPr>
        <w:t>[2]</w:t>
      </w:r>
      <w:r w:rsidRPr="00152CAE">
        <w:rPr>
          <w:rFonts w:ascii="Times New Roman" w:eastAsia="標楷體" w:hAnsi="Times New Roman" w:cs="Times New Roman"/>
          <w:color w:val="1F2328"/>
        </w:rPr>
        <w:t>。在糖尿病方面，中國、日本、印尼等五個亞洲國家的糖尿病患者總數</w:t>
      </w:r>
      <w:proofErr w:type="gramStart"/>
      <w:r w:rsidRPr="00152CAE">
        <w:rPr>
          <w:rFonts w:ascii="Times New Roman" w:eastAsia="標楷體" w:hAnsi="Times New Roman" w:cs="Times New Roman"/>
          <w:color w:val="1F2328"/>
        </w:rPr>
        <w:t>佔</w:t>
      </w:r>
      <w:proofErr w:type="gramEnd"/>
      <w:r w:rsidRPr="00152CAE">
        <w:rPr>
          <w:rFonts w:ascii="Times New Roman" w:eastAsia="標楷體" w:hAnsi="Times New Roman" w:cs="Times New Roman"/>
          <w:color w:val="1F2328"/>
        </w:rPr>
        <w:t>全球</w:t>
      </w:r>
      <w:r w:rsidRPr="00152CAE">
        <w:rPr>
          <w:rFonts w:ascii="Times New Roman" w:eastAsia="標楷體" w:hAnsi="Times New Roman" w:cs="Times New Roman"/>
          <w:color w:val="1F2328"/>
        </w:rPr>
        <w:t xml:space="preserve"> 48%</w:t>
      </w:r>
      <w:r w:rsidRPr="00152CAE">
        <w:rPr>
          <w:rFonts w:ascii="Times New Roman" w:eastAsia="標楷體" w:hAnsi="Times New Roman" w:cs="Times New Roman"/>
          <w:color w:val="1F2328"/>
        </w:rPr>
        <w:t>，且各區域盛行率持續攀升</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。東亞地區的代謝性疾病近數十年急遽增加，其驅動因素包括遺傳易感性、獨特的體脂分布模式，以及都市化與西化飲食的快速轉變</w:t>
      </w:r>
      <w:r w:rsidRPr="00152CAE">
        <w:rPr>
          <w:rFonts w:ascii="Times New Roman" w:eastAsia="標楷體" w:hAnsi="Times New Roman" w:cs="Times New Roman"/>
          <w:color w:val="1F2328"/>
        </w:rPr>
        <w:t>[4]</w:t>
      </w:r>
      <w:r w:rsidRPr="00152CAE">
        <w:rPr>
          <w:rFonts w:ascii="Times New Roman" w:eastAsia="標楷體" w:hAnsi="Times New Roman" w:cs="Times New Roman"/>
          <w:color w:val="1F2328"/>
        </w:rPr>
        <w:t>。值得注意的是，東亞地區的心血管死因以腦中風為主，有別於西亞以缺血性心臟病為主的模式，反映出不同區域三高疾病對心血管系統的影響路徑存在差異</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w:t>
      </w:r>
    </w:p>
    <w:p w14:paraId="09DDFF4F"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在台灣，三高疾病同樣是重要的公共衛生議題。根據衛生福利部國民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 xml:space="preserve"> 2017-2020 </w:t>
      </w:r>
      <w:r w:rsidRPr="00152CAE">
        <w:rPr>
          <w:rFonts w:ascii="Times New Roman" w:eastAsia="標楷體" w:hAnsi="Times New Roman" w:cs="Times New Roman"/>
          <w:color w:val="1F2328"/>
        </w:rPr>
        <w:t>國民營養健康狀況變遷調查，</w:t>
      </w:r>
      <w:r w:rsidRPr="00152CAE">
        <w:rPr>
          <w:rFonts w:ascii="Times New Roman" w:eastAsia="標楷體" w:hAnsi="Times New Roman" w:cs="Times New Roman"/>
          <w:color w:val="1F2328"/>
        </w:rPr>
        <w:t xml:space="preserve">40 </w:t>
      </w:r>
      <w:r w:rsidRPr="00152CAE">
        <w:rPr>
          <w:rFonts w:ascii="Times New Roman" w:eastAsia="標楷體" w:hAnsi="Times New Roman" w:cs="Times New Roman"/>
          <w:color w:val="1F2328"/>
        </w:rPr>
        <w:t>歲以上國人高血壓盛行率為</w:t>
      </w:r>
      <w:r w:rsidRPr="00152CAE">
        <w:rPr>
          <w:rFonts w:ascii="Times New Roman" w:eastAsia="標楷體" w:hAnsi="Times New Roman" w:cs="Times New Roman"/>
          <w:color w:val="1F2328"/>
        </w:rPr>
        <w:t xml:space="preserve"> 38.3%</w:t>
      </w:r>
      <w:r w:rsidRPr="00152CAE">
        <w:rPr>
          <w:rFonts w:ascii="Times New Roman" w:eastAsia="標楷體" w:hAnsi="Times New Roman" w:cs="Times New Roman"/>
          <w:color w:val="1F2328"/>
        </w:rPr>
        <w:t>、高血脂盛行率為</w:t>
      </w:r>
      <w:r w:rsidRPr="00152CAE">
        <w:rPr>
          <w:rFonts w:ascii="Times New Roman" w:eastAsia="標楷體" w:hAnsi="Times New Roman" w:cs="Times New Roman"/>
          <w:color w:val="1F2328"/>
        </w:rPr>
        <w:t xml:space="preserve"> 34.1%</w:t>
      </w:r>
      <w:r w:rsidRPr="00152CAE">
        <w:rPr>
          <w:rFonts w:ascii="Times New Roman" w:eastAsia="標楷體" w:hAnsi="Times New Roman" w:cs="Times New Roman"/>
          <w:color w:val="1F2328"/>
        </w:rPr>
        <w:t>、高血糖盛行率為</w:t>
      </w:r>
      <w:r w:rsidRPr="00152CAE">
        <w:rPr>
          <w:rFonts w:ascii="Times New Roman" w:eastAsia="標楷體" w:hAnsi="Times New Roman" w:cs="Times New Roman"/>
          <w:color w:val="1F2328"/>
        </w:rPr>
        <w:t xml:space="preserve"> 16.4%[5]</w:t>
      </w:r>
      <w:r w:rsidRPr="00152CAE">
        <w:rPr>
          <w:rFonts w:ascii="Times New Roman" w:eastAsia="標楷體" w:hAnsi="Times New Roman" w:cs="Times New Roman"/>
          <w:color w:val="1F2328"/>
        </w:rPr>
        <w:t>。</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約有</w:t>
      </w:r>
      <w:r w:rsidRPr="00152CAE">
        <w:rPr>
          <w:rFonts w:ascii="Times New Roman" w:eastAsia="標楷體" w:hAnsi="Times New Roman" w:cs="Times New Roman"/>
          <w:color w:val="1F2328"/>
        </w:rPr>
        <w:t xml:space="preserve"> 4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7 </w:t>
      </w:r>
      <w:r w:rsidRPr="00152CAE">
        <w:rPr>
          <w:rFonts w:ascii="Times New Roman" w:eastAsia="標楷體" w:hAnsi="Times New Roman" w:cs="Times New Roman"/>
          <w:color w:val="1F2328"/>
        </w:rPr>
        <w:t>成民眾不知道自己已</w:t>
      </w:r>
      <w:proofErr w:type="gramStart"/>
      <w:r w:rsidRPr="00152CAE">
        <w:rPr>
          <w:rFonts w:ascii="Times New Roman" w:eastAsia="標楷體" w:hAnsi="Times New Roman" w:cs="Times New Roman"/>
          <w:color w:val="1F2328"/>
        </w:rPr>
        <w:t>罹</w:t>
      </w:r>
      <w:proofErr w:type="gramEnd"/>
      <w:r w:rsidRPr="00152CAE">
        <w:rPr>
          <w:rFonts w:ascii="Times New Roman" w:eastAsia="標楷體" w:hAnsi="Times New Roman" w:cs="Times New Roman"/>
          <w:color w:val="1F2328"/>
        </w:rPr>
        <w:t>患三高，</w:t>
      </w:r>
      <w:proofErr w:type="gramStart"/>
      <w:r w:rsidRPr="00152CAE">
        <w:rPr>
          <w:rFonts w:ascii="Times New Roman" w:eastAsia="標楷體" w:hAnsi="Times New Roman" w:cs="Times New Roman"/>
          <w:color w:val="1F2328"/>
        </w:rPr>
        <w:t>凸</w:t>
      </w:r>
      <w:proofErr w:type="gramEnd"/>
      <w:r w:rsidRPr="00152CAE">
        <w:rPr>
          <w:rFonts w:ascii="Times New Roman" w:eastAsia="標楷體" w:hAnsi="Times New Roman" w:cs="Times New Roman"/>
          <w:color w:val="1F2328"/>
        </w:rPr>
        <w:t>顯早期</w:t>
      </w:r>
      <w:proofErr w:type="gramStart"/>
      <w:r w:rsidRPr="00152CAE">
        <w:rPr>
          <w:rFonts w:ascii="Times New Roman" w:eastAsia="標楷體" w:hAnsi="Times New Roman" w:cs="Times New Roman"/>
          <w:color w:val="1F2328"/>
        </w:rPr>
        <w:t>預測與篩檢</w:t>
      </w:r>
      <w:proofErr w:type="gramEnd"/>
      <w:r w:rsidRPr="00152CAE">
        <w:rPr>
          <w:rFonts w:ascii="Times New Roman" w:eastAsia="標楷體" w:hAnsi="Times New Roman" w:cs="Times New Roman"/>
          <w:color w:val="1F2328"/>
        </w:rPr>
        <w:t>的重要性</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w:t>
      </w:r>
    </w:p>
    <w:p w14:paraId="24982BE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三高疾病往往彼此相關、共同發生，此現象在醫學上被歸納為「代謝症候群（</w:t>
      </w:r>
      <w:r w:rsidRPr="00152CAE">
        <w:rPr>
          <w:rFonts w:ascii="Times New Roman" w:eastAsia="標楷體" w:hAnsi="Times New Roman" w:cs="Times New Roman"/>
          <w:color w:val="1F2328"/>
        </w:rPr>
        <w:t>Metabolic Syndrome</w:t>
      </w:r>
      <w:r w:rsidRPr="00152CAE">
        <w:rPr>
          <w:rFonts w:ascii="Times New Roman" w:eastAsia="標楷體" w:hAnsi="Times New Roman" w:cs="Times New Roman"/>
          <w:color w:val="1F2328"/>
        </w:rPr>
        <w:t>）」的核心組成。研究顯示，超過</w:t>
      </w:r>
      <w:r w:rsidRPr="00152CAE">
        <w:rPr>
          <w:rFonts w:ascii="Times New Roman" w:eastAsia="標楷體" w:hAnsi="Times New Roman" w:cs="Times New Roman"/>
          <w:color w:val="1F2328"/>
        </w:rPr>
        <w:t xml:space="preserve"> 70% </w:t>
      </w:r>
      <w:r w:rsidRPr="00152CAE">
        <w:rPr>
          <w:rFonts w:ascii="Times New Roman" w:eastAsia="標楷體" w:hAnsi="Times New Roman" w:cs="Times New Roman"/>
          <w:color w:val="1F2328"/>
        </w:rPr>
        <w:t>的糖尿病患者同時合併高血壓或高血脂，而糖尿病</w:t>
      </w:r>
      <w:proofErr w:type="gramStart"/>
      <w:r w:rsidRPr="00152CAE">
        <w:rPr>
          <w:rFonts w:ascii="Times New Roman" w:eastAsia="標楷體" w:hAnsi="Times New Roman" w:cs="Times New Roman"/>
          <w:color w:val="1F2328"/>
        </w:rPr>
        <w:t>患者中血脂</w:t>
      </w:r>
      <w:proofErr w:type="gramEnd"/>
      <w:r w:rsidRPr="00152CAE">
        <w:rPr>
          <w:rFonts w:ascii="Times New Roman" w:eastAsia="標楷體" w:hAnsi="Times New Roman" w:cs="Times New Roman"/>
          <w:color w:val="1F2328"/>
        </w:rPr>
        <w:t>異常的盛行率更高達</w:t>
      </w:r>
      <w:r w:rsidRPr="00152CAE">
        <w:rPr>
          <w:rFonts w:ascii="Times New Roman" w:eastAsia="標楷體" w:hAnsi="Times New Roman" w:cs="Times New Roman"/>
          <w:color w:val="1F2328"/>
        </w:rPr>
        <w:t xml:space="preserve"> 72</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85%[6]</w:t>
      </w:r>
      <w:r w:rsidRPr="00152CAE">
        <w:rPr>
          <w:rFonts w:ascii="Times New Roman" w:eastAsia="標楷體" w:hAnsi="Times New Roman" w:cs="Times New Roman"/>
          <w:color w:val="1F2328"/>
        </w:rPr>
        <w:t>。代謝症候群患者的心血管疾病風險為一般人的</w:t>
      </w:r>
      <w:r w:rsidRPr="00152CAE">
        <w:rPr>
          <w:rFonts w:ascii="Times New Roman" w:eastAsia="標楷體" w:hAnsi="Times New Roman" w:cs="Times New Roman"/>
          <w:color w:val="1F2328"/>
        </w:rPr>
        <w:t xml:space="preserve"> 2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，第二型糖尿病風險則為</w:t>
      </w:r>
      <w:r w:rsidRPr="00152CAE">
        <w:rPr>
          <w:rFonts w:ascii="Times New Roman" w:eastAsia="標楷體" w:hAnsi="Times New Roman" w:cs="Times New Roman"/>
          <w:color w:val="1F2328"/>
        </w:rPr>
        <w:t xml:space="preserve"> 5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[7]</w:t>
      </w:r>
      <w:r w:rsidRPr="00152CAE">
        <w:rPr>
          <w:rFonts w:ascii="Times New Roman" w:eastAsia="標楷體" w:hAnsi="Times New Roman" w:cs="Times New Roman"/>
          <w:color w:val="1F2328"/>
        </w:rPr>
        <w:t>。這</w:t>
      </w:r>
      <w:proofErr w:type="gramStart"/>
      <w:r w:rsidRPr="00152CAE">
        <w:rPr>
          <w:rFonts w:ascii="Times New Roman" w:eastAsia="標楷體" w:hAnsi="Times New Roman" w:cs="Times New Roman"/>
          <w:color w:val="1F2328"/>
        </w:rPr>
        <w:t>種共病現象</w:t>
      </w:r>
      <w:proofErr w:type="gramEnd"/>
      <w:r w:rsidRPr="00152CAE">
        <w:rPr>
          <w:rFonts w:ascii="Times New Roman" w:eastAsia="標楷體" w:hAnsi="Times New Roman" w:cs="Times New Roman"/>
          <w:color w:val="1F2328"/>
        </w:rPr>
        <w:t>不僅增加了疾病管理的複雜性，也突顯了同時預測多種疾病風險的重要性。</w:t>
      </w:r>
    </w:p>
    <w:p w14:paraId="7CD90B37"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1.1.2 </w:t>
      </w:r>
      <w:r w:rsidRPr="00152CAE">
        <w:rPr>
          <w:rFonts w:ascii="Times New Roman" w:hAnsi="Times New Roman" w:cs="Times New Roman"/>
          <w:color w:val="1F2328"/>
          <w:sz w:val="30"/>
          <w:szCs w:val="30"/>
        </w:rPr>
        <w:t>早期預測與預防的臨床價值</w:t>
      </w:r>
    </w:p>
    <w:p w14:paraId="2D90361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152CAE">
        <w:rPr>
          <w:rFonts w:ascii="Times New Roman" w:eastAsia="標楷體" w:hAnsi="Times New Roman" w:cs="Times New Roman"/>
          <w:color w:val="1F2328"/>
        </w:rPr>
        <w:t xml:space="preserve"> 50% </w:t>
      </w:r>
      <w:r w:rsidRPr="00152CAE">
        <w:rPr>
          <w:rFonts w:ascii="Times New Roman" w:eastAsia="標楷體" w:hAnsi="Times New Roman" w:cs="Times New Roman"/>
          <w:color w:val="1F2328"/>
        </w:rPr>
        <w:t>以上的發病風險。一</w:t>
      </w:r>
      <w:r w:rsidRPr="00152CAE">
        <w:rPr>
          <w:rFonts w:ascii="Times New Roman" w:eastAsia="標楷體" w:hAnsi="Times New Roman" w:cs="Times New Roman"/>
          <w:color w:val="1F2328"/>
        </w:rPr>
        <w:lastRenderedPageBreak/>
        <w:t>旦錯過此窗口，發展為嚴重疾病或併發症後，治療成本將大幅增加。因此，能否在前驅期及早識別高風險個體，是降低三高疾病負擔的關鍵。</w:t>
      </w:r>
    </w:p>
    <w:p w14:paraId="1076F20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三高疾病近年亦呈現明顯的年輕化趨勢。在台灣，</w:t>
      </w:r>
      <w:r w:rsidRPr="00152CAE">
        <w:rPr>
          <w:rFonts w:ascii="Times New Roman" w:eastAsia="標楷體" w:hAnsi="Times New Roman" w:cs="Times New Roman"/>
          <w:color w:val="1F2328"/>
        </w:rPr>
        <w:t xml:space="preserve">30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39 </w:t>
      </w:r>
      <w:r w:rsidRPr="00152CAE">
        <w:rPr>
          <w:rFonts w:ascii="Times New Roman" w:eastAsia="標楷體" w:hAnsi="Times New Roman" w:cs="Times New Roman"/>
          <w:color w:val="1F2328"/>
        </w:rPr>
        <w:t>歲族群中已有</w:t>
      </w:r>
      <w:r w:rsidRPr="00152CAE">
        <w:rPr>
          <w:rFonts w:ascii="Times New Roman" w:eastAsia="標楷體" w:hAnsi="Times New Roman" w:cs="Times New Roman"/>
          <w:color w:val="1F2328"/>
        </w:rPr>
        <w:t xml:space="preserve"> 18.7% </w:t>
      </w:r>
      <w:r w:rsidRPr="00152CAE">
        <w:rPr>
          <w:rFonts w:ascii="Times New Roman" w:eastAsia="標楷體" w:hAnsi="Times New Roman" w:cs="Times New Roman"/>
          <w:color w:val="1F2328"/>
        </w:rPr>
        <w:t>有高血脂、</w:t>
      </w:r>
      <w:r w:rsidRPr="00152CAE">
        <w:rPr>
          <w:rFonts w:ascii="Times New Roman" w:eastAsia="標楷體" w:hAnsi="Times New Roman" w:cs="Times New Roman"/>
          <w:color w:val="1F2328"/>
        </w:rPr>
        <w:t xml:space="preserve">9.7% </w:t>
      </w:r>
      <w:r w:rsidRPr="00152CAE">
        <w:rPr>
          <w:rFonts w:ascii="Times New Roman" w:eastAsia="標楷體" w:hAnsi="Times New Roman" w:cs="Times New Roman"/>
          <w:color w:val="1F2328"/>
        </w:rPr>
        <w:t>有高血壓、</w:t>
      </w:r>
      <w:r w:rsidRPr="00152CAE">
        <w:rPr>
          <w:rFonts w:ascii="Times New Roman" w:eastAsia="標楷體" w:hAnsi="Times New Roman" w:cs="Times New Roman"/>
          <w:color w:val="1F2328"/>
        </w:rPr>
        <w:t xml:space="preserve">2.5% </w:t>
      </w:r>
      <w:r w:rsidRPr="00152CAE">
        <w:rPr>
          <w:rFonts w:ascii="Times New Roman" w:eastAsia="標楷體" w:hAnsi="Times New Roman" w:cs="Times New Roman"/>
          <w:color w:val="1F2328"/>
        </w:rPr>
        <w:t>有高血糖</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。為因應此趨勢，國民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自</w:t>
      </w:r>
      <w:r w:rsidRPr="00152CAE">
        <w:rPr>
          <w:rFonts w:ascii="Times New Roman" w:eastAsia="標楷體" w:hAnsi="Times New Roman" w:cs="Times New Roman"/>
          <w:color w:val="1F2328"/>
        </w:rPr>
        <w:t xml:space="preserve"> 2025 </w:t>
      </w:r>
      <w:r w:rsidRPr="00152CAE">
        <w:rPr>
          <w:rFonts w:ascii="Times New Roman" w:eastAsia="標楷體" w:hAnsi="Times New Roman" w:cs="Times New Roman"/>
          <w:color w:val="1F2328"/>
        </w:rPr>
        <w:t>年起將成人預防保健服務年齡從</w:t>
      </w:r>
      <w:r w:rsidRPr="00152CAE">
        <w:rPr>
          <w:rFonts w:ascii="Times New Roman" w:eastAsia="標楷體" w:hAnsi="Times New Roman" w:cs="Times New Roman"/>
          <w:color w:val="1F2328"/>
        </w:rPr>
        <w:t xml:space="preserve"> 40 </w:t>
      </w:r>
      <w:proofErr w:type="gramStart"/>
      <w:r w:rsidRPr="00152CAE">
        <w:rPr>
          <w:rFonts w:ascii="Times New Roman" w:eastAsia="標楷體" w:hAnsi="Times New Roman" w:cs="Times New Roman"/>
          <w:color w:val="1F2328"/>
        </w:rPr>
        <w:t>歲下修</w:t>
      </w:r>
      <w:proofErr w:type="gramEnd"/>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30 </w:t>
      </w:r>
      <w:r w:rsidRPr="00152CAE">
        <w:rPr>
          <w:rFonts w:ascii="Times New Roman" w:eastAsia="標楷體" w:hAnsi="Times New Roman" w:cs="Times New Roman"/>
          <w:color w:val="1F2328"/>
        </w:rPr>
        <w:t>歲</w:t>
      </w:r>
      <w:r w:rsidRPr="00152CAE">
        <w:rPr>
          <w:rFonts w:ascii="Times New Roman" w:eastAsia="標楷體" w:hAnsi="Times New Roman" w:cs="Times New Roman"/>
          <w:color w:val="1F2328"/>
        </w:rPr>
        <w:t>[8]</w:t>
      </w:r>
      <w:r w:rsidRPr="00152CAE">
        <w:rPr>
          <w:rFonts w:ascii="Times New Roman" w:eastAsia="標楷體" w:hAnsi="Times New Roman" w:cs="Times New Roman"/>
          <w:color w:val="1F2328"/>
        </w:rPr>
        <w:t>，反映出早期篩檢與預測的需求已從中高齡族群擴展至青壯年。</w:t>
      </w:r>
    </w:p>
    <w:p w14:paraId="3E2FFE2A"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1.1.3 </w:t>
      </w:r>
      <w:r w:rsidRPr="00152CAE">
        <w:rPr>
          <w:rFonts w:ascii="Times New Roman" w:hAnsi="Times New Roman" w:cs="Times New Roman"/>
          <w:color w:val="1F2328"/>
          <w:sz w:val="30"/>
          <w:szCs w:val="30"/>
        </w:rPr>
        <w:t>縱向健檢資料的研究價值</w:t>
      </w:r>
    </w:p>
    <w:p w14:paraId="5236624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近年來，隨著健康檢查的</w:t>
      </w:r>
      <w:proofErr w:type="gramStart"/>
      <w:r w:rsidRPr="00152CAE">
        <w:rPr>
          <w:rFonts w:ascii="Times New Roman" w:eastAsia="標楷體" w:hAnsi="Times New Roman" w:cs="Times New Roman"/>
          <w:color w:val="1F2328"/>
        </w:rPr>
        <w:t>普及，</w:t>
      </w:r>
      <w:proofErr w:type="gramEnd"/>
      <w:r w:rsidRPr="00152CAE">
        <w:rPr>
          <w:rFonts w:ascii="Times New Roman" w:eastAsia="標楷體" w:hAnsi="Times New Roman" w:cs="Times New Roman"/>
          <w:color w:val="1F2328"/>
        </w:rPr>
        <w:t>大量的縱向健檢資料（</w:t>
      </w:r>
      <w:r w:rsidRPr="00152CAE">
        <w:rPr>
          <w:rFonts w:ascii="Times New Roman" w:eastAsia="標楷體" w:hAnsi="Times New Roman" w:cs="Times New Roman"/>
          <w:color w:val="1F2328"/>
        </w:rPr>
        <w:t>Longitudinal Health Checkup Data</w:t>
      </w:r>
      <w:r w:rsidRPr="00152CAE">
        <w:rPr>
          <w:rFonts w:ascii="Times New Roman" w:eastAsia="標楷體" w:hAnsi="Times New Roman" w:cs="Times New Roman"/>
          <w:color w:val="1F2328"/>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152CAE">
        <w:rPr>
          <w:rFonts w:ascii="Times New Roman" w:eastAsia="標楷體" w:hAnsi="Times New Roman" w:cs="Times New Roman"/>
          <w:color w:val="1F2328"/>
        </w:rPr>
        <w:t xml:space="preserve"> Framingham </w:t>
      </w:r>
      <w:r w:rsidRPr="00152CAE">
        <w:rPr>
          <w:rFonts w:ascii="Times New Roman" w:eastAsia="標楷體" w:hAnsi="Times New Roman" w:cs="Times New Roman"/>
          <w:color w:val="1F2328"/>
        </w:rPr>
        <w:t>風險評分）主要基於單一時間點的檢驗數據，未能充分利用縱向資料中蘊含的動態資訊。這是本研究欲填補的研究缺口。</w:t>
      </w:r>
    </w:p>
    <w:p w14:paraId="0B643F05" w14:textId="77777777" w:rsidR="00152CAE" w:rsidRPr="00152CAE" w:rsidRDefault="00152CAE" w:rsidP="00152CAE">
      <w:pPr>
        <w:pStyle w:val="2"/>
        <w:shd w:val="clear" w:color="auto" w:fill="FFFFFF"/>
        <w:spacing w:line="360" w:lineRule="auto"/>
        <w:ind w:firstLine="561"/>
        <w:rPr>
          <w:rFonts w:ascii="Times New Roman" w:hAnsi="Times New Roman" w:cs="Times New Roman"/>
          <w:color w:val="1F2328"/>
        </w:rPr>
      </w:pPr>
      <w:bookmarkStart w:id="13" w:name="_Toc225341262"/>
      <w:r w:rsidRPr="00152CAE">
        <w:rPr>
          <w:rFonts w:ascii="Times New Roman" w:hAnsi="Times New Roman" w:cs="Times New Roman"/>
          <w:color w:val="1F2328"/>
        </w:rPr>
        <w:t xml:space="preserve">1.2 </w:t>
      </w:r>
      <w:r w:rsidRPr="00152CAE">
        <w:rPr>
          <w:rFonts w:ascii="Times New Roman" w:hAnsi="Times New Roman" w:cs="Times New Roman"/>
          <w:color w:val="1F2328"/>
        </w:rPr>
        <w:t>研究目標</w:t>
      </w:r>
      <w:bookmarkEnd w:id="13"/>
    </w:p>
    <w:p w14:paraId="1FD24968"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1.2.1 </w:t>
      </w:r>
      <w:r w:rsidRPr="00152CAE">
        <w:rPr>
          <w:rFonts w:ascii="Times New Roman" w:hAnsi="Times New Roman" w:cs="Times New Roman"/>
          <w:color w:val="1F2328"/>
          <w:sz w:val="30"/>
          <w:szCs w:val="30"/>
        </w:rPr>
        <w:t>主要目標</w:t>
      </w:r>
    </w:p>
    <w:p w14:paraId="6156E32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本研究的主要目標是：</w:t>
      </w:r>
    </w:p>
    <w:p w14:paraId="5D5587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建立一個基於縱向健檢資料的三高疾病預測系統</w:t>
      </w:r>
      <w:r w:rsidRPr="00152CAE">
        <w:rPr>
          <w:rFonts w:ascii="Times New Roman" w:eastAsia="標楷體" w:hAnsi="Times New Roman" w:cs="Times New Roman"/>
          <w:color w:val="1F2328"/>
        </w:rPr>
        <w:t>，此系統能夠：</w:t>
      </w:r>
    </w:p>
    <w:p w14:paraId="353EA031" w14:textId="77777777" w:rsidR="00152CAE" w:rsidRPr="009B50E6" w:rsidRDefault="00152CAE" w:rsidP="009B50E6">
      <w:pPr>
        <w:pStyle w:val="afc"/>
        <w:widowControl/>
        <w:numPr>
          <w:ilvl w:val="0"/>
          <w:numId w:val="32"/>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準確預測</w:t>
      </w:r>
      <w:r w:rsidRPr="009B50E6">
        <w:rPr>
          <w:rFonts w:ascii="Times New Roman" w:hAnsi="Times New Roman" w:cs="Times New Roman"/>
          <w:color w:val="1F2328"/>
        </w:rPr>
        <w:t>：利用歷史健檢資料預測個體未來</w:t>
      </w:r>
      <w:proofErr w:type="gramStart"/>
      <w:r w:rsidRPr="009B50E6">
        <w:rPr>
          <w:rFonts w:ascii="Times New Roman" w:hAnsi="Times New Roman" w:cs="Times New Roman"/>
          <w:color w:val="1F2328"/>
        </w:rPr>
        <w:t>罹</w:t>
      </w:r>
      <w:proofErr w:type="gramEnd"/>
      <w:r w:rsidRPr="009B50E6">
        <w:rPr>
          <w:rFonts w:ascii="Times New Roman" w:hAnsi="Times New Roman" w:cs="Times New Roman"/>
          <w:color w:val="1F2328"/>
        </w:rPr>
        <w:t>患三高疾病的風險</w:t>
      </w:r>
    </w:p>
    <w:p w14:paraId="3E943B76" w14:textId="77777777" w:rsidR="00152CAE" w:rsidRPr="009B50E6" w:rsidRDefault="00152CAE" w:rsidP="009B50E6">
      <w:pPr>
        <w:pStyle w:val="afc"/>
        <w:widowControl/>
        <w:numPr>
          <w:ilvl w:val="0"/>
          <w:numId w:val="32"/>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利用動態資訊</w:t>
      </w:r>
      <w:r w:rsidRPr="009B50E6">
        <w:rPr>
          <w:rFonts w:ascii="Times New Roman" w:hAnsi="Times New Roman" w:cs="Times New Roman"/>
          <w:color w:val="1F2328"/>
        </w:rPr>
        <w:t>：透過變化量特徵（</w:t>
      </w:r>
      <w:r w:rsidRPr="009B50E6">
        <w:rPr>
          <w:rFonts w:ascii="Times New Roman" w:hAnsi="Times New Roman" w:cs="Times New Roman"/>
          <w:color w:val="1F2328"/>
        </w:rPr>
        <w:t>Δ Features</w:t>
      </w:r>
      <w:r w:rsidRPr="009B50E6">
        <w:rPr>
          <w:rFonts w:ascii="Times New Roman" w:hAnsi="Times New Roman" w:cs="Times New Roman"/>
          <w:color w:val="1F2328"/>
        </w:rPr>
        <w:t>）捕捉健康狀態的動態變化</w:t>
      </w:r>
    </w:p>
    <w:p w14:paraId="57B9F888" w14:textId="77777777" w:rsidR="00152CAE" w:rsidRPr="009B50E6" w:rsidRDefault="00152CAE" w:rsidP="009B50E6">
      <w:pPr>
        <w:pStyle w:val="afc"/>
        <w:widowControl/>
        <w:numPr>
          <w:ilvl w:val="0"/>
          <w:numId w:val="32"/>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提供可解釋結果</w:t>
      </w:r>
      <w:r w:rsidRPr="009B50E6">
        <w:rPr>
          <w:rFonts w:ascii="Times New Roman" w:hAnsi="Times New Roman" w:cs="Times New Roman"/>
          <w:color w:val="1F2328"/>
        </w:rPr>
        <w:t>：識別關鍵風險因子，支持臨床決策</w:t>
      </w:r>
    </w:p>
    <w:p w14:paraId="14804B02"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1.2.2 </w:t>
      </w:r>
      <w:r w:rsidRPr="00152CAE">
        <w:rPr>
          <w:rFonts w:ascii="Times New Roman" w:hAnsi="Times New Roman" w:cs="Times New Roman"/>
          <w:color w:val="1F2328"/>
          <w:sz w:val="30"/>
          <w:szCs w:val="30"/>
        </w:rPr>
        <w:t>次要目標</w:t>
      </w:r>
    </w:p>
    <w:p w14:paraId="18CA37CA"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在特徵工程方面，本研究驗證變化量特徵（</w:t>
      </w:r>
      <w:r w:rsidRPr="00152CAE">
        <w:rPr>
          <w:rFonts w:ascii="Times New Roman" w:eastAsia="標楷體" w:hAnsi="Times New Roman" w:cs="Times New Roman"/>
          <w:color w:val="1F2328"/>
        </w:rPr>
        <w:t>Δ Features</w:t>
      </w:r>
      <w:r w:rsidRPr="00152CAE">
        <w:rPr>
          <w:rFonts w:ascii="Times New Roman" w:eastAsia="標楷體" w:hAnsi="Times New Roman" w:cs="Times New Roman"/>
          <w:color w:val="1F2328"/>
        </w:rPr>
        <w:t>）在三高同時預測場景下的有效性，並探索以滑動窗口擴增縱向樣本的可行性。在模型比較方面，系統性比較傳統統計方法、樹模型、核方法、神經網路與符號回歸等多種機器學習模型，評估可解釋性與預測性能之間的權衡。</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本研究亦驗證多任務學習（</w:t>
      </w:r>
      <w:r w:rsidRPr="00152CAE">
        <w:rPr>
          <w:rFonts w:ascii="Times New Roman" w:eastAsia="標楷體" w:hAnsi="Times New Roman" w:cs="Times New Roman"/>
          <w:color w:val="1F2328"/>
        </w:rPr>
        <w:t>MTL</w:t>
      </w:r>
      <w:r w:rsidRPr="00152CAE">
        <w:rPr>
          <w:rFonts w:ascii="Times New Roman" w:eastAsia="標楷體" w:hAnsi="Times New Roman" w:cs="Times New Roman"/>
          <w:color w:val="1F2328"/>
        </w:rPr>
        <w:t>）架構同時預測三高疾病的效果，並透過特徵重要性分析識別高風險族群的關鍵特徵，為個人化健康管理提供依據。</w:t>
      </w:r>
    </w:p>
    <w:p w14:paraId="20CAEC5E" w14:textId="77777777" w:rsidR="00152CAE" w:rsidRPr="00152CAE" w:rsidRDefault="00152CAE" w:rsidP="00152CAE">
      <w:pPr>
        <w:pStyle w:val="2"/>
        <w:shd w:val="clear" w:color="auto" w:fill="FFFFFF"/>
        <w:spacing w:line="360" w:lineRule="auto"/>
        <w:ind w:firstLine="561"/>
        <w:rPr>
          <w:rFonts w:ascii="Times New Roman" w:hAnsi="Times New Roman" w:cs="Times New Roman"/>
          <w:color w:val="1F2328"/>
        </w:rPr>
      </w:pPr>
      <w:bookmarkStart w:id="14" w:name="_Toc225341263"/>
      <w:r w:rsidRPr="00152CAE">
        <w:rPr>
          <w:rFonts w:ascii="Times New Roman" w:hAnsi="Times New Roman" w:cs="Times New Roman"/>
          <w:color w:val="1F2328"/>
        </w:rPr>
        <w:lastRenderedPageBreak/>
        <w:t xml:space="preserve">1.3 </w:t>
      </w:r>
      <w:r w:rsidRPr="00152CAE">
        <w:rPr>
          <w:rFonts w:ascii="Times New Roman" w:hAnsi="Times New Roman" w:cs="Times New Roman"/>
          <w:color w:val="1F2328"/>
        </w:rPr>
        <w:t>研究貢獻</w:t>
      </w:r>
      <w:bookmarkEnd w:id="14"/>
    </w:p>
    <w:p w14:paraId="23DA9D8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本研究預期在學術與應用層面做出以下貢獻：</w:t>
      </w:r>
    </w:p>
    <w:p w14:paraId="14DA138B"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1.3.1 </w:t>
      </w:r>
      <w:r w:rsidRPr="00152CAE">
        <w:rPr>
          <w:rFonts w:ascii="Times New Roman" w:hAnsi="Times New Roman" w:cs="Times New Roman"/>
          <w:color w:val="1F2328"/>
          <w:sz w:val="30"/>
          <w:szCs w:val="30"/>
        </w:rPr>
        <w:t>學術貢獻</w:t>
      </w:r>
    </w:p>
    <w:p w14:paraId="0D2C8AA0"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在縱向特徵工程方面，既有研究</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如</w:t>
      </w:r>
      <w:r w:rsidRPr="00152CAE">
        <w:rPr>
          <w:rFonts w:ascii="Times New Roman" w:eastAsia="標楷體" w:hAnsi="Times New Roman" w:cs="Times New Roman"/>
          <w:color w:val="1F2328"/>
        </w:rPr>
        <w:t xml:space="preserve"> Kanegae et al. [9]</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Yang et al. [10]</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已分別在高血壓與糖尿病預測中證實</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特徵的價值，但尚未有研究將此方法同時應用於三高疾病並進行完整的消融實驗。本研究透過系統性的比較，提供</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特徵在不同疾病間適用性的實證依據。</w:t>
      </w:r>
    </w:p>
    <w:p w14:paraId="00CEC86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在模型比較方面，本研究涵蓋傳統統計方法（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）與符號回歸（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），此跨類型的系統性比較可為後續研究與臨床應用提供模型選擇的實證依據。本研究亦透過</w:t>
      </w:r>
      <w:r w:rsidRPr="00152CAE">
        <w:rPr>
          <w:rFonts w:ascii="Times New Roman" w:eastAsia="標楷體" w:hAnsi="Times New Roman" w:cs="Times New Roman"/>
          <w:color w:val="1F2328"/>
        </w:rPr>
        <w:t xml:space="preserve"> SHAP </w:t>
      </w:r>
      <w:r w:rsidRPr="00152CAE">
        <w:rPr>
          <w:rFonts w:ascii="Times New Roman" w:eastAsia="標楷體" w:hAnsi="Times New Roman" w:cs="Times New Roman"/>
          <w:color w:val="1F2328"/>
        </w:rPr>
        <w:t>分析與符號回歸探討預測性能與可解釋性之間的權衡，為醫療場景的模型選擇提供指引。</w:t>
      </w:r>
    </w:p>
    <w:p w14:paraId="17EB2509" w14:textId="77777777" w:rsidR="00152CAE" w:rsidRPr="00152CAE" w:rsidRDefault="00152CAE" w:rsidP="00152CAE">
      <w:pPr>
        <w:pStyle w:val="3"/>
        <w:shd w:val="clear" w:color="auto" w:fill="FFFFFF"/>
        <w:spacing w:line="360" w:lineRule="auto"/>
        <w:ind w:firstLine="601"/>
        <w:rPr>
          <w:rFonts w:ascii="Times New Roman" w:hAnsi="Times New Roman" w:cs="Times New Roman"/>
          <w:color w:val="1F2328"/>
          <w:sz w:val="30"/>
          <w:szCs w:val="30"/>
        </w:rPr>
      </w:pPr>
      <w:r w:rsidRPr="00152CAE">
        <w:rPr>
          <w:rFonts w:ascii="Times New Roman" w:hAnsi="Times New Roman" w:cs="Times New Roman"/>
          <w:color w:val="1F2328"/>
          <w:sz w:val="30"/>
          <w:szCs w:val="30"/>
        </w:rPr>
        <w:t xml:space="preserve">1.3.2 </w:t>
      </w:r>
      <w:r w:rsidRPr="00152CAE">
        <w:rPr>
          <w:rFonts w:ascii="Times New Roman" w:hAnsi="Times New Roman" w:cs="Times New Roman"/>
          <w:color w:val="1F2328"/>
          <w:sz w:val="30"/>
          <w:szCs w:val="30"/>
        </w:rPr>
        <w:t>應用貢獻</w:t>
      </w:r>
    </w:p>
    <w:p w14:paraId="32F8894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本研究成果可作為健檢中心部署早期預警系統的基礎，自動標</w:t>
      </w:r>
      <w:proofErr w:type="gramStart"/>
      <w:r w:rsidRPr="00152CAE">
        <w:rPr>
          <w:rFonts w:ascii="Times New Roman" w:eastAsia="標楷體" w:hAnsi="Times New Roman" w:cs="Times New Roman"/>
          <w:color w:val="1F2328"/>
        </w:rPr>
        <w:t>註</w:t>
      </w:r>
      <w:proofErr w:type="gramEnd"/>
      <w:r w:rsidRPr="00152CAE">
        <w:rPr>
          <w:rFonts w:ascii="Times New Roman" w:eastAsia="標楷體" w:hAnsi="Times New Roman" w:cs="Times New Roman"/>
          <w:color w:val="1F2328"/>
        </w:rPr>
        <w:t>高風險個體。透過特徵重要性分析所識別的可干預風險因子（如血糖、血壓的變化趨勢），可輔助醫師進行臨床判斷與衛教。</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符號回歸發現的簡單公式與精簡特徵集，顯示無需複雜模型或昂貴檢驗項目即可達到實用的預測效能，有利於基層醫療單位的實務部署。</w:t>
      </w:r>
    </w:p>
    <w:p w14:paraId="03B791A6" w14:textId="77777777" w:rsidR="00152CAE" w:rsidRPr="00152CAE" w:rsidRDefault="00152CAE" w:rsidP="00152CAE">
      <w:pPr>
        <w:pStyle w:val="2"/>
        <w:shd w:val="clear" w:color="auto" w:fill="FFFFFF"/>
        <w:spacing w:line="360" w:lineRule="auto"/>
        <w:ind w:firstLine="561"/>
        <w:rPr>
          <w:rFonts w:ascii="Times New Roman" w:hAnsi="Times New Roman" w:cs="Times New Roman"/>
          <w:color w:val="1F2328"/>
        </w:rPr>
      </w:pPr>
      <w:bookmarkStart w:id="15" w:name="_Toc225341264"/>
      <w:r w:rsidRPr="00152CAE">
        <w:rPr>
          <w:rFonts w:ascii="Times New Roman" w:hAnsi="Times New Roman" w:cs="Times New Roman"/>
          <w:color w:val="1F2328"/>
        </w:rPr>
        <w:t xml:space="preserve">1.4 </w:t>
      </w:r>
      <w:r w:rsidRPr="00152CAE">
        <w:rPr>
          <w:rFonts w:ascii="Times New Roman" w:hAnsi="Times New Roman" w:cs="Times New Roman"/>
          <w:color w:val="1F2328"/>
        </w:rPr>
        <w:t>論文架構</w:t>
      </w:r>
      <w:bookmarkEnd w:id="15"/>
    </w:p>
    <w:p w14:paraId="345B3A2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本論文共分為八章，各章內容安排如下：</w:t>
      </w:r>
    </w:p>
    <w:p w14:paraId="2AD2A5C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第一章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緒論</w:t>
      </w:r>
    </w:p>
    <w:p w14:paraId="6E2E7694"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說明研究背景、研究目標與預期貢獻，引導讀者了解本研究的定位與價值。</w:t>
      </w:r>
    </w:p>
    <w:p w14:paraId="078805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第二章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文獻探討與研究動機</w:t>
      </w:r>
    </w:p>
    <w:p w14:paraId="084A35DD"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回顧三高疾病預測的相關文獻，涵蓋相關研究總</w:t>
      </w:r>
      <w:proofErr w:type="gramStart"/>
      <w:r w:rsidRPr="00152CAE">
        <w:rPr>
          <w:rFonts w:ascii="Times New Roman" w:eastAsia="標楷體" w:hAnsi="Times New Roman" w:cs="Times New Roman"/>
          <w:color w:val="1F2328"/>
        </w:rPr>
        <w:t>覽</w:t>
      </w:r>
      <w:proofErr w:type="gramEnd"/>
      <w:r w:rsidRPr="00152CAE">
        <w:rPr>
          <w:rFonts w:ascii="Times New Roman" w:eastAsia="標楷體" w:hAnsi="Times New Roman" w:cs="Times New Roman"/>
          <w:color w:val="1F2328"/>
        </w:rPr>
        <w:t>、三高疾病預測研究、縱向資料分析與變化量特徵工程，以及類別不平衡處理方法。透過文獻回顧識別現有研究缺口，闡述本研究的動機與定位。</w:t>
      </w:r>
    </w:p>
    <w:p w14:paraId="22011CE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第三章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問題定義</w:t>
      </w:r>
    </w:p>
    <w:p w14:paraId="1FBDA30E" w14:textId="5AD00CE6"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定義本研究欲解決的核心問題，包括現有方法的限制、</w:t>
      </w:r>
      <w:r w:rsidR="00030DA6">
        <w:rPr>
          <w:rFonts w:ascii="Times New Roman" w:eastAsia="標楷體" w:hAnsi="Times New Roman" w:cs="Times New Roman" w:hint="eastAsia"/>
          <w:color w:val="1F2328"/>
        </w:rPr>
        <w:t>七</w:t>
      </w:r>
      <w:r w:rsidRPr="00152CAE">
        <w:rPr>
          <w:rFonts w:ascii="Times New Roman" w:eastAsia="標楷體" w:hAnsi="Times New Roman" w:cs="Times New Roman"/>
          <w:color w:val="1F2328"/>
        </w:rPr>
        <w:t>個具體研究問題，以及數學化的特徵與預測任務定義。</w:t>
      </w:r>
    </w:p>
    <w:p w14:paraId="4925163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lastRenderedPageBreak/>
        <w:t>第四章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研究設計</w:t>
      </w:r>
    </w:p>
    <w:p w14:paraId="2ED23CC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說明本研究之整體研究架構、資料來源與前處理、特徵工程設計、模型評估指標、實驗設計，以及實驗環境。</w:t>
      </w:r>
    </w:p>
    <w:p w14:paraId="5272A7B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第五章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模型方法</w:t>
      </w:r>
    </w:p>
    <w:p w14:paraId="1398CFE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詳細說明本研究所採用之各類模型的理論原理與演算法，涵蓋傳統統計方法（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），以及類別不平衡處理策略。</w:t>
      </w:r>
    </w:p>
    <w:p w14:paraId="686CA22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第六章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實驗結果</w:t>
      </w:r>
    </w:p>
    <w:p w14:paraId="2A95150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呈現各項實驗的結果，包括模型比較、消融實驗、特徵重要性分析、符號回歸等實驗的數據與觀察。</w:t>
      </w:r>
    </w:p>
    <w:p w14:paraId="345447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第七章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討論</w:t>
      </w:r>
    </w:p>
    <w:p w14:paraId="20521A1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針對第六章的實驗結果進行深入討論與詮釋，分析結果的意義、各方法之間的權衡，以及對臨床應用的啟示。</w:t>
      </w:r>
    </w:p>
    <w:p w14:paraId="08BF05A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第八章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結論與建議</w:t>
      </w:r>
    </w:p>
    <w:p w14:paraId="2348745E"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總結本研究的主要發現與貢獻，討論研究限制，並提出未來研究方向的建議。</w:t>
      </w:r>
    </w:p>
    <w:p w14:paraId="3BF79813" w14:textId="6BE65007" w:rsidR="002E7C9D" w:rsidRPr="00002EB0" w:rsidRDefault="002E7C9D" w:rsidP="006A0F0F">
      <w:pPr>
        <w:pStyle w:val="a0"/>
        <w:ind w:firstLine="480"/>
        <w:rPr>
          <w:rFonts w:ascii="Times New Roman" w:hAnsi="Times New Roman" w:cs="Times New Roman"/>
        </w:rPr>
      </w:pPr>
      <w:r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16" w:name="_Toc225341265"/>
      <w:bookmarkStart w:id="17" w:name="_Toc222219180"/>
      <w:bookmarkStart w:id="18" w:name="_Toc222219372"/>
      <w:bookmarkStart w:id="19" w:name="三高疾病預測研究"/>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16"/>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56933FAA" w:rsidR="00FA7203" w:rsidRPr="00002EB0" w:rsidRDefault="00FA7203" w:rsidP="00B83318">
      <w:pPr>
        <w:pStyle w:val="2"/>
        <w:spacing w:line="360" w:lineRule="auto"/>
        <w:ind w:firstLine="561"/>
        <w:rPr>
          <w:rFonts w:ascii="Times New Roman" w:hAnsi="Times New Roman" w:cs="Times New Roman"/>
        </w:rPr>
      </w:pPr>
      <w:bookmarkStart w:id="20" w:name="_Toc225341266"/>
      <w:r w:rsidRPr="00002EB0">
        <w:rPr>
          <w:rFonts w:ascii="Times New Roman" w:hAnsi="Times New Roman" w:cs="Times New Roman"/>
        </w:rPr>
        <w:t xml:space="preserve">2.1 </w:t>
      </w:r>
      <w:r w:rsidRPr="00002EB0">
        <w:rPr>
          <w:rFonts w:ascii="Times New Roman" w:hAnsi="Times New Roman" w:cs="Times New Roman"/>
        </w:rPr>
        <w:t>相關研究總</w:t>
      </w:r>
      <w:proofErr w:type="gramStart"/>
      <w:r w:rsidRPr="00002EB0">
        <w:rPr>
          <w:rFonts w:ascii="Times New Roman" w:hAnsi="Times New Roman" w:cs="Times New Roman"/>
        </w:rPr>
        <w:t>覽</w:t>
      </w:r>
      <w:bookmarkEnd w:id="20"/>
      <w:proofErr w:type="gramEnd"/>
    </w:p>
    <w:p w14:paraId="1D738598" w14:textId="0820D927" w:rsidR="00FA7203" w:rsidRPr="00002EB0" w:rsidRDefault="00FA7203" w:rsidP="00321FC3">
      <w:pPr>
        <w:pStyle w:val="af0"/>
        <w:ind w:firstLine="480"/>
        <w:rPr>
          <w:rFonts w:eastAsia="DengXian"/>
          <w:b w:val="0"/>
        </w:rPr>
      </w:pPr>
      <w:bookmarkStart w:id="21" w:name="_Toc223354786"/>
      <w:bookmarkStart w:id="22" w:name="_Toc224219300"/>
      <w:bookmarkStart w:id="23" w:name="_Toc224224987"/>
      <w:bookmarkStart w:id="24" w:name="_Toc224225042"/>
      <w:r w:rsidRPr="00002EB0">
        <w:t>表</w:t>
      </w:r>
      <w:r w:rsidRPr="00002EB0">
        <w:t xml:space="preserve"> 2-1 </w:t>
      </w:r>
      <w:r w:rsidRPr="00002EB0">
        <w:t>比較本研究與相關文獻的差異</w:t>
      </w:r>
      <w:bookmarkEnd w:id="17"/>
      <w:bookmarkEnd w:id="18"/>
      <w:bookmarkEnd w:id="21"/>
      <w:bookmarkEnd w:id="22"/>
      <w:bookmarkEnd w:id="23"/>
      <w:bookmarkEnd w:id="24"/>
    </w:p>
    <w:tbl>
      <w:tblPr>
        <w:tblStyle w:val="Table"/>
        <w:tblW w:w="4795" w:type="pct"/>
        <w:jc w:val="right"/>
        <w:tblLayout w:type="fixed"/>
        <w:tblLook w:val="0020" w:firstRow="1" w:lastRow="0" w:firstColumn="0" w:lastColumn="0" w:noHBand="0" w:noVBand="0"/>
      </w:tblPr>
      <w:tblGrid>
        <w:gridCol w:w="1506"/>
        <w:gridCol w:w="1158"/>
        <w:gridCol w:w="1158"/>
        <w:gridCol w:w="914"/>
        <w:gridCol w:w="1158"/>
        <w:gridCol w:w="848"/>
        <w:gridCol w:w="963"/>
        <w:gridCol w:w="930"/>
      </w:tblGrid>
      <w:tr w:rsidR="00FA7203" w:rsidRPr="00002EB0" w14:paraId="0783B389" w14:textId="77777777" w:rsidTr="005227E5">
        <w:trPr>
          <w:cnfStyle w:val="100000000000" w:firstRow="1" w:lastRow="0" w:firstColumn="0" w:lastColumn="0" w:oddVBand="0" w:evenVBand="0" w:oddHBand="0" w:evenHBand="0" w:firstRowFirstColumn="0" w:firstRowLastColumn="0" w:lastRowFirstColumn="0" w:lastRowLastColumn="0"/>
          <w:tblHeader/>
          <w:jc w:val="right"/>
        </w:trPr>
        <w:tc>
          <w:tcPr>
            <w:tcW w:w="1506"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158"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158"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914"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158"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48"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63"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30"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5227E5">
        <w:trPr>
          <w:jc w:val="right"/>
        </w:trPr>
        <w:tc>
          <w:tcPr>
            <w:tcW w:w="1506" w:type="dxa"/>
          </w:tcPr>
          <w:p w14:paraId="12D28410" w14:textId="314272BA"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Ye et al.</w:t>
            </w:r>
            <w:r w:rsidR="009B50E6">
              <w:rPr>
                <w:rFonts w:ascii="Times New Roman" w:hAnsi="Times New Roman" w:cs="Times New Roman" w:hint="eastAsia"/>
                <w:szCs w:val="20"/>
                <w:lang w:eastAsia="zh-TW"/>
              </w:rPr>
              <w:t>[11]</w:t>
            </w:r>
          </w:p>
        </w:tc>
        <w:tc>
          <w:tcPr>
            <w:tcW w:w="1158"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58" w:type="dxa"/>
          </w:tcPr>
          <w:p w14:paraId="5D499312" w14:textId="479953DD"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914"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158"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48"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63"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5227E5">
        <w:trPr>
          <w:jc w:val="right"/>
        </w:trPr>
        <w:tc>
          <w:tcPr>
            <w:tcW w:w="1506" w:type="dxa"/>
          </w:tcPr>
          <w:p w14:paraId="059E0E6D" w14:textId="569BD016"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r w:rsidR="009B50E6">
              <w:rPr>
                <w:rFonts w:ascii="Times New Roman" w:hAnsi="Times New Roman" w:cs="Times New Roman" w:hint="eastAsia"/>
                <w:szCs w:val="20"/>
                <w:lang w:eastAsia="zh-TW"/>
              </w:rPr>
              <w:t>[12]</w:t>
            </w:r>
          </w:p>
        </w:tc>
        <w:tc>
          <w:tcPr>
            <w:tcW w:w="1158"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158"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914"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158" w:type="dxa"/>
          </w:tcPr>
          <w:p w14:paraId="7BE6C4DC" w14:textId="0A9AB2AE"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48"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63"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5227E5">
        <w:trPr>
          <w:jc w:val="right"/>
        </w:trPr>
        <w:tc>
          <w:tcPr>
            <w:tcW w:w="1506" w:type="dxa"/>
          </w:tcPr>
          <w:p w14:paraId="3660F402" w14:textId="6C3E7CE8" w:rsidR="00FA7203" w:rsidRPr="00002EB0" w:rsidRDefault="009B50E6" w:rsidP="00002EB0">
            <w:pPr>
              <w:pStyle w:val="Compact"/>
              <w:spacing w:after="0"/>
              <w:ind w:leftChars="0" w:left="0"/>
              <w:jc w:val="left"/>
              <w:rPr>
                <w:rFonts w:ascii="Times New Roman" w:hAnsi="Times New Roman" w:cs="Times New Roman"/>
                <w:szCs w:val="20"/>
              </w:rPr>
            </w:pPr>
            <w:r>
              <w:rPr>
                <w:rFonts w:ascii="Times New Roman" w:hAnsi="Times New Roman" w:cs="Times New Roman"/>
                <w:szCs w:val="20"/>
              </w:rPr>
              <w:t>Dinh et al.</w:t>
            </w:r>
            <w:r>
              <w:rPr>
                <w:rFonts w:ascii="Times New Roman" w:hAnsi="Times New Roman" w:cs="Times New Roman" w:hint="eastAsia"/>
                <w:szCs w:val="20"/>
                <w:lang w:eastAsia="zh-TW"/>
              </w:rPr>
              <w:t>[13]</w:t>
            </w:r>
          </w:p>
        </w:tc>
        <w:tc>
          <w:tcPr>
            <w:tcW w:w="1158"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58" w:type="dxa"/>
          </w:tcPr>
          <w:p w14:paraId="77B3A096" w14:textId="77777777" w:rsidR="009B50E6"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NHANES</w:t>
            </w:r>
          </w:p>
          <w:p w14:paraId="31027A31" w14:textId="537F4FB4" w:rsidR="00FA7203" w:rsidRPr="00002EB0" w:rsidRDefault="009B50E6" w:rsidP="005227E5">
            <w:pPr>
              <w:pStyle w:val="Compact"/>
              <w:spacing w:after="0"/>
              <w:ind w:leftChars="0" w:left="0"/>
              <w:jc w:val="left"/>
              <w:rPr>
                <w:rFonts w:ascii="Times New Roman" w:hAnsi="Times New Roman" w:cs="Times New Roman"/>
                <w:szCs w:val="20"/>
                <w:lang w:eastAsia="zh-TW"/>
              </w:rPr>
            </w:pPr>
            <w:r>
              <w:rPr>
                <w:rFonts w:ascii="Times New Roman" w:hAnsi="Times New Roman" w:cs="Times New Roman" w:hint="eastAsia"/>
                <w:szCs w:val="20"/>
                <w:lang w:eastAsia="zh-TW"/>
              </w:rPr>
              <w:t>(</w:t>
            </w:r>
            <w:proofErr w:type="gramStart"/>
            <w:r>
              <w:rPr>
                <w:rFonts w:ascii="Times New Roman" w:hAnsi="Times New Roman" w:cs="Times New Roman" w:hint="eastAsia"/>
                <w:szCs w:val="20"/>
                <w:lang w:eastAsia="zh-TW"/>
              </w:rPr>
              <w:t>註</w:t>
            </w:r>
            <w:proofErr w:type="gramEnd"/>
            <w:r w:rsidR="005227E5">
              <w:rPr>
                <w:rFonts w:ascii="Times New Roman" w:hAnsi="Times New Roman" w:cs="Times New Roman" w:hint="eastAsia"/>
                <w:szCs w:val="20"/>
                <w:lang w:eastAsia="zh-TW"/>
              </w:rPr>
              <w:t>1</w:t>
            </w:r>
            <w:r>
              <w:rPr>
                <w:rFonts w:ascii="Times New Roman" w:hAnsi="Times New Roman" w:cs="Times New Roman" w:hint="eastAsia"/>
                <w:szCs w:val="20"/>
                <w:lang w:eastAsia="zh-TW"/>
              </w:rPr>
              <w:t>)</w:t>
            </w:r>
          </w:p>
        </w:tc>
        <w:tc>
          <w:tcPr>
            <w:tcW w:w="914"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158"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48"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63"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5227E5">
        <w:trPr>
          <w:jc w:val="right"/>
        </w:trPr>
        <w:tc>
          <w:tcPr>
            <w:tcW w:w="1506" w:type="dxa"/>
          </w:tcPr>
          <w:p w14:paraId="5876343A" w14:textId="61B9BD60"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Kanegae et al.</w:t>
            </w:r>
            <w:r w:rsidR="009B50E6">
              <w:rPr>
                <w:rFonts w:ascii="Times New Roman" w:hAnsi="Times New Roman" w:cs="Times New Roman" w:hint="eastAsia"/>
                <w:szCs w:val="20"/>
                <w:lang w:eastAsia="zh-TW"/>
              </w:rPr>
              <w:t>[9]</w:t>
            </w:r>
          </w:p>
        </w:tc>
        <w:tc>
          <w:tcPr>
            <w:tcW w:w="1158"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58"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914"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158"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48"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63"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30"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5227E5">
        <w:trPr>
          <w:jc w:val="right"/>
        </w:trPr>
        <w:tc>
          <w:tcPr>
            <w:tcW w:w="1506" w:type="dxa"/>
          </w:tcPr>
          <w:p w14:paraId="3FB6AB82" w14:textId="3B052D71"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Hung et al.</w:t>
            </w:r>
            <w:r w:rsidR="005227E5">
              <w:rPr>
                <w:rFonts w:ascii="Times New Roman" w:hAnsi="Times New Roman" w:cs="Times New Roman" w:hint="eastAsia"/>
                <w:szCs w:val="20"/>
                <w:lang w:eastAsia="zh-TW"/>
              </w:rPr>
              <w:t>[14]</w:t>
            </w:r>
          </w:p>
        </w:tc>
        <w:tc>
          <w:tcPr>
            <w:tcW w:w="1158"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58"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914"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158"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48"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63"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5227E5">
        <w:trPr>
          <w:jc w:val="right"/>
        </w:trPr>
        <w:tc>
          <w:tcPr>
            <w:tcW w:w="1506" w:type="dxa"/>
          </w:tcPr>
          <w:p w14:paraId="63CF5280" w14:textId="6CC80BA8"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Liu et al.</w:t>
            </w:r>
            <w:r>
              <w:rPr>
                <w:rFonts w:ascii="Times New Roman" w:hAnsi="Times New Roman" w:cs="Times New Roman" w:hint="eastAsia"/>
                <w:szCs w:val="20"/>
                <w:lang w:eastAsia="zh-TW"/>
              </w:rPr>
              <w:t>[15]</w:t>
            </w:r>
          </w:p>
        </w:tc>
        <w:tc>
          <w:tcPr>
            <w:tcW w:w="1158"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58"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914"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158"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48"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63"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5227E5">
        <w:trPr>
          <w:jc w:val="right"/>
        </w:trPr>
        <w:tc>
          <w:tcPr>
            <w:tcW w:w="1506" w:type="dxa"/>
          </w:tcPr>
          <w:p w14:paraId="65758FE0" w14:textId="002061D5"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Wang et al.</w:t>
            </w:r>
            <w:r>
              <w:rPr>
                <w:rFonts w:ascii="Times New Roman" w:hAnsi="Times New Roman" w:cs="Times New Roman" w:hint="eastAsia"/>
                <w:szCs w:val="20"/>
                <w:lang w:eastAsia="zh-TW"/>
              </w:rPr>
              <w:t>[16]</w:t>
            </w:r>
          </w:p>
        </w:tc>
        <w:tc>
          <w:tcPr>
            <w:tcW w:w="1158"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58"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914"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158"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48"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63"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5227E5">
        <w:trPr>
          <w:jc w:val="right"/>
        </w:trPr>
        <w:tc>
          <w:tcPr>
            <w:tcW w:w="1506" w:type="dxa"/>
          </w:tcPr>
          <w:p w14:paraId="7E681E61" w14:textId="4039389B"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Yang et al.</w:t>
            </w:r>
            <w:r>
              <w:rPr>
                <w:rFonts w:ascii="Times New Roman" w:hAnsi="Times New Roman" w:cs="Times New Roman" w:hint="eastAsia"/>
                <w:szCs w:val="20"/>
                <w:lang w:eastAsia="zh-TW"/>
              </w:rPr>
              <w:t>[10]</w:t>
            </w:r>
          </w:p>
        </w:tc>
        <w:tc>
          <w:tcPr>
            <w:tcW w:w="1158"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58"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914"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158"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48"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63"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30"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5227E5">
        <w:trPr>
          <w:jc w:val="right"/>
        </w:trPr>
        <w:tc>
          <w:tcPr>
            <w:tcW w:w="1506" w:type="dxa"/>
          </w:tcPr>
          <w:p w14:paraId="4D2B38E2" w14:textId="33588965"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Majcherek et al.</w:t>
            </w:r>
            <w:r w:rsidR="005227E5">
              <w:rPr>
                <w:rFonts w:ascii="Times New Roman" w:hAnsi="Times New Roman" w:cs="Times New Roman" w:hint="eastAsia"/>
                <w:szCs w:val="20"/>
                <w:lang w:eastAsia="zh-TW"/>
              </w:rPr>
              <w:t>[17]</w:t>
            </w:r>
          </w:p>
        </w:tc>
        <w:tc>
          <w:tcPr>
            <w:tcW w:w="1158"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58"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914"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158"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48" w:type="dxa"/>
          </w:tcPr>
          <w:p w14:paraId="3E871596" w14:textId="224386FF"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r w:rsidR="005227E5" w:rsidRPr="005227E5">
              <w:rPr>
                <w:rFonts w:ascii="Times New Roman" w:hAnsi="Times New Roman" w:cs="Times New Roman" w:hint="eastAsia"/>
                <w:szCs w:val="20"/>
              </w:rPr>
              <w:t>（註</w:t>
            </w:r>
            <w:r w:rsidR="005227E5" w:rsidRPr="005227E5">
              <w:rPr>
                <w:rFonts w:ascii="Times New Roman" w:hAnsi="Times New Roman" w:cs="Times New Roman" w:hint="eastAsia"/>
                <w:szCs w:val="20"/>
              </w:rPr>
              <w:t>2</w:t>
            </w:r>
            <w:r w:rsidR="005227E5" w:rsidRPr="005227E5">
              <w:rPr>
                <w:rFonts w:ascii="Times New Roman" w:hAnsi="Times New Roman" w:cs="Times New Roman" w:hint="eastAsia"/>
                <w:szCs w:val="20"/>
              </w:rPr>
              <w:t>）</w:t>
            </w:r>
          </w:p>
        </w:tc>
        <w:tc>
          <w:tcPr>
            <w:tcW w:w="963"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30"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5227E5">
        <w:trPr>
          <w:jc w:val="right"/>
        </w:trPr>
        <w:tc>
          <w:tcPr>
            <w:tcW w:w="1506"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158"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158"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914"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158" w:type="dxa"/>
          </w:tcPr>
          <w:p w14:paraId="641C80D4" w14:textId="1758FB15" w:rsidR="00FA7203" w:rsidRPr="00002EB0"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 xml:space="preserve">LR / </w:t>
            </w:r>
            <w:r w:rsidR="009B50E6">
              <w:rPr>
                <w:rFonts w:ascii="Times New Roman" w:hAnsi="Times New Roman" w:cs="Times New Roman" w:hint="eastAsia"/>
                <w:szCs w:val="20"/>
                <w:lang w:eastAsia="zh-TW"/>
              </w:rPr>
              <w:t>RF</w:t>
            </w:r>
          </w:p>
        </w:tc>
        <w:tc>
          <w:tcPr>
            <w:tcW w:w="848"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63"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30"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139EBC4E" w14:textId="7714D695" w:rsidR="005227E5" w:rsidRDefault="005227E5" w:rsidP="005227E5">
      <w:pPr>
        <w:ind w:firstLineChars="0" w:firstLine="0"/>
        <w:rPr>
          <w:rFonts w:ascii="Times New Roman" w:hAnsi="Times New Roman" w:cs="Times New Roman"/>
        </w:rPr>
      </w:pP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1</w:t>
      </w:r>
      <w:r w:rsidRPr="005227E5">
        <w:rPr>
          <w:rFonts w:ascii="Times New Roman" w:hAnsi="Times New Roman" w:cs="Times New Roman" w:hint="eastAsia"/>
        </w:rPr>
        <w:t>：</w:t>
      </w:r>
      <w:r w:rsidRPr="005227E5">
        <w:rPr>
          <w:rFonts w:ascii="Times New Roman" w:hAnsi="Times New Roman" w:cs="Times New Roman" w:hint="eastAsia"/>
        </w:rPr>
        <w:t xml:space="preserve">NHANES = </w:t>
      </w:r>
      <w:r w:rsidRPr="005227E5">
        <w:rPr>
          <w:rFonts w:ascii="Times New Roman" w:hAnsi="Times New Roman" w:cs="Times New Roman" w:hint="eastAsia"/>
        </w:rPr>
        <w:t>美國國家健康與營養調查（</w:t>
      </w:r>
      <w:r w:rsidRPr="005227E5">
        <w:rPr>
          <w:rFonts w:ascii="Times New Roman" w:hAnsi="Times New Roman" w:cs="Times New Roman" w:hint="eastAsia"/>
        </w:rPr>
        <w:t>National Health and Nutrition Examination Survey</w:t>
      </w:r>
      <w:r w:rsidRPr="005227E5">
        <w:rPr>
          <w:rFonts w:ascii="Times New Roman" w:hAnsi="Times New Roman" w:cs="Times New Roman" w:hint="eastAsia"/>
        </w:rPr>
        <w:t>）。</w:t>
      </w: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2</w:t>
      </w:r>
      <w:r w:rsidRPr="005227E5">
        <w:rPr>
          <w:rFonts w:ascii="Times New Roman" w:hAnsi="Times New Roman" w:cs="Times New Roman" w:hint="eastAsia"/>
        </w:rPr>
        <w:t>：</w:t>
      </w:r>
      <w:r w:rsidRPr="005227E5">
        <w:rPr>
          <w:rFonts w:ascii="Times New Roman" w:hAnsi="Times New Roman" w:cs="Times New Roman" w:hint="eastAsia"/>
        </w:rPr>
        <w:t xml:space="preserve">Majcherek et al. </w:t>
      </w:r>
      <w:r w:rsidRPr="005227E5">
        <w:rPr>
          <w:rFonts w:ascii="Times New Roman" w:hAnsi="Times New Roman" w:cs="Times New Roman" w:hint="eastAsia"/>
        </w:rPr>
        <w:t>的</w:t>
      </w:r>
      <w:r w:rsidRPr="005227E5">
        <w:rPr>
          <w:rFonts w:ascii="Times New Roman" w:hAnsi="Times New Roman" w:cs="Times New Roman" w:hint="eastAsia"/>
        </w:rPr>
        <w:t xml:space="preserve"> AUC 0.99 </w:t>
      </w:r>
      <w:r w:rsidRPr="005227E5">
        <w:rPr>
          <w:rFonts w:ascii="Times New Roman" w:hAnsi="Times New Roman" w:cs="Times New Roman" w:hint="eastAsia"/>
        </w:rPr>
        <w:t>係基於</w:t>
      </w:r>
      <w:r w:rsidRPr="005227E5">
        <w:rPr>
          <w:rFonts w:ascii="Times New Roman" w:hAnsi="Times New Roman" w:cs="Times New Roman" w:hint="eastAsia"/>
        </w:rPr>
        <w:t xml:space="preserve"> BRFSS </w:t>
      </w:r>
      <w:r w:rsidRPr="005227E5">
        <w:rPr>
          <w:rFonts w:ascii="Times New Roman" w:hAnsi="Times New Roman" w:cs="Times New Roman" w:hint="eastAsia"/>
        </w:rPr>
        <w:t>問卷資料（含診斷與用藥紀錄），非以生物標記預測未來發病，與其他研究性質不同，不宜直接比較。</w:t>
      </w:r>
    </w:p>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34F58E52" w14:textId="77777777" w:rsidR="002F263A" w:rsidRPr="002F263A" w:rsidRDefault="002F263A" w:rsidP="002F263A">
      <w:pPr>
        <w:pStyle w:val="2"/>
        <w:shd w:val="clear" w:color="auto" w:fill="FFFFFF"/>
        <w:spacing w:line="360" w:lineRule="auto"/>
        <w:ind w:firstLine="561"/>
        <w:rPr>
          <w:rFonts w:ascii="Times New Roman" w:hAnsi="Times New Roman" w:cs="Times New Roman"/>
          <w:color w:val="1F2328"/>
        </w:rPr>
      </w:pPr>
      <w:bookmarkStart w:id="25" w:name="縱向資料分析與變化量特徵"/>
      <w:bookmarkStart w:id="26" w:name="變化量特徵工程"/>
      <w:bookmarkEnd w:id="19"/>
      <w:r w:rsidRPr="002F263A">
        <w:rPr>
          <w:rFonts w:ascii="Times New Roman" w:hAnsi="Times New Roman" w:cs="Times New Roman"/>
          <w:color w:val="1F2328"/>
        </w:rPr>
        <w:lastRenderedPageBreak/>
        <w:t xml:space="preserve">2.2 </w:t>
      </w:r>
      <w:r w:rsidRPr="002F263A">
        <w:rPr>
          <w:rFonts w:ascii="Times New Roman" w:hAnsi="Times New Roman" w:cs="Times New Roman"/>
          <w:color w:val="1F2328"/>
        </w:rPr>
        <w:t>三高疾病預測研究</w:t>
      </w:r>
    </w:p>
    <w:p w14:paraId="4B61B9C7"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本研究使用的資料集來自</w:t>
      </w:r>
      <w:r w:rsidRPr="002F263A">
        <w:rPr>
          <w:rFonts w:ascii="Times New Roman" w:eastAsia="標楷體" w:hAnsi="Times New Roman" w:cs="Times New Roman"/>
          <w:color w:val="1F2328"/>
        </w:rPr>
        <w:t xml:space="preserve"> Luo et al. [18] </w:t>
      </w:r>
      <w:r w:rsidRPr="002F263A">
        <w:rPr>
          <w:rFonts w:ascii="Times New Roman" w:eastAsia="標楷體" w:hAnsi="Times New Roman" w:cs="Times New Roman"/>
          <w:color w:val="1F2328"/>
        </w:rPr>
        <w:t>之公開資料，三高疾病的確</w:t>
      </w:r>
      <w:proofErr w:type="gramStart"/>
      <w:r w:rsidRPr="002F263A">
        <w:rPr>
          <w:rFonts w:ascii="Times New Roman" w:eastAsia="標楷體" w:hAnsi="Times New Roman" w:cs="Times New Roman"/>
          <w:color w:val="1F2328"/>
        </w:rPr>
        <w:t>診</w:t>
      </w:r>
      <w:proofErr w:type="gramEnd"/>
      <w:r w:rsidRPr="002F263A">
        <w:rPr>
          <w:rFonts w:ascii="Times New Roman" w:eastAsia="標楷體" w:hAnsi="Times New Roman" w:cs="Times New Roman"/>
          <w:color w:val="1F2328"/>
        </w:rPr>
        <w:t>狀態依據以下標準標記：高血壓定義為收縮壓（</w:t>
      </w:r>
      <w:r w:rsidRPr="002F263A">
        <w:rPr>
          <w:rFonts w:ascii="Times New Roman" w:eastAsia="標楷體" w:hAnsi="Times New Roman" w:cs="Times New Roman"/>
          <w:color w:val="1F2328"/>
        </w:rPr>
        <w:t>Systolic Blood Pressure, 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140 </w:t>
      </w:r>
      <w:r w:rsidRPr="002F263A">
        <w:rPr>
          <w:rFonts w:ascii="Times New Roman" w:eastAsia="標楷體" w:hAnsi="Times New Roman" w:cs="Times New Roman"/>
          <w:color w:val="1F2328"/>
        </w:rPr>
        <w:t>或舒張壓（</w:t>
      </w:r>
      <w:r w:rsidRPr="002F263A">
        <w:rPr>
          <w:rFonts w:ascii="Times New Roman" w:eastAsia="標楷體" w:hAnsi="Times New Roman" w:cs="Times New Roman"/>
          <w:color w:val="1F2328"/>
        </w:rPr>
        <w:t>Diastolic Blood Pressure, 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90 mmHg</w:t>
      </w:r>
      <w:r w:rsidRPr="002F263A">
        <w:rPr>
          <w:rFonts w:ascii="Times New Roman" w:eastAsia="標楷體" w:hAnsi="Times New Roman" w:cs="Times New Roman"/>
          <w:color w:val="1F2328"/>
        </w:rPr>
        <w:t>，或已確診且正在服用降壓藥物；高血糖定義為空腹血糖（</w:t>
      </w:r>
      <w:r w:rsidRPr="002F263A">
        <w:rPr>
          <w:rFonts w:ascii="Times New Roman" w:eastAsia="標楷體" w:hAnsi="Times New Roman" w:cs="Times New Roman"/>
          <w:color w:val="1F2328"/>
        </w:rPr>
        <w:t>Fasting Blood Glucose, 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7.0 mmol/L </w:t>
      </w:r>
      <w:r w:rsidRPr="002F263A">
        <w:rPr>
          <w:rFonts w:ascii="Times New Roman" w:eastAsia="標楷體" w:hAnsi="Times New Roman" w:cs="Times New Roman"/>
          <w:color w:val="1F2328"/>
        </w:rPr>
        <w:t>或自我報告糖尿病；高血脂定義為總膽固醇（</w:t>
      </w:r>
      <w:r w:rsidRPr="002F263A">
        <w:rPr>
          <w:rFonts w:ascii="Times New Roman" w:eastAsia="標楷體" w:hAnsi="Times New Roman" w:cs="Times New Roman"/>
          <w:color w:val="1F2328"/>
        </w:rPr>
        <w:t>Total Cholesterol, 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6.22 mmol/L</w:t>
      </w:r>
      <w:r w:rsidRPr="002F263A">
        <w:rPr>
          <w:rFonts w:ascii="Times New Roman" w:eastAsia="標楷體" w:hAnsi="Times New Roman" w:cs="Times New Roman"/>
          <w:color w:val="1F2328"/>
        </w:rPr>
        <w:t>。上述</w:t>
      </w:r>
      <w:proofErr w:type="gramStart"/>
      <w:r w:rsidRPr="002F263A">
        <w:rPr>
          <w:rFonts w:ascii="Times New Roman" w:eastAsia="標楷體" w:hAnsi="Times New Roman" w:cs="Times New Roman"/>
          <w:color w:val="1F2328"/>
        </w:rPr>
        <w:t>閾</w:t>
      </w:r>
      <w:proofErr w:type="gramEnd"/>
      <w:r w:rsidRPr="002F263A">
        <w:rPr>
          <w:rFonts w:ascii="Times New Roman" w:eastAsia="標楷體" w:hAnsi="Times New Roman" w:cs="Times New Roman"/>
          <w:color w:val="1F2328"/>
        </w:rPr>
        <w:t>值與國際通用的診斷標準一致</w:t>
      </w:r>
      <w:r w:rsidRPr="002F263A">
        <w:rPr>
          <w:rFonts w:ascii="Times New Roman" w:eastAsia="標楷體" w:hAnsi="Times New Roman" w:cs="Times New Roman"/>
          <w:color w:val="1F2328"/>
        </w:rPr>
        <w:t>[20][21][22]</w:t>
      </w:r>
      <w:r w:rsidRPr="002F263A">
        <w:rPr>
          <w:rFonts w:ascii="Times New Roman" w:eastAsia="標楷體" w:hAnsi="Times New Roman" w:cs="Times New Roman"/>
          <w:color w:val="1F2328"/>
        </w:rPr>
        <w:t>。</w:t>
      </w:r>
    </w:p>
    <w:p w14:paraId="7F20E6E6" w14:textId="77777777" w:rsidR="002F263A" w:rsidRPr="002F263A" w:rsidRDefault="002F263A" w:rsidP="002F263A">
      <w:pPr>
        <w:pStyle w:val="3"/>
        <w:shd w:val="clear" w:color="auto" w:fill="FFFFFF"/>
        <w:spacing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t xml:space="preserve">2.2.1 </w:t>
      </w:r>
      <w:r w:rsidRPr="002F263A">
        <w:rPr>
          <w:rFonts w:ascii="Times New Roman" w:hAnsi="Times New Roman" w:cs="Times New Roman"/>
          <w:color w:val="1F2328"/>
          <w:sz w:val="30"/>
          <w:szCs w:val="30"/>
        </w:rPr>
        <w:t>高血壓預測</w:t>
      </w:r>
    </w:p>
    <w:p w14:paraId="2C46FD11"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Sun et al. [23] </w:t>
      </w:r>
      <w:r w:rsidRPr="002F263A">
        <w:rPr>
          <w:rFonts w:ascii="Times New Roman" w:eastAsia="標楷體" w:hAnsi="Times New Roman" w:cs="Times New Roman"/>
          <w:color w:val="1F2328"/>
        </w:rPr>
        <w:t>系統性回顧了</w:t>
      </w:r>
      <w:r w:rsidRPr="002F263A">
        <w:rPr>
          <w:rFonts w:ascii="Times New Roman" w:eastAsia="標楷體" w:hAnsi="Times New Roman" w:cs="Times New Roman"/>
          <w:color w:val="1F2328"/>
        </w:rPr>
        <w:t xml:space="preserve"> 26 </w:t>
      </w:r>
      <w:r w:rsidRPr="002F263A">
        <w:rPr>
          <w:rFonts w:ascii="Times New Roman" w:eastAsia="標楷體" w:hAnsi="Times New Roman" w:cs="Times New Roman"/>
          <w:color w:val="1F2328"/>
        </w:rPr>
        <w:t>篇高血壓預測研究，共涵蓋</w:t>
      </w:r>
      <w:r w:rsidRPr="002F263A">
        <w:rPr>
          <w:rFonts w:ascii="Times New Roman" w:eastAsia="標楷體" w:hAnsi="Times New Roman" w:cs="Times New Roman"/>
          <w:color w:val="1F2328"/>
        </w:rPr>
        <w:t xml:space="preserve"> 48 </w:t>
      </w:r>
      <w:r w:rsidRPr="002F263A">
        <w:rPr>
          <w:rFonts w:ascii="Times New Roman" w:eastAsia="標楷體" w:hAnsi="Times New Roman" w:cs="Times New Roman"/>
          <w:color w:val="1F2328"/>
        </w:rPr>
        <w:t>個預測模型。該回顧指出，常見的風險因子包括身體質量指數（</w:t>
      </w:r>
      <w:r w:rsidRPr="002F263A">
        <w:rPr>
          <w:rFonts w:ascii="Times New Roman" w:eastAsia="標楷體" w:hAnsi="Times New Roman" w:cs="Times New Roman"/>
          <w:color w:val="1F2328"/>
        </w:rPr>
        <w:t>Body Mass Index, BMI</w:t>
      </w:r>
      <w:r w:rsidRPr="002F263A">
        <w:rPr>
          <w:rFonts w:ascii="Times New Roman" w:eastAsia="標楷體" w:hAnsi="Times New Roman" w:cs="Times New Roman"/>
          <w:color w:val="1F2328"/>
        </w:rPr>
        <w:t>）、年齡、血壓水平、吸菸與家族史等，而統計方法以</w:t>
      </w:r>
      <w:r w:rsidRPr="002F263A">
        <w:rPr>
          <w:rFonts w:ascii="Times New Roman" w:eastAsia="標楷體" w:hAnsi="Times New Roman" w:cs="Times New Roman"/>
          <w:color w:val="1F2328"/>
        </w:rPr>
        <w:t xml:space="preserve"> Logistic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12 </w:t>
      </w:r>
      <w:r w:rsidRPr="002F263A">
        <w:rPr>
          <w:rFonts w:ascii="Times New Roman" w:eastAsia="標楷體" w:hAnsi="Times New Roman" w:cs="Times New Roman"/>
          <w:color w:val="1F2328"/>
        </w:rPr>
        <w:t>篇）、</w:t>
      </w:r>
      <w:r w:rsidRPr="002F263A">
        <w:rPr>
          <w:rFonts w:ascii="Times New Roman" w:eastAsia="標楷體" w:hAnsi="Times New Roman" w:cs="Times New Roman"/>
          <w:color w:val="1F2328"/>
        </w:rPr>
        <w:t>COX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7 </w:t>
      </w:r>
      <w:r w:rsidRPr="002F263A">
        <w:rPr>
          <w:rFonts w:ascii="Times New Roman" w:eastAsia="標楷體" w:hAnsi="Times New Roman" w:cs="Times New Roman"/>
          <w:color w:val="1F2328"/>
        </w:rPr>
        <w:t>篇）和</w:t>
      </w:r>
      <w:r w:rsidRPr="002F263A">
        <w:rPr>
          <w:rFonts w:ascii="Times New Roman" w:eastAsia="標楷體" w:hAnsi="Times New Roman" w:cs="Times New Roman"/>
          <w:color w:val="1F2328"/>
        </w:rPr>
        <w:t xml:space="preserve"> Weibull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6 </w:t>
      </w:r>
      <w:r w:rsidRPr="002F263A">
        <w:rPr>
          <w:rFonts w:ascii="Times New Roman" w:eastAsia="標楷體" w:hAnsi="Times New Roman" w:cs="Times New Roman"/>
          <w:color w:val="1F2328"/>
        </w:rPr>
        <w:t>篇）為主，顯示傳統統計方法在該領域長期居於主流地位。</w:t>
      </w:r>
    </w:p>
    <w:p w14:paraId="3A67443A"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近年來，機器學習方法逐漸被引入高血壓預測。</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使用日本職場健檢資料（</w:t>
      </w:r>
      <w:r w:rsidRPr="002F263A">
        <w:rPr>
          <w:rFonts w:ascii="Times New Roman" w:eastAsia="標楷體" w:hAnsi="Times New Roman" w:cs="Times New Roman"/>
          <w:color w:val="1F2328"/>
        </w:rPr>
        <w:t xml:space="preserve">18,258 </w:t>
      </w:r>
      <w:r w:rsidRPr="002F263A">
        <w:rPr>
          <w:rFonts w:ascii="Times New Roman" w:eastAsia="標楷體" w:hAnsi="Times New Roman" w:cs="Times New Roman"/>
          <w:color w:val="1F2328"/>
        </w:rPr>
        <w:t>人）建立高血壓預測模型，採用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Ensemble </w:t>
      </w:r>
      <w:r w:rsidRPr="002F263A">
        <w:rPr>
          <w:rFonts w:ascii="Times New Roman" w:eastAsia="標楷體" w:hAnsi="Times New Roman" w:cs="Times New Roman"/>
          <w:color w:val="1F2328"/>
        </w:rPr>
        <w:t>方法，達到</w:t>
      </w:r>
      <w:r w:rsidRPr="002F263A">
        <w:rPr>
          <w:rFonts w:ascii="Times New Roman" w:eastAsia="標楷體" w:hAnsi="Times New Roman" w:cs="Times New Roman"/>
          <w:color w:val="1F2328"/>
        </w:rPr>
        <w:t xml:space="preserve"> AUC 0.881</w:t>
      </w:r>
      <w:r w:rsidRPr="002F263A">
        <w:rPr>
          <w:rFonts w:ascii="Times New Roman" w:eastAsia="標楷體" w:hAnsi="Times New Roman" w:cs="Times New Roman"/>
          <w:color w:val="1F2328"/>
        </w:rPr>
        <w:t>。該研究的重要貢獻在於使用縱向變化量特徵（</w:t>
      </w:r>
      <w:r w:rsidRPr="002F263A">
        <w:rPr>
          <w:rFonts w:ascii="Times New Roman" w:eastAsia="標楷體" w:hAnsi="Times New Roman" w:cs="Times New Roman"/>
          <w:color w:val="1F2328"/>
        </w:rPr>
        <w:t>Year(-2) → Year(-1) → Year(0)</w:t>
      </w:r>
      <w:r w:rsidRPr="002F263A">
        <w:rPr>
          <w:rFonts w:ascii="Times New Roman" w:eastAsia="標楷體" w:hAnsi="Times New Roman" w:cs="Times New Roman"/>
          <w:color w:val="1F2328"/>
        </w:rPr>
        <w:t>），證明</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特徵在高血壓預測上的有效性。</w:t>
      </w:r>
    </w:p>
    <w:p w14:paraId="26B130C0"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Ye et al. [11] </w:t>
      </w:r>
      <w:r w:rsidRPr="002F263A">
        <w:rPr>
          <w:rFonts w:ascii="Times New Roman" w:eastAsia="標楷體" w:hAnsi="Times New Roman" w:cs="Times New Roman"/>
          <w:color w:val="1F2328"/>
        </w:rPr>
        <w:t>使用美國緬因州</w:t>
      </w:r>
      <w:r w:rsidRPr="002F263A">
        <w:rPr>
          <w:rFonts w:ascii="Times New Roman" w:eastAsia="標楷體" w:hAnsi="Times New Roman" w:cs="Times New Roman"/>
          <w:color w:val="1F2328"/>
        </w:rPr>
        <w:t xml:space="preserve"> (Maine) </w:t>
      </w:r>
      <w:r w:rsidRPr="002F263A">
        <w:rPr>
          <w:rFonts w:ascii="Times New Roman" w:eastAsia="標楷體" w:hAnsi="Times New Roman" w:cs="Times New Roman"/>
          <w:color w:val="1F2328"/>
        </w:rPr>
        <w:t>的電子健康紀錄（</w:t>
      </w:r>
      <w:r w:rsidRPr="002F263A">
        <w:rPr>
          <w:rFonts w:ascii="Times New Roman" w:eastAsia="標楷體" w:hAnsi="Times New Roman" w:cs="Times New Roman"/>
          <w:color w:val="1F2328"/>
        </w:rPr>
        <w:t>Electronic Health Record, EHR</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823,627 </w:t>
      </w:r>
      <w:r w:rsidRPr="002F263A">
        <w:rPr>
          <w:rFonts w:ascii="Times New Roman" w:eastAsia="標楷體" w:hAnsi="Times New Roman" w:cs="Times New Roman"/>
          <w:color w:val="1F2328"/>
        </w:rPr>
        <w:t>人的回顧性資料和</w:t>
      </w:r>
      <w:r w:rsidRPr="002F263A">
        <w:rPr>
          <w:rFonts w:ascii="Times New Roman" w:eastAsia="標楷體" w:hAnsi="Times New Roman" w:cs="Times New Roman"/>
          <w:color w:val="1F2328"/>
        </w:rPr>
        <w:t xml:space="preserve"> 680,810 </w:t>
      </w:r>
      <w:r w:rsidRPr="002F263A">
        <w:rPr>
          <w:rFonts w:ascii="Times New Roman" w:eastAsia="標楷體" w:hAnsi="Times New Roman" w:cs="Times New Roman"/>
          <w:color w:val="1F2328"/>
        </w:rPr>
        <w:t>人的前瞻性資料，採用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建立一年期高血壓預測模型，回顧性驗證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達</w:t>
      </w:r>
      <w:r w:rsidRPr="002F263A">
        <w:rPr>
          <w:rFonts w:ascii="Times New Roman" w:eastAsia="標楷體" w:hAnsi="Times New Roman" w:cs="Times New Roman"/>
          <w:color w:val="1F2328"/>
        </w:rPr>
        <w:t xml:space="preserve"> 0.917</w:t>
      </w:r>
      <w:r w:rsidRPr="002F263A">
        <w:rPr>
          <w:rFonts w:ascii="Times New Roman" w:eastAsia="標楷體" w:hAnsi="Times New Roman" w:cs="Times New Roman"/>
          <w:color w:val="1F2328"/>
        </w:rPr>
        <w:t>，前瞻性驗證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為</w:t>
      </w:r>
      <w:r w:rsidRPr="002F263A">
        <w:rPr>
          <w:rFonts w:ascii="Times New Roman" w:eastAsia="標楷體" w:hAnsi="Times New Roman" w:cs="Times New Roman"/>
          <w:color w:val="1F2328"/>
        </w:rPr>
        <w:t xml:space="preserve"> 0.870</w:t>
      </w:r>
      <w:r w:rsidRPr="002F263A">
        <w:rPr>
          <w:rFonts w:ascii="Times New Roman" w:eastAsia="標楷體" w:hAnsi="Times New Roman" w:cs="Times New Roman"/>
          <w:color w:val="1F2328"/>
        </w:rPr>
        <w:t>。然而，後續評論指出該研究的前五名重要</w:t>
      </w:r>
      <w:proofErr w:type="gramStart"/>
      <w:r w:rsidRPr="002F263A">
        <w:rPr>
          <w:rFonts w:ascii="Times New Roman" w:eastAsia="標楷體" w:hAnsi="Times New Roman" w:cs="Times New Roman"/>
          <w:color w:val="1F2328"/>
        </w:rPr>
        <w:t>特徵均為降</w:t>
      </w:r>
      <w:proofErr w:type="gramEnd"/>
      <w:r w:rsidRPr="002F263A">
        <w:rPr>
          <w:rFonts w:ascii="Times New Roman" w:eastAsia="標楷體" w:hAnsi="Times New Roman" w:cs="Times New Roman"/>
          <w:color w:val="1F2328"/>
        </w:rPr>
        <w:t>壓藥物，可能存在資料洩漏問題，提醒研究者在特徵選擇時需審慎避免將結果資訊混入預測因子。</w:t>
      </w:r>
    </w:p>
    <w:p w14:paraId="76A7FAC2"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Wang et al. [16] </w:t>
      </w:r>
      <w:r w:rsidRPr="002F263A">
        <w:rPr>
          <w:rFonts w:ascii="Times New Roman" w:eastAsia="標楷體" w:hAnsi="Times New Roman" w:cs="Times New Roman"/>
          <w:color w:val="1F2328"/>
        </w:rPr>
        <w:t>使用台灣美兆（</w:t>
      </w:r>
      <w:r w:rsidRPr="002F263A">
        <w:rPr>
          <w:rFonts w:ascii="Times New Roman" w:eastAsia="標楷體" w:hAnsi="Times New Roman" w:cs="Times New Roman"/>
          <w:color w:val="1F2328"/>
        </w:rPr>
        <w:t>MJ</w:t>
      </w:r>
      <w:r w:rsidRPr="002F263A">
        <w:rPr>
          <w:rFonts w:ascii="Times New Roman" w:eastAsia="標楷體" w:hAnsi="Times New Roman" w:cs="Times New Roman"/>
          <w:color w:val="1F2328"/>
        </w:rPr>
        <w:t>）健檢資料進行大規模研究（</w:t>
      </w:r>
      <w:r w:rsidRPr="002F263A">
        <w:rPr>
          <w:rFonts w:ascii="Times New Roman" w:eastAsia="標楷體" w:hAnsi="Times New Roman" w:cs="Times New Roman"/>
          <w:color w:val="1F2328"/>
        </w:rPr>
        <w:t xml:space="preserve">207,488 </w:t>
      </w:r>
      <w:r w:rsidRPr="002F263A">
        <w:rPr>
          <w:rFonts w:ascii="Times New Roman" w:eastAsia="標楷體" w:hAnsi="Times New Roman" w:cs="Times New Roman"/>
          <w:color w:val="1F2328"/>
        </w:rPr>
        <w:t>人），發現健檢次數越多，預測準確度越高（</w:t>
      </w:r>
      <w:r w:rsidRPr="002F263A">
        <w:rPr>
          <w:rFonts w:ascii="Times New Roman" w:eastAsia="標楷體" w:hAnsi="Times New Roman" w:cs="Times New Roman"/>
          <w:color w:val="1F2328"/>
        </w:rPr>
        <w:t xml:space="preserve">4 </w:t>
      </w:r>
      <w:r w:rsidRPr="002F263A">
        <w:rPr>
          <w:rFonts w:ascii="Times New Roman" w:eastAsia="標楷體" w:hAnsi="Times New Roman" w:cs="Times New Roman"/>
          <w:color w:val="1F2328"/>
        </w:rPr>
        <w:t>次以上最佳），達到</w:t>
      </w:r>
      <w:r w:rsidRPr="002F263A">
        <w:rPr>
          <w:rFonts w:ascii="Times New Roman" w:eastAsia="標楷體" w:hAnsi="Times New Roman" w:cs="Times New Roman"/>
          <w:color w:val="1F2328"/>
        </w:rPr>
        <w:t xml:space="preserve"> AUC 0.889</w:t>
      </w:r>
      <w:r w:rsidRPr="002F263A">
        <w:rPr>
          <w:rFonts w:ascii="Times New Roman" w:eastAsia="標楷體" w:hAnsi="Times New Roman" w:cs="Times New Roman"/>
          <w:color w:val="1F2328"/>
        </w:rPr>
        <w:t>。此研究支持多時間點特徵串接的設計理念，與本研究的縱向設計概念一致。</w:t>
      </w:r>
    </w:p>
    <w:p w14:paraId="254BC97B" w14:textId="77777777" w:rsidR="002F263A" w:rsidRPr="002F263A" w:rsidRDefault="002F263A" w:rsidP="002F263A">
      <w:pPr>
        <w:pStyle w:val="3"/>
        <w:shd w:val="clear" w:color="auto" w:fill="FFFFFF"/>
        <w:spacing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lastRenderedPageBreak/>
        <w:t xml:space="preserve">2.2.2 </w:t>
      </w:r>
      <w:r w:rsidRPr="002F263A">
        <w:rPr>
          <w:rFonts w:ascii="Times New Roman" w:hAnsi="Times New Roman" w:cs="Times New Roman"/>
          <w:color w:val="1F2328"/>
          <w:sz w:val="30"/>
          <w:szCs w:val="30"/>
        </w:rPr>
        <w:t>高血糖與糖尿病預測</w:t>
      </w:r>
    </w:p>
    <w:p w14:paraId="677D47D3" w14:textId="77777777" w:rsidR="002F263A" w:rsidRPr="002F263A" w:rsidRDefault="002F263A" w:rsidP="002F263A">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Liu et al. [15] </w:t>
      </w:r>
      <w:r w:rsidRPr="002F263A">
        <w:rPr>
          <w:rFonts w:ascii="Times New Roman" w:eastAsia="標楷體" w:hAnsi="Times New Roman" w:cs="Times New Roman"/>
          <w:color w:val="1F2328"/>
        </w:rPr>
        <w:t>使用台中榮總電子病歷（</w:t>
      </w:r>
      <w:r w:rsidRPr="002F263A">
        <w:rPr>
          <w:rFonts w:ascii="Times New Roman" w:eastAsia="標楷體" w:hAnsi="Times New Roman" w:cs="Times New Roman"/>
          <w:color w:val="1F2328"/>
        </w:rPr>
        <w:t xml:space="preserve">6,687 </w:t>
      </w:r>
      <w:r w:rsidRPr="002F263A">
        <w:rPr>
          <w:rFonts w:ascii="Times New Roman" w:eastAsia="標楷體" w:hAnsi="Times New Roman" w:cs="Times New Roman"/>
          <w:color w:val="1F2328"/>
        </w:rPr>
        <w:t>人，追蹤</w:t>
      </w:r>
      <w:r w:rsidRPr="002F263A">
        <w:rPr>
          <w:rFonts w:ascii="Times New Roman" w:eastAsia="標楷體" w:hAnsi="Times New Roman" w:cs="Times New Roman"/>
          <w:color w:val="1F2328"/>
        </w:rPr>
        <w:t xml:space="preserve"> 10 </w:t>
      </w:r>
      <w:r w:rsidRPr="002F263A">
        <w:rPr>
          <w:rFonts w:ascii="Times New Roman" w:eastAsia="標楷體" w:hAnsi="Times New Roman" w:cs="Times New Roman"/>
          <w:color w:val="1F2328"/>
        </w:rPr>
        <w:t>年），以</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達到</w:t>
      </w:r>
      <w:r w:rsidRPr="002F263A">
        <w:rPr>
          <w:rFonts w:ascii="Times New Roman" w:eastAsia="標楷體" w:hAnsi="Times New Roman" w:cs="Times New Roman"/>
          <w:color w:val="1F2328"/>
        </w:rPr>
        <w:t xml:space="preserve"> AUC 0.93</w:t>
      </w:r>
      <w:r w:rsidRPr="002F263A">
        <w:rPr>
          <w:rFonts w:ascii="Times New Roman" w:eastAsia="標楷體" w:hAnsi="Times New Roman" w:cs="Times New Roman"/>
          <w:color w:val="1F2328"/>
        </w:rPr>
        <w:t>，關鍵特徵包括糖化血色素（</w:t>
      </w:r>
      <w:r w:rsidRPr="002F263A">
        <w:rPr>
          <w:rFonts w:ascii="Times New Roman" w:eastAsia="標楷體" w:hAnsi="Times New Roman" w:cs="Times New Roman"/>
          <w:color w:val="1F2328"/>
        </w:rPr>
        <w:t>Glycated Hemoglobin, HbA1c</w:t>
      </w:r>
      <w:r w:rsidRPr="002F263A">
        <w:rPr>
          <w:rFonts w:ascii="Times New Roman" w:eastAsia="標楷體" w:hAnsi="Times New Roman" w:cs="Times New Roman"/>
          <w:color w:val="1F2328"/>
        </w:rPr>
        <w:t>）、空腹血糖、體重等。</w:t>
      </w:r>
    </w:p>
    <w:p w14:paraId="4C39692E" w14:textId="77777777" w:rsidR="002F263A" w:rsidRPr="002F263A" w:rsidRDefault="002F263A" w:rsidP="002F263A">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MJ </w:t>
      </w:r>
      <w:r w:rsidRPr="002F263A">
        <w:rPr>
          <w:rFonts w:ascii="Times New Roman" w:eastAsia="標楷體" w:hAnsi="Times New Roman" w:cs="Times New Roman"/>
          <w:color w:val="1F2328"/>
        </w:rPr>
        <w:t>健檢資料（</w:t>
      </w:r>
      <w:r w:rsidRPr="002F263A">
        <w:rPr>
          <w:rFonts w:ascii="Times New Roman" w:eastAsia="標楷體" w:hAnsi="Times New Roman" w:cs="Times New Roman"/>
          <w:color w:val="1F2328"/>
        </w:rPr>
        <w:t xml:space="preserve">6,247 </w:t>
      </w:r>
      <w:r w:rsidRPr="002F263A">
        <w:rPr>
          <w:rFonts w:ascii="Times New Roman" w:eastAsia="標楷體" w:hAnsi="Times New Roman" w:cs="Times New Roman"/>
          <w:color w:val="1F2328"/>
        </w:rPr>
        <w:t>位</w:t>
      </w:r>
      <w:r w:rsidRPr="002F263A">
        <w:rPr>
          <w:rFonts w:ascii="Times New Roman" w:eastAsia="標楷體" w:hAnsi="Times New Roman" w:cs="Times New Roman"/>
          <w:color w:val="1F2328"/>
        </w:rPr>
        <w:t xml:space="preserve"> 18-35 </w:t>
      </w:r>
      <w:r w:rsidRPr="002F263A">
        <w:rPr>
          <w:rFonts w:ascii="Times New Roman" w:eastAsia="標楷體" w:hAnsi="Times New Roman" w:cs="Times New Roman"/>
          <w:color w:val="1F2328"/>
        </w:rPr>
        <w:t>歲男性），提出雙框架設計同時預測血糖變化量（</w:t>
      </w:r>
      <w:r w:rsidRPr="002F263A">
        <w:rPr>
          <w:rFonts w:ascii="Times New Roman" w:eastAsia="標楷體" w:hAnsi="Times New Roman" w:cs="Times New Roman"/>
          <w:color w:val="1F2328"/>
        </w:rPr>
        <w:t>δ-FPG</w:t>
      </w:r>
      <w:r w:rsidRPr="002F263A">
        <w:rPr>
          <w:rFonts w:ascii="Times New Roman" w:eastAsia="標楷體" w:hAnsi="Times New Roman" w:cs="Times New Roman"/>
          <w:color w:val="1F2328"/>
        </w:rPr>
        <w:t>）與前驅糖尿病風險。研究發現基線空腹血糖（</w:t>
      </w:r>
      <w:r w:rsidRPr="002F263A">
        <w:rPr>
          <w:rFonts w:ascii="Times New Roman" w:eastAsia="標楷體" w:hAnsi="Times New Roman" w:cs="Times New Roman"/>
          <w:color w:val="1F2328"/>
        </w:rPr>
        <w:t>FPGbase</w:t>
      </w:r>
      <w:r w:rsidRPr="002F263A">
        <w:rPr>
          <w:rFonts w:ascii="Times New Roman" w:eastAsia="標楷體" w:hAnsi="Times New Roman" w:cs="Times New Roman"/>
          <w:color w:val="1F2328"/>
        </w:rPr>
        <w:t>）對預測</w:t>
      </w:r>
      <w:r w:rsidRPr="002F263A">
        <w:rPr>
          <w:rFonts w:ascii="Times New Roman" w:eastAsia="標楷體" w:hAnsi="Times New Roman" w:cs="Times New Roman"/>
          <w:color w:val="1F2328"/>
        </w:rPr>
        <w:t xml:space="preserve"> δ-FPG </w:t>
      </w:r>
      <w:r w:rsidRPr="002F263A">
        <w:rPr>
          <w:rFonts w:ascii="Times New Roman" w:eastAsia="標楷體" w:hAnsi="Times New Roman" w:cs="Times New Roman"/>
          <w:color w:val="1F2328"/>
        </w:rPr>
        <w:t>的重要性達</w:t>
      </w:r>
      <w:r w:rsidRPr="002F263A">
        <w:rPr>
          <w:rFonts w:ascii="Times New Roman" w:eastAsia="標楷體" w:hAnsi="Times New Roman" w:cs="Times New Roman"/>
          <w:color w:val="1F2328"/>
        </w:rPr>
        <w:t xml:space="preserve"> 100%</w:t>
      </w:r>
      <w:r w:rsidRPr="002F263A">
        <w:rPr>
          <w:rFonts w:ascii="Times New Roman" w:eastAsia="標楷體" w:hAnsi="Times New Roman" w:cs="Times New Roman"/>
          <w:color w:val="1F2328"/>
        </w:rPr>
        <w:t>，遠超</w:t>
      </w:r>
      <w:proofErr w:type="gramStart"/>
      <w:r w:rsidRPr="002F263A">
        <w:rPr>
          <w:rFonts w:ascii="Times New Roman" w:eastAsia="標楷體" w:hAnsi="Times New Roman" w:cs="Times New Roman"/>
          <w:color w:val="1F2328"/>
        </w:rPr>
        <w:t>第二名體脂肪</w:t>
      </w:r>
      <w:proofErr w:type="gramEnd"/>
      <w:r w:rsidRPr="002F263A">
        <w:rPr>
          <w:rFonts w:ascii="Times New Roman" w:eastAsia="標楷體" w:hAnsi="Times New Roman" w:cs="Times New Roman"/>
          <w:color w:val="1F2328"/>
        </w:rPr>
        <w:t>的</w:t>
      </w:r>
      <w:r w:rsidRPr="002F263A">
        <w:rPr>
          <w:rFonts w:ascii="Times New Roman" w:eastAsia="標楷體" w:hAnsi="Times New Roman" w:cs="Times New Roman"/>
          <w:color w:val="1F2328"/>
        </w:rPr>
        <w:t xml:space="preserve"> 17.64%</w:t>
      </w:r>
      <w:r w:rsidRPr="002F263A">
        <w:rPr>
          <w:rFonts w:ascii="Times New Roman" w:eastAsia="標楷體" w:hAnsi="Times New Roman" w:cs="Times New Roman"/>
          <w:color w:val="1F2328"/>
        </w:rPr>
        <w:t>，顯示縱向血糖變化具有高度可預測性。本研究的</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特徵設計即參考此概念。</w:t>
      </w:r>
    </w:p>
    <w:p w14:paraId="5184E965" w14:textId="77777777" w:rsidR="002F263A" w:rsidRPr="002F263A" w:rsidRDefault="002F263A" w:rsidP="002F263A">
      <w:pPr>
        <w:pStyle w:val="3"/>
        <w:shd w:val="clear" w:color="auto" w:fill="FFFFFF"/>
        <w:spacing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t xml:space="preserve">2.2.3 </w:t>
      </w:r>
      <w:r w:rsidRPr="002F263A">
        <w:rPr>
          <w:rFonts w:ascii="Times New Roman" w:hAnsi="Times New Roman" w:cs="Times New Roman"/>
          <w:color w:val="1F2328"/>
          <w:sz w:val="30"/>
          <w:szCs w:val="30"/>
        </w:rPr>
        <w:t>高血脂預測</w:t>
      </w:r>
    </w:p>
    <w:p w14:paraId="72FA9FCE" w14:textId="77777777" w:rsidR="002F263A" w:rsidRPr="002F263A" w:rsidRDefault="002F263A" w:rsidP="002F263A">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相較於高血壓與糖尿病，高血脂的機器學習預測研究較少。多數研究將高血脂作為心血管疾病的風險因子，而非獨立的預測目標。本研究將高血脂納入三高同時預測的框架中，填補此研究缺口。</w:t>
      </w:r>
    </w:p>
    <w:p w14:paraId="13D1930E" w14:textId="77777777" w:rsidR="002F263A" w:rsidRPr="002F263A" w:rsidRDefault="002F263A" w:rsidP="002F263A">
      <w:pPr>
        <w:pStyle w:val="2"/>
        <w:shd w:val="clear" w:color="auto" w:fill="FFFFFF"/>
        <w:spacing w:line="360" w:lineRule="auto"/>
        <w:ind w:firstLine="561"/>
        <w:rPr>
          <w:rFonts w:ascii="Times New Roman" w:hAnsi="Times New Roman" w:cs="Times New Roman"/>
          <w:color w:val="1F2328"/>
        </w:rPr>
      </w:pPr>
      <w:r w:rsidRPr="002F263A">
        <w:rPr>
          <w:rFonts w:ascii="Times New Roman" w:hAnsi="Times New Roman" w:cs="Times New Roman"/>
          <w:color w:val="1F2328"/>
        </w:rPr>
        <w:t xml:space="preserve">2.3 </w:t>
      </w:r>
      <w:r w:rsidRPr="002F263A">
        <w:rPr>
          <w:rFonts w:ascii="Times New Roman" w:hAnsi="Times New Roman" w:cs="Times New Roman"/>
          <w:color w:val="1F2328"/>
        </w:rPr>
        <w:t>縱向資料分析與變化量特徵</w:t>
      </w:r>
    </w:p>
    <w:p w14:paraId="6A03453E" w14:textId="77777777" w:rsidR="002F263A" w:rsidRPr="002F263A" w:rsidRDefault="002F263A" w:rsidP="002F263A">
      <w:pPr>
        <w:pStyle w:val="3"/>
        <w:shd w:val="clear" w:color="auto" w:fill="FFFFFF"/>
        <w:spacing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t xml:space="preserve">2.3.1 </w:t>
      </w:r>
      <w:r w:rsidRPr="002F263A">
        <w:rPr>
          <w:rFonts w:ascii="Times New Roman" w:hAnsi="Times New Roman" w:cs="Times New Roman"/>
          <w:color w:val="1F2328"/>
          <w:sz w:val="30"/>
          <w:szCs w:val="30"/>
        </w:rPr>
        <w:t>縱向研究設計</w:t>
      </w:r>
    </w:p>
    <w:p w14:paraId="1A844E77" w14:textId="77777777" w:rsidR="002F263A" w:rsidRPr="002F263A" w:rsidRDefault="002F263A" w:rsidP="002F263A">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縱向研究（</w:t>
      </w:r>
      <w:r w:rsidRPr="002F263A">
        <w:rPr>
          <w:rFonts w:ascii="Times New Roman" w:eastAsia="標楷體" w:hAnsi="Times New Roman" w:cs="Times New Roman"/>
          <w:color w:val="1F2328"/>
        </w:rPr>
        <w:t>Longitudinal Study</w:t>
      </w:r>
      <w:r w:rsidRPr="002F263A">
        <w:rPr>
          <w:rFonts w:ascii="Times New Roman" w:eastAsia="標楷體" w:hAnsi="Times New Roman" w:cs="Times New Roman"/>
          <w:color w:val="1F2328"/>
        </w:rPr>
        <w:t>）追蹤同一群體在不同時間點的變化，相較於橫斷面研究（</w:t>
      </w:r>
      <w:r w:rsidRPr="002F263A">
        <w:rPr>
          <w:rFonts w:ascii="Times New Roman" w:eastAsia="標楷體" w:hAnsi="Times New Roman" w:cs="Times New Roman"/>
          <w:color w:val="1F2328"/>
        </w:rPr>
        <w:t>Cross-sectional Study</w:t>
      </w:r>
      <w:r w:rsidRPr="002F263A">
        <w:rPr>
          <w:rFonts w:ascii="Times New Roman" w:eastAsia="標楷體" w:hAnsi="Times New Roman" w:cs="Times New Roman"/>
          <w:color w:val="1F2328"/>
        </w:rPr>
        <w:t>）具有以下優勢：</w:t>
      </w:r>
    </w:p>
    <w:p w14:paraId="60C2F722" w14:textId="77777777" w:rsidR="002F263A" w:rsidRPr="002F263A" w:rsidRDefault="002F263A" w:rsidP="002F263A">
      <w:pPr>
        <w:pStyle w:val="afc"/>
        <w:widowControl/>
        <w:numPr>
          <w:ilvl w:val="0"/>
          <w:numId w:val="34"/>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捕捉動態變化</w:t>
      </w:r>
      <w:r w:rsidRPr="002F263A">
        <w:rPr>
          <w:rFonts w:ascii="Times New Roman" w:hAnsi="Times New Roman" w:cs="Times New Roman"/>
          <w:color w:val="1F2328"/>
        </w:rPr>
        <w:t>：能觀察生理指標隨時間的趨勢</w:t>
      </w:r>
    </w:p>
    <w:p w14:paraId="328FAD44" w14:textId="77777777" w:rsidR="002F263A" w:rsidRPr="002F263A" w:rsidRDefault="002F263A" w:rsidP="002F263A">
      <w:pPr>
        <w:pStyle w:val="afc"/>
        <w:widowControl/>
        <w:numPr>
          <w:ilvl w:val="0"/>
          <w:numId w:val="34"/>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時序因果關係</w:t>
      </w:r>
      <w:r w:rsidRPr="002F263A">
        <w:rPr>
          <w:rFonts w:ascii="Times New Roman" w:hAnsi="Times New Roman" w:cs="Times New Roman"/>
          <w:color w:val="1F2328"/>
        </w:rPr>
        <w:t>：可建立預測因子與結果的時間順序</w:t>
      </w:r>
    </w:p>
    <w:p w14:paraId="4CF6E258" w14:textId="77777777" w:rsidR="002F263A" w:rsidRPr="002F263A" w:rsidRDefault="002F263A" w:rsidP="002F263A">
      <w:pPr>
        <w:pStyle w:val="afc"/>
        <w:widowControl/>
        <w:numPr>
          <w:ilvl w:val="0"/>
          <w:numId w:val="34"/>
        </w:numPr>
        <w:shd w:val="clear" w:color="auto" w:fill="FFFFFF"/>
        <w:ind w:leftChars="0" w:firstLineChars="0"/>
        <w:rPr>
          <w:rFonts w:ascii="Times New Roman" w:hAnsi="Times New Roman" w:cs="Times New Roman"/>
          <w:color w:val="1F2328"/>
        </w:rPr>
      </w:pPr>
      <w:proofErr w:type="gramStart"/>
      <w:r w:rsidRPr="002F263A">
        <w:rPr>
          <w:rStyle w:val="afd"/>
          <w:rFonts w:ascii="Times New Roman" w:hAnsi="Times New Roman" w:cs="Times New Roman"/>
          <w:color w:val="1F2328"/>
        </w:rPr>
        <w:t>個</w:t>
      </w:r>
      <w:proofErr w:type="gramEnd"/>
      <w:r w:rsidRPr="002F263A">
        <w:rPr>
          <w:rStyle w:val="afd"/>
          <w:rFonts w:ascii="Times New Roman" w:hAnsi="Times New Roman" w:cs="Times New Roman"/>
          <w:color w:val="1F2328"/>
        </w:rPr>
        <w:t>體內變異</w:t>
      </w:r>
      <w:r w:rsidRPr="002F263A">
        <w:rPr>
          <w:rFonts w:ascii="Times New Roman" w:hAnsi="Times New Roman" w:cs="Times New Roman"/>
          <w:color w:val="1F2328"/>
        </w:rPr>
        <w:t>：控制個體間差異，專注於</w:t>
      </w:r>
      <w:proofErr w:type="gramStart"/>
      <w:r w:rsidRPr="002F263A">
        <w:rPr>
          <w:rFonts w:ascii="Times New Roman" w:hAnsi="Times New Roman" w:cs="Times New Roman"/>
          <w:color w:val="1F2328"/>
        </w:rPr>
        <w:t>個</w:t>
      </w:r>
      <w:proofErr w:type="gramEnd"/>
      <w:r w:rsidRPr="002F263A">
        <w:rPr>
          <w:rFonts w:ascii="Times New Roman" w:hAnsi="Times New Roman" w:cs="Times New Roman"/>
          <w:color w:val="1F2328"/>
        </w:rPr>
        <w:t>體內的變化</w:t>
      </w:r>
    </w:p>
    <w:p w14:paraId="36561F3D" w14:textId="77777777" w:rsidR="002F263A" w:rsidRPr="002F263A" w:rsidRDefault="002F263A" w:rsidP="002F263A">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然而，縱向資料也面臨挑戰，包括追蹤期間的樣本流失、時間間隔不一致、以及缺失值處理等問題。</w:t>
      </w:r>
    </w:p>
    <w:p w14:paraId="20F935C3" w14:textId="77777777" w:rsidR="002F263A" w:rsidRPr="002F263A" w:rsidRDefault="002F263A" w:rsidP="002F263A">
      <w:pPr>
        <w:pStyle w:val="3"/>
        <w:shd w:val="clear" w:color="auto" w:fill="FFFFFF"/>
        <w:spacing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t xml:space="preserve">2.3.2 </w:t>
      </w:r>
      <w:r w:rsidRPr="002F263A">
        <w:rPr>
          <w:rFonts w:ascii="Times New Roman" w:hAnsi="Times New Roman" w:cs="Times New Roman"/>
          <w:color w:val="1F2328"/>
          <w:sz w:val="30"/>
          <w:szCs w:val="30"/>
        </w:rPr>
        <w:t>變化量特徵工程</w:t>
      </w:r>
    </w:p>
    <w:p w14:paraId="5E60AD35" w14:textId="18DE1787" w:rsidR="00FA7203" w:rsidRPr="002F263A" w:rsidRDefault="002F263A" w:rsidP="002F263A">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Fonts w:ascii="Times New Roman" w:eastAsia="標楷體" w:hAnsi="Times New Roman" w:cs="Times New Roman"/>
          <w:color w:val="1F2328"/>
        </w:rPr>
        <w:t>變化量特徵（</w:t>
      </w:r>
      <w:r w:rsidRPr="002F263A">
        <w:rPr>
          <w:rFonts w:ascii="Times New Roman" w:eastAsia="標楷體" w:hAnsi="Times New Roman" w:cs="Times New Roman"/>
          <w:color w:val="1F2328"/>
        </w:rPr>
        <w:t>Delta Features</w:t>
      </w:r>
      <w:r w:rsidRPr="002F263A">
        <w:rPr>
          <w:rFonts w:ascii="Times New Roman" w:eastAsia="標楷體" w:hAnsi="Times New Roman" w:cs="Times New Roman"/>
          <w:color w:val="1F2328"/>
        </w:rPr>
        <w:t>）定義為兩個時間點之間生理指標</w:t>
      </w:r>
      <w:proofErr w:type="gramStart"/>
      <w:r w:rsidRPr="002F263A">
        <w:rPr>
          <w:rFonts w:ascii="Times New Roman" w:eastAsia="標楷體" w:hAnsi="Times New Roman" w:cs="Times New Roman"/>
          <w:color w:val="1F2328"/>
        </w:rPr>
        <w:t>的差值</w:t>
      </w:r>
      <w:proofErr w:type="gramEnd"/>
      <w:r w:rsidRPr="002F263A">
        <w:rPr>
          <w:rFonts w:ascii="Times New Roman" w:eastAsia="標楷體" w:hAnsi="Times New Roman" w:cs="Times New Roman"/>
          <w:color w:val="1F2328"/>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8"/>
        <w:gridCol w:w="2948"/>
        <w:gridCol w:w="2948"/>
      </w:tblGrid>
      <w:tr w:rsidR="002F263A" w14:paraId="53FC2F1A" w14:textId="77777777" w:rsidTr="002F263A">
        <w:tc>
          <w:tcPr>
            <w:tcW w:w="2948" w:type="dxa"/>
          </w:tcPr>
          <w:p w14:paraId="636D8957" w14:textId="77777777" w:rsidR="002F263A" w:rsidRDefault="002F263A" w:rsidP="002F263A">
            <w:pPr>
              <w:pStyle w:val="a0"/>
              <w:ind w:firstLineChars="0" w:firstLine="0"/>
              <w:rPr>
                <w:lang w:eastAsia="zh-TW"/>
              </w:rPr>
            </w:pPr>
          </w:p>
        </w:tc>
        <w:tc>
          <w:tcPr>
            <w:tcW w:w="2948" w:type="dxa"/>
          </w:tcPr>
          <w:p w14:paraId="7C3AB5B4" w14:textId="53F10775" w:rsidR="002F263A" w:rsidRDefault="00AC69F7" w:rsidP="002F263A">
            <w:pPr>
              <w:pStyle w:val="a0"/>
              <w:ind w:firstLine="480"/>
              <w:rPr>
                <w:lang w:eastAsia="zh-TW"/>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tc>
        <w:tc>
          <w:tcPr>
            <w:tcW w:w="2948" w:type="dxa"/>
          </w:tcPr>
          <w:p w14:paraId="7359B831" w14:textId="09C30A09" w:rsidR="002F263A" w:rsidRPr="002F263A" w:rsidRDefault="002F263A" w:rsidP="002F263A">
            <w:pPr>
              <w:pStyle w:val="a0"/>
              <w:ind w:firstLineChars="0" w:firstLine="0"/>
              <w:rPr>
                <w:rFonts w:ascii="Times New Roman" w:hAnsi="Times New Roman" w:cs="Times New Roman"/>
                <w:lang w:eastAsia="zh-TW"/>
              </w:rPr>
            </w:pPr>
            <w:r w:rsidRPr="002F263A">
              <w:rPr>
                <w:rFonts w:ascii="Times New Roman" w:hAnsi="Times New Roman" w:cs="Times New Roman"/>
                <w:lang w:eastAsia="zh-TW"/>
              </w:rPr>
              <w:t>(2-1)</w:t>
            </w:r>
          </w:p>
        </w:tc>
      </w:tr>
    </w:tbl>
    <w:p w14:paraId="17604A59" w14:textId="1996F808"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bookmarkStart w:id="27" w:name="類別不平衡處理"/>
      <w:bookmarkStart w:id="28" w:name="演算法層面方法"/>
      <w:bookmarkEnd w:id="25"/>
      <w:bookmarkEnd w:id="26"/>
      <w:r w:rsidRPr="002F263A">
        <w:rPr>
          <w:rFonts w:ascii="Times New Roman" w:eastAsia="標楷體" w:hAnsi="Times New Roman" w:cs="Times New Roman"/>
          <w:color w:val="1F2328"/>
        </w:rPr>
        <w:t>其中</w:t>
      </w:r>
      <w:r w:rsidRPr="002F263A">
        <w:rPr>
          <w:rFonts w:ascii="Times New Roman" w:eastAsia="標楷體" w:hAnsi="Times New Roman" w:cs="Times New Roman"/>
          <w:color w:val="1F2328"/>
        </w:rPr>
        <w:t> </w:t>
      </w:r>
      <w:r w:rsidRPr="002F263A">
        <w:rPr>
          <w:rStyle w:val="mord"/>
          <w:rFonts w:ascii="Times New Roman" w:eastAsia="標楷體" w:hAnsi="Times New Roman" w:cs="Times New Roman"/>
          <w:i/>
          <w:iCs/>
          <w:color w:val="1F2328"/>
          <w:sz w:val="29"/>
          <w:szCs w:val="29"/>
        </w:rPr>
        <w:t>x</w:t>
      </w:r>
      <w:r w:rsidRPr="002F263A">
        <w:rPr>
          <w:rStyle w:val="mord"/>
          <w:rFonts w:ascii="Times New Roman" w:eastAsia="標楷體" w:hAnsi="Times New Roman" w:cs="Times New Roman"/>
          <w:i/>
          <w:iCs/>
          <w:color w:val="1F2328"/>
          <w:sz w:val="20"/>
          <w:szCs w:val="20"/>
        </w:rPr>
        <w:t>j</w:t>
      </w:r>
      <w:r w:rsidRPr="002F263A">
        <w:rPr>
          <w:rStyle w:val="vlist-s"/>
          <w:rFonts w:ascii="Times New Roman" w:eastAsia="MS Gothic" w:hAnsi="Times New Roman" w:cs="Times New Roman"/>
          <w:color w:val="1F2328"/>
          <w:sz w:val="2"/>
          <w:szCs w:val="2"/>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為第</w:t>
      </w:r>
      <w:r w:rsidRPr="002F263A">
        <w:rPr>
          <w:rFonts w:ascii="Times New Roman" w:eastAsia="標楷體" w:hAnsi="Times New Roman" w:cs="Times New Roman"/>
          <w:color w:val="1F2328"/>
        </w:rPr>
        <w:t xml:space="preserve"> j </w:t>
      </w:r>
      <w:r w:rsidRPr="002F263A">
        <w:rPr>
          <w:rFonts w:ascii="Times New Roman" w:eastAsia="標楷體" w:hAnsi="Times New Roman" w:cs="Times New Roman"/>
          <w:color w:val="1F2328"/>
        </w:rPr>
        <w:t>個生理指標。</w:t>
      </w: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δ-FPG</w:t>
      </w:r>
      <w:r w:rsidRPr="002F263A">
        <w:rPr>
          <w:rFonts w:ascii="Times New Roman" w:eastAsia="標楷體" w:hAnsi="Times New Roman" w:cs="Times New Roman"/>
          <w:color w:val="1F2328"/>
        </w:rPr>
        <w:t>（空腹血糖變化量）作為預測目標，證明縱向變化量具有高度可預測性。</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特徵預測高血壓，證明此方法的跨疾病適用性。</w:t>
      </w:r>
    </w:p>
    <w:p w14:paraId="6411074E" w14:textId="77777777"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lastRenderedPageBreak/>
        <w:t>本研究採用八個變化量特徵：</w:t>
      </w:r>
      <w:r w:rsidRPr="002F263A">
        <w:rPr>
          <w:rFonts w:ascii="Times New Roman" w:eastAsia="標楷體" w:hAnsi="Times New Roman" w:cs="Times New Roman"/>
          <w:color w:val="1F2328"/>
        </w:rPr>
        <w:t>ΔSBP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ΔCr</w:t>
      </w:r>
      <w:r w:rsidRPr="002F263A">
        <w:rPr>
          <w:rFonts w:ascii="Times New Roman" w:eastAsia="標楷體" w:hAnsi="Times New Roman" w:cs="Times New Roman"/>
          <w:color w:val="1F2328"/>
        </w:rPr>
        <w:t>（肌</w:t>
      </w:r>
      <w:proofErr w:type="gramStart"/>
      <w:r w:rsidRPr="002F263A">
        <w:rPr>
          <w:rFonts w:ascii="Times New Roman" w:eastAsia="標楷體" w:hAnsi="Times New Roman" w:cs="Times New Roman"/>
          <w:color w:val="1F2328"/>
        </w:rPr>
        <w:t>酐</w:t>
      </w:r>
      <w:proofErr w:type="gramEnd"/>
      <w:r w:rsidRPr="002F263A">
        <w:rPr>
          <w:rFonts w:ascii="Times New Roman" w:eastAsia="標楷體" w:hAnsi="Times New Roman" w:cs="Times New Roman"/>
          <w:color w:val="1F2328"/>
        </w:rPr>
        <w:t>酸</w:t>
      </w:r>
      <w:r w:rsidRPr="002F263A">
        <w:rPr>
          <w:rFonts w:ascii="Times New Roman" w:eastAsia="標楷體" w:hAnsi="Times New Roman" w:cs="Times New Roman"/>
          <w:color w:val="1F2328"/>
        </w:rPr>
        <w:t>, Creatinine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ΔUA</w:t>
      </w:r>
      <w:r w:rsidRPr="002F263A">
        <w:rPr>
          <w:rFonts w:ascii="Times New Roman" w:eastAsia="標楷體" w:hAnsi="Times New Roman" w:cs="Times New Roman"/>
          <w:color w:val="1F2328"/>
        </w:rPr>
        <w:t>（尿酸</w:t>
      </w:r>
      <w:r w:rsidRPr="002F263A">
        <w:rPr>
          <w:rFonts w:ascii="Times New Roman" w:eastAsia="標楷體" w:hAnsi="Times New Roman" w:cs="Times New Roman"/>
          <w:color w:val="1F2328"/>
        </w:rPr>
        <w:t>, Uric Acid</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ΔeGFR</w:t>
      </w:r>
      <w:r w:rsidRPr="002F263A">
        <w:rPr>
          <w:rFonts w:ascii="Times New Roman" w:eastAsia="標楷體" w:hAnsi="Times New Roman" w:cs="Times New Roman"/>
          <w:color w:val="1F2328"/>
        </w:rPr>
        <w:t>（腎絲球過濾率</w:t>
      </w:r>
      <w:r w:rsidRPr="002F263A">
        <w:rPr>
          <w:rFonts w:ascii="Times New Roman" w:eastAsia="標楷體" w:hAnsi="Times New Roman" w:cs="Times New Roman"/>
          <w:color w:val="1F2328"/>
        </w:rPr>
        <w:t>, estimated Glomerular Filtration Rate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ΔBMI</w:t>
      </w:r>
      <w:r w:rsidRPr="002F263A">
        <w:rPr>
          <w:rFonts w:ascii="Times New Roman" w:eastAsia="標楷體" w:hAnsi="Times New Roman" w:cs="Times New Roman"/>
          <w:color w:val="1F2328"/>
        </w:rPr>
        <w:t>，分別捕捉血壓、血糖、血脂、腎功能與身體質量指數的動態變化。</w:t>
      </w:r>
    </w:p>
    <w:p w14:paraId="7C522668" w14:textId="77777777" w:rsidR="002F263A" w:rsidRPr="002F263A" w:rsidRDefault="002F263A" w:rsidP="002F263A">
      <w:pPr>
        <w:pStyle w:val="2"/>
        <w:shd w:val="clear" w:color="auto" w:fill="FFFFFF"/>
        <w:spacing w:before="315" w:after="210" w:line="360" w:lineRule="auto"/>
        <w:ind w:firstLine="561"/>
        <w:rPr>
          <w:rFonts w:ascii="Times New Roman" w:hAnsi="Times New Roman" w:cs="Times New Roman"/>
          <w:color w:val="1F2328"/>
        </w:rPr>
      </w:pPr>
      <w:r w:rsidRPr="002F263A">
        <w:rPr>
          <w:rFonts w:ascii="Times New Roman" w:hAnsi="Times New Roman" w:cs="Times New Roman"/>
          <w:color w:val="1F2328"/>
        </w:rPr>
        <w:t xml:space="preserve">2.4 </w:t>
      </w:r>
      <w:r w:rsidRPr="002F263A">
        <w:rPr>
          <w:rFonts w:ascii="Times New Roman" w:hAnsi="Times New Roman" w:cs="Times New Roman"/>
          <w:color w:val="1F2328"/>
        </w:rPr>
        <w:t>類別不平衡處理</w:t>
      </w:r>
    </w:p>
    <w:p w14:paraId="76985346" w14:textId="77777777"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三高疾病在本研究資料集中的陽性率介於</w:t>
      </w:r>
      <w:r w:rsidRPr="002F263A">
        <w:rPr>
          <w:rFonts w:ascii="Times New Roman" w:eastAsia="標楷體" w:hAnsi="Times New Roman" w:cs="Times New Roman"/>
          <w:color w:val="1F2328"/>
        </w:rPr>
        <w:t xml:space="preserve"> 5.5% </w:t>
      </w:r>
      <w:r w:rsidRPr="002F263A">
        <w:rPr>
          <w:rFonts w:ascii="Times New Roman" w:eastAsia="標楷體" w:hAnsi="Times New Roman" w:cs="Times New Roman"/>
          <w:color w:val="1F2328"/>
        </w:rPr>
        <w:t>至</w:t>
      </w:r>
      <w:r w:rsidRPr="002F263A">
        <w:rPr>
          <w:rFonts w:ascii="Times New Roman" w:eastAsia="標楷體" w:hAnsi="Times New Roman" w:cs="Times New Roman"/>
          <w:color w:val="1F2328"/>
        </w:rPr>
        <w:t xml:space="preserve"> 16.7%</w:t>
      </w:r>
      <w:r w:rsidRPr="002F263A">
        <w:rPr>
          <w:rFonts w:ascii="Times New Roman" w:eastAsia="標楷體" w:hAnsi="Times New Roman" w:cs="Times New Roman"/>
          <w:color w:val="1F2328"/>
        </w:rPr>
        <w:t>，造成正負類別樣本數量懸殊的類別不平衡（</w:t>
      </w:r>
      <w:r w:rsidRPr="002F263A">
        <w:rPr>
          <w:rFonts w:ascii="Times New Roman" w:eastAsia="標楷體" w:hAnsi="Times New Roman" w:cs="Times New Roman"/>
          <w:color w:val="1F2328"/>
        </w:rPr>
        <w:t>Class Imbalance</w:t>
      </w:r>
      <w:r w:rsidRPr="002F263A">
        <w:rPr>
          <w:rFonts w:ascii="Times New Roman" w:eastAsia="標楷體" w:hAnsi="Times New Roman" w:cs="Times New Roman"/>
          <w:color w:val="1F2328"/>
        </w:rPr>
        <w:t>）問題。在此情境下，模型容易偏向預測多數類（健康），導致少數類（患病）的識別率低落。</w:t>
      </w:r>
      <w:r w:rsidRPr="002F263A">
        <w:rPr>
          <w:rFonts w:ascii="Times New Roman" w:eastAsia="標楷體" w:hAnsi="Times New Roman" w:cs="Times New Roman"/>
          <w:color w:val="1F2328"/>
        </w:rPr>
        <w:t xml:space="preserve">He &amp; Garcia [24] </w:t>
      </w:r>
      <w:r w:rsidRPr="002F263A">
        <w:rPr>
          <w:rFonts w:ascii="Times New Roman" w:eastAsia="標楷體" w:hAnsi="Times New Roman" w:cs="Times New Roman"/>
          <w:color w:val="1F2328"/>
        </w:rPr>
        <w:t>將類別不平衡的處理策略歸納為兩大層面：資料層面與演算法層面。</w:t>
      </w:r>
    </w:p>
    <w:p w14:paraId="4CBF890F" w14:textId="77777777" w:rsidR="002F263A" w:rsidRPr="002F263A" w:rsidRDefault="002F263A" w:rsidP="002F263A">
      <w:pPr>
        <w:pStyle w:val="3"/>
        <w:shd w:val="clear" w:color="auto" w:fill="FFFFFF"/>
        <w:spacing w:before="315" w:after="210"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t xml:space="preserve">2.4.1 </w:t>
      </w:r>
      <w:r w:rsidRPr="002F263A">
        <w:rPr>
          <w:rFonts w:ascii="Times New Roman" w:hAnsi="Times New Roman" w:cs="Times New Roman"/>
          <w:color w:val="1F2328"/>
          <w:sz w:val="30"/>
          <w:szCs w:val="30"/>
        </w:rPr>
        <w:t>資料層面方法</w:t>
      </w:r>
    </w:p>
    <w:p w14:paraId="6AF9DC30" w14:textId="77777777"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資料層面方法透過調整訓練資料的類別分佈來緩解不平衡問題，主要包括過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Over-sampling</w:t>
      </w:r>
      <w:r w:rsidRPr="002F263A">
        <w:rPr>
          <w:rFonts w:ascii="Times New Roman" w:eastAsia="標楷體" w:hAnsi="Times New Roman" w:cs="Times New Roman"/>
          <w:color w:val="1F2328"/>
        </w:rPr>
        <w:t>）與欠</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Under-sampling</w:t>
      </w:r>
      <w:r w:rsidRPr="002F263A">
        <w:rPr>
          <w:rFonts w:ascii="Times New Roman" w:eastAsia="標楷體" w:hAnsi="Times New Roman" w:cs="Times New Roman"/>
          <w:color w:val="1F2328"/>
        </w:rPr>
        <w:t>）兩類策略。</w:t>
      </w:r>
    </w:p>
    <w:p w14:paraId="0E81122E" w14:textId="77777777"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過</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SMOTE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Synthetic Minority Over-sampling Technique</w:t>
      </w:r>
      <w:r w:rsidRPr="002F263A">
        <w:rPr>
          <w:rFonts w:ascii="Times New Roman" w:eastAsia="標楷體" w:hAnsi="Times New Roman" w:cs="Times New Roman"/>
          <w:color w:val="1F2328"/>
        </w:rPr>
        <w:t>）是最具代表性的方法</w:t>
      </w:r>
      <w:r w:rsidRPr="002F263A">
        <w:rPr>
          <w:rFonts w:ascii="Times New Roman" w:eastAsia="標楷體" w:hAnsi="Times New Roman" w:cs="Times New Roman"/>
          <w:color w:val="1F2328"/>
        </w:rPr>
        <w:t>[25]</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SMOTE </w:t>
      </w:r>
      <w:r w:rsidRPr="002F263A">
        <w:rPr>
          <w:rFonts w:ascii="Times New Roman" w:eastAsia="標楷體" w:hAnsi="Times New Roman" w:cs="Times New Roman"/>
          <w:color w:val="1F2328"/>
        </w:rPr>
        <w:t>透過在少數類樣本的特徵空間中進行線性內插，生成合成樣本，避免了簡單複製造成</w:t>
      </w:r>
      <w:proofErr w:type="gramStart"/>
      <w:r w:rsidRPr="002F263A">
        <w:rPr>
          <w:rFonts w:ascii="Times New Roman" w:eastAsia="標楷體" w:hAnsi="Times New Roman" w:cs="Times New Roman"/>
          <w:color w:val="1F2328"/>
        </w:rPr>
        <w:t>的過擬合</w:t>
      </w:r>
      <w:proofErr w:type="gramEnd"/>
      <w:r w:rsidRPr="002F263A">
        <w:rPr>
          <w:rFonts w:ascii="Times New Roman" w:eastAsia="標楷體" w:hAnsi="Times New Roman" w:cs="Times New Roman"/>
          <w:color w:val="1F2328"/>
        </w:rPr>
        <w:t>問題。其衍生方法包括</w:t>
      </w:r>
      <w:r w:rsidRPr="002F263A">
        <w:rPr>
          <w:rFonts w:ascii="Times New Roman" w:eastAsia="標楷體" w:hAnsi="Times New Roman" w:cs="Times New Roman"/>
          <w:color w:val="1F2328"/>
        </w:rPr>
        <w:t xml:space="preserve"> Borderline-SMOTE</w:t>
      </w:r>
      <w:r w:rsidRPr="002F263A">
        <w:rPr>
          <w:rFonts w:ascii="Times New Roman" w:eastAsia="標楷體" w:hAnsi="Times New Roman" w:cs="Times New Roman"/>
          <w:color w:val="1F2328"/>
        </w:rPr>
        <w:t>（僅對邊界樣本進行合成）和</w:t>
      </w:r>
      <w:r w:rsidRPr="002F263A">
        <w:rPr>
          <w:rFonts w:ascii="Times New Roman" w:eastAsia="標楷體" w:hAnsi="Times New Roman" w:cs="Times New Roman"/>
          <w:color w:val="1F2328"/>
        </w:rPr>
        <w:t xml:space="preserve"> ADASYN</w:t>
      </w:r>
      <w:r w:rsidRPr="002F263A">
        <w:rPr>
          <w:rFonts w:ascii="Times New Roman" w:eastAsia="標楷體" w:hAnsi="Times New Roman" w:cs="Times New Roman"/>
          <w:color w:val="1F2328"/>
        </w:rPr>
        <w:t>（根據樣本學習難度自適應生成）。然而，過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樣方法可能引入雜訊樣本，且</w:t>
      </w:r>
      <w:proofErr w:type="gramStart"/>
      <w:r w:rsidRPr="002F263A">
        <w:rPr>
          <w:rFonts w:ascii="Times New Roman" w:eastAsia="標楷體" w:hAnsi="Times New Roman" w:cs="Times New Roman"/>
          <w:color w:val="1F2328"/>
        </w:rPr>
        <w:t>在高維特徵</w:t>
      </w:r>
      <w:proofErr w:type="gramEnd"/>
      <w:r w:rsidRPr="002F263A">
        <w:rPr>
          <w:rFonts w:ascii="Times New Roman" w:eastAsia="標楷體" w:hAnsi="Times New Roman" w:cs="Times New Roman"/>
          <w:color w:val="1F2328"/>
        </w:rPr>
        <w:t>空間中，合成樣本的品質難以保證。</w:t>
      </w:r>
    </w:p>
    <w:p w14:paraId="08A3220A" w14:textId="77777777"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欠</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 xml:space="preserve">Random Under-sampling </w:t>
      </w:r>
      <w:r w:rsidRPr="002F263A">
        <w:rPr>
          <w:rFonts w:ascii="Times New Roman" w:eastAsia="標楷體" w:hAnsi="Times New Roman" w:cs="Times New Roman"/>
          <w:color w:val="1F2328"/>
        </w:rPr>
        <w:t>隨機移除多數類樣本以達到類別平衡，但可能丟失重要資訊。</w:t>
      </w:r>
      <w:r w:rsidRPr="002F263A">
        <w:rPr>
          <w:rFonts w:ascii="Times New Roman" w:eastAsia="標楷體" w:hAnsi="Times New Roman" w:cs="Times New Roman"/>
          <w:color w:val="1F2328"/>
        </w:rPr>
        <w:t xml:space="preserve">Tomek Links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Edited Nearest Neighbours</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ENN</w:t>
      </w:r>
      <w:r w:rsidRPr="002F263A">
        <w:rPr>
          <w:rFonts w:ascii="Times New Roman" w:eastAsia="標楷體" w:hAnsi="Times New Roman" w:cs="Times New Roman"/>
          <w:color w:val="1F2328"/>
        </w:rPr>
        <w:t>）等方法則透過移除邊界區域的多數類樣本來清理決策邊界，在保留資訊的同時改善類別分離度。</w:t>
      </w:r>
    </w:p>
    <w:p w14:paraId="755D9D5D" w14:textId="77777777" w:rsidR="002F263A" w:rsidRPr="002F263A" w:rsidRDefault="002F263A" w:rsidP="002F263A">
      <w:pPr>
        <w:pStyle w:val="3"/>
        <w:shd w:val="clear" w:color="auto" w:fill="FFFFFF"/>
        <w:spacing w:before="315" w:after="210" w:line="360" w:lineRule="auto"/>
        <w:ind w:firstLine="601"/>
        <w:rPr>
          <w:rFonts w:ascii="Times New Roman" w:hAnsi="Times New Roman" w:cs="Times New Roman"/>
          <w:color w:val="1F2328"/>
          <w:sz w:val="30"/>
          <w:szCs w:val="30"/>
        </w:rPr>
      </w:pPr>
      <w:r w:rsidRPr="002F263A">
        <w:rPr>
          <w:rFonts w:ascii="Times New Roman" w:hAnsi="Times New Roman" w:cs="Times New Roman"/>
          <w:color w:val="1F2328"/>
          <w:sz w:val="30"/>
          <w:szCs w:val="30"/>
        </w:rPr>
        <w:t xml:space="preserve">2.4.2 </w:t>
      </w:r>
      <w:r w:rsidRPr="002F263A">
        <w:rPr>
          <w:rFonts w:ascii="Times New Roman" w:hAnsi="Times New Roman" w:cs="Times New Roman"/>
          <w:color w:val="1F2328"/>
          <w:sz w:val="30"/>
          <w:szCs w:val="30"/>
        </w:rPr>
        <w:t>演算法層面方法</w:t>
      </w:r>
    </w:p>
    <w:p w14:paraId="236B00C8" w14:textId="77777777" w:rsidR="002F263A" w:rsidRPr="002F263A" w:rsidRDefault="002F263A" w:rsidP="002F263A">
      <w:pPr>
        <w:pStyle w:val="code-line"/>
        <w:shd w:val="clear" w:color="auto" w:fill="FFFFFF"/>
        <w:spacing w:before="0" w:beforeAutospacing="0" w:after="21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演算法層面方法在不改變資料分佈的前提下，透過修改學習演算法本身來處理不平衡問題。</w:t>
      </w:r>
    </w:p>
    <w:p w14:paraId="6EC5157E" w14:textId="4FB5FC49" w:rsidR="00FA7203" w:rsidRPr="002F263A" w:rsidRDefault="002F263A" w:rsidP="002F263A">
      <w:pPr>
        <w:pStyle w:val="code-line"/>
        <w:shd w:val="clear" w:color="auto" w:fill="FFFFFF"/>
        <w:spacing w:before="0" w:beforeAutospacing="0" w:after="210" w:afterAutospacing="0" w:line="360" w:lineRule="auto"/>
        <w:ind w:firstLine="480"/>
        <w:jc w:val="both"/>
        <w:rPr>
          <w:rFonts w:ascii="Times New Roman" w:hAnsi="Times New Roman" w:cs="Times New Roman"/>
        </w:rPr>
      </w:pPr>
      <w:r w:rsidRPr="002F263A">
        <w:rPr>
          <w:rStyle w:val="afd"/>
          <w:rFonts w:ascii="Times New Roman" w:eastAsia="標楷體" w:hAnsi="Times New Roman" w:cs="Times New Roman"/>
          <w:color w:val="1F2328"/>
        </w:rPr>
        <w:lastRenderedPageBreak/>
        <w:t>成本敏感學習（</w:t>
      </w:r>
      <w:r w:rsidRPr="002F263A">
        <w:rPr>
          <w:rStyle w:val="afd"/>
          <w:rFonts w:ascii="Times New Roman" w:eastAsia="標楷體" w:hAnsi="Times New Roman" w:cs="Times New Roman"/>
          <w:color w:val="1F2328"/>
        </w:rPr>
        <w:t>Cost-sensitive Learning</w:t>
      </w:r>
      <w:r w:rsidRPr="002F263A">
        <w:rPr>
          <w:rStyle w:val="afd"/>
          <w:rFonts w:ascii="Times New Roman" w:eastAsia="標楷體" w:hAnsi="Times New Roman" w:cs="Times New Roman"/>
          <w:color w:val="1F2328"/>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是最常用的演算法層面策略。其核心思想是對不同類別的誤分類賦予不同的代價（</w:t>
      </w:r>
      <w:r w:rsidRPr="002F263A">
        <w:rPr>
          <w:rFonts w:ascii="Times New Roman" w:eastAsia="標楷體" w:hAnsi="Times New Roman" w:cs="Times New Roman"/>
          <w:color w:val="1F2328"/>
        </w:rPr>
        <w:t>cost</w:t>
      </w:r>
      <w:r w:rsidRPr="002F263A">
        <w:rPr>
          <w:rFonts w:ascii="Times New Roman" w:eastAsia="標楷體" w:hAnsi="Times New Roman" w:cs="Times New Roman"/>
          <w:color w:val="1F2328"/>
        </w:rPr>
        <w:t>），使模型更重視少數類的正確分類。在實務上，</w:t>
      </w:r>
      <w:r w:rsidRPr="002F263A">
        <w:rPr>
          <w:rFonts w:ascii="Times New Roman" w:eastAsia="標楷體" w:hAnsi="Times New Roman" w:cs="Times New Roman"/>
          <w:color w:val="1F2328"/>
        </w:rPr>
        <w:t xml:space="preserve">scikit-learn </w:t>
      </w:r>
      <w:r w:rsidRPr="002F263A">
        <w:rPr>
          <w:rFonts w:ascii="Times New Roman" w:eastAsia="標楷體" w:hAnsi="Times New Roman" w:cs="Times New Roman"/>
          <w:color w:val="1F2328"/>
        </w:rPr>
        <w:t>等框架提供</w:t>
      </w:r>
      <w:r w:rsidRPr="002F263A">
        <w:rPr>
          <w:rFonts w:ascii="Times New Roman" w:eastAsia="標楷體" w:hAnsi="Times New Roman" w:cs="Times New Roman"/>
          <w:color w:val="1F2328"/>
        </w:rPr>
        <w:t xml:space="preserve"> class_weight </w:t>
      </w:r>
      <w:r w:rsidRPr="002F263A">
        <w:rPr>
          <w:rFonts w:ascii="Times New Roman" w:eastAsia="標楷體" w:hAnsi="Times New Roman" w:cs="Times New Roman"/>
          <w:color w:val="1F2328"/>
        </w:rPr>
        <w:t>參數，設定為</w:t>
      </w:r>
      <w:r w:rsidRPr="002F263A">
        <w:rPr>
          <w:rFonts w:ascii="Times New Roman" w:eastAsia="標楷體" w:hAnsi="Times New Roman" w:cs="Times New Roman"/>
          <w:color w:val="1F2328"/>
        </w:rPr>
        <w:t xml:space="preserve"> 'balanced' </w:t>
      </w:r>
      <w:r w:rsidRPr="002F263A">
        <w:rPr>
          <w:rFonts w:ascii="Times New Roman" w:eastAsia="標楷體" w:hAnsi="Times New Roman" w:cs="Times New Roman"/>
          <w:color w:val="1F2328"/>
        </w:rPr>
        <w:t>時會自動依據類別頻率的倒數調整權重：</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8"/>
        <w:gridCol w:w="2948"/>
        <w:gridCol w:w="2948"/>
      </w:tblGrid>
      <w:tr w:rsidR="002F263A" w14:paraId="470464F4" w14:textId="77777777" w:rsidTr="002F263A">
        <w:tc>
          <w:tcPr>
            <w:tcW w:w="2948" w:type="dxa"/>
          </w:tcPr>
          <w:p w14:paraId="5B89FF2F" w14:textId="77777777" w:rsidR="002F263A" w:rsidRDefault="002F263A" w:rsidP="005718CB">
            <w:pPr>
              <w:pStyle w:val="a0"/>
              <w:ind w:firstLineChars="0" w:firstLine="0"/>
              <w:rPr>
                <w:rFonts w:ascii="Times New Roman" w:hAnsi="Times New Roman" w:cs="Times New Roman"/>
                <w:lang w:eastAsia="zh-TW"/>
              </w:rPr>
            </w:pPr>
          </w:p>
        </w:tc>
        <w:tc>
          <w:tcPr>
            <w:tcW w:w="2948" w:type="dxa"/>
          </w:tcPr>
          <w:p w14:paraId="580F9B8B" w14:textId="203201A9" w:rsidR="002F263A" w:rsidRDefault="00AC69F7" w:rsidP="002F263A">
            <w:pPr>
              <w:pStyle w:val="a0"/>
              <w:ind w:firstLine="48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tc>
        <w:tc>
          <w:tcPr>
            <w:tcW w:w="2948" w:type="dxa"/>
          </w:tcPr>
          <w:p w14:paraId="69CF0BCB" w14:textId="12CA5B2C" w:rsidR="002F263A" w:rsidRDefault="002F263A" w:rsidP="002F263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(2-2)</w:t>
            </w:r>
          </w:p>
        </w:tc>
      </w:tr>
    </w:tbl>
    <w:p w14:paraId="516C309B" w14:textId="77777777" w:rsidR="00FA7203" w:rsidRPr="00002EB0" w:rsidRDefault="00FA7203" w:rsidP="002F263A">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Pr="00002EB0">
        <w:rPr>
          <w:rFonts w:ascii="Times New Roman" w:hAnsi="Times New Roman" w:cs="Times New Roman"/>
        </w:rPr>
        <w:t xml:space="preserve"> AUC-ROC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77777777" w:rsidR="00FA7203" w:rsidRPr="00002EB0" w:rsidRDefault="00FA7203" w:rsidP="002F263A">
      <w:pPr>
        <w:pStyle w:val="2"/>
        <w:spacing w:line="360" w:lineRule="auto"/>
        <w:ind w:firstLine="561"/>
        <w:rPr>
          <w:rFonts w:ascii="Times New Roman" w:hAnsi="Times New Roman" w:cs="Times New Roman"/>
        </w:rPr>
      </w:pPr>
      <w:bookmarkStart w:id="29" w:name="_Toc225341270"/>
      <w:bookmarkStart w:id="30" w:name="研究缺口與本研究定位"/>
      <w:bookmarkEnd w:id="27"/>
      <w:bookmarkEnd w:id="28"/>
      <w:r w:rsidRPr="00002EB0">
        <w:rPr>
          <w:rFonts w:ascii="Times New Roman" w:hAnsi="Times New Roman" w:cs="Times New Roman"/>
        </w:rPr>
        <w:t xml:space="preserve">2.5 </w:t>
      </w:r>
      <w:r w:rsidRPr="00002EB0">
        <w:rPr>
          <w:rFonts w:ascii="Times New Roman" w:hAnsi="Times New Roman" w:cs="Times New Roman"/>
        </w:rPr>
        <w:t>研究缺口與本研究定位</w:t>
      </w:r>
      <w:bookmarkEnd w:id="29"/>
    </w:p>
    <w:p w14:paraId="297A9B21" w14:textId="77777777" w:rsidR="00FA7203" w:rsidRPr="00002EB0" w:rsidRDefault="00FA7203" w:rsidP="002F263A">
      <w:pPr>
        <w:pStyle w:val="3"/>
        <w:spacing w:line="360" w:lineRule="auto"/>
        <w:ind w:firstLine="480"/>
        <w:rPr>
          <w:rFonts w:ascii="Times New Roman" w:hAnsi="Times New Roman" w:cs="Times New Roman"/>
        </w:rPr>
      </w:pPr>
      <w:bookmarkStart w:id="31" w:name="相關研究實驗比較"/>
      <w:r w:rsidRPr="00002EB0">
        <w:rPr>
          <w:rFonts w:ascii="Times New Roman" w:hAnsi="Times New Roman" w:cs="Times New Roman"/>
        </w:rPr>
        <w:t xml:space="preserve">2.5.1 </w:t>
      </w:r>
      <w:r w:rsidRPr="00002EB0">
        <w:rPr>
          <w:rFonts w:ascii="Times New Roman" w:hAnsi="Times New Roman" w:cs="Times New Roman"/>
        </w:rPr>
        <w:t>相關研究實驗比較</w:t>
      </w:r>
    </w:p>
    <w:p w14:paraId="5F9DFE94" w14:textId="27736075" w:rsidR="00FA7203" w:rsidRPr="00002EB0" w:rsidRDefault="007934D6" w:rsidP="002F263A">
      <w:pPr>
        <w:pStyle w:val="FirstParagraph"/>
        <w:ind w:firstLine="480"/>
        <w:rPr>
          <w:rFonts w:ascii="Times New Roman" w:hAnsi="Times New Roman" w:cs="Times New Roman"/>
        </w:rPr>
      </w:pPr>
      <w:r w:rsidRPr="00002EB0">
        <w:rPr>
          <w:rFonts w:ascii="Times New Roman" w:hAnsi="Times New Roman" w:cs="Times New Roman"/>
        </w:rPr>
        <w:t>有別於表</w:t>
      </w:r>
      <w:r w:rsidRPr="00002EB0">
        <w:rPr>
          <w:rFonts w:ascii="Times New Roman" w:hAnsi="Times New Roman" w:cs="Times New Roman"/>
        </w:rPr>
        <w:t xml:space="preserve"> 2-1 </w:t>
      </w:r>
      <w:r w:rsidRPr="00002EB0">
        <w:rPr>
          <w:rFonts w:ascii="Times New Roman" w:hAnsi="Times New Roman" w:cs="Times New Roman"/>
        </w:rPr>
        <w:t>著重預測效能的呈現，表</w:t>
      </w:r>
      <w:r w:rsidRPr="00002EB0">
        <w:rPr>
          <w:rFonts w:ascii="Times New Roman" w:hAnsi="Times New Roman" w:cs="Times New Roman"/>
        </w:rPr>
        <w:t xml:space="preserve"> 2-2 </w:t>
      </w:r>
      <w:r w:rsidRPr="00002EB0">
        <w:rPr>
          <w:rFonts w:ascii="Times New Roman" w:hAnsi="Times New Roman" w:cs="Times New Roman"/>
        </w:rPr>
        <w:t>從實驗設計的角度檢視各相關研究的涵蓋度，包括系統性比較的模型數量、報告的評估指標、涵蓋的疾病範圍，以及是否進行變化量特徵消融、健檢次數比較、特徵選擇、類別不平衡處理與可解釋性分析等實驗。透過此比較可更清楚地識別現有研究在實驗設計上的不足：多數研究僅比較少量模型且聚焦單一疾病，在特徵選擇與類別不平衡處理等面向的探討亦相當有限。本研究則在上述</w:t>
      </w:r>
      <w:r w:rsidR="00CD2ED8">
        <w:rPr>
          <w:rFonts w:ascii="Times New Roman" w:hAnsi="Times New Roman" w:cs="Times New Roman" w:hint="eastAsia"/>
          <w:lang w:eastAsia="zh-TW"/>
        </w:rPr>
        <w:t>八</w:t>
      </w:r>
      <w:r w:rsidRPr="00002EB0">
        <w:rPr>
          <w:rFonts w:ascii="Times New Roman" w:hAnsi="Times New Roman" w:cs="Times New Roman"/>
        </w:rPr>
        <w:t>個維度中涵蓋全部五項實驗面向，為目前文獻中實驗覆蓋最完整的三高預測研究。</w:t>
      </w:r>
    </w:p>
    <w:p w14:paraId="4B3C5971" w14:textId="77777777" w:rsidR="00FA7203" w:rsidRPr="00002EB0" w:rsidRDefault="00FA7203" w:rsidP="008F44A2">
      <w:pPr>
        <w:pStyle w:val="af0"/>
        <w:keepNext/>
        <w:ind w:firstLine="480"/>
      </w:pPr>
      <w:bookmarkStart w:id="32" w:name="_Toc223354787"/>
      <w:bookmarkStart w:id="33" w:name="_Toc224219301"/>
      <w:bookmarkStart w:id="34" w:name="_Toc224224988"/>
      <w:bookmarkStart w:id="35" w:name="_Toc224225043"/>
      <w:r w:rsidRPr="00002EB0">
        <w:lastRenderedPageBreak/>
        <w:t>表</w:t>
      </w:r>
      <w:r w:rsidRPr="00002EB0">
        <w:t xml:space="preserve"> 2-2 </w:t>
      </w:r>
      <w:r w:rsidRPr="00002EB0">
        <w:t>相關研究實驗涵蓋度比較</w:t>
      </w:r>
      <w:bookmarkEnd w:id="32"/>
      <w:bookmarkEnd w:id="33"/>
      <w:bookmarkEnd w:id="34"/>
      <w:bookmarkEnd w:id="35"/>
    </w:p>
    <w:tbl>
      <w:tblPr>
        <w:tblStyle w:val="Table"/>
        <w:tblW w:w="5514" w:type="pct"/>
        <w:tblInd w:w="-885" w:type="dxa"/>
        <w:tblLayout w:type="fixed"/>
        <w:tblLook w:val="0020" w:firstRow="1" w:lastRow="0" w:firstColumn="0" w:lastColumn="0" w:noHBand="0" w:noVBand="0"/>
      </w:tblPr>
      <w:tblGrid>
        <w:gridCol w:w="1419"/>
        <w:gridCol w:w="1094"/>
        <w:gridCol w:w="1082"/>
        <w:gridCol w:w="993"/>
        <w:gridCol w:w="1096"/>
        <w:gridCol w:w="888"/>
        <w:gridCol w:w="990"/>
        <w:gridCol w:w="1275"/>
        <w:gridCol w:w="1093"/>
      </w:tblGrid>
      <w:tr w:rsidR="00321FC3" w:rsidRPr="00002EB0" w14:paraId="08C22F63" w14:textId="77777777" w:rsidTr="00CD2ED8">
        <w:trPr>
          <w:cnfStyle w:val="100000000000" w:firstRow="1" w:lastRow="0" w:firstColumn="0" w:lastColumn="0" w:oddVBand="0" w:evenVBand="0" w:oddHBand="0" w:evenHBand="0" w:firstRowFirstColumn="0" w:firstRowLastColumn="0" w:lastRowFirstColumn="0" w:lastRowLastColumn="0"/>
          <w:tblHeader/>
        </w:trPr>
        <w:tc>
          <w:tcPr>
            <w:tcW w:w="1419" w:type="dxa"/>
          </w:tcPr>
          <w:p w14:paraId="6540308C" w14:textId="77777777" w:rsidR="00FA7203" w:rsidRPr="00002EB0" w:rsidRDefault="00FA7203" w:rsidP="008F44A2">
            <w:pPr>
              <w:pStyle w:val="Compact"/>
              <w:keepNext/>
              <w:spacing w:after="0"/>
              <w:ind w:leftChars="0" w:left="0"/>
              <w:jc w:val="center"/>
              <w:rPr>
                <w:rFonts w:ascii="Times New Roman" w:hAnsi="Times New Roman" w:cs="Times New Roman"/>
              </w:rPr>
            </w:pPr>
            <w:r w:rsidRPr="00002EB0">
              <w:rPr>
                <w:rFonts w:ascii="Times New Roman" w:hAnsi="Times New Roman" w:cs="Times New Roman"/>
              </w:rPr>
              <w:t>研究</w:t>
            </w:r>
          </w:p>
        </w:tc>
        <w:tc>
          <w:tcPr>
            <w:tcW w:w="1094" w:type="dxa"/>
          </w:tcPr>
          <w:p w14:paraId="6A93454C"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模型數</w:t>
            </w:r>
          </w:p>
        </w:tc>
        <w:tc>
          <w:tcPr>
            <w:tcW w:w="1082" w:type="dxa"/>
          </w:tcPr>
          <w:p w14:paraId="2ED657AA" w14:textId="15353AA8"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指標</w:t>
            </w:r>
            <w:r w:rsidR="00CD2ED8">
              <w:rPr>
                <w:rFonts w:ascii="Times New Roman" w:hAnsi="Times New Roman" w:cs="Times New Roman" w:hint="eastAsia"/>
                <w:lang w:eastAsia="zh-TW"/>
              </w:rPr>
              <w:t>數</w:t>
            </w:r>
          </w:p>
        </w:tc>
        <w:tc>
          <w:tcPr>
            <w:tcW w:w="993" w:type="dxa"/>
          </w:tcPr>
          <w:p w14:paraId="6FEDF38A" w14:textId="50D32A7B" w:rsidR="00FA7203" w:rsidRPr="00002EB0" w:rsidRDefault="00FA7203" w:rsidP="00CD2ED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096" w:type="dxa"/>
          </w:tcPr>
          <w:p w14:paraId="16A4ECB9"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p>
        </w:tc>
        <w:tc>
          <w:tcPr>
            <w:tcW w:w="888" w:type="dxa"/>
          </w:tcPr>
          <w:p w14:paraId="501A24C9" w14:textId="4FDE9B9B" w:rsidR="00FA7203" w:rsidRPr="00002EB0" w:rsidRDefault="00FA7203" w:rsidP="00CD2ED8">
            <w:pPr>
              <w:pStyle w:val="Compact"/>
              <w:keepNext/>
              <w:spacing w:after="0"/>
              <w:ind w:left="240"/>
              <w:rPr>
                <w:rFonts w:ascii="Times New Roman" w:hAnsi="Times New Roman" w:cs="Times New Roman"/>
              </w:rPr>
            </w:pPr>
            <w:r w:rsidRPr="00002EB0">
              <w:rPr>
                <w:rFonts w:ascii="Times New Roman" w:hAnsi="Times New Roman" w:cs="Times New Roman"/>
              </w:rPr>
              <w:t>次數</w:t>
            </w:r>
          </w:p>
        </w:tc>
        <w:tc>
          <w:tcPr>
            <w:tcW w:w="990" w:type="dxa"/>
          </w:tcPr>
          <w:p w14:paraId="160219F9" w14:textId="04540661" w:rsidR="00FA7203" w:rsidRPr="00002EB0" w:rsidRDefault="00FA7203" w:rsidP="00CD2ED8">
            <w:pPr>
              <w:pStyle w:val="Compact"/>
              <w:keepNext/>
              <w:spacing w:after="0"/>
              <w:ind w:left="240"/>
              <w:rPr>
                <w:rFonts w:ascii="Times New Roman" w:hAnsi="Times New Roman" w:cs="Times New Roman"/>
              </w:rPr>
            </w:pPr>
            <w:r w:rsidRPr="00002EB0">
              <w:rPr>
                <w:rFonts w:ascii="Times New Roman" w:hAnsi="Times New Roman" w:cs="Times New Roman"/>
              </w:rPr>
              <w:t>特徵</w:t>
            </w:r>
          </w:p>
        </w:tc>
        <w:tc>
          <w:tcPr>
            <w:tcW w:w="1275" w:type="dxa"/>
          </w:tcPr>
          <w:p w14:paraId="69AB2EF6" w14:textId="2E4AAACD" w:rsidR="00FA7203" w:rsidRPr="00002EB0" w:rsidRDefault="00321FC3" w:rsidP="008F44A2">
            <w:pPr>
              <w:pStyle w:val="Compact"/>
              <w:keepNext/>
              <w:spacing w:after="0"/>
              <w:ind w:left="240"/>
              <w:rPr>
                <w:rFonts w:ascii="Times New Roman" w:hAnsi="Times New Roman" w:cs="Times New Roman"/>
              </w:rPr>
            </w:pPr>
            <w:r>
              <w:rPr>
                <w:rFonts w:ascii="Times New Roman" w:hAnsi="Times New Roman" w:cs="Times New Roman" w:hint="eastAsia"/>
                <w:lang w:eastAsia="zh-TW"/>
              </w:rPr>
              <w:t>類別</w:t>
            </w:r>
            <w:r w:rsidR="00FA7203" w:rsidRPr="00002EB0">
              <w:rPr>
                <w:rFonts w:ascii="Times New Roman" w:hAnsi="Times New Roman" w:cs="Times New Roman"/>
              </w:rPr>
              <w:t>平衡</w:t>
            </w:r>
          </w:p>
        </w:tc>
        <w:tc>
          <w:tcPr>
            <w:tcW w:w="1093" w:type="dxa"/>
          </w:tcPr>
          <w:p w14:paraId="67357479" w14:textId="78902209"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解釋性</w:t>
            </w:r>
          </w:p>
        </w:tc>
      </w:tr>
      <w:tr w:rsidR="00321FC3" w:rsidRPr="00002EB0" w14:paraId="47494AC9" w14:textId="77777777" w:rsidTr="00CD2ED8">
        <w:tc>
          <w:tcPr>
            <w:tcW w:w="1419" w:type="dxa"/>
          </w:tcPr>
          <w:p w14:paraId="1CA08BE2" w14:textId="29511D77" w:rsidR="00FA7203" w:rsidRPr="00002EB0" w:rsidRDefault="00CD2ED8" w:rsidP="008F44A2">
            <w:pPr>
              <w:pStyle w:val="Compact"/>
              <w:keepNext/>
              <w:spacing w:after="0"/>
              <w:ind w:left="240"/>
              <w:rPr>
                <w:rFonts w:ascii="Times New Roman" w:hAnsi="Times New Roman" w:cs="Times New Roman"/>
                <w:lang w:eastAsia="zh-TW"/>
              </w:rPr>
            </w:pPr>
            <w:r>
              <w:rPr>
                <w:rFonts w:ascii="Times New Roman" w:hAnsi="Times New Roman" w:cs="Times New Roman"/>
              </w:rPr>
              <w:t xml:space="preserve">Ye </w:t>
            </w:r>
            <w:r>
              <w:rPr>
                <w:rFonts w:ascii="Times New Roman" w:hAnsi="Times New Roman" w:cs="Times New Roman" w:hint="eastAsia"/>
                <w:lang w:eastAsia="zh-TW"/>
              </w:rPr>
              <w:t>[11]</w:t>
            </w:r>
          </w:p>
        </w:tc>
        <w:tc>
          <w:tcPr>
            <w:tcW w:w="1094" w:type="dxa"/>
          </w:tcPr>
          <w:p w14:paraId="5623294D"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1082" w:type="dxa"/>
          </w:tcPr>
          <w:p w14:paraId="1DF464C3" w14:textId="24C8CD8E"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93" w:type="dxa"/>
          </w:tcPr>
          <w:p w14:paraId="43CA54FF"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96" w:type="dxa"/>
          </w:tcPr>
          <w:p w14:paraId="442B9167" w14:textId="159CF752" w:rsidR="00FA7203" w:rsidRPr="00002EB0" w:rsidRDefault="00FA7203" w:rsidP="008F44A2">
            <w:pPr>
              <w:pStyle w:val="Compact"/>
              <w:keepNext/>
              <w:spacing w:after="0"/>
              <w:ind w:left="240"/>
              <w:rPr>
                <w:rFonts w:ascii="Times New Roman" w:hAnsi="Times New Roman" w:cs="Times New Roman"/>
              </w:rPr>
            </w:pPr>
          </w:p>
        </w:tc>
        <w:tc>
          <w:tcPr>
            <w:tcW w:w="888" w:type="dxa"/>
          </w:tcPr>
          <w:p w14:paraId="5676034B" w14:textId="4740A23E" w:rsidR="00FA7203" w:rsidRPr="00002EB0" w:rsidRDefault="00FA7203" w:rsidP="008F44A2">
            <w:pPr>
              <w:pStyle w:val="Compact"/>
              <w:keepNext/>
              <w:spacing w:after="0"/>
              <w:ind w:left="240"/>
              <w:rPr>
                <w:rFonts w:ascii="Times New Roman" w:hAnsi="Times New Roman" w:cs="Times New Roman"/>
              </w:rPr>
            </w:pPr>
          </w:p>
        </w:tc>
        <w:tc>
          <w:tcPr>
            <w:tcW w:w="990" w:type="dxa"/>
          </w:tcPr>
          <w:p w14:paraId="08693D26" w14:textId="7561E2A4" w:rsidR="00FA7203" w:rsidRPr="00002EB0" w:rsidRDefault="00FA7203" w:rsidP="008F44A2">
            <w:pPr>
              <w:pStyle w:val="Compact"/>
              <w:keepNext/>
              <w:spacing w:after="0"/>
              <w:ind w:left="240"/>
              <w:rPr>
                <w:rFonts w:ascii="Times New Roman" w:hAnsi="Times New Roman" w:cs="Times New Roman"/>
              </w:rPr>
            </w:pPr>
          </w:p>
        </w:tc>
        <w:tc>
          <w:tcPr>
            <w:tcW w:w="1275" w:type="dxa"/>
          </w:tcPr>
          <w:p w14:paraId="485B99AB" w14:textId="34A9E924" w:rsidR="00FA7203" w:rsidRPr="00002EB0" w:rsidRDefault="00FA7203" w:rsidP="008F44A2">
            <w:pPr>
              <w:pStyle w:val="Compact"/>
              <w:keepNext/>
              <w:spacing w:after="0"/>
              <w:ind w:left="240"/>
              <w:rPr>
                <w:rFonts w:ascii="Times New Roman" w:hAnsi="Times New Roman" w:cs="Times New Roman"/>
              </w:rPr>
            </w:pPr>
          </w:p>
        </w:tc>
        <w:tc>
          <w:tcPr>
            <w:tcW w:w="1093" w:type="dxa"/>
          </w:tcPr>
          <w:p w14:paraId="7D231E2B" w14:textId="0B09EC3C" w:rsidR="00FA7203" w:rsidRPr="00002EB0" w:rsidRDefault="00FA7203" w:rsidP="008F44A2">
            <w:pPr>
              <w:pStyle w:val="Compact"/>
              <w:keepNext/>
              <w:spacing w:after="0"/>
              <w:ind w:left="240"/>
              <w:rPr>
                <w:rFonts w:ascii="Times New Roman" w:hAnsi="Times New Roman" w:cs="Times New Roman"/>
              </w:rPr>
            </w:pPr>
          </w:p>
        </w:tc>
      </w:tr>
      <w:tr w:rsidR="00321FC3" w:rsidRPr="00002EB0" w14:paraId="3152E6DD" w14:textId="77777777" w:rsidTr="00CD2ED8">
        <w:tc>
          <w:tcPr>
            <w:tcW w:w="1419" w:type="dxa"/>
          </w:tcPr>
          <w:p w14:paraId="61C6E1E6" w14:textId="78C47BFA" w:rsidR="00FA7203" w:rsidRPr="00002EB0" w:rsidRDefault="00CD2ED8" w:rsidP="008F44A2">
            <w:pPr>
              <w:pStyle w:val="Compact"/>
              <w:keepNext/>
              <w:spacing w:after="0"/>
              <w:ind w:left="240"/>
              <w:rPr>
                <w:rFonts w:ascii="Times New Roman" w:hAnsi="Times New Roman" w:cs="Times New Roman"/>
                <w:lang w:eastAsia="zh-TW"/>
              </w:rPr>
            </w:pPr>
            <w:r>
              <w:rPr>
                <w:rFonts w:ascii="Times New Roman" w:hAnsi="Times New Roman" w:cs="Times New Roman"/>
              </w:rPr>
              <w:t xml:space="preserve">Alaa </w:t>
            </w:r>
            <w:r>
              <w:rPr>
                <w:rFonts w:ascii="Times New Roman" w:hAnsi="Times New Roman" w:cs="Times New Roman" w:hint="eastAsia"/>
                <w:lang w:eastAsia="zh-TW"/>
              </w:rPr>
              <w:t>[12]</w:t>
            </w:r>
          </w:p>
        </w:tc>
        <w:tc>
          <w:tcPr>
            <w:tcW w:w="1094" w:type="dxa"/>
          </w:tcPr>
          <w:p w14:paraId="25D52F70" w14:textId="3BC41583"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9</w:t>
            </w:r>
          </w:p>
        </w:tc>
        <w:tc>
          <w:tcPr>
            <w:tcW w:w="1082" w:type="dxa"/>
          </w:tcPr>
          <w:p w14:paraId="7E89B154" w14:textId="1943321A"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93" w:type="dxa"/>
          </w:tcPr>
          <w:p w14:paraId="0364D4F6"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CVD</w:t>
            </w:r>
          </w:p>
        </w:tc>
        <w:tc>
          <w:tcPr>
            <w:tcW w:w="1096" w:type="dxa"/>
          </w:tcPr>
          <w:p w14:paraId="4E4A94FE" w14:textId="32E84EF0" w:rsidR="00FA7203" w:rsidRPr="00002EB0" w:rsidRDefault="00FA7203" w:rsidP="008F44A2">
            <w:pPr>
              <w:pStyle w:val="Compact"/>
              <w:keepNext/>
              <w:spacing w:after="0"/>
              <w:ind w:left="240"/>
              <w:rPr>
                <w:rFonts w:ascii="Times New Roman" w:hAnsi="Times New Roman" w:cs="Times New Roman"/>
              </w:rPr>
            </w:pPr>
          </w:p>
        </w:tc>
        <w:tc>
          <w:tcPr>
            <w:tcW w:w="888" w:type="dxa"/>
          </w:tcPr>
          <w:p w14:paraId="1E42B3E2" w14:textId="3598685C" w:rsidR="00FA7203" w:rsidRPr="00002EB0" w:rsidRDefault="00FA7203" w:rsidP="008F44A2">
            <w:pPr>
              <w:pStyle w:val="Compact"/>
              <w:keepNext/>
              <w:spacing w:after="0"/>
              <w:ind w:left="240"/>
              <w:rPr>
                <w:rFonts w:ascii="Times New Roman" w:hAnsi="Times New Roman" w:cs="Times New Roman"/>
              </w:rPr>
            </w:pPr>
          </w:p>
        </w:tc>
        <w:tc>
          <w:tcPr>
            <w:tcW w:w="990" w:type="dxa"/>
          </w:tcPr>
          <w:p w14:paraId="7FFBB63F" w14:textId="506B0B2C" w:rsidR="00FA7203" w:rsidRPr="00002EB0" w:rsidRDefault="00FA7203" w:rsidP="008F44A2">
            <w:pPr>
              <w:pStyle w:val="Compact"/>
              <w:keepNext/>
              <w:spacing w:after="0"/>
              <w:ind w:left="240"/>
              <w:rPr>
                <w:rFonts w:ascii="Times New Roman" w:hAnsi="Times New Roman" w:cs="Times New Roman"/>
              </w:rPr>
            </w:pPr>
          </w:p>
        </w:tc>
        <w:tc>
          <w:tcPr>
            <w:tcW w:w="1275" w:type="dxa"/>
          </w:tcPr>
          <w:p w14:paraId="768B8439" w14:textId="41C8D39D" w:rsidR="00FA7203" w:rsidRPr="00002EB0" w:rsidRDefault="00FA7203" w:rsidP="008F44A2">
            <w:pPr>
              <w:pStyle w:val="Compact"/>
              <w:keepNext/>
              <w:spacing w:after="0"/>
              <w:ind w:left="240"/>
              <w:rPr>
                <w:rFonts w:ascii="Times New Roman" w:hAnsi="Times New Roman" w:cs="Times New Roman"/>
              </w:rPr>
            </w:pPr>
          </w:p>
        </w:tc>
        <w:tc>
          <w:tcPr>
            <w:tcW w:w="1093" w:type="dxa"/>
          </w:tcPr>
          <w:p w14:paraId="615C69C7" w14:textId="30D7AB66" w:rsidR="00FA7203" w:rsidRPr="00002EB0" w:rsidRDefault="00FA7203" w:rsidP="008F44A2">
            <w:pPr>
              <w:pStyle w:val="Compact"/>
              <w:keepNext/>
              <w:spacing w:after="0"/>
              <w:ind w:left="240"/>
              <w:rPr>
                <w:rFonts w:ascii="Times New Roman" w:hAnsi="Times New Roman" w:cs="Times New Roman"/>
              </w:rPr>
            </w:pPr>
          </w:p>
        </w:tc>
      </w:tr>
      <w:tr w:rsidR="00321FC3" w:rsidRPr="00002EB0" w14:paraId="167C0B70" w14:textId="77777777" w:rsidTr="00CD2ED8">
        <w:tc>
          <w:tcPr>
            <w:tcW w:w="1419" w:type="dxa"/>
          </w:tcPr>
          <w:p w14:paraId="546F7185" w14:textId="62349CF6" w:rsidR="00FA7203" w:rsidRPr="00002EB0" w:rsidRDefault="00CD2ED8" w:rsidP="008F44A2">
            <w:pPr>
              <w:pStyle w:val="Compact"/>
              <w:keepNext/>
              <w:spacing w:after="0"/>
              <w:ind w:left="240"/>
              <w:rPr>
                <w:rFonts w:ascii="Times New Roman" w:hAnsi="Times New Roman" w:cs="Times New Roman"/>
                <w:lang w:eastAsia="zh-TW"/>
              </w:rPr>
            </w:pPr>
            <w:r>
              <w:rPr>
                <w:rFonts w:ascii="Times New Roman" w:hAnsi="Times New Roman" w:cs="Times New Roman"/>
              </w:rPr>
              <w:t xml:space="preserve">Dinh </w:t>
            </w:r>
            <w:r>
              <w:rPr>
                <w:rFonts w:ascii="Times New Roman" w:hAnsi="Times New Roman" w:cs="Times New Roman" w:hint="eastAsia"/>
                <w:lang w:eastAsia="zh-TW"/>
              </w:rPr>
              <w:t>[13]</w:t>
            </w:r>
          </w:p>
        </w:tc>
        <w:tc>
          <w:tcPr>
            <w:tcW w:w="1094" w:type="dxa"/>
          </w:tcPr>
          <w:p w14:paraId="5262CEDC" w14:textId="2522A84E"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082" w:type="dxa"/>
          </w:tcPr>
          <w:p w14:paraId="33A6BC11" w14:textId="29FA40CD"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993" w:type="dxa"/>
          </w:tcPr>
          <w:p w14:paraId="1E89B277"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96" w:type="dxa"/>
          </w:tcPr>
          <w:p w14:paraId="2390545A" w14:textId="3B9DD3EB" w:rsidR="00FA7203" w:rsidRPr="00002EB0" w:rsidRDefault="00FA7203" w:rsidP="008F44A2">
            <w:pPr>
              <w:pStyle w:val="Compact"/>
              <w:keepNext/>
              <w:spacing w:after="0"/>
              <w:ind w:left="240"/>
              <w:rPr>
                <w:rFonts w:ascii="Times New Roman" w:hAnsi="Times New Roman" w:cs="Times New Roman"/>
              </w:rPr>
            </w:pPr>
          </w:p>
        </w:tc>
        <w:tc>
          <w:tcPr>
            <w:tcW w:w="888" w:type="dxa"/>
          </w:tcPr>
          <w:p w14:paraId="7300C15B" w14:textId="160E3F44" w:rsidR="00FA7203" w:rsidRPr="00002EB0" w:rsidRDefault="00FA7203" w:rsidP="008F44A2">
            <w:pPr>
              <w:pStyle w:val="Compact"/>
              <w:keepNext/>
              <w:spacing w:after="0"/>
              <w:ind w:left="240"/>
              <w:rPr>
                <w:rFonts w:ascii="Times New Roman" w:hAnsi="Times New Roman" w:cs="Times New Roman"/>
              </w:rPr>
            </w:pPr>
          </w:p>
        </w:tc>
        <w:tc>
          <w:tcPr>
            <w:tcW w:w="990" w:type="dxa"/>
          </w:tcPr>
          <w:p w14:paraId="7F06B6E4" w14:textId="6785E0CE" w:rsidR="00FA7203" w:rsidRPr="00002EB0" w:rsidRDefault="00FA7203" w:rsidP="008F44A2">
            <w:pPr>
              <w:pStyle w:val="Compact"/>
              <w:keepNext/>
              <w:spacing w:after="0"/>
              <w:ind w:left="240"/>
              <w:rPr>
                <w:rFonts w:ascii="Times New Roman" w:hAnsi="Times New Roman" w:cs="Times New Roman"/>
              </w:rPr>
            </w:pPr>
          </w:p>
        </w:tc>
        <w:tc>
          <w:tcPr>
            <w:tcW w:w="1275" w:type="dxa"/>
          </w:tcPr>
          <w:p w14:paraId="3FA34C2E" w14:textId="15292BE6" w:rsidR="00FA7203" w:rsidRPr="00002EB0" w:rsidRDefault="00FA7203" w:rsidP="008F44A2">
            <w:pPr>
              <w:pStyle w:val="Compact"/>
              <w:keepNext/>
              <w:spacing w:after="0"/>
              <w:ind w:left="240"/>
              <w:rPr>
                <w:rFonts w:ascii="Times New Roman" w:hAnsi="Times New Roman" w:cs="Times New Roman"/>
              </w:rPr>
            </w:pPr>
          </w:p>
        </w:tc>
        <w:tc>
          <w:tcPr>
            <w:tcW w:w="1093" w:type="dxa"/>
          </w:tcPr>
          <w:p w14:paraId="76AE4438" w14:textId="16B86243" w:rsidR="00FA7203" w:rsidRPr="00002EB0" w:rsidRDefault="00FA7203" w:rsidP="008F44A2">
            <w:pPr>
              <w:pStyle w:val="Compact"/>
              <w:keepNext/>
              <w:spacing w:after="0"/>
              <w:ind w:left="240"/>
              <w:rPr>
                <w:rFonts w:ascii="Times New Roman" w:hAnsi="Times New Roman" w:cs="Times New Roman"/>
              </w:rPr>
            </w:pPr>
          </w:p>
        </w:tc>
      </w:tr>
      <w:tr w:rsidR="00321FC3" w:rsidRPr="00002EB0" w14:paraId="3BDC682F" w14:textId="77777777" w:rsidTr="00CD2ED8">
        <w:tc>
          <w:tcPr>
            <w:tcW w:w="1419" w:type="dxa"/>
          </w:tcPr>
          <w:p w14:paraId="2FCF7B2A" w14:textId="416FBA58" w:rsidR="00FA7203" w:rsidRPr="00002EB0" w:rsidRDefault="00CD2ED8" w:rsidP="00CD2ED8">
            <w:pPr>
              <w:pStyle w:val="Compact"/>
              <w:keepNext/>
              <w:spacing w:after="0"/>
              <w:ind w:left="240"/>
              <w:rPr>
                <w:rFonts w:ascii="Times New Roman" w:hAnsi="Times New Roman" w:cs="Times New Roman"/>
                <w:lang w:eastAsia="zh-TW"/>
              </w:rPr>
            </w:pPr>
            <w:r>
              <w:rPr>
                <w:rFonts w:ascii="Times New Roman" w:hAnsi="Times New Roman" w:cs="Times New Roman"/>
              </w:rPr>
              <w:t>Kanegae</w:t>
            </w:r>
            <w:r>
              <w:rPr>
                <w:rFonts w:ascii="Times New Roman" w:hAnsi="Times New Roman" w:cs="Times New Roman" w:hint="eastAsia"/>
                <w:lang w:eastAsia="zh-TW"/>
              </w:rPr>
              <w:t xml:space="preserve"> [9]</w:t>
            </w:r>
          </w:p>
        </w:tc>
        <w:tc>
          <w:tcPr>
            <w:tcW w:w="1094" w:type="dxa"/>
          </w:tcPr>
          <w:p w14:paraId="45B4CBEE" w14:textId="0DEEF821"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82" w:type="dxa"/>
          </w:tcPr>
          <w:p w14:paraId="440042DA" w14:textId="6410C9E0"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993" w:type="dxa"/>
          </w:tcPr>
          <w:p w14:paraId="5911736B"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96" w:type="dxa"/>
          </w:tcPr>
          <w:p w14:paraId="0D85C1FE" w14:textId="77777777" w:rsidR="00FA7203" w:rsidRPr="00002EB0" w:rsidRDefault="00FA7203" w:rsidP="008F44A2">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888" w:type="dxa"/>
          </w:tcPr>
          <w:p w14:paraId="5F6FD2E3" w14:textId="7AD671FA" w:rsidR="00FA7203" w:rsidRPr="00002EB0" w:rsidRDefault="00FA7203" w:rsidP="008F44A2">
            <w:pPr>
              <w:pStyle w:val="Compact"/>
              <w:keepNext/>
              <w:spacing w:after="0"/>
              <w:ind w:left="240"/>
              <w:rPr>
                <w:rFonts w:ascii="Times New Roman" w:hAnsi="Times New Roman" w:cs="Times New Roman"/>
              </w:rPr>
            </w:pPr>
          </w:p>
        </w:tc>
        <w:tc>
          <w:tcPr>
            <w:tcW w:w="990" w:type="dxa"/>
          </w:tcPr>
          <w:p w14:paraId="5FFA2F58" w14:textId="477551F8" w:rsidR="00FA7203" w:rsidRPr="00002EB0" w:rsidRDefault="00FA7203" w:rsidP="008F44A2">
            <w:pPr>
              <w:pStyle w:val="Compact"/>
              <w:keepNext/>
              <w:spacing w:after="0"/>
              <w:ind w:left="240"/>
              <w:rPr>
                <w:rFonts w:ascii="Times New Roman" w:hAnsi="Times New Roman" w:cs="Times New Roman"/>
              </w:rPr>
            </w:pPr>
          </w:p>
        </w:tc>
        <w:tc>
          <w:tcPr>
            <w:tcW w:w="1275" w:type="dxa"/>
          </w:tcPr>
          <w:p w14:paraId="1BF73DDB" w14:textId="5CD73767" w:rsidR="00FA7203" w:rsidRPr="00002EB0" w:rsidRDefault="00FA7203" w:rsidP="008F44A2">
            <w:pPr>
              <w:pStyle w:val="Compact"/>
              <w:keepNext/>
              <w:spacing w:after="0"/>
              <w:ind w:left="240"/>
              <w:rPr>
                <w:rFonts w:ascii="Times New Roman" w:hAnsi="Times New Roman" w:cs="Times New Roman"/>
              </w:rPr>
            </w:pPr>
          </w:p>
        </w:tc>
        <w:tc>
          <w:tcPr>
            <w:tcW w:w="1093" w:type="dxa"/>
          </w:tcPr>
          <w:p w14:paraId="770CA9D6" w14:textId="3A9E5B1D" w:rsidR="00FA7203" w:rsidRPr="00002EB0" w:rsidRDefault="00FA7203" w:rsidP="008F44A2">
            <w:pPr>
              <w:pStyle w:val="Compact"/>
              <w:keepNext/>
              <w:spacing w:after="0"/>
              <w:ind w:left="240"/>
              <w:rPr>
                <w:rFonts w:ascii="Times New Roman" w:hAnsi="Times New Roman" w:cs="Times New Roman"/>
              </w:rPr>
            </w:pPr>
          </w:p>
        </w:tc>
      </w:tr>
      <w:tr w:rsidR="00321FC3" w:rsidRPr="00002EB0" w14:paraId="22244BE3" w14:textId="77777777" w:rsidTr="00CD2ED8">
        <w:tc>
          <w:tcPr>
            <w:tcW w:w="1419" w:type="dxa"/>
          </w:tcPr>
          <w:p w14:paraId="1195AD11" w14:textId="0A50C4A5" w:rsidR="00FA7203" w:rsidRPr="00002EB0" w:rsidRDefault="00FA7203" w:rsidP="00CD2ED8">
            <w:pPr>
              <w:pStyle w:val="Compact"/>
              <w:keepNext/>
              <w:spacing w:after="0"/>
              <w:ind w:left="240"/>
              <w:rPr>
                <w:rFonts w:ascii="Times New Roman" w:hAnsi="Times New Roman" w:cs="Times New Roman"/>
              </w:rPr>
            </w:pPr>
            <w:r w:rsidRPr="00002EB0">
              <w:rPr>
                <w:rFonts w:ascii="Times New Roman" w:hAnsi="Times New Roman" w:cs="Times New Roman"/>
              </w:rPr>
              <w:t>Hung</w:t>
            </w:r>
            <w:r w:rsidR="00CD2ED8">
              <w:rPr>
                <w:rFonts w:ascii="Times New Roman" w:hAnsi="Times New Roman" w:cs="Times New Roman" w:hint="eastAsia"/>
                <w:lang w:eastAsia="zh-TW"/>
              </w:rPr>
              <w:t xml:space="preserve"> [14]</w:t>
            </w:r>
          </w:p>
        </w:tc>
        <w:tc>
          <w:tcPr>
            <w:tcW w:w="1094" w:type="dxa"/>
          </w:tcPr>
          <w:p w14:paraId="361D1E6C" w14:textId="74E68E17"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082" w:type="dxa"/>
          </w:tcPr>
          <w:p w14:paraId="1624E662" w14:textId="500CD593" w:rsidR="00FA7203" w:rsidRPr="00002EB0" w:rsidRDefault="006C0A6A" w:rsidP="008F44A2">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7</w:t>
            </w:r>
          </w:p>
        </w:tc>
        <w:tc>
          <w:tcPr>
            <w:tcW w:w="993" w:type="dxa"/>
          </w:tcPr>
          <w:p w14:paraId="20A70C94" w14:textId="77777777" w:rsidR="00FA7203" w:rsidRPr="00002EB0" w:rsidRDefault="00FA7203" w:rsidP="008F44A2">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96" w:type="dxa"/>
          </w:tcPr>
          <w:p w14:paraId="439A4E7A" w14:textId="77DBAEF4" w:rsidR="00FA7203" w:rsidRPr="00002EB0" w:rsidRDefault="00FA7203" w:rsidP="008F44A2">
            <w:pPr>
              <w:pStyle w:val="Compact"/>
              <w:keepNext/>
              <w:spacing w:after="0"/>
              <w:ind w:left="240"/>
              <w:rPr>
                <w:rFonts w:ascii="Times New Roman" w:hAnsi="Times New Roman" w:cs="Times New Roman"/>
              </w:rPr>
            </w:pPr>
          </w:p>
        </w:tc>
        <w:tc>
          <w:tcPr>
            <w:tcW w:w="888" w:type="dxa"/>
          </w:tcPr>
          <w:p w14:paraId="11C16774" w14:textId="0B0271FD" w:rsidR="00FA7203" w:rsidRPr="00002EB0" w:rsidRDefault="00FA7203" w:rsidP="008F44A2">
            <w:pPr>
              <w:pStyle w:val="Compact"/>
              <w:keepNext/>
              <w:spacing w:after="0"/>
              <w:ind w:left="240"/>
              <w:rPr>
                <w:rFonts w:ascii="Times New Roman" w:hAnsi="Times New Roman" w:cs="Times New Roman"/>
              </w:rPr>
            </w:pPr>
          </w:p>
        </w:tc>
        <w:tc>
          <w:tcPr>
            <w:tcW w:w="990" w:type="dxa"/>
          </w:tcPr>
          <w:p w14:paraId="43AA8B68" w14:textId="3BC18B1B" w:rsidR="00FA7203" w:rsidRPr="00002EB0" w:rsidRDefault="00FA7203" w:rsidP="008F44A2">
            <w:pPr>
              <w:pStyle w:val="Compact"/>
              <w:keepNext/>
              <w:spacing w:after="0"/>
              <w:ind w:left="240"/>
              <w:rPr>
                <w:rFonts w:ascii="Times New Roman" w:hAnsi="Times New Roman" w:cs="Times New Roman"/>
              </w:rPr>
            </w:pPr>
          </w:p>
        </w:tc>
        <w:tc>
          <w:tcPr>
            <w:tcW w:w="1275" w:type="dxa"/>
          </w:tcPr>
          <w:p w14:paraId="00B2EC74" w14:textId="0EBE7600" w:rsidR="00FA7203" w:rsidRPr="00002EB0" w:rsidRDefault="00FA7203" w:rsidP="008F44A2">
            <w:pPr>
              <w:pStyle w:val="Compact"/>
              <w:keepNext/>
              <w:spacing w:after="0"/>
              <w:ind w:left="240"/>
              <w:rPr>
                <w:rFonts w:ascii="Times New Roman" w:hAnsi="Times New Roman" w:cs="Times New Roman"/>
              </w:rPr>
            </w:pPr>
          </w:p>
        </w:tc>
        <w:tc>
          <w:tcPr>
            <w:tcW w:w="1093" w:type="dxa"/>
          </w:tcPr>
          <w:p w14:paraId="6B25BF2F" w14:textId="0FDF90B0" w:rsidR="00FA7203" w:rsidRPr="00002EB0" w:rsidRDefault="00FA7203" w:rsidP="008F44A2">
            <w:pPr>
              <w:pStyle w:val="Compact"/>
              <w:keepNext/>
              <w:spacing w:after="0"/>
              <w:ind w:left="240"/>
              <w:rPr>
                <w:rFonts w:ascii="Times New Roman" w:hAnsi="Times New Roman" w:cs="Times New Roman"/>
              </w:rPr>
            </w:pPr>
          </w:p>
        </w:tc>
      </w:tr>
      <w:tr w:rsidR="00321FC3" w:rsidRPr="00002EB0" w14:paraId="71A71681" w14:textId="77777777" w:rsidTr="00CD2ED8">
        <w:tc>
          <w:tcPr>
            <w:tcW w:w="1419" w:type="dxa"/>
          </w:tcPr>
          <w:p w14:paraId="6580125D" w14:textId="3DADF032"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 xml:space="preserve">Liu </w:t>
            </w:r>
            <w:r w:rsidR="00CD2ED8">
              <w:rPr>
                <w:rFonts w:ascii="Times New Roman" w:hAnsi="Times New Roman" w:cs="Times New Roman" w:hint="eastAsia"/>
                <w:lang w:eastAsia="zh-TW"/>
              </w:rPr>
              <w:t>[15]</w:t>
            </w:r>
          </w:p>
        </w:tc>
        <w:tc>
          <w:tcPr>
            <w:tcW w:w="1094" w:type="dxa"/>
          </w:tcPr>
          <w:p w14:paraId="7D4D5DE3" w14:textId="4FEC49D6"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82" w:type="dxa"/>
          </w:tcPr>
          <w:p w14:paraId="1C17C115" w14:textId="644241C3"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993" w:type="dxa"/>
          </w:tcPr>
          <w:p w14:paraId="56570098"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DM</w:t>
            </w:r>
          </w:p>
        </w:tc>
        <w:tc>
          <w:tcPr>
            <w:tcW w:w="1096" w:type="dxa"/>
          </w:tcPr>
          <w:p w14:paraId="62BEA95F" w14:textId="24B1F9EC" w:rsidR="00FA7203" w:rsidRPr="00002EB0" w:rsidRDefault="00FA7203" w:rsidP="00791041">
            <w:pPr>
              <w:pStyle w:val="Compact"/>
              <w:spacing w:after="0"/>
              <w:ind w:left="240"/>
              <w:rPr>
                <w:rFonts w:ascii="Times New Roman" w:hAnsi="Times New Roman" w:cs="Times New Roman"/>
              </w:rPr>
            </w:pPr>
          </w:p>
        </w:tc>
        <w:tc>
          <w:tcPr>
            <w:tcW w:w="888" w:type="dxa"/>
          </w:tcPr>
          <w:p w14:paraId="47749FC4" w14:textId="275FE3C6" w:rsidR="00FA7203" w:rsidRPr="00002EB0" w:rsidRDefault="00FA7203" w:rsidP="00791041">
            <w:pPr>
              <w:pStyle w:val="Compact"/>
              <w:spacing w:after="0"/>
              <w:ind w:left="240"/>
              <w:rPr>
                <w:rFonts w:ascii="Times New Roman" w:hAnsi="Times New Roman" w:cs="Times New Roman"/>
              </w:rPr>
            </w:pPr>
          </w:p>
        </w:tc>
        <w:tc>
          <w:tcPr>
            <w:tcW w:w="990" w:type="dxa"/>
          </w:tcPr>
          <w:p w14:paraId="6021FE83" w14:textId="73BCA702" w:rsidR="00FA7203" w:rsidRPr="00002EB0" w:rsidRDefault="00FA7203" w:rsidP="00791041">
            <w:pPr>
              <w:pStyle w:val="Compact"/>
              <w:spacing w:after="0"/>
              <w:ind w:left="240"/>
              <w:rPr>
                <w:rFonts w:ascii="Times New Roman" w:hAnsi="Times New Roman" w:cs="Times New Roman"/>
              </w:rPr>
            </w:pPr>
          </w:p>
        </w:tc>
        <w:tc>
          <w:tcPr>
            <w:tcW w:w="1275" w:type="dxa"/>
          </w:tcPr>
          <w:p w14:paraId="132DDF67" w14:textId="41D3C1BF" w:rsidR="00FA7203" w:rsidRPr="00002EB0" w:rsidRDefault="00FA7203" w:rsidP="00791041">
            <w:pPr>
              <w:pStyle w:val="Compact"/>
              <w:spacing w:after="0"/>
              <w:ind w:left="240"/>
              <w:rPr>
                <w:rFonts w:ascii="Times New Roman" w:hAnsi="Times New Roman" w:cs="Times New Roman"/>
              </w:rPr>
            </w:pPr>
          </w:p>
        </w:tc>
        <w:tc>
          <w:tcPr>
            <w:tcW w:w="1093" w:type="dxa"/>
          </w:tcPr>
          <w:p w14:paraId="61E036E7" w14:textId="681A38E8" w:rsidR="00FA7203" w:rsidRPr="00002EB0" w:rsidRDefault="00FA7203" w:rsidP="00791041">
            <w:pPr>
              <w:pStyle w:val="Compact"/>
              <w:spacing w:after="0"/>
              <w:ind w:left="240"/>
              <w:rPr>
                <w:rFonts w:ascii="Times New Roman" w:hAnsi="Times New Roman" w:cs="Times New Roman"/>
              </w:rPr>
            </w:pPr>
          </w:p>
        </w:tc>
      </w:tr>
      <w:tr w:rsidR="00321FC3" w:rsidRPr="00002EB0" w14:paraId="3503D778" w14:textId="77777777" w:rsidTr="00CD2ED8">
        <w:tc>
          <w:tcPr>
            <w:tcW w:w="1419" w:type="dxa"/>
          </w:tcPr>
          <w:p w14:paraId="321743DB" w14:textId="1D73F75A"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 xml:space="preserve">Wang </w:t>
            </w:r>
            <w:r w:rsidR="00CD2ED8">
              <w:rPr>
                <w:rFonts w:ascii="Times New Roman" w:hAnsi="Times New Roman" w:cs="Times New Roman" w:hint="eastAsia"/>
                <w:lang w:eastAsia="zh-TW"/>
              </w:rPr>
              <w:t>[16]</w:t>
            </w:r>
          </w:p>
        </w:tc>
        <w:tc>
          <w:tcPr>
            <w:tcW w:w="1094" w:type="dxa"/>
          </w:tcPr>
          <w:p w14:paraId="4192FF1A" w14:textId="51CBD2C1"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82" w:type="dxa"/>
          </w:tcPr>
          <w:p w14:paraId="3F515A6B" w14:textId="593476D9"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93" w:type="dxa"/>
          </w:tcPr>
          <w:p w14:paraId="2F0689C6"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HTN</w:t>
            </w:r>
          </w:p>
        </w:tc>
        <w:tc>
          <w:tcPr>
            <w:tcW w:w="1096" w:type="dxa"/>
          </w:tcPr>
          <w:p w14:paraId="28E02EAC" w14:textId="5ACDA827" w:rsidR="00FA7203" w:rsidRPr="00002EB0" w:rsidRDefault="00FA7203" w:rsidP="00791041">
            <w:pPr>
              <w:pStyle w:val="Compact"/>
              <w:spacing w:after="0"/>
              <w:ind w:left="240"/>
              <w:rPr>
                <w:rFonts w:ascii="Times New Roman" w:hAnsi="Times New Roman" w:cs="Times New Roman"/>
              </w:rPr>
            </w:pPr>
          </w:p>
        </w:tc>
        <w:tc>
          <w:tcPr>
            <w:tcW w:w="888" w:type="dxa"/>
          </w:tcPr>
          <w:p w14:paraId="3B6B49BC"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c>
          <w:tcPr>
            <w:tcW w:w="990" w:type="dxa"/>
          </w:tcPr>
          <w:p w14:paraId="1DF8958E" w14:textId="302C2BBE" w:rsidR="00FA7203" w:rsidRPr="00002EB0" w:rsidRDefault="00FA7203" w:rsidP="00791041">
            <w:pPr>
              <w:pStyle w:val="Compact"/>
              <w:spacing w:after="0"/>
              <w:ind w:left="240"/>
              <w:rPr>
                <w:rFonts w:ascii="Times New Roman" w:hAnsi="Times New Roman" w:cs="Times New Roman"/>
              </w:rPr>
            </w:pPr>
          </w:p>
        </w:tc>
        <w:tc>
          <w:tcPr>
            <w:tcW w:w="1275" w:type="dxa"/>
          </w:tcPr>
          <w:p w14:paraId="648E1D69" w14:textId="1EB8BCB5" w:rsidR="00FA7203" w:rsidRPr="00002EB0" w:rsidRDefault="00FA7203" w:rsidP="00791041">
            <w:pPr>
              <w:pStyle w:val="Compact"/>
              <w:spacing w:after="0"/>
              <w:ind w:left="240"/>
              <w:rPr>
                <w:rFonts w:ascii="Times New Roman" w:hAnsi="Times New Roman" w:cs="Times New Roman"/>
              </w:rPr>
            </w:pPr>
          </w:p>
        </w:tc>
        <w:tc>
          <w:tcPr>
            <w:tcW w:w="1093" w:type="dxa"/>
          </w:tcPr>
          <w:p w14:paraId="3B0B2128" w14:textId="51060029" w:rsidR="00FA7203" w:rsidRPr="00002EB0" w:rsidRDefault="00FA7203" w:rsidP="00791041">
            <w:pPr>
              <w:pStyle w:val="Compact"/>
              <w:spacing w:after="0"/>
              <w:ind w:left="240"/>
              <w:rPr>
                <w:rFonts w:ascii="Times New Roman" w:hAnsi="Times New Roman" w:cs="Times New Roman"/>
              </w:rPr>
            </w:pPr>
          </w:p>
        </w:tc>
      </w:tr>
      <w:tr w:rsidR="00321FC3" w:rsidRPr="00002EB0" w14:paraId="73753C43" w14:textId="77777777" w:rsidTr="00CD2ED8">
        <w:tc>
          <w:tcPr>
            <w:tcW w:w="1419" w:type="dxa"/>
          </w:tcPr>
          <w:p w14:paraId="6F6DEB8F" w14:textId="220A1558" w:rsidR="00FA7203" w:rsidRPr="00002EB0" w:rsidRDefault="00CD2ED8" w:rsidP="00791041">
            <w:pPr>
              <w:pStyle w:val="Compact"/>
              <w:spacing w:after="0"/>
              <w:ind w:left="240"/>
              <w:rPr>
                <w:rFonts w:ascii="Times New Roman" w:hAnsi="Times New Roman" w:cs="Times New Roman"/>
                <w:lang w:eastAsia="zh-TW"/>
              </w:rPr>
            </w:pPr>
            <w:r>
              <w:rPr>
                <w:rFonts w:ascii="Times New Roman" w:hAnsi="Times New Roman" w:cs="Times New Roman"/>
              </w:rPr>
              <w:t xml:space="preserve">Yang </w:t>
            </w:r>
            <w:r>
              <w:rPr>
                <w:rFonts w:ascii="Times New Roman" w:hAnsi="Times New Roman" w:cs="Times New Roman" w:hint="eastAsia"/>
                <w:lang w:eastAsia="zh-TW"/>
              </w:rPr>
              <w:t>[10]</w:t>
            </w:r>
          </w:p>
        </w:tc>
        <w:tc>
          <w:tcPr>
            <w:tcW w:w="1094" w:type="dxa"/>
          </w:tcPr>
          <w:p w14:paraId="66F2CC66" w14:textId="0CF8BD7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082" w:type="dxa"/>
          </w:tcPr>
          <w:p w14:paraId="0B986436" w14:textId="06A21BA0"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8</w:t>
            </w:r>
          </w:p>
        </w:tc>
        <w:tc>
          <w:tcPr>
            <w:tcW w:w="993" w:type="dxa"/>
          </w:tcPr>
          <w:p w14:paraId="70492875"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DM</w:t>
            </w:r>
          </w:p>
        </w:tc>
        <w:tc>
          <w:tcPr>
            <w:tcW w:w="1096" w:type="dxa"/>
          </w:tcPr>
          <w:p w14:paraId="41A1FD3A"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c>
          <w:tcPr>
            <w:tcW w:w="888" w:type="dxa"/>
          </w:tcPr>
          <w:p w14:paraId="7E7C631F" w14:textId="67D9419D" w:rsidR="00FA7203" w:rsidRPr="00002EB0" w:rsidRDefault="00FA7203" w:rsidP="00791041">
            <w:pPr>
              <w:pStyle w:val="Compact"/>
              <w:spacing w:after="0"/>
              <w:ind w:left="240"/>
              <w:rPr>
                <w:rFonts w:ascii="Times New Roman" w:hAnsi="Times New Roman" w:cs="Times New Roman"/>
              </w:rPr>
            </w:pPr>
          </w:p>
        </w:tc>
        <w:tc>
          <w:tcPr>
            <w:tcW w:w="990" w:type="dxa"/>
          </w:tcPr>
          <w:p w14:paraId="04F3A04A" w14:textId="1F7BB4F1" w:rsidR="00FA7203" w:rsidRPr="00002EB0" w:rsidRDefault="00FA7203" w:rsidP="00791041">
            <w:pPr>
              <w:pStyle w:val="Compact"/>
              <w:spacing w:after="0"/>
              <w:ind w:left="240"/>
              <w:rPr>
                <w:rFonts w:ascii="Times New Roman" w:hAnsi="Times New Roman" w:cs="Times New Roman"/>
              </w:rPr>
            </w:pPr>
          </w:p>
        </w:tc>
        <w:tc>
          <w:tcPr>
            <w:tcW w:w="1275" w:type="dxa"/>
          </w:tcPr>
          <w:p w14:paraId="1158EC4F" w14:textId="2996F682" w:rsidR="00FA7203" w:rsidRPr="00002EB0" w:rsidRDefault="00FA7203" w:rsidP="00791041">
            <w:pPr>
              <w:pStyle w:val="Compact"/>
              <w:spacing w:after="0"/>
              <w:ind w:left="240"/>
              <w:rPr>
                <w:rFonts w:ascii="Times New Roman" w:hAnsi="Times New Roman" w:cs="Times New Roman"/>
              </w:rPr>
            </w:pPr>
          </w:p>
        </w:tc>
        <w:tc>
          <w:tcPr>
            <w:tcW w:w="1093" w:type="dxa"/>
          </w:tcPr>
          <w:p w14:paraId="1B6E59BC"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CD2ED8">
        <w:tc>
          <w:tcPr>
            <w:tcW w:w="1419" w:type="dxa"/>
          </w:tcPr>
          <w:p w14:paraId="7395D4AB" w14:textId="16522FD9" w:rsidR="00FA7203" w:rsidRPr="00002EB0" w:rsidRDefault="00CD2ED8" w:rsidP="00791041">
            <w:pPr>
              <w:pStyle w:val="Compact"/>
              <w:spacing w:after="0"/>
              <w:ind w:left="240"/>
              <w:rPr>
                <w:rFonts w:ascii="Times New Roman" w:hAnsi="Times New Roman" w:cs="Times New Roman"/>
                <w:lang w:eastAsia="zh-TW"/>
              </w:rPr>
            </w:pPr>
            <w:r>
              <w:rPr>
                <w:rFonts w:ascii="Times New Roman" w:hAnsi="Times New Roman" w:cs="Times New Roman"/>
              </w:rPr>
              <w:t xml:space="preserve">Majcherek </w:t>
            </w:r>
            <w:r>
              <w:rPr>
                <w:rFonts w:ascii="Times New Roman" w:hAnsi="Times New Roman" w:cs="Times New Roman" w:hint="eastAsia"/>
                <w:lang w:eastAsia="zh-TW"/>
              </w:rPr>
              <w:t>[17]</w:t>
            </w:r>
          </w:p>
        </w:tc>
        <w:tc>
          <w:tcPr>
            <w:tcW w:w="1094" w:type="dxa"/>
          </w:tcPr>
          <w:p w14:paraId="560C8766" w14:textId="36E880A8"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18</w:t>
            </w:r>
          </w:p>
        </w:tc>
        <w:tc>
          <w:tcPr>
            <w:tcW w:w="1082" w:type="dxa"/>
          </w:tcPr>
          <w:p w14:paraId="39B347D2" w14:textId="70C5785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993" w:type="dxa"/>
          </w:tcPr>
          <w:p w14:paraId="2DD70F1E"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rPr>
              <w:t>DM</w:t>
            </w:r>
          </w:p>
        </w:tc>
        <w:tc>
          <w:tcPr>
            <w:tcW w:w="1096" w:type="dxa"/>
          </w:tcPr>
          <w:p w14:paraId="2E6BC4D8" w14:textId="72EBC067" w:rsidR="00FA7203" w:rsidRPr="00002EB0" w:rsidRDefault="00FA7203" w:rsidP="00791041">
            <w:pPr>
              <w:pStyle w:val="Compact"/>
              <w:spacing w:after="0"/>
              <w:ind w:left="240"/>
              <w:rPr>
                <w:rFonts w:ascii="Times New Roman" w:hAnsi="Times New Roman" w:cs="Times New Roman"/>
              </w:rPr>
            </w:pPr>
          </w:p>
        </w:tc>
        <w:tc>
          <w:tcPr>
            <w:tcW w:w="888" w:type="dxa"/>
          </w:tcPr>
          <w:p w14:paraId="776B6F3A" w14:textId="41B25ECD" w:rsidR="00FA7203" w:rsidRPr="00002EB0" w:rsidRDefault="00FA7203" w:rsidP="00791041">
            <w:pPr>
              <w:pStyle w:val="Compact"/>
              <w:spacing w:after="0"/>
              <w:ind w:left="240"/>
              <w:rPr>
                <w:rFonts w:ascii="Times New Roman" w:hAnsi="Times New Roman" w:cs="Times New Roman"/>
              </w:rPr>
            </w:pPr>
          </w:p>
        </w:tc>
        <w:tc>
          <w:tcPr>
            <w:tcW w:w="990" w:type="dxa"/>
          </w:tcPr>
          <w:p w14:paraId="6F96FF53" w14:textId="4CF3D800" w:rsidR="00FA7203" w:rsidRPr="00002EB0" w:rsidRDefault="00FA7203" w:rsidP="00791041">
            <w:pPr>
              <w:pStyle w:val="Compact"/>
              <w:spacing w:after="0"/>
              <w:ind w:left="240"/>
              <w:rPr>
                <w:rFonts w:ascii="Times New Roman" w:hAnsi="Times New Roman" w:cs="Times New Roman"/>
              </w:rPr>
            </w:pPr>
          </w:p>
        </w:tc>
        <w:tc>
          <w:tcPr>
            <w:tcW w:w="1275" w:type="dxa"/>
          </w:tcPr>
          <w:p w14:paraId="0ECE0BB7" w14:textId="14B7097E" w:rsidR="00FA7203" w:rsidRPr="00002EB0" w:rsidRDefault="00FA7203" w:rsidP="00791041">
            <w:pPr>
              <w:pStyle w:val="Compact"/>
              <w:spacing w:after="0"/>
              <w:ind w:left="240"/>
              <w:rPr>
                <w:rFonts w:ascii="Times New Roman" w:hAnsi="Times New Roman" w:cs="Times New Roman"/>
              </w:rPr>
            </w:pPr>
          </w:p>
        </w:tc>
        <w:tc>
          <w:tcPr>
            <w:tcW w:w="1093" w:type="dxa"/>
          </w:tcPr>
          <w:p w14:paraId="11A42900"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CD2ED8">
        <w:tc>
          <w:tcPr>
            <w:tcW w:w="1419" w:type="dxa"/>
          </w:tcPr>
          <w:p w14:paraId="07D3DEA3" w14:textId="09CF839D" w:rsidR="00791041" w:rsidRPr="00002EB0" w:rsidRDefault="00CD2ED8" w:rsidP="00791041">
            <w:pPr>
              <w:pStyle w:val="Compact"/>
              <w:spacing w:after="0"/>
              <w:ind w:left="240"/>
              <w:rPr>
                <w:rFonts w:ascii="Times New Roman" w:hAnsi="Times New Roman" w:cs="Times New Roman"/>
                <w:lang w:eastAsia="zh-TW"/>
              </w:rPr>
            </w:pPr>
            <w:r>
              <w:rPr>
                <w:rFonts w:ascii="Times New Roman" w:hAnsi="Times New Roman" w:cs="Times New Roman"/>
              </w:rPr>
              <w:t xml:space="preserve">Tsai </w:t>
            </w:r>
            <w:r>
              <w:rPr>
                <w:rFonts w:ascii="Times New Roman" w:hAnsi="Times New Roman" w:cs="Times New Roman" w:hint="eastAsia"/>
                <w:lang w:eastAsia="zh-TW"/>
              </w:rPr>
              <w:t>[27]</w:t>
            </w:r>
          </w:p>
        </w:tc>
        <w:tc>
          <w:tcPr>
            <w:tcW w:w="1094" w:type="dxa"/>
          </w:tcPr>
          <w:p w14:paraId="6610CD35" w14:textId="3B38BF8D" w:rsidR="00791041" w:rsidRPr="00002EB0" w:rsidRDefault="00791041" w:rsidP="00791041">
            <w:pPr>
              <w:pStyle w:val="Compact"/>
              <w:spacing w:after="0"/>
              <w:ind w:left="240"/>
              <w:rPr>
                <w:rFonts w:ascii="Times New Roman" w:hAnsi="Times New Roman" w:cs="Times New Roman"/>
              </w:rPr>
            </w:pPr>
            <w:r>
              <w:rPr>
                <w:rFonts w:ascii="Times New Roman" w:hAnsi="Times New Roman" w:cs="Times New Roman" w:hint="eastAsia"/>
                <w:lang w:eastAsia="zh-TW"/>
              </w:rPr>
              <w:t>6</w:t>
            </w:r>
          </w:p>
        </w:tc>
        <w:tc>
          <w:tcPr>
            <w:tcW w:w="1082" w:type="dxa"/>
          </w:tcPr>
          <w:p w14:paraId="2D9D5AB9" w14:textId="0B194EA1" w:rsidR="00791041" w:rsidRPr="00002EB0" w:rsidRDefault="00791041" w:rsidP="00791041">
            <w:pPr>
              <w:pStyle w:val="Compact"/>
              <w:spacing w:after="0"/>
              <w:ind w:left="240"/>
              <w:rPr>
                <w:rFonts w:ascii="Times New Roman" w:hAnsi="Times New Roman" w:cs="Times New Roman"/>
                <w:lang w:eastAsia="zh-TW"/>
              </w:rPr>
            </w:pPr>
            <w:r>
              <w:rPr>
                <w:rFonts w:ascii="Times New Roman" w:hAnsi="Times New Roman" w:cs="Times New Roman" w:hint="eastAsia"/>
                <w:lang w:eastAsia="zh-TW"/>
              </w:rPr>
              <w:t>6</w:t>
            </w:r>
          </w:p>
        </w:tc>
        <w:tc>
          <w:tcPr>
            <w:tcW w:w="993" w:type="dxa"/>
          </w:tcPr>
          <w:p w14:paraId="08AE3756" w14:textId="499E66AD" w:rsidR="00791041" w:rsidRPr="00002EB0" w:rsidRDefault="00791041" w:rsidP="00791041">
            <w:pPr>
              <w:pStyle w:val="Compact"/>
              <w:spacing w:after="0"/>
              <w:ind w:leftChars="41" w:left="98"/>
              <w:rPr>
                <w:rFonts w:ascii="Times New Roman" w:hAnsi="Times New Roman" w:cs="Times New Roman"/>
                <w:lang w:eastAsia="zh-TW"/>
              </w:rPr>
            </w:pPr>
            <w:r>
              <w:rPr>
                <w:rFonts w:ascii="Times New Roman" w:hAnsi="Times New Roman" w:cs="Times New Roman" w:hint="eastAsia"/>
                <w:lang w:eastAsia="zh-TW"/>
              </w:rPr>
              <w:t>多疾病</w:t>
            </w:r>
          </w:p>
        </w:tc>
        <w:tc>
          <w:tcPr>
            <w:tcW w:w="1096" w:type="dxa"/>
          </w:tcPr>
          <w:p w14:paraId="1E8DA6B3" w14:textId="77777777" w:rsidR="00791041" w:rsidRPr="00002EB0" w:rsidRDefault="00791041" w:rsidP="00791041">
            <w:pPr>
              <w:pStyle w:val="Compact"/>
              <w:spacing w:after="0"/>
              <w:ind w:left="240"/>
              <w:rPr>
                <w:rFonts w:ascii="Times New Roman" w:hAnsi="Times New Roman" w:cs="Times New Roman"/>
              </w:rPr>
            </w:pPr>
          </w:p>
        </w:tc>
        <w:tc>
          <w:tcPr>
            <w:tcW w:w="888" w:type="dxa"/>
          </w:tcPr>
          <w:p w14:paraId="3B40ED4E" w14:textId="77777777" w:rsidR="00791041" w:rsidRPr="00002EB0" w:rsidRDefault="00791041" w:rsidP="00791041">
            <w:pPr>
              <w:pStyle w:val="Compact"/>
              <w:spacing w:after="0"/>
              <w:ind w:left="240"/>
              <w:rPr>
                <w:rFonts w:ascii="Times New Roman" w:hAnsi="Times New Roman" w:cs="Times New Roman"/>
              </w:rPr>
            </w:pPr>
          </w:p>
        </w:tc>
        <w:tc>
          <w:tcPr>
            <w:tcW w:w="990" w:type="dxa"/>
          </w:tcPr>
          <w:p w14:paraId="44DC9FBA" w14:textId="77777777" w:rsidR="00791041" w:rsidRPr="00002EB0" w:rsidRDefault="00791041" w:rsidP="00791041">
            <w:pPr>
              <w:pStyle w:val="Compact"/>
              <w:spacing w:after="0"/>
              <w:ind w:left="240"/>
              <w:rPr>
                <w:rFonts w:ascii="Times New Roman" w:hAnsi="Times New Roman" w:cs="Times New Roman"/>
              </w:rPr>
            </w:pPr>
          </w:p>
        </w:tc>
        <w:tc>
          <w:tcPr>
            <w:tcW w:w="1275" w:type="dxa"/>
          </w:tcPr>
          <w:p w14:paraId="5EE88CF8" w14:textId="77777777" w:rsidR="00791041" w:rsidRPr="00002EB0" w:rsidRDefault="00791041" w:rsidP="00791041">
            <w:pPr>
              <w:pStyle w:val="Compact"/>
              <w:spacing w:after="0"/>
              <w:ind w:left="240"/>
              <w:rPr>
                <w:rFonts w:ascii="Times New Roman" w:hAnsi="Times New Roman" w:cs="Times New Roman"/>
              </w:rPr>
            </w:pPr>
          </w:p>
        </w:tc>
        <w:tc>
          <w:tcPr>
            <w:tcW w:w="1093" w:type="dxa"/>
          </w:tcPr>
          <w:p w14:paraId="1A74DD3D" w14:textId="77777777" w:rsidR="00791041" w:rsidRPr="00002EB0" w:rsidRDefault="00791041" w:rsidP="00791041">
            <w:pPr>
              <w:pStyle w:val="Compact"/>
              <w:spacing w:after="0"/>
              <w:ind w:left="240"/>
              <w:rPr>
                <w:rFonts w:ascii="MS Gothic" w:eastAsia="MS Gothic" w:hAnsi="MS Gothic" w:cs="MS Gothic"/>
              </w:rPr>
            </w:pPr>
          </w:p>
        </w:tc>
      </w:tr>
      <w:tr w:rsidR="00321FC3" w:rsidRPr="00002EB0" w14:paraId="272AA62B" w14:textId="77777777" w:rsidTr="00CD2ED8">
        <w:tc>
          <w:tcPr>
            <w:tcW w:w="1419" w:type="dxa"/>
          </w:tcPr>
          <w:p w14:paraId="75322995"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094" w:type="dxa"/>
          </w:tcPr>
          <w:p w14:paraId="2072398F"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10</w:t>
            </w:r>
          </w:p>
        </w:tc>
        <w:tc>
          <w:tcPr>
            <w:tcW w:w="1082" w:type="dxa"/>
          </w:tcPr>
          <w:p w14:paraId="5916E329" w14:textId="5CEC8D5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b/>
                <w:bCs/>
                <w:lang w:eastAsia="zh-TW"/>
              </w:rPr>
              <w:t>4</w:t>
            </w:r>
          </w:p>
        </w:tc>
        <w:tc>
          <w:tcPr>
            <w:tcW w:w="993" w:type="dxa"/>
          </w:tcPr>
          <w:p w14:paraId="5E158F48"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三高</w:t>
            </w:r>
          </w:p>
        </w:tc>
        <w:tc>
          <w:tcPr>
            <w:tcW w:w="1096" w:type="dxa"/>
          </w:tcPr>
          <w:p w14:paraId="7C26B2DE"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888" w:type="dxa"/>
          </w:tcPr>
          <w:p w14:paraId="73A8D632"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990" w:type="dxa"/>
          </w:tcPr>
          <w:p w14:paraId="2F2E3D6B"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275" w:type="dxa"/>
          </w:tcPr>
          <w:p w14:paraId="1BF6F216"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093" w:type="dxa"/>
          </w:tcPr>
          <w:p w14:paraId="6BB20304"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r>
    </w:tbl>
    <w:p w14:paraId="2A3580E3" w14:textId="5E55F2FD"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高血脂。「模型數」為研究中系統性比較的模型數量；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p>
    <w:p w14:paraId="0F087C63" w14:textId="77777777" w:rsidR="00FA7203" w:rsidRPr="00002EB0" w:rsidRDefault="00FA7203" w:rsidP="005718CB">
      <w:pPr>
        <w:pStyle w:val="3"/>
        <w:spacing w:line="360" w:lineRule="auto"/>
        <w:ind w:firstLine="480"/>
        <w:rPr>
          <w:rFonts w:ascii="Times New Roman" w:hAnsi="Times New Roman" w:cs="Times New Roman"/>
        </w:rPr>
      </w:pPr>
      <w:bookmarkStart w:id="36" w:name="研究缺口"/>
      <w:bookmarkEnd w:id="31"/>
      <w:r w:rsidRPr="00002EB0">
        <w:rPr>
          <w:rFonts w:ascii="Times New Roman" w:hAnsi="Times New Roman" w:cs="Times New Roman"/>
        </w:rPr>
        <w:t xml:space="preserve">2.5.2 </w:t>
      </w:r>
      <w:r w:rsidRPr="00002EB0">
        <w:rPr>
          <w:rFonts w:ascii="Times New Roman" w:hAnsi="Times New Roman" w:cs="Times New Roman"/>
        </w:rPr>
        <w:t>研究缺口</w:t>
      </w:r>
    </w:p>
    <w:p w14:paraId="5398A866" w14:textId="77777777" w:rsidR="00FA7203" w:rsidRPr="00002EB0" w:rsidRDefault="00FA7203" w:rsidP="005718CB">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22812101" w14:textId="77777777" w:rsidR="00FA7203" w:rsidRPr="00002EB0" w:rsidRDefault="00FA7203" w:rsidP="003A7291">
      <w:pPr>
        <w:pStyle w:val="Compact"/>
        <w:numPr>
          <w:ilvl w:val="0"/>
          <w:numId w:val="6"/>
        </w:numPr>
        <w:ind w:leftChars="0"/>
        <w:rPr>
          <w:rFonts w:ascii="Times New Roman" w:hAnsi="Times New Roman" w:cs="Times New Roman"/>
        </w:rPr>
      </w:pPr>
      <w:r w:rsidRPr="00002EB0">
        <w:rPr>
          <w:rFonts w:ascii="Times New Roman" w:hAnsi="Times New Roman" w:cs="Times New Roman"/>
          <w:b/>
          <w:bCs/>
        </w:rPr>
        <w:t>多疾病同時預測</w:t>
      </w:r>
      <w:r w:rsidRPr="00002EB0">
        <w:rPr>
          <w:rFonts w:ascii="Times New Roman" w:hAnsi="Times New Roman" w:cs="Times New Roman"/>
        </w:rPr>
        <w:t>：多數研究僅針對單一疾病，缺乏三高疾病的綜合預測框架</w:t>
      </w:r>
    </w:p>
    <w:p w14:paraId="4EDBF5EF" w14:textId="77777777" w:rsidR="00FA7203" w:rsidRPr="00002EB0" w:rsidRDefault="00FA7203" w:rsidP="003A7291">
      <w:pPr>
        <w:pStyle w:val="Compact"/>
        <w:numPr>
          <w:ilvl w:val="0"/>
          <w:numId w:val="6"/>
        </w:numPr>
        <w:ind w:leftChars="0"/>
        <w:rPr>
          <w:rFonts w:ascii="Times New Roman" w:hAnsi="Times New Roman" w:cs="Times New Roman"/>
        </w:rPr>
      </w:pPr>
      <w:r w:rsidRPr="00002EB0">
        <w:rPr>
          <w:rFonts w:ascii="Times New Roman" w:hAnsi="Times New Roman" w:cs="Times New Roman"/>
          <w:b/>
          <w:bCs/>
        </w:rPr>
        <w:t>模型比較的完整性</w:t>
      </w:r>
      <w:r w:rsidRPr="00002EB0">
        <w:rPr>
          <w:rFonts w:ascii="Times New Roman" w:hAnsi="Times New Roman" w:cs="Times New Roman"/>
        </w:rPr>
        <w:t>：現有研究通常只比較少數模型，缺乏傳統統計、樹模型、神經網路、符號回歸的全面比較</w:t>
      </w:r>
    </w:p>
    <w:p w14:paraId="6776B21B" w14:textId="77777777" w:rsidR="00FA7203" w:rsidRPr="00002EB0" w:rsidRDefault="00FA7203" w:rsidP="003A7291">
      <w:pPr>
        <w:pStyle w:val="Compact"/>
        <w:numPr>
          <w:ilvl w:val="0"/>
          <w:numId w:val="6"/>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：多數研究偏重預測效能，較少探討臨床可解釋性</w:t>
      </w:r>
    </w:p>
    <w:p w14:paraId="4F9B9F4F" w14:textId="77777777" w:rsidR="00FA7203" w:rsidRPr="00002EB0" w:rsidRDefault="00FA7203" w:rsidP="005718CB">
      <w:pPr>
        <w:pStyle w:val="3"/>
        <w:spacing w:line="360" w:lineRule="auto"/>
        <w:ind w:firstLine="480"/>
        <w:rPr>
          <w:rFonts w:ascii="Times New Roman" w:hAnsi="Times New Roman" w:cs="Times New Roman"/>
        </w:rPr>
      </w:pPr>
      <w:bookmarkStart w:id="37" w:name="研究動機"/>
      <w:bookmarkEnd w:id="36"/>
      <w:r w:rsidRPr="00002EB0">
        <w:rPr>
          <w:rFonts w:ascii="Times New Roman" w:hAnsi="Times New Roman" w:cs="Times New Roman"/>
        </w:rPr>
        <w:t xml:space="preserve">2.5.3 </w:t>
      </w:r>
      <w:r w:rsidRPr="00002EB0">
        <w:rPr>
          <w:rFonts w:ascii="Times New Roman" w:hAnsi="Times New Roman" w:cs="Times New Roman"/>
        </w:rPr>
        <w:t>研究動機</w:t>
      </w:r>
    </w:p>
    <w:p w14:paraId="203B69F3" w14:textId="77777777" w:rsidR="00FA7203" w:rsidRPr="00002EB0" w:rsidRDefault="00FA7203" w:rsidP="005718CB">
      <w:pPr>
        <w:pStyle w:val="FirstParagraph"/>
        <w:keepNext/>
        <w:ind w:firstLine="480"/>
        <w:rPr>
          <w:rFonts w:ascii="Times New Roman" w:hAnsi="Times New Roman" w:cs="Times New Roman"/>
        </w:rPr>
      </w:pPr>
      <w:r w:rsidRPr="00002EB0">
        <w:rPr>
          <w:rFonts w:ascii="Times New Roman" w:hAnsi="Times New Roman" w:cs="Times New Roman"/>
        </w:rPr>
        <w:t>基於上述研究缺口，本研究的動機可歸納為三個面向：</w:t>
      </w:r>
    </w:p>
    <w:p w14:paraId="225C575C"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第一，現有三高預測研究多聚焦於單一疾病，且多採用單一時間點資料。然而，三高疾病具有高度共病性（超過</w:t>
      </w:r>
      <w:r w:rsidRPr="00002EB0">
        <w:rPr>
          <w:rFonts w:ascii="Times New Roman" w:hAnsi="Times New Roman" w:cs="Times New Roman"/>
        </w:rPr>
        <w:t xml:space="preserve"> 70% </w:t>
      </w:r>
      <w:r w:rsidRPr="00002EB0">
        <w:rPr>
          <w:rFonts w:ascii="Times New Roman" w:hAnsi="Times New Roman" w:cs="Times New Roman"/>
        </w:rPr>
        <w:t>的糖尿病患者合併高血壓或高血脂），且疾病發展為漸進過程，單一時間點的靜態評估無法捕捉健康狀態的動態變化。本研究旨在</w:t>
      </w:r>
      <w:r w:rsidRPr="00002EB0">
        <w:rPr>
          <w:rFonts w:ascii="Times New Roman" w:hAnsi="Times New Roman" w:cs="Times New Roman"/>
        </w:rPr>
        <w:lastRenderedPageBreak/>
        <w:t>建立一個同時預測三高疾病的縱向預測框架，透過變化量特徵（</w:t>
      </w:r>
      <w:r w:rsidRPr="00002EB0">
        <w:rPr>
          <w:rFonts w:ascii="Times New Roman" w:hAnsi="Times New Roman" w:cs="Times New Roman"/>
        </w:rPr>
        <w:t>Δ Features</w:t>
      </w:r>
      <w:r w:rsidRPr="00002EB0">
        <w:rPr>
          <w:rFonts w:ascii="Times New Roman" w:hAnsi="Times New Roman" w:cs="Times New Roman"/>
        </w:rPr>
        <w:t>）充分利用縱向健檢資料的時序資訊。</w:t>
      </w:r>
    </w:p>
    <w:p w14:paraId="4B903438" w14:textId="77777777"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第二，多數高效能模型（如深度神經網路）屬於黑箱模型，缺乏臨床可解釋性，限制了其在實際醫療場景中的應用。本研究同時探索可解釋方法（符號回歸、</w:t>
      </w:r>
      <w:r w:rsidRPr="00002EB0">
        <w:rPr>
          <w:rFonts w:ascii="Times New Roman" w:hAnsi="Times New Roman" w:cs="Times New Roman"/>
        </w:rPr>
        <w:t xml:space="preserve">SHAP </w:t>
      </w:r>
      <w:r w:rsidRPr="00002EB0">
        <w:rPr>
          <w:rFonts w:ascii="Times New Roman" w:hAnsi="Times New Roman" w:cs="Times New Roman"/>
        </w:rPr>
        <w:t>分析），以期在預測效能與臨床可解釋性之間取得平衡。</w:t>
      </w:r>
    </w:p>
    <w:p w14:paraId="28E84994" w14:textId="150A5131" w:rsidR="00FA7203" w:rsidRPr="00002EB0" w:rsidRDefault="00FA7203" w:rsidP="005718CB">
      <w:pPr>
        <w:pStyle w:val="a0"/>
        <w:ind w:firstLine="480"/>
        <w:rPr>
          <w:rFonts w:ascii="Times New Roman" w:hAnsi="Times New Roman" w:cs="Times New Roman"/>
        </w:rPr>
      </w:pPr>
      <w:r w:rsidRPr="00002EB0">
        <w:rPr>
          <w:rFonts w:ascii="Times New Roman" w:hAnsi="Times New Roman" w:cs="Times New Roman"/>
        </w:rPr>
        <w:t>第三，隨著台灣將成人預防保健服務年齡下修至</w:t>
      </w:r>
      <w:r w:rsidRPr="00002EB0">
        <w:rPr>
          <w:rFonts w:ascii="Times New Roman" w:hAnsi="Times New Roman" w:cs="Times New Roman"/>
        </w:rPr>
        <w:t xml:space="preserve"> 30 </w:t>
      </w:r>
      <w:r w:rsidRPr="00002EB0">
        <w:rPr>
          <w:rFonts w:ascii="Times New Roman" w:hAnsi="Times New Roman" w:cs="Times New Roman"/>
        </w:rPr>
        <w:t>歲（國民健康署，</w:t>
      </w:r>
      <w:r w:rsidRPr="00002EB0">
        <w:rPr>
          <w:rFonts w:ascii="Times New Roman" w:hAnsi="Times New Roman" w:cs="Times New Roman"/>
        </w:rPr>
        <w:t>2025</w:t>
      </w:r>
      <w:r w:rsidRPr="00002EB0">
        <w:rPr>
          <w:rFonts w:ascii="Times New Roman" w:hAnsi="Times New Roman" w:cs="Times New Roman"/>
        </w:rPr>
        <w:t>），早期預測與個人化風險評估的需求日益迫切。本研究期望透過簡單有效的模型與精簡的特徵集，為基層醫療單位提供可實務部署的早期預警方案。</w:t>
      </w:r>
      <w:bookmarkEnd w:id="30"/>
      <w:bookmarkEnd w:id="37"/>
      <w:r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38" w:name="_Toc225341271"/>
      <w:bookmarkStart w:id="39" w:name="第三章-問題定義"/>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38"/>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77777777" w:rsidR="00A34756" w:rsidRPr="00002EB0" w:rsidRDefault="00A34756" w:rsidP="00B83318">
      <w:pPr>
        <w:pStyle w:val="2"/>
        <w:spacing w:line="360" w:lineRule="auto"/>
        <w:ind w:firstLine="561"/>
        <w:rPr>
          <w:rFonts w:ascii="Times New Roman" w:hAnsi="Times New Roman" w:cs="Times New Roman"/>
        </w:rPr>
      </w:pPr>
      <w:bookmarkStart w:id="40" w:name="_Toc225341272"/>
      <w:bookmarkStart w:id="41" w:name="現有預測方法的限制"/>
      <w:r w:rsidRPr="00002EB0">
        <w:rPr>
          <w:rFonts w:ascii="Times New Roman" w:hAnsi="Times New Roman" w:cs="Times New Roman"/>
        </w:rPr>
        <w:t xml:space="preserve">3.1 </w:t>
      </w:r>
      <w:r w:rsidRPr="00002EB0">
        <w:rPr>
          <w:rFonts w:ascii="Times New Roman" w:hAnsi="Times New Roman" w:cs="Times New Roman"/>
        </w:rPr>
        <w:t>現有預測方法的限制</w:t>
      </w:r>
      <w:bookmarkEnd w:id="40"/>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限制二：缺乏縱向資訊</w:t>
      </w:r>
    </w:p>
    <w:p w14:paraId="573494D4" w14:textId="77777777" w:rsidR="00DC4F8F" w:rsidRDefault="00DC4F8F" w:rsidP="005718CB">
      <w:pPr>
        <w:pStyle w:val="a0"/>
        <w:ind w:firstLine="480"/>
        <w:rPr>
          <w:rFonts w:ascii="Times New Roman" w:hAnsi="Times New Roman" w:cs="Times New Roman"/>
          <w:lang w:eastAsia="zh-TW"/>
        </w:rPr>
      </w:pPr>
      <w:r w:rsidRPr="00DC4F8F">
        <w:rPr>
          <w:rFonts w:ascii="Times New Roman" w:hAnsi="Times New Roman" w:cs="Times New Roman" w:hint="eastAsia"/>
        </w:rPr>
        <w:t>大多數現有研究未充分利用歷史健檢資料，也缺少「變化量特徵」（</w:t>
      </w:r>
      <w:r w:rsidRPr="00DC4F8F">
        <w:rPr>
          <w:rFonts w:ascii="Times New Roman" w:hAnsi="Times New Roman" w:cs="Times New Roman" w:hint="eastAsia"/>
        </w:rPr>
        <w:t>Delta Features</w:t>
      </w:r>
      <w:r w:rsidRPr="00DC4F8F">
        <w:rPr>
          <w:rFonts w:ascii="Times New Roman" w:hAnsi="Times New Roman" w:cs="Times New Roman" w:hint="eastAsia"/>
        </w:rPr>
        <w:t>）的工程設計。近期研究（如</w:t>
      </w:r>
      <w:r w:rsidRPr="00DC4F8F">
        <w:rPr>
          <w:rFonts w:ascii="Times New Roman" w:hAnsi="Times New Roman" w:cs="Times New Roman" w:hint="eastAsia"/>
        </w:rPr>
        <w:t xml:space="preserve"> Yang et al. [10]</w:t>
      </w:r>
      <w:r w:rsidRPr="00DC4F8F">
        <w:rPr>
          <w:rFonts w:ascii="Times New Roman" w:hAnsi="Times New Roman" w:cs="Times New Roman" w:hint="eastAsia"/>
        </w:rPr>
        <w:t>）已證實，血糖變化量（δ</w:t>
      </w:r>
      <w:r w:rsidRPr="00DC4F8F">
        <w:rPr>
          <w:rFonts w:ascii="Times New Roman" w:hAnsi="Times New Roman" w:cs="Times New Roman" w:hint="eastAsia"/>
        </w:rPr>
        <w:t>-FPG</w:t>
      </w:r>
      <w:r w:rsidRPr="00DC4F8F">
        <w:rPr>
          <w:rFonts w:ascii="Times New Roman" w:hAnsi="Times New Roman" w:cs="Times New Roman" w:hint="eastAsia"/>
        </w:rPr>
        <w:t>）在糖尿病預測中具有極高的重要性，但類似的特徵工程方法尚未被系統性地應用於三高疾病的同時預測。</w:t>
      </w:r>
    </w:p>
    <w:p w14:paraId="1468D38C" w14:textId="173E5F43"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90721C">
      <w:pPr>
        <w:pStyle w:val="Compact"/>
        <w:numPr>
          <w:ilvl w:val="0"/>
          <w:numId w:val="20"/>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90721C">
      <w:pPr>
        <w:pStyle w:val="Compact"/>
        <w:numPr>
          <w:ilvl w:val="0"/>
          <w:numId w:val="20"/>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77777777" w:rsidR="00A34756" w:rsidRPr="00002EB0" w:rsidRDefault="00A34756" w:rsidP="00B83318">
      <w:pPr>
        <w:pStyle w:val="2"/>
        <w:spacing w:line="360" w:lineRule="auto"/>
        <w:ind w:firstLine="561"/>
        <w:rPr>
          <w:rFonts w:ascii="Times New Roman" w:hAnsi="Times New Roman" w:cs="Times New Roman"/>
        </w:rPr>
      </w:pPr>
      <w:bookmarkStart w:id="42" w:name="_Toc225341273"/>
      <w:bookmarkStart w:id="43" w:name="核心研究問題"/>
      <w:bookmarkEnd w:id="41"/>
      <w:r w:rsidRPr="00002EB0">
        <w:rPr>
          <w:rFonts w:ascii="Times New Roman" w:hAnsi="Times New Roman" w:cs="Times New Roman"/>
        </w:rPr>
        <w:t xml:space="preserve">3.2 </w:t>
      </w:r>
      <w:r w:rsidRPr="00002EB0">
        <w:rPr>
          <w:rFonts w:ascii="Times New Roman" w:hAnsi="Times New Roman" w:cs="Times New Roman"/>
        </w:rPr>
        <w:t>核心研究問題</w:t>
      </w:r>
      <w:bookmarkEnd w:id="42"/>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A34756">
      <w:pPr>
        <w:pStyle w:val="a5"/>
        <w:spacing w:before="0" w:after="0"/>
        <w:ind w:firstLine="48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7777777" w:rsidR="00A34756" w:rsidRPr="00002EB0" w:rsidRDefault="00A34756" w:rsidP="008F44A2">
      <w:pPr>
        <w:pStyle w:val="2"/>
        <w:spacing w:line="360" w:lineRule="auto"/>
        <w:ind w:firstLine="561"/>
        <w:rPr>
          <w:rFonts w:ascii="Times New Roman" w:hAnsi="Times New Roman" w:cs="Times New Roman"/>
        </w:rPr>
      </w:pPr>
      <w:bookmarkStart w:id="44" w:name="_Toc225341274"/>
      <w:bookmarkStart w:id="45" w:name="具體研究問題"/>
      <w:bookmarkEnd w:id="43"/>
      <w:r w:rsidRPr="00002EB0">
        <w:rPr>
          <w:rFonts w:ascii="Times New Roman" w:hAnsi="Times New Roman" w:cs="Times New Roman"/>
        </w:rPr>
        <w:lastRenderedPageBreak/>
        <w:t xml:space="preserve">3.3 </w:t>
      </w:r>
      <w:r w:rsidRPr="00002EB0">
        <w:rPr>
          <w:rFonts w:ascii="Times New Roman" w:hAnsi="Times New Roman" w:cs="Times New Roman"/>
        </w:rPr>
        <w:t>具體研究問題</w:t>
      </w:r>
      <w:bookmarkEnd w:id="44"/>
    </w:p>
    <w:p w14:paraId="1E420F60" w14:textId="016A81CF" w:rsidR="00A34756" w:rsidRPr="00002EB0" w:rsidRDefault="00DC4F8F" w:rsidP="008F44A2">
      <w:pPr>
        <w:pStyle w:val="FirstParagraph"/>
        <w:keepNext/>
        <w:ind w:firstLine="480"/>
        <w:rPr>
          <w:rFonts w:ascii="Times New Roman" w:hAnsi="Times New Roman" w:cs="Times New Roman"/>
        </w:rPr>
      </w:pPr>
      <w:r>
        <w:rPr>
          <w:rFonts w:ascii="Times New Roman" w:hAnsi="Times New Roman" w:cs="Times New Roman"/>
        </w:rPr>
        <w:t>為回答上述核心問題，本研究設定以下</w:t>
      </w:r>
      <w:r>
        <w:rPr>
          <w:rFonts w:ascii="Times New Roman" w:hAnsi="Times New Roman" w:cs="Times New Roman" w:hint="eastAsia"/>
          <w:lang w:eastAsia="zh-TW"/>
        </w:rPr>
        <w:t>七</w:t>
      </w:r>
      <w:r w:rsidR="00A34756" w:rsidRPr="00002EB0">
        <w:rPr>
          <w:rFonts w:ascii="Times New Roman" w:hAnsi="Times New Roman" w:cs="Times New Roman"/>
        </w:rPr>
        <w:t>個具體研究問題：</w:t>
      </w:r>
    </w:p>
    <w:p w14:paraId="6754A3E0" w14:textId="77777777" w:rsidR="00A34756" w:rsidRPr="00002EB0" w:rsidRDefault="00A34756" w:rsidP="008F44A2">
      <w:pPr>
        <w:pStyle w:val="a0"/>
        <w:keepNext/>
        <w:ind w:firstLine="48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在三高疾病預測任務中，哪些機器學習模型表現最佳？傳統統計方法與機器學習方法的性能差異為何？可解釋模型與黑箱模型之間如何權衡？</w:t>
      </w:r>
    </w:p>
    <w:p w14:paraId="1A2043D6" w14:textId="617152CE"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Default="00A34756" w:rsidP="00A34756">
      <w:pPr>
        <w:pStyle w:val="a0"/>
        <w:ind w:firstLine="480"/>
        <w:rPr>
          <w:rFonts w:ascii="Times New Roman" w:hAnsi="Times New Roman" w:cs="Times New Roman"/>
          <w:lang w:eastAsia="zh-TW"/>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6E0294A0" w14:textId="045D70EE" w:rsidR="00DC4F8F" w:rsidRPr="00002EB0" w:rsidRDefault="00DC4F8F" w:rsidP="00A34756">
      <w:pPr>
        <w:pStyle w:val="a0"/>
        <w:ind w:firstLine="480"/>
        <w:rPr>
          <w:rFonts w:ascii="Times New Roman" w:hAnsi="Times New Roman" w:cs="Times New Roman"/>
          <w:lang w:eastAsia="zh-TW"/>
        </w:rPr>
      </w:pPr>
      <w:r w:rsidRPr="00030DA6">
        <w:rPr>
          <w:rFonts w:ascii="Times New Roman" w:hAnsi="Times New Roman" w:cs="Times New Roman"/>
          <w:b/>
          <w:lang w:eastAsia="zh-TW"/>
        </w:rPr>
        <w:t>Q7</w:t>
      </w:r>
      <w:r w:rsidRPr="00030DA6">
        <w:rPr>
          <w:rFonts w:ascii="Times New Roman" w:hAnsi="Times New Roman" w:cs="Times New Roman"/>
          <w:b/>
          <w:lang w:eastAsia="zh-TW"/>
        </w:rPr>
        <w:t>：健檢時間點遠近與預測性能的關係</w:t>
      </w:r>
      <w:r w:rsidRPr="00DC4F8F">
        <w:rPr>
          <w:rFonts w:ascii="Times New Roman" w:hAnsi="Times New Roman" w:cs="Times New Roman" w:hint="eastAsia"/>
          <w:lang w:eastAsia="zh-TW"/>
        </w:rPr>
        <w:t xml:space="preserve"> </w:t>
      </w:r>
      <w:r w:rsidRPr="00DC4F8F">
        <w:rPr>
          <w:rFonts w:ascii="Times New Roman" w:hAnsi="Times New Roman" w:cs="Times New Roman" w:hint="eastAsia"/>
          <w:lang w:eastAsia="zh-TW"/>
        </w:rPr>
        <w:t>不同時間點的健檢資料對預測性能的貢獻是否相同？較近期與較遠期的健檢</w:t>
      </w:r>
      <w:proofErr w:type="gramStart"/>
      <w:r w:rsidRPr="00DC4F8F">
        <w:rPr>
          <w:rFonts w:ascii="Times New Roman" w:hAnsi="Times New Roman" w:cs="Times New Roman" w:hint="eastAsia"/>
          <w:lang w:eastAsia="zh-TW"/>
        </w:rPr>
        <w:t>時間點何者</w:t>
      </w:r>
      <w:proofErr w:type="gramEnd"/>
      <w:r w:rsidRPr="00DC4F8F">
        <w:rPr>
          <w:rFonts w:ascii="Times New Roman" w:hAnsi="Times New Roman" w:cs="Times New Roman" w:hint="eastAsia"/>
          <w:lang w:eastAsia="zh-TW"/>
        </w:rPr>
        <w:t>更具預測價值？此結果對三項疾病是否一致？</w:t>
      </w:r>
    </w:p>
    <w:p w14:paraId="392148B7" w14:textId="77777777" w:rsidR="00A34756" w:rsidRPr="00002EB0" w:rsidRDefault="00A34756" w:rsidP="00B83318">
      <w:pPr>
        <w:pStyle w:val="2"/>
        <w:spacing w:line="360" w:lineRule="auto"/>
        <w:ind w:firstLine="561"/>
        <w:rPr>
          <w:rFonts w:ascii="Times New Roman" w:hAnsi="Times New Roman" w:cs="Times New Roman"/>
        </w:rPr>
      </w:pPr>
      <w:bookmarkStart w:id="46" w:name="_Toc225341275"/>
      <w:bookmarkStart w:id="47" w:name="問題形式定義"/>
      <w:bookmarkEnd w:id="45"/>
      <w:r w:rsidRPr="00002EB0">
        <w:rPr>
          <w:rFonts w:ascii="Times New Roman" w:hAnsi="Times New Roman" w:cs="Times New Roman"/>
        </w:rPr>
        <w:t xml:space="preserve">3.4 </w:t>
      </w:r>
      <w:r w:rsidRPr="00002EB0">
        <w:rPr>
          <w:rFonts w:ascii="Times New Roman" w:hAnsi="Times New Roman" w:cs="Times New Roman"/>
        </w:rPr>
        <w:t>問題形式定義</w:t>
      </w:r>
      <w:bookmarkEnd w:id="46"/>
    </w:p>
    <w:p w14:paraId="4CEF56A4" w14:textId="77777777" w:rsidR="00A34756" w:rsidRPr="00002EB0" w:rsidRDefault="00A34756" w:rsidP="005718CB">
      <w:pPr>
        <w:pStyle w:val="3"/>
        <w:spacing w:line="360" w:lineRule="auto"/>
        <w:ind w:firstLine="480"/>
        <w:rPr>
          <w:rFonts w:ascii="Times New Roman" w:hAnsi="Times New Roman" w:cs="Times New Roman"/>
        </w:rPr>
      </w:pPr>
      <w:bookmarkStart w:id="48" w:name="特徵定義"/>
      <w:r w:rsidRPr="00002EB0">
        <w:rPr>
          <w:rFonts w:ascii="Times New Roman" w:hAnsi="Times New Roman" w:cs="Times New Roman"/>
        </w:rPr>
        <w:t xml:space="preserve">3.4.1 </w:t>
      </w:r>
      <w:r w:rsidRPr="00002EB0">
        <w:rPr>
          <w:rFonts w:ascii="Times New Roman" w:hAnsi="Times New Roman" w:cs="Times New Roman"/>
        </w:rPr>
        <w:t>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5718CB">
      <w:pPr>
        <w:pStyle w:val="Compact"/>
        <w:numPr>
          <w:ilvl w:val="0"/>
          <w:numId w:val="2"/>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5718CB">
      <w:pPr>
        <w:pStyle w:val="Compact"/>
        <w:numPr>
          <w:ilvl w:val="0"/>
          <w:numId w:val="2"/>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AC69F7"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4"/>
        <w:gridCol w:w="4342"/>
        <w:gridCol w:w="2628"/>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r>
                      <w:rPr>
                        <w:rFonts w:ascii="Cambria Math" w:hAnsi="Cambria Math" w:cs="Times New Roman"/>
                      </w:rPr>
                      <m:t>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AC69F7"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AC69F7" w:rsidP="005718CB">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5718CB">
      <w:pPr>
        <w:pStyle w:val="Compact"/>
        <w:numPr>
          <w:ilvl w:val="0"/>
          <w:numId w:val="2"/>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77777777" w:rsidR="00A34756" w:rsidRPr="00002EB0" w:rsidRDefault="00A34756" w:rsidP="00B83318">
      <w:pPr>
        <w:pStyle w:val="3"/>
        <w:spacing w:line="360" w:lineRule="auto"/>
        <w:ind w:firstLine="480"/>
        <w:rPr>
          <w:rFonts w:ascii="Times New Roman" w:hAnsi="Times New Roman" w:cs="Times New Roman"/>
        </w:rPr>
      </w:pPr>
      <w:bookmarkStart w:id="49" w:name="預測任務"/>
      <w:bookmarkEnd w:id="48"/>
      <w:r w:rsidRPr="00002EB0">
        <w:rPr>
          <w:rFonts w:ascii="Times New Roman" w:hAnsi="Times New Roman" w:cs="Times New Roman"/>
        </w:rPr>
        <w:t xml:space="preserve">3.4.2 </w:t>
      </w:r>
      <w:r w:rsidRPr="00002EB0">
        <w:rPr>
          <w:rFonts w:ascii="Times New Roman" w:hAnsi="Times New Roman" w:cs="Times New Roman"/>
        </w:rPr>
        <w:t>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5294"/>
        <w:gridCol w:w="1807"/>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AC69F7"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AC69F7"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AC69F7"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AC69F7" w:rsidP="00A34756">
      <w:pPr>
        <w:pStyle w:val="Compact"/>
        <w:numPr>
          <w:ilvl w:val="0"/>
          <w:numId w:val="2"/>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39"/>
      <w:bookmarkEnd w:id="47"/>
      <w:bookmarkEnd w:id="49"/>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50" w:name="_Toc225341276"/>
      <w:bookmarkStart w:id="51" w:name="研究架構"/>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50"/>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77777777" w:rsidR="005E00A4" w:rsidRPr="00002EB0" w:rsidRDefault="005E00A4" w:rsidP="00B83318">
      <w:pPr>
        <w:pStyle w:val="2"/>
        <w:spacing w:line="360" w:lineRule="auto"/>
        <w:ind w:firstLine="561"/>
        <w:rPr>
          <w:rFonts w:ascii="Times New Roman" w:hAnsi="Times New Roman" w:cs="Times New Roman"/>
        </w:rPr>
      </w:pPr>
      <w:bookmarkStart w:id="52" w:name="_Toc225341277"/>
      <w:r w:rsidRPr="00002EB0">
        <w:rPr>
          <w:rFonts w:ascii="Times New Roman" w:hAnsi="Times New Roman" w:cs="Times New Roman"/>
        </w:rPr>
        <w:t xml:space="preserve">4.1 </w:t>
      </w:r>
      <w:r w:rsidRPr="00002EB0">
        <w:rPr>
          <w:rFonts w:ascii="Times New Roman" w:hAnsi="Times New Roman" w:cs="Times New Roman"/>
        </w:rPr>
        <w:t>研究架構</w:t>
      </w:r>
      <w:bookmarkEnd w:id="52"/>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6"/>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3EA0FA98" w:rsidR="002C0136" w:rsidRPr="00002EB0" w:rsidRDefault="00FC13D5" w:rsidP="00FC13D5">
      <w:pPr>
        <w:pStyle w:val="af0"/>
        <w:ind w:firstLine="480"/>
      </w:pPr>
      <w:bookmarkStart w:id="53" w:name="_Toc223354670"/>
      <w:bookmarkStart w:id="54" w:name="_Toc224219417"/>
      <w:bookmarkStart w:id="55" w:name="_Toc224219807"/>
      <w:bookmarkStart w:id="56" w:name="_Toc224224989"/>
      <w:bookmarkStart w:id="57" w:name="_Toc224225044"/>
      <w:r w:rsidRPr="00002EB0">
        <w:t>圖</w:t>
      </w:r>
      <w:r w:rsidRPr="00002EB0">
        <w:rPr>
          <w:lang w:eastAsia="zh-TW"/>
        </w:rPr>
        <w:t>4</w:t>
      </w:r>
      <w:r w:rsidRPr="00002EB0">
        <w:t xml:space="preserve">-1 </w:t>
      </w:r>
      <w:r w:rsidRPr="00002EB0">
        <w:t>研究架構圖</w:t>
      </w:r>
      <w:bookmarkEnd w:id="53"/>
      <w:bookmarkEnd w:id="54"/>
      <w:bookmarkEnd w:id="55"/>
      <w:bookmarkEnd w:id="56"/>
      <w:bookmarkEnd w:id="57"/>
    </w:p>
    <w:p w14:paraId="1685B192" w14:textId="77777777" w:rsidR="005E00A4" w:rsidRPr="00002EB0" w:rsidRDefault="005E00A4" w:rsidP="005718CB">
      <w:pPr>
        <w:pStyle w:val="3"/>
        <w:spacing w:line="360" w:lineRule="auto"/>
        <w:ind w:firstLine="480"/>
        <w:rPr>
          <w:rFonts w:ascii="Times New Roman" w:hAnsi="Times New Roman" w:cs="Times New Roman"/>
        </w:rPr>
      </w:pPr>
      <w:bookmarkStart w:id="58" w:name="研究時間軸設計"/>
      <w:r w:rsidRPr="00002EB0">
        <w:rPr>
          <w:rFonts w:ascii="Times New Roman" w:hAnsi="Times New Roman" w:cs="Times New Roman"/>
        </w:rPr>
        <w:lastRenderedPageBreak/>
        <w:t xml:space="preserve">4.1.1 </w:t>
      </w:r>
      <w:r w:rsidRPr="00002EB0">
        <w:rPr>
          <w:rFonts w:ascii="Times New Roman" w:hAnsi="Times New Roman" w:cs="Times New Roman"/>
        </w:rPr>
        <w:t>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7"/>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59" w:name="_Toc222218755"/>
      <w:bookmarkStart w:id="60" w:name="_Toc223354671"/>
      <w:bookmarkStart w:id="61" w:name="_Toc224219418"/>
      <w:bookmarkStart w:id="62" w:name="_Toc224219808"/>
      <w:bookmarkStart w:id="63" w:name="_Toc224224990"/>
      <w:bookmarkStart w:id="64" w:name="_Toc224225045"/>
      <w:r w:rsidRPr="00002EB0">
        <w:t>圖</w:t>
      </w:r>
      <w:r w:rsidR="005E00A4" w:rsidRPr="00002EB0">
        <w:t xml:space="preserve"> </w:t>
      </w:r>
      <w:r w:rsidR="005E00A4" w:rsidRPr="00002EB0">
        <w:rPr>
          <w:lang w:eastAsia="zh-TW"/>
        </w:rPr>
        <w:t>4</w:t>
      </w:r>
      <w:r w:rsidRPr="00002EB0">
        <w:t xml:space="preserve">-2 </w:t>
      </w:r>
      <w:r w:rsidRPr="00002EB0">
        <w:t>研究時間軸設計</w:t>
      </w:r>
      <w:bookmarkEnd w:id="59"/>
      <w:bookmarkEnd w:id="60"/>
      <w:bookmarkEnd w:id="61"/>
      <w:bookmarkEnd w:id="62"/>
      <w:bookmarkEnd w:id="63"/>
      <w:bookmarkEnd w:id="64"/>
    </w:p>
    <w:p w14:paraId="3C7BD38C" w14:textId="77777777" w:rsidR="005E00A4" w:rsidRPr="00002EB0" w:rsidRDefault="005E00A4" w:rsidP="005718CB">
      <w:pPr>
        <w:pStyle w:val="a0"/>
        <w:ind w:firstLine="480"/>
        <w:rPr>
          <w:rFonts w:ascii="Times New Roman" w:hAnsi="Times New Roman" w:cs="Times New Roman"/>
        </w:rPr>
      </w:pPr>
      <w:bookmarkStart w:id="65" w:name="樣本篩選"/>
      <w:bookmarkStart w:id="66" w:name="資料來源與處理"/>
      <w:bookmarkEnd w:id="51"/>
      <w:bookmarkEnd w:id="58"/>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3A7291">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3A7291">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3A7291">
      <w:pPr>
        <w:pStyle w:val="Compact"/>
        <w:numPr>
          <w:ilvl w:val="0"/>
          <w:numId w:val="7"/>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77777777" w:rsidR="005E00A4" w:rsidRPr="00002EB0" w:rsidRDefault="005E00A4" w:rsidP="00B83318">
      <w:pPr>
        <w:pStyle w:val="2"/>
        <w:spacing w:line="360" w:lineRule="auto"/>
        <w:ind w:firstLine="561"/>
        <w:rPr>
          <w:rFonts w:ascii="Times New Roman" w:hAnsi="Times New Roman" w:cs="Times New Roman"/>
        </w:rPr>
      </w:pPr>
      <w:bookmarkStart w:id="67" w:name="_Toc225341278"/>
      <w:r w:rsidRPr="00002EB0">
        <w:rPr>
          <w:rFonts w:ascii="Times New Roman" w:hAnsi="Times New Roman" w:cs="Times New Roman"/>
        </w:rPr>
        <w:t xml:space="preserve">4.2 </w:t>
      </w:r>
      <w:r w:rsidRPr="00002EB0">
        <w:rPr>
          <w:rFonts w:ascii="Times New Roman" w:hAnsi="Times New Roman" w:cs="Times New Roman"/>
        </w:rPr>
        <w:t>資料來源與處理</w:t>
      </w:r>
      <w:bookmarkEnd w:id="67"/>
    </w:p>
    <w:p w14:paraId="37E0D68B" w14:textId="77777777" w:rsidR="005E00A4" w:rsidRPr="00002EB0" w:rsidRDefault="005E00A4" w:rsidP="00B83318">
      <w:pPr>
        <w:pStyle w:val="3"/>
        <w:spacing w:line="360" w:lineRule="auto"/>
        <w:ind w:firstLine="480"/>
        <w:rPr>
          <w:rFonts w:ascii="Times New Roman" w:hAnsi="Times New Roman" w:cs="Times New Roman"/>
        </w:rPr>
      </w:pPr>
      <w:bookmarkStart w:id="68" w:name="資料來源"/>
      <w:r w:rsidRPr="00002EB0">
        <w:rPr>
          <w:rFonts w:ascii="Times New Roman" w:hAnsi="Times New Roman" w:cs="Times New Roman"/>
        </w:rPr>
        <w:t xml:space="preserve">4.2.1 </w:t>
      </w:r>
      <w:r w:rsidRPr="00002EB0">
        <w:rPr>
          <w:rFonts w:ascii="Times New Roman" w:hAnsi="Times New Roman" w:cs="Times New Roman"/>
        </w:rPr>
        <w:t>資料來源</w:t>
      </w:r>
    </w:p>
    <w:p w14:paraId="4AC5CC86" w14:textId="6C10555B"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本研究使用公開於</w:t>
      </w:r>
      <w:r w:rsidRPr="00A80229">
        <w:rPr>
          <w:rFonts w:ascii="Times New Roman" w:hAnsi="Times New Roman" w:cs="Times New Roman" w:hint="eastAsia"/>
        </w:rPr>
        <w:t xml:space="preserve"> Dryad </w:t>
      </w:r>
      <w:r w:rsidRPr="00A80229">
        <w:rPr>
          <w:rFonts w:ascii="Times New Roman" w:hAnsi="Times New Roman" w:cs="Times New Roman" w:hint="eastAsia"/>
        </w:rPr>
        <w:t>數位資料庫的縱貫性健康檢查資料集</w:t>
      </w:r>
      <w:r w:rsidRPr="00A80229">
        <w:rPr>
          <w:rFonts w:ascii="Times New Roman" w:hAnsi="Times New Roman" w:cs="Times New Roman" w:hint="eastAsia"/>
        </w:rPr>
        <w:t xml:space="preserve"> [18][19]</w:t>
      </w:r>
      <w:r w:rsidRPr="00A80229">
        <w:rPr>
          <w:rFonts w:ascii="Times New Roman" w:hAnsi="Times New Roman" w:cs="Times New Roman" w:hint="eastAsia"/>
        </w:rPr>
        <w:t>。該資料集來自中國浙江省杭州市的社區健康調查，收集期間為</w:t>
      </w:r>
      <w:r w:rsidRPr="00A80229">
        <w:rPr>
          <w:rFonts w:ascii="Times New Roman" w:hAnsi="Times New Roman" w:cs="Times New Roman" w:hint="eastAsia"/>
        </w:rPr>
        <w:t xml:space="preserve"> 2010 </w:t>
      </w:r>
      <w:r w:rsidRPr="00A80229">
        <w:rPr>
          <w:rFonts w:ascii="Times New Roman" w:hAnsi="Times New Roman" w:cs="Times New Roman" w:hint="eastAsia"/>
        </w:rPr>
        <w:t>至</w:t>
      </w:r>
      <w:r w:rsidRPr="00A80229">
        <w:rPr>
          <w:rFonts w:ascii="Times New Roman" w:hAnsi="Times New Roman" w:cs="Times New Roman" w:hint="eastAsia"/>
        </w:rPr>
        <w:t xml:space="preserve"> 2018 </w:t>
      </w:r>
      <w:r w:rsidRPr="00A80229">
        <w:rPr>
          <w:rFonts w:ascii="Times New Roman" w:hAnsi="Times New Roman" w:cs="Times New Roman" w:hint="eastAsia"/>
        </w:rPr>
        <w:t>年，納入</w:t>
      </w:r>
      <w:r w:rsidRPr="00A80229">
        <w:rPr>
          <w:rFonts w:ascii="Times New Roman" w:hAnsi="Times New Roman" w:cs="Times New Roman" w:hint="eastAsia"/>
        </w:rPr>
        <w:t xml:space="preserve"> 40 </w:t>
      </w:r>
      <w:r w:rsidRPr="00A80229">
        <w:rPr>
          <w:rFonts w:ascii="Times New Roman" w:hAnsi="Times New Roman" w:cs="Times New Roman" w:hint="eastAsia"/>
        </w:rPr>
        <w:t>歲以上成人共</w:t>
      </w:r>
      <w:r w:rsidRPr="00A80229">
        <w:rPr>
          <w:rFonts w:ascii="Times New Roman" w:hAnsi="Times New Roman" w:cs="Times New Roman" w:hint="eastAsia"/>
        </w:rPr>
        <w:t xml:space="preserve"> 6,119 </w:t>
      </w:r>
      <w:r w:rsidRPr="00A80229">
        <w:rPr>
          <w:rFonts w:ascii="Times New Roman" w:hAnsi="Times New Roman" w:cs="Times New Roman" w:hint="eastAsia"/>
        </w:rPr>
        <w:t>人、</w:t>
      </w:r>
      <w:r w:rsidRPr="00A80229">
        <w:rPr>
          <w:rFonts w:ascii="Times New Roman" w:hAnsi="Times New Roman" w:cs="Times New Roman" w:hint="eastAsia"/>
        </w:rPr>
        <w:t xml:space="preserve">25,744 </w:t>
      </w:r>
      <w:r w:rsidRPr="00A80229">
        <w:rPr>
          <w:rFonts w:ascii="Times New Roman" w:hAnsi="Times New Roman" w:cs="Times New Roman" w:hint="eastAsia"/>
        </w:rPr>
        <w:t>筆健檢記錄，多數參與者進行了</w:t>
      </w:r>
      <w:r w:rsidRPr="00A80229">
        <w:rPr>
          <w:rFonts w:ascii="Times New Roman" w:hAnsi="Times New Roman" w:cs="Times New Roman" w:hint="eastAsia"/>
        </w:rPr>
        <w:t xml:space="preserve"> 3 </w:t>
      </w:r>
      <w:r w:rsidRPr="00A80229">
        <w:rPr>
          <w:rFonts w:ascii="Times New Roman" w:hAnsi="Times New Roman" w:cs="Times New Roman" w:hint="eastAsia"/>
        </w:rPr>
        <w:t>次以上的健康檢查。</w:t>
      </w:r>
    </w:p>
    <w:p w14:paraId="4826B9D2" w14:textId="21440BF2" w:rsidR="005E00A4"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資料特點為僅記錄「第幾次健檢」而無具體日期，追蹤間隔以年齡差推算（例如：</w:t>
      </w:r>
      <w:r w:rsidRPr="00A80229">
        <w:rPr>
          <w:rFonts w:ascii="Times New Roman" w:hAnsi="Times New Roman" w:cs="Times New Roman" w:hint="eastAsia"/>
        </w:rPr>
        <w:t xml:space="preserve">55 </w:t>
      </w:r>
      <w:r w:rsidRPr="00A80229">
        <w:rPr>
          <w:rFonts w:ascii="Times New Roman" w:hAnsi="Times New Roman" w:cs="Times New Roman" w:hint="eastAsia"/>
        </w:rPr>
        <w:t>歲</w:t>
      </w:r>
      <w:r w:rsidRPr="00A80229">
        <w:rPr>
          <w:rFonts w:ascii="Times New Roman" w:hAnsi="Times New Roman" w:cs="Times New Roman" w:hint="eastAsia"/>
        </w:rPr>
        <w:t xml:space="preserve"> </w:t>
      </w:r>
      <w:r w:rsidRPr="00A80229">
        <w:rPr>
          <w:rFonts w:ascii="Times New Roman" w:hAnsi="Times New Roman" w:cs="Times New Roman" w:hint="eastAsia"/>
        </w:rPr>
        <w:t>→</w:t>
      </w:r>
      <w:r w:rsidRPr="00A80229">
        <w:rPr>
          <w:rFonts w:ascii="Times New Roman" w:hAnsi="Times New Roman" w:cs="Times New Roman" w:hint="eastAsia"/>
        </w:rPr>
        <w:t xml:space="preserve"> 57 </w:t>
      </w:r>
      <w:r w:rsidRPr="00A80229">
        <w:rPr>
          <w:rFonts w:ascii="Times New Roman" w:hAnsi="Times New Roman" w:cs="Times New Roman" w:hint="eastAsia"/>
        </w:rPr>
        <w:t>歲</w:t>
      </w:r>
      <w:r w:rsidRPr="00A80229">
        <w:rPr>
          <w:rFonts w:ascii="Times New Roman" w:hAnsi="Times New Roman" w:cs="Times New Roman" w:hint="eastAsia"/>
        </w:rPr>
        <w:t xml:space="preserve"> = 2 </w:t>
      </w:r>
      <w:r w:rsidRPr="00A80229">
        <w:rPr>
          <w:rFonts w:ascii="Times New Roman" w:hAnsi="Times New Roman" w:cs="Times New Roman" w:hint="eastAsia"/>
        </w:rPr>
        <w:t>年間隔）。經分析，約</w:t>
      </w:r>
      <w:r w:rsidRPr="00A80229">
        <w:rPr>
          <w:rFonts w:ascii="Times New Roman" w:hAnsi="Times New Roman" w:cs="Times New Roman" w:hint="eastAsia"/>
        </w:rPr>
        <w:t xml:space="preserve"> 90% </w:t>
      </w:r>
      <w:r w:rsidRPr="00A80229">
        <w:rPr>
          <w:rFonts w:ascii="Times New Roman" w:hAnsi="Times New Roman" w:cs="Times New Roman" w:hint="eastAsia"/>
        </w:rPr>
        <w:t>的受檢者維持固定</w:t>
      </w:r>
      <w:r w:rsidRPr="00A80229">
        <w:rPr>
          <w:rFonts w:ascii="Times New Roman" w:hAnsi="Times New Roman" w:cs="Times New Roman" w:hint="eastAsia"/>
        </w:rPr>
        <w:t xml:space="preserve"> 2 </w:t>
      </w:r>
      <w:r w:rsidRPr="00A80229">
        <w:rPr>
          <w:rFonts w:ascii="Times New Roman" w:hAnsi="Times New Roman" w:cs="Times New Roman" w:hint="eastAsia"/>
        </w:rPr>
        <w:t>年間隔，</w:t>
      </w:r>
      <w:r w:rsidRPr="00A80229">
        <w:rPr>
          <w:rFonts w:ascii="Times New Roman" w:hAnsi="Times New Roman" w:cs="Times New Roman" w:hint="eastAsia"/>
        </w:rPr>
        <w:t xml:space="preserve">9.6% </w:t>
      </w:r>
      <w:r w:rsidRPr="00A80229">
        <w:rPr>
          <w:rFonts w:ascii="Times New Roman" w:hAnsi="Times New Roman" w:cs="Times New Roman" w:hint="eastAsia"/>
        </w:rPr>
        <w:t>為</w:t>
      </w:r>
      <w:r w:rsidRPr="00A80229">
        <w:rPr>
          <w:rFonts w:ascii="Times New Roman" w:hAnsi="Times New Roman" w:cs="Times New Roman" w:hint="eastAsia"/>
        </w:rPr>
        <w:t xml:space="preserve"> 1 </w:t>
      </w:r>
      <w:r w:rsidRPr="00A80229">
        <w:rPr>
          <w:rFonts w:ascii="Times New Roman" w:hAnsi="Times New Roman" w:cs="Times New Roman" w:hint="eastAsia"/>
        </w:rPr>
        <w:t>年間隔（可能為提前回診），平均追蹤間隔為</w:t>
      </w:r>
      <w:r w:rsidRPr="00A80229">
        <w:rPr>
          <w:rFonts w:ascii="Times New Roman" w:hAnsi="Times New Roman" w:cs="Times New Roman" w:hint="eastAsia"/>
        </w:rPr>
        <w:t xml:space="preserve"> 1.90 </w:t>
      </w:r>
      <w:r w:rsidRPr="00A80229">
        <w:rPr>
          <w:rFonts w:ascii="Times New Roman" w:hAnsi="Times New Roman" w:cs="Times New Roman" w:hint="eastAsia"/>
        </w:rPr>
        <w:t>年（標準差</w:t>
      </w:r>
      <w:r w:rsidRPr="00A80229">
        <w:rPr>
          <w:rFonts w:ascii="Times New Roman" w:hAnsi="Times New Roman" w:cs="Times New Roman" w:hint="eastAsia"/>
        </w:rPr>
        <w:t xml:space="preserve"> 0.36 </w:t>
      </w:r>
      <w:r w:rsidRPr="00A80229">
        <w:rPr>
          <w:rFonts w:ascii="Times New Roman" w:hAnsi="Times New Roman" w:cs="Times New Roman" w:hint="eastAsia"/>
        </w:rPr>
        <w:t>年）。因此，本研究的時間點命名為</w:t>
      </w:r>
      <w:r w:rsidRPr="00A80229">
        <w:rPr>
          <w:rFonts w:ascii="Times New Roman" w:hAnsi="Times New Roman" w:cs="Times New Roman" w:hint="eastAsia"/>
        </w:rPr>
        <w:t xml:space="preserve"> Y-2</w:t>
      </w:r>
      <w:r w:rsidRPr="00A80229">
        <w:rPr>
          <w:rFonts w:ascii="Times New Roman" w:hAnsi="Times New Roman" w:cs="Times New Roman" w:hint="eastAsia"/>
        </w:rPr>
        <w:t>（四年前）、</w:t>
      </w:r>
      <w:r w:rsidRPr="00A80229">
        <w:rPr>
          <w:rFonts w:ascii="Times New Roman" w:hAnsi="Times New Roman" w:cs="Times New Roman" w:hint="eastAsia"/>
        </w:rPr>
        <w:t>Y-1</w:t>
      </w:r>
      <w:r w:rsidRPr="00A80229">
        <w:rPr>
          <w:rFonts w:ascii="Times New Roman" w:hAnsi="Times New Roman" w:cs="Times New Roman" w:hint="eastAsia"/>
        </w:rPr>
        <w:t>（兩年前）、</w:t>
      </w:r>
      <w:r w:rsidRPr="00A80229">
        <w:rPr>
          <w:rFonts w:ascii="Times New Roman" w:hAnsi="Times New Roman" w:cs="Times New Roman" w:hint="eastAsia"/>
        </w:rPr>
        <w:t>Y0</w:t>
      </w:r>
      <w:r w:rsidRPr="00A80229">
        <w:rPr>
          <w:rFonts w:ascii="Times New Roman" w:hAnsi="Times New Roman" w:cs="Times New Roman" w:hint="eastAsia"/>
        </w:rPr>
        <w:t>（預測目標），反映實際的健檢間隔。由於間隔高度一致，Δ</w:t>
      </w:r>
      <w:r w:rsidRPr="00A80229">
        <w:rPr>
          <w:rFonts w:ascii="Times New Roman" w:hAnsi="Times New Roman" w:cs="Times New Roman" w:hint="eastAsia"/>
        </w:rPr>
        <w:t xml:space="preserve"> </w:t>
      </w:r>
      <w:r w:rsidRPr="00A80229">
        <w:rPr>
          <w:rFonts w:ascii="Times New Roman" w:hAnsi="Times New Roman" w:cs="Times New Roman" w:hint="eastAsia"/>
        </w:rPr>
        <w:t>特徵可直接比較，無需額外的時間校正。</w:t>
      </w:r>
    </w:p>
    <w:bookmarkEnd w:id="68"/>
    <w:p w14:paraId="10B376A6" w14:textId="77777777" w:rsidR="005E00A4" w:rsidRPr="00002EB0" w:rsidRDefault="005E00A4" w:rsidP="00B83318">
      <w:pPr>
        <w:pStyle w:val="3"/>
        <w:spacing w:line="360" w:lineRule="auto"/>
        <w:ind w:firstLine="480"/>
        <w:rPr>
          <w:rFonts w:ascii="Times New Roman" w:hAnsi="Times New Roman" w:cs="Times New Roman"/>
        </w:rPr>
      </w:pPr>
      <w:r w:rsidRPr="00002EB0">
        <w:rPr>
          <w:rFonts w:ascii="Times New Roman" w:hAnsi="Times New Roman" w:cs="Times New Roman"/>
        </w:rPr>
        <w:lastRenderedPageBreak/>
        <w:t xml:space="preserve">4.2.2 </w:t>
      </w:r>
      <w:r w:rsidRPr="00002EB0">
        <w:rPr>
          <w:rFonts w:ascii="Times New Roman" w:hAnsi="Times New Roman" w:cs="Times New Roman"/>
        </w:rPr>
        <w:t>樣本篩選</w:t>
      </w:r>
    </w:p>
    <w:p w14:paraId="306A3E40" w14:textId="7E55243F"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原作者已篩選健檢次數</w:t>
      </w:r>
      <w:r w:rsidRPr="00A80229">
        <w:rPr>
          <w:rFonts w:ascii="Times New Roman" w:hAnsi="Times New Roman" w:cs="Times New Roman" w:hint="eastAsia"/>
        </w:rPr>
        <w:t xml:space="preserve"> 3 </w:t>
      </w:r>
      <w:r w:rsidRPr="00A80229">
        <w:rPr>
          <w:rFonts w:ascii="Times New Roman" w:hAnsi="Times New Roman" w:cs="Times New Roman" w:hint="eastAsia"/>
        </w:rPr>
        <w:t>次以上之參與者，惟本研究驗證後發現仍有</w:t>
      </w:r>
      <w:r w:rsidRPr="00A80229">
        <w:rPr>
          <w:rFonts w:ascii="Times New Roman" w:hAnsi="Times New Roman" w:cs="Times New Roman" w:hint="eastAsia"/>
        </w:rPr>
        <w:t xml:space="preserve"> 63 </w:t>
      </w:r>
      <w:r w:rsidRPr="00A80229">
        <w:rPr>
          <w:rFonts w:ascii="Times New Roman" w:hAnsi="Times New Roman" w:cs="Times New Roman" w:hint="eastAsia"/>
        </w:rPr>
        <w:t>人（</w:t>
      </w:r>
      <w:r w:rsidRPr="00A80229">
        <w:rPr>
          <w:rFonts w:ascii="Times New Roman" w:hAnsi="Times New Roman" w:cs="Times New Roman" w:hint="eastAsia"/>
        </w:rPr>
        <w:t>1.03%</w:t>
      </w:r>
      <w:r w:rsidRPr="00A80229">
        <w:rPr>
          <w:rFonts w:ascii="Times New Roman" w:hAnsi="Times New Roman" w:cs="Times New Roman" w:hint="eastAsia"/>
        </w:rPr>
        <w:t>）實際健檢紀錄不足</w:t>
      </w:r>
      <w:r w:rsidRPr="00A80229">
        <w:rPr>
          <w:rFonts w:ascii="Times New Roman" w:hAnsi="Times New Roman" w:cs="Times New Roman" w:hint="eastAsia"/>
        </w:rPr>
        <w:t xml:space="preserve"> 3 </w:t>
      </w:r>
      <w:r w:rsidRPr="00A80229">
        <w:rPr>
          <w:rFonts w:ascii="Times New Roman" w:hAnsi="Times New Roman" w:cs="Times New Roman" w:hint="eastAsia"/>
        </w:rPr>
        <w:t>次，予以排除。</w:t>
      </w:r>
    </w:p>
    <w:p w14:paraId="7A3F9545" w14:textId="235C75F5"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b/>
        </w:rPr>
        <w:t>最終樣本數</w:t>
      </w:r>
      <w:r w:rsidRPr="00A80229">
        <w:rPr>
          <w:rFonts w:ascii="Times New Roman" w:hAnsi="Times New Roman" w:cs="Times New Roman" w:hint="eastAsia"/>
        </w:rPr>
        <w:t>：</w:t>
      </w:r>
      <w:r w:rsidRPr="00A80229">
        <w:rPr>
          <w:rFonts w:ascii="Times New Roman" w:hAnsi="Times New Roman" w:cs="Times New Roman" w:hint="eastAsia"/>
        </w:rPr>
        <w:t xml:space="preserve">6,056 </w:t>
      </w:r>
      <w:r w:rsidRPr="00A80229">
        <w:rPr>
          <w:rFonts w:ascii="Times New Roman" w:hAnsi="Times New Roman" w:cs="Times New Roman" w:hint="eastAsia"/>
        </w:rPr>
        <w:t>人，資料保留率</w:t>
      </w:r>
      <w:r w:rsidRPr="00A80229">
        <w:rPr>
          <w:rFonts w:ascii="Times New Roman" w:hAnsi="Times New Roman" w:cs="Times New Roman" w:hint="eastAsia"/>
        </w:rPr>
        <w:t xml:space="preserve"> 98.97%</w:t>
      </w:r>
    </w:p>
    <w:p w14:paraId="1803BCBA" w14:textId="744E63BC" w:rsidR="002C0136"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篩選後樣本之健檢次數分佈如圖</w:t>
      </w:r>
      <w:r w:rsidRPr="00A80229">
        <w:rPr>
          <w:rFonts w:ascii="Times New Roman" w:hAnsi="Times New Roman" w:cs="Times New Roman" w:hint="eastAsia"/>
        </w:rPr>
        <w:t xml:space="preserve"> 4-3 </w:t>
      </w:r>
      <w:r w:rsidRPr="00A80229">
        <w:rPr>
          <w:rFonts w:ascii="Times New Roman" w:hAnsi="Times New Roman" w:cs="Times New Roman" w:hint="eastAsia"/>
        </w:rPr>
        <w:t>所示。約</w:t>
      </w:r>
      <w:r w:rsidRPr="00A80229">
        <w:rPr>
          <w:rFonts w:ascii="Times New Roman" w:hAnsi="Times New Roman" w:cs="Times New Roman" w:hint="eastAsia"/>
        </w:rPr>
        <w:t xml:space="preserve"> 90% </w:t>
      </w:r>
      <w:r w:rsidRPr="00A80229">
        <w:rPr>
          <w:rFonts w:ascii="Times New Roman" w:hAnsi="Times New Roman" w:cs="Times New Roman" w:hint="eastAsia"/>
        </w:rPr>
        <w:t>的樣本健檢次數介於</w:t>
      </w:r>
      <w:r w:rsidRPr="00A80229">
        <w:rPr>
          <w:rFonts w:ascii="Times New Roman" w:hAnsi="Times New Roman" w:cs="Times New Roman" w:hint="eastAsia"/>
        </w:rPr>
        <w:t xml:space="preserve"> 3 </w:t>
      </w:r>
      <w:r w:rsidRPr="00A80229">
        <w:rPr>
          <w:rFonts w:ascii="Times New Roman" w:hAnsi="Times New Roman" w:cs="Times New Roman" w:hint="eastAsia"/>
        </w:rPr>
        <w:t>至</w:t>
      </w:r>
      <w:r w:rsidRPr="00A80229">
        <w:rPr>
          <w:rFonts w:ascii="Times New Roman" w:hAnsi="Times New Roman" w:cs="Times New Roman" w:hint="eastAsia"/>
        </w:rPr>
        <w:t xml:space="preserve"> 5 </w:t>
      </w:r>
      <w:r w:rsidRPr="00A80229">
        <w:rPr>
          <w:rFonts w:ascii="Times New Roman" w:hAnsi="Times New Roman" w:cs="Times New Roman" w:hint="eastAsia"/>
        </w:rPr>
        <w:t>次之間，其中以</w:t>
      </w:r>
      <w:r w:rsidRPr="00A80229">
        <w:rPr>
          <w:rFonts w:ascii="Times New Roman" w:hAnsi="Times New Roman" w:cs="Times New Roman" w:hint="eastAsia"/>
        </w:rPr>
        <w:t xml:space="preserve"> 5 </w:t>
      </w:r>
      <w:r w:rsidRPr="00A80229">
        <w:rPr>
          <w:rFonts w:ascii="Times New Roman" w:hAnsi="Times New Roman" w:cs="Times New Roman" w:hint="eastAsia"/>
        </w:rPr>
        <w:t>次健檢者最多（</w:t>
      </w:r>
      <w:r w:rsidRPr="00A80229">
        <w:rPr>
          <w:rFonts w:ascii="Times New Roman" w:hAnsi="Times New Roman" w:cs="Times New Roman" w:hint="eastAsia"/>
        </w:rPr>
        <w:t>31.95%</w:t>
      </w:r>
      <w:r w:rsidRPr="00A80229">
        <w:rPr>
          <w:rFonts w:ascii="Times New Roman" w:hAnsi="Times New Roman" w:cs="Times New Roman" w:hint="eastAsia"/>
        </w:rPr>
        <w:t>），其次為</w:t>
      </w:r>
      <w:r w:rsidRPr="00A80229">
        <w:rPr>
          <w:rFonts w:ascii="Times New Roman" w:hAnsi="Times New Roman" w:cs="Times New Roman" w:hint="eastAsia"/>
        </w:rPr>
        <w:t xml:space="preserve"> 4 </w:t>
      </w:r>
      <w:r w:rsidRPr="00A80229">
        <w:rPr>
          <w:rFonts w:ascii="Times New Roman" w:hAnsi="Times New Roman" w:cs="Times New Roman" w:hint="eastAsia"/>
        </w:rPr>
        <w:t>次（</w:t>
      </w:r>
      <w:r w:rsidRPr="00A80229">
        <w:rPr>
          <w:rFonts w:ascii="Times New Roman" w:hAnsi="Times New Roman" w:cs="Times New Roman" w:hint="eastAsia"/>
        </w:rPr>
        <w:t>29.33%</w:t>
      </w:r>
      <w:r w:rsidRPr="00A80229">
        <w:rPr>
          <w:rFonts w:ascii="Times New Roman" w:hAnsi="Times New Roman" w:cs="Times New Roman" w:hint="eastAsia"/>
        </w:rPr>
        <w:t>）及</w:t>
      </w:r>
      <w:r w:rsidRPr="00A80229">
        <w:rPr>
          <w:rFonts w:ascii="Times New Roman" w:hAnsi="Times New Roman" w:cs="Times New Roman" w:hint="eastAsia"/>
        </w:rPr>
        <w:t xml:space="preserve"> 3 </w:t>
      </w:r>
      <w:r w:rsidRPr="00A80229">
        <w:rPr>
          <w:rFonts w:ascii="Times New Roman" w:hAnsi="Times New Roman" w:cs="Times New Roman" w:hint="eastAsia"/>
        </w:rPr>
        <w:t>次（</w:t>
      </w:r>
      <w:r w:rsidRPr="00A80229">
        <w:rPr>
          <w:rFonts w:ascii="Times New Roman" w:hAnsi="Times New Roman" w:cs="Times New Roman" w:hint="eastAsia"/>
        </w:rPr>
        <w:t>28.96%</w:t>
      </w:r>
      <w:r w:rsidRPr="00A80229">
        <w:rPr>
          <w:rFonts w:ascii="Times New Roman" w:hAnsi="Times New Roman" w:cs="Times New Roman" w:hint="eastAsia"/>
        </w:rPr>
        <w:t>）。少數樣本有</w:t>
      </w:r>
      <w:r w:rsidRPr="00A80229">
        <w:rPr>
          <w:rFonts w:ascii="Times New Roman" w:hAnsi="Times New Roman" w:cs="Times New Roman" w:hint="eastAsia"/>
        </w:rPr>
        <w:t xml:space="preserve"> 6 </w:t>
      </w:r>
      <w:r w:rsidRPr="00A80229">
        <w:rPr>
          <w:rFonts w:ascii="Times New Roman" w:hAnsi="Times New Roman" w:cs="Times New Roman" w:hint="eastAsia"/>
        </w:rPr>
        <w:t>次以上的健檢紀錄（合計</w:t>
      </w:r>
      <w:r w:rsidRPr="00A80229">
        <w:rPr>
          <w:rFonts w:ascii="Times New Roman" w:hAnsi="Times New Roman" w:cs="Times New Roman" w:hint="eastAsia"/>
        </w:rPr>
        <w:t xml:space="preserve"> 9.76%</w:t>
      </w:r>
      <w:r w:rsidRPr="00A80229">
        <w:rPr>
          <w:rFonts w:ascii="Times New Roman" w:hAnsi="Times New Roman" w:cs="Times New Roman" w:hint="eastAsia"/>
        </w:rPr>
        <w:t>）。</w:t>
      </w:r>
      <w:r w:rsidR="002C0136"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8"/>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69" w:name="_Toc222218756"/>
      <w:bookmarkStart w:id="70" w:name="_Toc223354672"/>
      <w:bookmarkStart w:id="71" w:name="_Toc224219419"/>
      <w:bookmarkStart w:id="72" w:name="_Toc224219809"/>
      <w:bookmarkStart w:id="73" w:name="_Toc224224991"/>
      <w:bookmarkStart w:id="74" w:name="_Toc224225046"/>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69"/>
      <w:bookmarkEnd w:id="70"/>
      <w:bookmarkEnd w:id="71"/>
      <w:bookmarkEnd w:id="72"/>
      <w:bookmarkEnd w:id="73"/>
      <w:bookmarkEnd w:id="74"/>
    </w:p>
    <w:p w14:paraId="7FF7A857" w14:textId="77777777" w:rsidR="005E00A4" w:rsidRPr="00002EB0" w:rsidRDefault="005E00A4" w:rsidP="00B83318">
      <w:pPr>
        <w:pStyle w:val="3"/>
        <w:spacing w:line="360" w:lineRule="auto"/>
        <w:ind w:firstLine="480"/>
        <w:rPr>
          <w:rFonts w:ascii="Times New Roman" w:hAnsi="Times New Roman" w:cs="Times New Roman"/>
        </w:rPr>
      </w:pPr>
      <w:bookmarkStart w:id="75" w:name="滑動窗口法"/>
      <w:bookmarkStart w:id="76" w:name="_Toc222219184"/>
      <w:bookmarkStart w:id="77" w:name="_Toc222219376"/>
      <w:bookmarkStart w:id="78" w:name="變數定義"/>
      <w:bookmarkEnd w:id="65"/>
      <w:r w:rsidRPr="00002EB0">
        <w:rPr>
          <w:rFonts w:ascii="Times New Roman" w:hAnsi="Times New Roman" w:cs="Times New Roman"/>
        </w:rPr>
        <w:t xml:space="preserve">4.2.3 </w:t>
      </w:r>
      <w:r w:rsidRPr="00002EB0">
        <w:rPr>
          <w:rFonts w:ascii="Times New Roman" w:hAnsi="Times New Roman" w:cs="Times New Roman"/>
        </w:rPr>
        <w:t>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lastRenderedPageBreak/>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90721C">
      <w:pPr>
        <w:pStyle w:val="Compact"/>
        <w:numPr>
          <w:ilvl w:val="0"/>
          <w:numId w:val="21"/>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90721C">
      <w:pPr>
        <w:pStyle w:val="Compact"/>
        <w:numPr>
          <w:ilvl w:val="0"/>
          <w:numId w:val="21"/>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75"/>
    <w:p w14:paraId="00CB5707" w14:textId="77777777" w:rsidR="005E00A4" w:rsidRPr="00002EB0" w:rsidRDefault="005E00A4"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4.2.4 </w:t>
      </w:r>
      <w:r w:rsidRPr="00002EB0">
        <w:rPr>
          <w:rFonts w:ascii="Times New Roman" w:hAnsi="Times New Roman" w:cs="Times New Roman"/>
        </w:rPr>
        <w:t>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79" w:name="_Toc223354791"/>
      <w:bookmarkStart w:id="80" w:name="_Toc224219305"/>
      <w:bookmarkStart w:id="81" w:name="_Toc224224992"/>
      <w:bookmarkStart w:id="82" w:name="_Toc224225047"/>
      <w:r w:rsidRPr="00002EB0">
        <w:t>表</w:t>
      </w:r>
      <w:r w:rsidR="005E00A4" w:rsidRPr="00002EB0">
        <w:t xml:space="preserve"> </w:t>
      </w:r>
      <w:r w:rsidR="005E00A4" w:rsidRPr="00002EB0">
        <w:rPr>
          <w:lang w:eastAsia="zh-TW"/>
        </w:rPr>
        <w:t>4</w:t>
      </w:r>
      <w:r w:rsidRPr="00002EB0">
        <w:t xml:space="preserve">-1 </w:t>
      </w:r>
      <w:r w:rsidRPr="00002EB0">
        <w:t>研究變數定義</w:t>
      </w:r>
      <w:bookmarkEnd w:id="76"/>
      <w:bookmarkEnd w:id="77"/>
      <w:bookmarkEnd w:id="79"/>
      <w:bookmarkEnd w:id="80"/>
      <w:bookmarkEnd w:id="81"/>
      <w:bookmarkEnd w:id="82"/>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5D83E1AD" w:rsidR="002C0136" w:rsidRPr="00002EB0" w:rsidRDefault="005E00A4" w:rsidP="00B83318">
      <w:pPr>
        <w:pStyle w:val="3"/>
        <w:spacing w:line="360" w:lineRule="auto"/>
        <w:ind w:firstLine="480"/>
        <w:rPr>
          <w:rFonts w:ascii="Times New Roman" w:hAnsi="Times New Roman" w:cs="Times New Roman"/>
        </w:rPr>
      </w:pPr>
      <w:bookmarkStart w:id="83" w:name="類別不平衡情況"/>
      <w:bookmarkEnd w:id="78"/>
      <w:r w:rsidRPr="00002EB0">
        <w:rPr>
          <w:rFonts w:ascii="Times New Roman" w:hAnsi="Times New Roman" w:cs="Times New Roman"/>
        </w:rPr>
        <w:t>4</w:t>
      </w:r>
      <w:r w:rsidR="002C0136" w:rsidRPr="00002EB0">
        <w:rPr>
          <w:rFonts w:ascii="Times New Roman" w:hAnsi="Times New Roman" w:cs="Times New Roman"/>
        </w:rPr>
        <w:t xml:space="preserve">.2.5 </w:t>
      </w:r>
      <w:r w:rsidR="002C0136" w:rsidRPr="00002EB0">
        <w:rPr>
          <w:rFonts w:ascii="Times New Roman" w:hAnsi="Times New Roman" w:cs="Times New Roman"/>
        </w:rPr>
        <w:t>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4A30B165" w:rsidR="002C0136" w:rsidRPr="00002EB0" w:rsidRDefault="00A80229" w:rsidP="002C0136">
      <w:pPr>
        <w:pStyle w:val="a0"/>
        <w:ind w:firstLine="480"/>
        <w:rPr>
          <w:rFonts w:ascii="Times New Roman" w:hAnsi="Times New Roman" w:cs="Times New Roman"/>
        </w:rPr>
      </w:pPr>
      <w:r w:rsidRPr="00A80229">
        <w:rPr>
          <w:rFonts w:ascii="Times New Roman" w:hAnsi="Times New Roman" w:cs="Times New Roman" w:hint="eastAsia"/>
        </w:rPr>
        <w:lastRenderedPageBreak/>
        <w:t>此類別不平衡現象反映了真實世界中三高疾病的盛行率特性，但可能導致模型偏向預測多數類（健康），進而降低對少數類（患病）的識別能力。因此，本研究將於模型訓練階段採用</w:t>
      </w:r>
      <w:r w:rsidRPr="00A80229">
        <w:rPr>
          <w:rFonts w:ascii="Times New Roman" w:hAnsi="Times New Roman" w:cs="Times New Roman" w:hint="eastAsia"/>
        </w:rPr>
        <w:t xml:space="preserve"> class_weight </w:t>
      </w:r>
      <w:r w:rsidRPr="00A80229">
        <w:rPr>
          <w:rFonts w:ascii="Times New Roman" w:hAnsi="Times New Roman" w:cs="Times New Roman" w:hint="eastAsia"/>
        </w:rPr>
        <w:t>方法進行調整，詳見第五章</w:t>
      </w:r>
      <w:r w:rsidRPr="00A80229">
        <w:rPr>
          <w:rFonts w:ascii="Times New Roman" w:hAnsi="Times New Roman" w:cs="Times New Roman" w:hint="eastAsia"/>
        </w:rPr>
        <w:t xml:space="preserve"> 5.4 </w:t>
      </w:r>
      <w:r w:rsidRPr="00A80229">
        <w:rPr>
          <w:rFonts w:ascii="Times New Roman" w:hAnsi="Times New Roman" w:cs="Times New Roman" w:hint="eastAsia"/>
        </w:rPr>
        <w:t>節。</w:t>
      </w:r>
    </w:p>
    <w:p w14:paraId="41B971CC" w14:textId="65A541F0" w:rsidR="002C0136" w:rsidRPr="00002EB0" w:rsidRDefault="005E00A4" w:rsidP="00B83318">
      <w:pPr>
        <w:pStyle w:val="2"/>
        <w:spacing w:line="360" w:lineRule="auto"/>
        <w:ind w:firstLine="561"/>
        <w:rPr>
          <w:rFonts w:ascii="Times New Roman" w:hAnsi="Times New Roman" w:cs="Times New Roman"/>
        </w:rPr>
      </w:pPr>
      <w:bookmarkStart w:id="84" w:name="_Toc225341279"/>
      <w:bookmarkEnd w:id="66"/>
      <w:bookmarkEnd w:id="83"/>
      <w:r w:rsidRPr="00002EB0">
        <w:rPr>
          <w:rFonts w:ascii="Times New Roman" w:hAnsi="Times New Roman" w:cs="Times New Roman"/>
        </w:rPr>
        <w:t>4</w:t>
      </w:r>
      <w:r w:rsidR="002C0136" w:rsidRPr="00002EB0">
        <w:rPr>
          <w:rFonts w:ascii="Times New Roman" w:hAnsi="Times New Roman" w:cs="Times New Roman"/>
        </w:rPr>
        <w:t xml:space="preserve">.3 </w:t>
      </w:r>
      <w:r w:rsidR="002C0136" w:rsidRPr="00002EB0">
        <w:rPr>
          <w:rFonts w:ascii="Times New Roman" w:hAnsi="Times New Roman" w:cs="Times New Roman"/>
        </w:rPr>
        <w:t>特徵工程</w:t>
      </w:r>
      <w:bookmarkStart w:id="85" w:name="特徵工程"/>
      <w:bookmarkEnd w:id="84"/>
    </w:p>
    <w:p w14:paraId="024F6B17" w14:textId="0E8BFAAB" w:rsidR="002C0136" w:rsidRPr="00002EB0" w:rsidRDefault="005E00A4" w:rsidP="00B83318">
      <w:pPr>
        <w:pStyle w:val="3"/>
        <w:spacing w:line="360" w:lineRule="auto"/>
        <w:ind w:firstLine="480"/>
        <w:rPr>
          <w:rFonts w:ascii="Times New Roman" w:hAnsi="Times New Roman" w:cs="Times New Roman"/>
        </w:rPr>
      </w:pPr>
      <w:bookmarkStart w:id="86" w:name="特徵集設計"/>
      <w:r w:rsidRPr="00002EB0">
        <w:rPr>
          <w:rFonts w:ascii="Times New Roman" w:hAnsi="Times New Roman" w:cs="Times New Roman"/>
        </w:rPr>
        <w:t>4</w:t>
      </w:r>
      <w:r w:rsidR="002C0136" w:rsidRPr="00002EB0">
        <w:rPr>
          <w:rFonts w:ascii="Times New Roman" w:hAnsi="Times New Roman" w:cs="Times New Roman"/>
        </w:rPr>
        <w:t xml:space="preserve">.3.1 </w:t>
      </w:r>
      <w:r w:rsidR="002C0136" w:rsidRPr="00002EB0">
        <w:rPr>
          <w:rFonts w:ascii="Times New Roman" w:hAnsi="Times New Roman" w:cs="Times New Roman"/>
        </w:rPr>
        <w:t>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87" w:name="_Toc222219185"/>
      <w:bookmarkStart w:id="88" w:name="_Toc222219377"/>
      <w:bookmarkStart w:id="89" w:name="_Toc223354792"/>
      <w:bookmarkStart w:id="90" w:name="_Toc224219306"/>
      <w:bookmarkStart w:id="91" w:name="_Toc224224993"/>
      <w:bookmarkStart w:id="92" w:name="_Toc224225048"/>
      <w:r w:rsidRPr="00002EB0">
        <w:t>表</w:t>
      </w:r>
      <w:r w:rsidR="005E00A4" w:rsidRPr="00002EB0">
        <w:t xml:space="preserve"> </w:t>
      </w:r>
      <w:r w:rsidR="005E00A4" w:rsidRPr="00002EB0">
        <w:rPr>
          <w:lang w:eastAsia="zh-TW"/>
        </w:rPr>
        <w:t>4</w:t>
      </w:r>
      <w:r w:rsidRPr="00002EB0">
        <w:t xml:space="preserve">-2 </w:t>
      </w:r>
      <w:r w:rsidRPr="00002EB0">
        <w:t>特徵集設計</w:t>
      </w:r>
      <w:bookmarkEnd w:id="87"/>
      <w:bookmarkEnd w:id="88"/>
      <w:bookmarkEnd w:id="89"/>
      <w:bookmarkEnd w:id="90"/>
      <w:bookmarkEnd w:id="91"/>
      <w:bookmarkEnd w:id="92"/>
    </w:p>
    <w:tbl>
      <w:tblPr>
        <w:tblStyle w:val="Table"/>
        <w:tblW w:w="5488" w:type="pct"/>
        <w:tblInd w:w="-426" w:type="dxa"/>
        <w:tblLayout w:type="fixed"/>
        <w:tblLook w:val="0020" w:firstRow="1" w:lastRow="0" w:firstColumn="0" w:lastColumn="0" w:noHBand="0" w:noVBand="0"/>
      </w:tblPr>
      <w:tblGrid>
        <w:gridCol w:w="2801"/>
        <w:gridCol w:w="5451"/>
        <w:gridCol w:w="1631"/>
      </w:tblGrid>
      <w:tr w:rsidR="002C0136" w:rsidRPr="00002EB0" w14:paraId="749F99A6" w14:textId="77777777" w:rsidTr="005E00A4">
        <w:trPr>
          <w:cnfStyle w:val="100000000000" w:firstRow="1" w:lastRow="0" w:firstColumn="0" w:lastColumn="0" w:oddVBand="0" w:evenVBand="0" w:oddHBand="0" w:evenHBand="0" w:firstRowFirstColumn="0" w:firstRowLastColumn="0" w:lastRowFirstColumn="0" w:lastRowLastColumn="0"/>
          <w:tblHeader/>
        </w:trPr>
        <w:tc>
          <w:tcPr>
            <w:tcW w:w="2903"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658"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687"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E00A4">
        <w:tc>
          <w:tcPr>
            <w:tcW w:w="2903"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658"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687"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E00A4">
        <w:tc>
          <w:tcPr>
            <w:tcW w:w="2903"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658"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687"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E00A4">
        <w:tc>
          <w:tcPr>
            <w:tcW w:w="2903"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658"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687"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E00A4">
        <w:tc>
          <w:tcPr>
            <w:tcW w:w="2903"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658"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687"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E00A4">
        <w:tc>
          <w:tcPr>
            <w:tcW w:w="2903"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658"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687"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77777777" w:rsidR="005E00A4" w:rsidRPr="00002EB0" w:rsidRDefault="005E00A4" w:rsidP="00B83318">
      <w:pPr>
        <w:pStyle w:val="3"/>
        <w:spacing w:line="360" w:lineRule="auto"/>
        <w:ind w:firstLine="480"/>
        <w:rPr>
          <w:rFonts w:ascii="Times New Roman" w:hAnsi="Times New Roman" w:cs="Times New Roman"/>
        </w:rPr>
      </w:pPr>
      <w:bookmarkStart w:id="93" w:name="δ-特徵的意義"/>
      <w:bookmarkStart w:id="94" w:name="模型評估"/>
      <w:bookmarkStart w:id="95" w:name="交叉驗證策略"/>
      <w:bookmarkEnd w:id="85"/>
      <w:bookmarkEnd w:id="86"/>
      <w:r w:rsidRPr="00002EB0">
        <w:rPr>
          <w:rFonts w:ascii="Times New Roman" w:hAnsi="Times New Roman" w:cs="Times New Roman"/>
        </w:rPr>
        <w:t xml:space="preserve">4.3.2 Δ </w:t>
      </w:r>
      <w:r w:rsidRPr="00002EB0">
        <w:rPr>
          <w:rFonts w:ascii="Times New Roman" w:hAnsi="Times New Roman" w:cs="Times New Roman"/>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3011"/>
        <w:gridCol w:w="3002"/>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AC69F7"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77777777" w:rsidR="005E00A4" w:rsidRPr="00002EB0" w:rsidRDefault="005E00A4" w:rsidP="00B83318">
      <w:pPr>
        <w:pStyle w:val="2"/>
        <w:spacing w:line="360" w:lineRule="auto"/>
        <w:ind w:firstLine="561"/>
        <w:rPr>
          <w:rFonts w:ascii="Times New Roman" w:hAnsi="Times New Roman" w:cs="Times New Roman"/>
        </w:rPr>
      </w:pPr>
      <w:bookmarkStart w:id="96" w:name="_Toc225341280"/>
      <w:bookmarkEnd w:id="93"/>
      <w:r w:rsidRPr="00002EB0">
        <w:rPr>
          <w:rFonts w:ascii="Times New Roman" w:hAnsi="Times New Roman" w:cs="Times New Roman"/>
        </w:rPr>
        <w:t xml:space="preserve">4.4 </w:t>
      </w:r>
      <w:r w:rsidRPr="00002EB0">
        <w:rPr>
          <w:rFonts w:ascii="Times New Roman" w:hAnsi="Times New Roman" w:cs="Times New Roman"/>
        </w:rPr>
        <w:t>模型評估</w:t>
      </w:r>
      <w:bookmarkEnd w:id="96"/>
    </w:p>
    <w:p w14:paraId="3B2D3B47" w14:textId="77777777" w:rsidR="005E00A4" w:rsidRPr="00002EB0" w:rsidRDefault="005E00A4"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4.4.1 </w:t>
      </w:r>
      <w:r w:rsidRPr="00002EB0">
        <w:rPr>
          <w:rFonts w:ascii="Times New Roman" w:hAnsi="Times New Roman" w:cs="Times New Roman"/>
        </w:rPr>
        <w:t>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3A7291">
      <w:pPr>
        <w:pStyle w:val="Compact"/>
        <w:numPr>
          <w:ilvl w:val="0"/>
          <w:numId w:val="13"/>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3A7291">
      <w:pPr>
        <w:pStyle w:val="Compact"/>
        <w:numPr>
          <w:ilvl w:val="0"/>
          <w:numId w:val="13"/>
        </w:numPr>
        <w:ind w:leftChars="0"/>
        <w:rPr>
          <w:rFonts w:ascii="Times New Roman" w:hAnsi="Times New Roman" w:cs="Times New Roman"/>
        </w:rPr>
      </w:pPr>
      <w:r w:rsidRPr="00002EB0">
        <w:rPr>
          <w:rFonts w:ascii="Times New Roman" w:hAnsi="Times New Roman" w:cs="Times New Roman"/>
          <w:b/>
          <w:bCs/>
        </w:rPr>
        <w:lastRenderedPageBreak/>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77777777" w:rsidR="005E00A4" w:rsidRPr="00002EB0" w:rsidRDefault="005E00A4" w:rsidP="00B83318">
      <w:pPr>
        <w:pStyle w:val="3"/>
        <w:spacing w:line="360" w:lineRule="auto"/>
        <w:ind w:firstLine="480"/>
        <w:rPr>
          <w:rFonts w:ascii="Times New Roman" w:hAnsi="Times New Roman" w:cs="Times New Roman"/>
        </w:rPr>
      </w:pPr>
      <w:bookmarkStart w:id="97" w:name="評估指標"/>
      <w:bookmarkStart w:id="98" w:name="_Toc222219186"/>
      <w:bookmarkStart w:id="99" w:name="_Toc222219378"/>
      <w:bookmarkStart w:id="100" w:name="實驗設計"/>
      <w:bookmarkEnd w:id="94"/>
      <w:bookmarkEnd w:id="95"/>
      <w:r w:rsidRPr="00002EB0">
        <w:rPr>
          <w:rFonts w:ascii="Times New Roman" w:hAnsi="Times New Roman" w:cs="Times New Roman"/>
        </w:rPr>
        <w:t xml:space="preserve">4.4.2 </w:t>
      </w:r>
      <w:r w:rsidRPr="00002EB0">
        <w:rPr>
          <w:rFonts w:ascii="Times New Roman" w:hAnsi="Times New Roman" w:cs="Times New Roman"/>
        </w:rPr>
        <w:t>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01" w:name="auc-roc"/>
      <w:r w:rsidRPr="00002EB0">
        <w:rPr>
          <w:rFonts w:ascii="Times New Roman" w:eastAsia="標楷體" w:hAnsi="Times New Roman" w:cs="Times New Roman"/>
        </w:rPr>
        <w:t>AUC-ROC</w:t>
      </w:r>
    </w:p>
    <w:p w14:paraId="1D535850" w14:textId="0FED2E1B" w:rsidR="007D71BB" w:rsidRP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受試者操作特徵曲線（</w:t>
      </w:r>
      <w:r w:rsidRPr="007D71BB">
        <w:rPr>
          <w:rFonts w:ascii="Times New Roman" w:hAnsi="Times New Roman" w:cs="Times New Roman" w:hint="eastAsia"/>
        </w:rPr>
        <w:t>Receiver Operating Characteristic, ROC</w:t>
      </w:r>
      <w:r w:rsidRPr="007D71BB">
        <w:rPr>
          <w:rFonts w:ascii="Times New Roman" w:hAnsi="Times New Roman" w:cs="Times New Roman" w:hint="eastAsia"/>
        </w:rPr>
        <w:t>）以偽陽性率（</w:t>
      </w:r>
      <w:r w:rsidRPr="007D71BB">
        <w:rPr>
          <w:rFonts w:ascii="Times New Roman" w:hAnsi="Times New Roman" w:cs="Times New Roman" w:hint="eastAsia"/>
        </w:rPr>
        <w:t>False Positive Rate, FPR</w:t>
      </w:r>
      <w:r w:rsidRPr="007D71BB">
        <w:rPr>
          <w:rFonts w:ascii="Times New Roman" w:hAnsi="Times New Roman" w:cs="Times New Roman" w:hint="eastAsia"/>
        </w:rPr>
        <w:t>）為</w:t>
      </w:r>
      <w:r w:rsidRPr="007D71BB">
        <w:rPr>
          <w:rFonts w:ascii="Times New Roman" w:hAnsi="Times New Roman" w:cs="Times New Roman" w:hint="eastAsia"/>
        </w:rPr>
        <w:t xml:space="preserve"> X </w:t>
      </w:r>
      <w:r w:rsidRPr="007D71BB">
        <w:rPr>
          <w:rFonts w:ascii="Times New Roman" w:hAnsi="Times New Roman" w:cs="Times New Roman" w:hint="eastAsia"/>
        </w:rPr>
        <w:t>軸、真陽性率（</w:t>
      </w:r>
      <w:r w:rsidRPr="007D71BB">
        <w:rPr>
          <w:rFonts w:ascii="Times New Roman" w:hAnsi="Times New Roman" w:cs="Times New Roman" w:hint="eastAsia"/>
        </w:rPr>
        <w:t>True Positive Rate, TPR</w:t>
      </w:r>
      <w:r w:rsidRPr="007D71BB">
        <w:rPr>
          <w:rFonts w:ascii="Times New Roman" w:hAnsi="Times New Roman" w:cs="Times New Roman" w:hint="eastAsia"/>
        </w:rPr>
        <w:t>）為</w:t>
      </w:r>
      <w:r w:rsidRPr="007D71BB">
        <w:rPr>
          <w:rFonts w:ascii="Times New Roman" w:hAnsi="Times New Roman" w:cs="Times New Roman" w:hint="eastAsia"/>
        </w:rPr>
        <w:t xml:space="preserve"> Y </w:t>
      </w:r>
      <w:r w:rsidRPr="007D71BB">
        <w:rPr>
          <w:rFonts w:ascii="Times New Roman" w:hAnsi="Times New Roman" w:cs="Times New Roman" w:hint="eastAsia"/>
        </w:rPr>
        <w:t>軸，繪製不同分類閾值下的</w:t>
      </w:r>
      <w:r w:rsidRPr="007D71BB">
        <w:rPr>
          <w:rFonts w:ascii="Times New Roman" w:hAnsi="Times New Roman" w:cs="Times New Roman" w:hint="eastAsia"/>
        </w:rPr>
        <w:t xml:space="preserve"> TPR-FPR </w:t>
      </w:r>
      <w:r w:rsidRPr="007D71BB">
        <w:rPr>
          <w:rFonts w:ascii="Times New Roman" w:hAnsi="Times New Roman" w:cs="Times New Roman" w:hint="eastAsia"/>
        </w:rPr>
        <w:t>組合。曲線下面積（</w:t>
      </w:r>
      <w:r w:rsidRPr="007D71BB">
        <w:rPr>
          <w:rFonts w:ascii="Times New Roman" w:hAnsi="Times New Roman" w:cs="Times New Roman" w:hint="eastAsia"/>
        </w:rPr>
        <w:t>Area Under the Curve, AUC</w:t>
      </w:r>
      <w:r w:rsidRPr="007D71BB">
        <w:rPr>
          <w:rFonts w:ascii="Times New Roman" w:hAnsi="Times New Roman" w:cs="Times New Roman" w:hint="eastAsia"/>
        </w:rPr>
        <w:t>）即為</w:t>
      </w:r>
      <w:r w:rsidRPr="007D71BB">
        <w:rPr>
          <w:rFonts w:ascii="Times New Roman" w:hAnsi="Times New Roman" w:cs="Times New Roman" w:hint="eastAsia"/>
        </w:rPr>
        <w:t xml:space="preserve"> ROC </w:t>
      </w:r>
      <w:r w:rsidRPr="007D71BB">
        <w:rPr>
          <w:rFonts w:ascii="Times New Roman" w:hAnsi="Times New Roman" w:cs="Times New Roman" w:hint="eastAsia"/>
        </w:rPr>
        <w:t>曲線與</w:t>
      </w:r>
      <w:r w:rsidRPr="007D71BB">
        <w:rPr>
          <w:rFonts w:ascii="Times New Roman" w:hAnsi="Times New Roman" w:cs="Times New Roman" w:hint="eastAsia"/>
        </w:rPr>
        <w:t xml:space="preserve"> X </w:t>
      </w:r>
      <w:r w:rsidRPr="007D71BB">
        <w:rPr>
          <w:rFonts w:ascii="Times New Roman" w:hAnsi="Times New Roman" w:cs="Times New Roman" w:hint="eastAsia"/>
        </w:rPr>
        <w:t>軸所圍成的面積，其機率詮釋為：隨機抽取一個正樣本與一個負樣本，模型將正樣本排序在前的機率。</w:t>
      </w:r>
    </w:p>
    <w:p w14:paraId="190E8EB0" w14:textId="77777777" w:rsid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 xml:space="preserve">AUC </w:t>
      </w:r>
      <w:r w:rsidRPr="007D71BB">
        <w:rPr>
          <w:rFonts w:ascii="Times New Roman" w:hAnsi="Times New Roman" w:cs="Times New Roman" w:hint="eastAsia"/>
        </w:rPr>
        <w:t>的判讀基準如下：</w:t>
      </w:r>
    </w:p>
    <w:p w14:paraId="771BCCB8" w14:textId="5E84B759" w:rsidR="005E00A4" w:rsidRPr="00002EB0" w:rsidRDefault="005E00A4" w:rsidP="007D71BB">
      <w:pPr>
        <w:pStyle w:val="Compact"/>
        <w:numPr>
          <w:ilvl w:val="0"/>
          <w:numId w:val="2"/>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5E00A4">
      <w:pPr>
        <w:pStyle w:val="Compact"/>
        <w:numPr>
          <w:ilvl w:val="0"/>
          <w:numId w:val="2"/>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6D9258F9" w:rsidR="005E00A4" w:rsidRPr="007D71BB" w:rsidRDefault="007D71BB" w:rsidP="005E00A4">
      <w:pPr>
        <w:pStyle w:val="FirstParagraph"/>
        <w:ind w:firstLine="480"/>
        <w:rPr>
          <w:rFonts w:ascii="Times New Roman" w:hAnsi="Times New Roman" w:cs="Times New Roman"/>
        </w:rPr>
      </w:pPr>
      <w:r w:rsidRPr="007D71BB">
        <w:rPr>
          <w:rFonts w:ascii="Times New Roman" w:hAnsi="Times New Roman" w:cs="Times New Roman" w:hint="eastAsia"/>
          <w:bCs/>
        </w:rPr>
        <w:t>本研究選擇</w:t>
      </w:r>
      <w:r w:rsidRPr="007D71BB">
        <w:rPr>
          <w:rFonts w:ascii="Times New Roman" w:hAnsi="Times New Roman" w:cs="Times New Roman" w:hint="eastAsia"/>
          <w:bCs/>
        </w:rPr>
        <w:t xml:space="preserve"> AUC-ROC </w:t>
      </w:r>
      <w:r w:rsidRPr="007D71BB">
        <w:rPr>
          <w:rFonts w:ascii="Times New Roman" w:hAnsi="Times New Roman" w:cs="Times New Roman" w:hint="eastAsia"/>
          <w:bCs/>
        </w:rPr>
        <w:t>作為主要評估指標，原因有二：（</w:t>
      </w:r>
      <w:r w:rsidRPr="007D71BB">
        <w:rPr>
          <w:rFonts w:ascii="Times New Roman" w:hAnsi="Times New Roman" w:cs="Times New Roman" w:hint="eastAsia"/>
          <w:bCs/>
        </w:rPr>
        <w:t>1</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與分類閾值無關，反映模型在所有可能閾值下的整體排序能力，適合比較不同模型；（</w:t>
      </w:r>
      <w:r w:rsidRPr="007D71BB">
        <w:rPr>
          <w:rFonts w:ascii="Times New Roman" w:hAnsi="Times New Roman" w:cs="Times New Roman" w:hint="eastAsia"/>
          <w:bCs/>
        </w:rPr>
        <w:t>2</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不受類別不平衡的直接影響，在三高疾病陽性率較低（</w:t>
      </w:r>
      <w:r w:rsidRPr="007D71BB">
        <w:rPr>
          <w:rFonts w:ascii="Times New Roman" w:hAnsi="Times New Roman" w:cs="Times New Roman" w:hint="eastAsia"/>
          <w:bCs/>
        </w:rPr>
        <w:t>5</w:t>
      </w:r>
      <w:r w:rsidRPr="007D71BB">
        <w:rPr>
          <w:rFonts w:ascii="Times New Roman" w:hAnsi="Times New Roman" w:cs="Times New Roman" w:hint="eastAsia"/>
          <w:bCs/>
        </w:rPr>
        <w:t>–</w:t>
      </w:r>
      <w:r w:rsidRPr="007D71BB">
        <w:rPr>
          <w:rFonts w:ascii="Times New Roman" w:hAnsi="Times New Roman" w:cs="Times New Roman" w:hint="eastAsia"/>
          <w:bCs/>
        </w:rPr>
        <w:t>17%</w:t>
      </w:r>
      <w:r w:rsidRPr="007D71BB">
        <w:rPr>
          <w:rFonts w:ascii="Times New Roman" w:hAnsi="Times New Roman" w:cs="Times New Roman" w:hint="eastAsia"/>
          <w:bCs/>
        </w:rPr>
        <w:t>）的情境下仍能提供穩定的效能評估。</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02" w:name="敏感度sensitivity"/>
      <w:bookmarkEnd w:id="101"/>
      <w:r w:rsidRPr="00002EB0">
        <w:rPr>
          <w:rFonts w:ascii="Times New Roman" w:eastAsia="標楷體" w:hAnsi="Times New Roman" w:cs="Times New Roman"/>
        </w:rPr>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3017"/>
        <w:gridCol w:w="2999"/>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lastRenderedPageBreak/>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03" w:name="特異度specificity"/>
      <w:bookmarkEnd w:id="102"/>
      <w:r w:rsidRPr="00002EB0">
        <w:rPr>
          <w:rFonts w:ascii="Times New Roman" w:eastAsia="標楷體" w:hAnsi="Times New Roman" w:cs="Times New Roman"/>
        </w:rPr>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3017"/>
        <w:gridCol w:w="2999"/>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04" w:name="f1-分數f1-score"/>
      <w:bookmarkEnd w:id="103"/>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5"/>
        <w:gridCol w:w="3536"/>
        <w:gridCol w:w="249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05" w:name="混淆矩陣"/>
      <w:bookmarkEnd w:id="104"/>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5718CB">
      <w:pPr>
        <w:pStyle w:val="Compact"/>
        <w:numPr>
          <w:ilvl w:val="0"/>
          <w:numId w:val="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06" w:name="未採用-pr-auc-之說明"/>
      <w:bookmarkEnd w:id="105"/>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00B67CA2"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00AC69F7">
        <w:rPr>
          <w:rFonts w:ascii="Times New Roman" w:hAnsi="Times New Roman" w:cs="Times New Roman" w:hint="eastAsia"/>
          <w:lang w:eastAsia="zh-TW"/>
        </w:rPr>
        <w:t xml:space="preserve"> [26]</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77777777" w:rsidR="005E00A4" w:rsidRPr="00002EB0" w:rsidRDefault="005E00A4" w:rsidP="00B83318">
      <w:pPr>
        <w:pStyle w:val="2"/>
        <w:spacing w:line="360" w:lineRule="auto"/>
        <w:ind w:firstLine="561"/>
        <w:rPr>
          <w:rFonts w:ascii="Times New Roman" w:hAnsi="Times New Roman" w:cs="Times New Roman"/>
        </w:rPr>
      </w:pPr>
      <w:bookmarkStart w:id="107" w:name="_Toc225341281"/>
      <w:bookmarkEnd w:id="97"/>
      <w:bookmarkEnd w:id="106"/>
      <w:r w:rsidRPr="00002EB0">
        <w:rPr>
          <w:rFonts w:ascii="Times New Roman" w:hAnsi="Times New Roman" w:cs="Times New Roman"/>
        </w:rPr>
        <w:t xml:space="preserve">4.5 </w:t>
      </w:r>
      <w:r w:rsidRPr="00002EB0">
        <w:rPr>
          <w:rFonts w:ascii="Times New Roman" w:hAnsi="Times New Roman" w:cs="Times New Roman"/>
        </w:rPr>
        <w:t>實驗設計</w:t>
      </w:r>
      <w:bookmarkEnd w:id="107"/>
    </w:p>
    <w:p w14:paraId="71C81C3F" w14:textId="06C474C3" w:rsidR="005E00A4" w:rsidRPr="00002EB0" w:rsidRDefault="00AC69F7" w:rsidP="00DC686C">
      <w:pPr>
        <w:ind w:firstLine="480"/>
        <w:rPr>
          <w:rFonts w:ascii="Times New Roman" w:hAnsi="Times New Roman" w:cs="Times New Roman"/>
        </w:rPr>
      </w:pPr>
      <w:r w:rsidRPr="00AC69F7">
        <w:rPr>
          <w:rFonts w:ascii="Times New Roman" w:hAnsi="Times New Roman" w:cs="Times New Roman" w:hint="eastAsia"/>
        </w:rPr>
        <w:t>本研究設計十項實驗，涵蓋模型比較、消融實驗、可解釋性分析與方法驗證等面</w:t>
      </w:r>
      <w:r w:rsidRPr="00AC69F7">
        <w:rPr>
          <w:rFonts w:ascii="Times New Roman" w:hAnsi="Times New Roman" w:cs="Times New Roman" w:hint="eastAsia"/>
        </w:rPr>
        <w:lastRenderedPageBreak/>
        <w:t>向，以回答第三章所提出的七個研究問題。</w:t>
      </w:r>
      <w:r w:rsidR="005E00A4" w:rsidRPr="00002EB0">
        <w:rPr>
          <w:rFonts w:ascii="Times New Roman" w:hAnsi="Times New Roman" w:cs="Times New Roman"/>
        </w:rPr>
        <w:t>實驗設計總</w:t>
      </w:r>
      <w:proofErr w:type="gramStart"/>
      <w:r w:rsidR="005E00A4" w:rsidRPr="00002EB0">
        <w:rPr>
          <w:rFonts w:ascii="Times New Roman" w:hAnsi="Times New Roman" w:cs="Times New Roman"/>
        </w:rPr>
        <w:t>覽</w:t>
      </w:r>
      <w:proofErr w:type="gramEnd"/>
      <w:r w:rsidR="005E00A4" w:rsidRPr="00002EB0">
        <w:rPr>
          <w:rFonts w:ascii="Times New Roman" w:hAnsi="Times New Roman" w:cs="Times New Roman"/>
        </w:rPr>
        <w:t>如表</w:t>
      </w:r>
      <w:r w:rsidR="005E00A4" w:rsidRPr="00002EB0">
        <w:rPr>
          <w:rFonts w:ascii="Times New Roman" w:hAnsi="Times New Roman" w:cs="Times New Roman"/>
        </w:rPr>
        <w:t xml:space="preserve"> 4-3 </w:t>
      </w:r>
      <w:r w:rsidR="005E00A4" w:rsidRPr="00002EB0">
        <w:rPr>
          <w:rFonts w:ascii="Times New Roman" w:hAnsi="Times New Roman" w:cs="Times New Roman"/>
        </w:rPr>
        <w:t>所示。</w:t>
      </w:r>
    </w:p>
    <w:p w14:paraId="2E7F8C22" w14:textId="7618F00E" w:rsidR="002C0136" w:rsidRDefault="002C0136" w:rsidP="00B83318">
      <w:pPr>
        <w:pStyle w:val="af0"/>
        <w:ind w:firstLine="480"/>
        <w:rPr>
          <w:lang w:eastAsia="zh-TW"/>
        </w:rPr>
      </w:pPr>
      <w:bookmarkStart w:id="108" w:name="_Toc223354793"/>
      <w:bookmarkStart w:id="109" w:name="_Toc224219307"/>
      <w:bookmarkStart w:id="110" w:name="_Toc224224994"/>
      <w:bookmarkStart w:id="111" w:name="_Toc224225049"/>
      <w:r w:rsidRPr="00002EB0">
        <w:t>表</w:t>
      </w:r>
      <w:r w:rsidR="00D7013F" w:rsidRPr="00002EB0">
        <w:t xml:space="preserve"> </w:t>
      </w:r>
      <w:r w:rsidR="00D7013F" w:rsidRPr="00002EB0">
        <w:rPr>
          <w:lang w:eastAsia="zh-TW"/>
        </w:rPr>
        <w:t>4</w:t>
      </w:r>
      <w:r w:rsidRPr="00002EB0">
        <w:t xml:space="preserve">-3 </w:t>
      </w:r>
      <w:r w:rsidRPr="00002EB0">
        <w:t>實驗設計總覽</w:t>
      </w:r>
      <w:bookmarkEnd w:id="98"/>
      <w:bookmarkEnd w:id="99"/>
      <w:bookmarkEnd w:id="108"/>
      <w:bookmarkEnd w:id="109"/>
      <w:bookmarkEnd w:id="110"/>
      <w:bookmarkEnd w:id="111"/>
    </w:p>
    <w:tbl>
      <w:tblPr>
        <w:tblStyle w:val="Table"/>
        <w:tblW w:w="7023" w:type="dxa"/>
        <w:jc w:val="center"/>
        <w:tblLook w:val="0020" w:firstRow="1" w:lastRow="0" w:firstColumn="0" w:lastColumn="0" w:noHBand="0" w:noVBand="0"/>
      </w:tblPr>
      <w:tblGrid>
        <w:gridCol w:w="959"/>
        <w:gridCol w:w="2268"/>
        <w:gridCol w:w="2694"/>
        <w:gridCol w:w="1102"/>
      </w:tblGrid>
      <w:tr w:rsidR="008249FF" w:rsidRPr="008249FF" w14:paraId="5D59BD34" w14:textId="77777777" w:rsidTr="00AC69F7">
        <w:trPr>
          <w:cnfStyle w:val="100000000000" w:firstRow="1" w:lastRow="0" w:firstColumn="0" w:lastColumn="0" w:oddVBand="0" w:evenVBand="0" w:oddHBand="0" w:evenHBand="0" w:firstRowFirstColumn="0" w:firstRowLastColumn="0" w:lastRowFirstColumn="0" w:lastRowLastColumn="0"/>
          <w:tblHeader/>
          <w:jc w:val="center"/>
        </w:trPr>
        <w:tc>
          <w:tcPr>
            <w:tcW w:w="959" w:type="dxa"/>
          </w:tcPr>
          <w:p w14:paraId="17F26143"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編號</w:t>
            </w:r>
          </w:p>
        </w:tc>
        <w:tc>
          <w:tcPr>
            <w:tcW w:w="2268" w:type="dxa"/>
          </w:tcPr>
          <w:p w14:paraId="488A13C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實驗</w:t>
            </w:r>
          </w:p>
        </w:tc>
        <w:tc>
          <w:tcPr>
            <w:tcW w:w="2694" w:type="dxa"/>
          </w:tcPr>
          <w:p w14:paraId="74252A8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目的</w:t>
            </w:r>
          </w:p>
        </w:tc>
        <w:tc>
          <w:tcPr>
            <w:tcW w:w="1102" w:type="dxa"/>
          </w:tcPr>
          <w:p w14:paraId="50DD8590" w14:textId="77777777" w:rsidR="008249FF" w:rsidRPr="008249FF" w:rsidRDefault="008249FF" w:rsidP="00AC69F7">
            <w:pPr>
              <w:pStyle w:val="Compact"/>
              <w:spacing w:after="0"/>
              <w:ind w:leftChars="0" w:left="0"/>
              <w:rPr>
                <w:rFonts w:ascii="Times New Roman" w:hAnsi="Times New Roman" w:cs="Times New Roman"/>
                <w:lang w:eastAsia="zh-TW"/>
              </w:rPr>
            </w:pPr>
            <w:r w:rsidRPr="008249FF">
              <w:rPr>
                <w:rFonts w:ascii="Times New Roman" w:hAnsi="Times New Roman" w:cs="Times New Roman"/>
              </w:rPr>
              <w:t>對應</w:t>
            </w:r>
            <w:r w:rsidRPr="008249FF">
              <w:rPr>
                <w:rFonts w:ascii="Times New Roman" w:hAnsi="Times New Roman" w:cs="Times New Roman"/>
                <w:lang w:eastAsia="zh-TW"/>
              </w:rPr>
              <w:t>問題</w:t>
            </w:r>
          </w:p>
        </w:tc>
      </w:tr>
      <w:tr w:rsidR="008249FF" w:rsidRPr="008249FF" w14:paraId="2AF1C48B" w14:textId="77777777" w:rsidTr="00AC69F7">
        <w:trPr>
          <w:jc w:val="center"/>
        </w:trPr>
        <w:tc>
          <w:tcPr>
            <w:tcW w:w="959" w:type="dxa"/>
          </w:tcPr>
          <w:p w14:paraId="56BC503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w:t>
            </w:r>
          </w:p>
        </w:tc>
        <w:tc>
          <w:tcPr>
            <w:tcW w:w="2268" w:type="dxa"/>
          </w:tcPr>
          <w:p w14:paraId="115DAC5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模型性能比較</w:t>
            </w:r>
          </w:p>
        </w:tc>
        <w:tc>
          <w:tcPr>
            <w:tcW w:w="2694" w:type="dxa"/>
          </w:tcPr>
          <w:p w14:paraId="51A94A1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比較十種模型的預測效能</w:t>
            </w:r>
          </w:p>
        </w:tc>
        <w:tc>
          <w:tcPr>
            <w:tcW w:w="1102" w:type="dxa"/>
          </w:tcPr>
          <w:p w14:paraId="668C2EF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Q2</w:t>
            </w:r>
          </w:p>
        </w:tc>
      </w:tr>
      <w:tr w:rsidR="008249FF" w:rsidRPr="008249FF" w14:paraId="3BD5ACAC" w14:textId="77777777" w:rsidTr="00AC69F7">
        <w:trPr>
          <w:jc w:val="center"/>
        </w:trPr>
        <w:tc>
          <w:tcPr>
            <w:tcW w:w="959" w:type="dxa"/>
          </w:tcPr>
          <w:p w14:paraId="180DDF0B"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2</w:t>
            </w:r>
          </w:p>
        </w:tc>
        <w:tc>
          <w:tcPr>
            <w:tcW w:w="2268" w:type="dxa"/>
          </w:tcPr>
          <w:p w14:paraId="6732549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SHAP </w:t>
            </w:r>
            <w:r w:rsidRPr="008249FF">
              <w:rPr>
                <w:rFonts w:ascii="Times New Roman" w:hAnsi="Times New Roman" w:cs="Times New Roman"/>
              </w:rPr>
              <w:t>特徵重要性分析</w:t>
            </w:r>
          </w:p>
        </w:tc>
        <w:tc>
          <w:tcPr>
            <w:tcW w:w="2694" w:type="dxa"/>
          </w:tcPr>
          <w:p w14:paraId="10E48D3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識別關鍵風險因子</w:t>
            </w:r>
          </w:p>
        </w:tc>
        <w:tc>
          <w:tcPr>
            <w:tcW w:w="1102" w:type="dxa"/>
          </w:tcPr>
          <w:p w14:paraId="2B0A0E5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Q4</w:t>
            </w:r>
          </w:p>
        </w:tc>
      </w:tr>
      <w:tr w:rsidR="008249FF" w:rsidRPr="008249FF" w14:paraId="21B3C3C1" w14:textId="77777777" w:rsidTr="00AC69F7">
        <w:trPr>
          <w:jc w:val="center"/>
        </w:trPr>
        <w:tc>
          <w:tcPr>
            <w:tcW w:w="959" w:type="dxa"/>
          </w:tcPr>
          <w:p w14:paraId="0F4E26B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3</w:t>
            </w:r>
          </w:p>
        </w:tc>
        <w:tc>
          <w:tcPr>
            <w:tcW w:w="2268" w:type="dxa"/>
          </w:tcPr>
          <w:p w14:paraId="4430FB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Δ </w:t>
            </w:r>
            <w:r w:rsidRPr="008249FF">
              <w:rPr>
                <w:rFonts w:ascii="Times New Roman" w:hAnsi="Times New Roman" w:cs="Times New Roman"/>
              </w:rPr>
              <w:t>特徵消融</w:t>
            </w:r>
          </w:p>
        </w:tc>
        <w:tc>
          <w:tcPr>
            <w:tcW w:w="2694" w:type="dxa"/>
          </w:tcPr>
          <w:p w14:paraId="263A8F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驗證變化量特徵的貢獻</w:t>
            </w:r>
          </w:p>
        </w:tc>
        <w:tc>
          <w:tcPr>
            <w:tcW w:w="1102" w:type="dxa"/>
          </w:tcPr>
          <w:p w14:paraId="2FAD2D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Q1</w:t>
            </w:r>
          </w:p>
        </w:tc>
      </w:tr>
      <w:tr w:rsidR="008249FF" w:rsidRPr="008249FF" w14:paraId="713C7748" w14:textId="77777777" w:rsidTr="00AC69F7">
        <w:trPr>
          <w:jc w:val="center"/>
        </w:trPr>
        <w:tc>
          <w:tcPr>
            <w:tcW w:w="959" w:type="dxa"/>
          </w:tcPr>
          <w:p w14:paraId="086975D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4</w:t>
            </w:r>
          </w:p>
        </w:tc>
        <w:tc>
          <w:tcPr>
            <w:tcW w:w="2268" w:type="dxa"/>
          </w:tcPr>
          <w:p w14:paraId="50DA91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特徵選擇消融</w:t>
            </w:r>
          </w:p>
        </w:tc>
        <w:tc>
          <w:tcPr>
            <w:tcW w:w="2694" w:type="dxa"/>
          </w:tcPr>
          <w:p w14:paraId="6C1901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驗證精簡特徵集的可行性</w:t>
            </w:r>
          </w:p>
        </w:tc>
        <w:tc>
          <w:tcPr>
            <w:tcW w:w="1102" w:type="dxa"/>
          </w:tcPr>
          <w:p w14:paraId="165C62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Q5</w:t>
            </w:r>
          </w:p>
        </w:tc>
      </w:tr>
      <w:tr w:rsidR="008249FF" w:rsidRPr="008249FF" w14:paraId="2A2DE7A7" w14:textId="77777777" w:rsidTr="00AC69F7">
        <w:trPr>
          <w:jc w:val="center"/>
        </w:trPr>
        <w:tc>
          <w:tcPr>
            <w:tcW w:w="959" w:type="dxa"/>
          </w:tcPr>
          <w:p w14:paraId="37B905B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5</w:t>
            </w:r>
          </w:p>
        </w:tc>
        <w:tc>
          <w:tcPr>
            <w:tcW w:w="2268" w:type="dxa"/>
          </w:tcPr>
          <w:p w14:paraId="501DCB7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類別不平衡處理比較</w:t>
            </w:r>
          </w:p>
        </w:tc>
        <w:tc>
          <w:tcPr>
            <w:tcW w:w="2694" w:type="dxa"/>
          </w:tcPr>
          <w:p w14:paraId="2212BF9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比較不同不平衡處理方法</w:t>
            </w:r>
          </w:p>
        </w:tc>
        <w:tc>
          <w:tcPr>
            <w:tcW w:w="1102" w:type="dxa"/>
          </w:tcPr>
          <w:p w14:paraId="444BC76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2DE670D9" w14:textId="77777777" w:rsidTr="00AC69F7">
        <w:trPr>
          <w:jc w:val="center"/>
        </w:trPr>
        <w:tc>
          <w:tcPr>
            <w:tcW w:w="959" w:type="dxa"/>
          </w:tcPr>
          <w:p w14:paraId="3E1CC9B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6</w:t>
            </w:r>
          </w:p>
        </w:tc>
        <w:tc>
          <w:tcPr>
            <w:tcW w:w="2268" w:type="dxa"/>
          </w:tcPr>
          <w:p w14:paraId="71730F0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資料篩選策略比較</w:t>
            </w:r>
          </w:p>
        </w:tc>
        <w:tc>
          <w:tcPr>
            <w:tcW w:w="2694" w:type="dxa"/>
          </w:tcPr>
          <w:p w14:paraId="6613629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比較滑動窗口與寬格式</w:t>
            </w:r>
          </w:p>
        </w:tc>
        <w:tc>
          <w:tcPr>
            <w:tcW w:w="1102" w:type="dxa"/>
          </w:tcPr>
          <w:p w14:paraId="10B9405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0B9557C5" w14:textId="77777777" w:rsidTr="00AC69F7">
        <w:trPr>
          <w:jc w:val="center"/>
        </w:trPr>
        <w:tc>
          <w:tcPr>
            <w:tcW w:w="959" w:type="dxa"/>
          </w:tcPr>
          <w:p w14:paraId="7C83F87D"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7</w:t>
            </w:r>
          </w:p>
        </w:tc>
        <w:tc>
          <w:tcPr>
            <w:tcW w:w="2268" w:type="dxa"/>
          </w:tcPr>
          <w:p w14:paraId="6DE0D46F"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健檢次數與預測效能</w:t>
            </w:r>
          </w:p>
        </w:tc>
        <w:tc>
          <w:tcPr>
            <w:tcW w:w="2694" w:type="dxa"/>
          </w:tcPr>
          <w:p w14:paraId="65429E4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分析累積健檢次數的影響</w:t>
            </w:r>
          </w:p>
        </w:tc>
        <w:tc>
          <w:tcPr>
            <w:tcW w:w="1102" w:type="dxa"/>
          </w:tcPr>
          <w:p w14:paraId="47BF290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Q6</w:t>
            </w:r>
          </w:p>
        </w:tc>
      </w:tr>
      <w:tr w:rsidR="008249FF" w:rsidRPr="008249FF" w14:paraId="56A40905" w14:textId="77777777" w:rsidTr="00AC69F7">
        <w:trPr>
          <w:jc w:val="center"/>
        </w:trPr>
        <w:tc>
          <w:tcPr>
            <w:tcW w:w="959" w:type="dxa"/>
          </w:tcPr>
          <w:p w14:paraId="7B54E7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8</w:t>
            </w:r>
          </w:p>
        </w:tc>
        <w:tc>
          <w:tcPr>
            <w:tcW w:w="2268" w:type="dxa"/>
          </w:tcPr>
          <w:p w14:paraId="034E598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各時間點獨立預測力</w:t>
            </w:r>
          </w:p>
        </w:tc>
        <w:tc>
          <w:tcPr>
            <w:tcW w:w="2694" w:type="dxa"/>
          </w:tcPr>
          <w:p w14:paraId="6FCD5BA5"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比較不同時間點的預測貢獻</w:t>
            </w:r>
          </w:p>
        </w:tc>
        <w:tc>
          <w:tcPr>
            <w:tcW w:w="1102" w:type="dxa"/>
          </w:tcPr>
          <w:p w14:paraId="3441AD5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Q7</w:t>
            </w:r>
          </w:p>
        </w:tc>
      </w:tr>
      <w:tr w:rsidR="008249FF" w:rsidRPr="008249FF" w14:paraId="4F56A6D1" w14:textId="77777777" w:rsidTr="00AC69F7">
        <w:trPr>
          <w:jc w:val="center"/>
        </w:trPr>
        <w:tc>
          <w:tcPr>
            <w:tcW w:w="959" w:type="dxa"/>
          </w:tcPr>
          <w:p w14:paraId="6DFAEEE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9</w:t>
            </w:r>
          </w:p>
        </w:tc>
        <w:tc>
          <w:tcPr>
            <w:tcW w:w="2268" w:type="dxa"/>
          </w:tcPr>
          <w:p w14:paraId="4EAC68A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MTL vs STL </w:t>
            </w:r>
            <w:r w:rsidRPr="008249FF">
              <w:rPr>
                <w:rFonts w:ascii="Times New Roman" w:hAnsi="Times New Roman" w:cs="Times New Roman"/>
              </w:rPr>
              <w:t>比較</w:t>
            </w:r>
          </w:p>
        </w:tc>
        <w:tc>
          <w:tcPr>
            <w:tcW w:w="2694" w:type="dxa"/>
          </w:tcPr>
          <w:p w14:paraId="4737292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比較多任務與單任務學習</w:t>
            </w:r>
          </w:p>
        </w:tc>
        <w:tc>
          <w:tcPr>
            <w:tcW w:w="1102" w:type="dxa"/>
          </w:tcPr>
          <w:p w14:paraId="2A31B0C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Q3</w:t>
            </w:r>
          </w:p>
        </w:tc>
      </w:tr>
      <w:tr w:rsidR="008249FF" w:rsidRPr="008249FF" w14:paraId="7D68CCDE" w14:textId="77777777" w:rsidTr="00AC69F7">
        <w:trPr>
          <w:jc w:val="center"/>
        </w:trPr>
        <w:tc>
          <w:tcPr>
            <w:tcW w:w="959" w:type="dxa"/>
          </w:tcPr>
          <w:p w14:paraId="4A4A7D7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10</w:t>
            </w:r>
          </w:p>
        </w:tc>
        <w:tc>
          <w:tcPr>
            <w:tcW w:w="2268" w:type="dxa"/>
          </w:tcPr>
          <w:p w14:paraId="26BAFF8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符號回歸</w:t>
            </w:r>
          </w:p>
        </w:tc>
        <w:tc>
          <w:tcPr>
            <w:tcW w:w="2694" w:type="dxa"/>
          </w:tcPr>
          <w:p w14:paraId="6EEA20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探索可解釋數學公式</w:t>
            </w:r>
          </w:p>
        </w:tc>
        <w:tc>
          <w:tcPr>
            <w:tcW w:w="1102" w:type="dxa"/>
          </w:tcPr>
          <w:p w14:paraId="26EA165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bl>
    <w:p w14:paraId="6C594158" w14:textId="774CE878" w:rsidR="008249FF" w:rsidRPr="008249FF" w:rsidRDefault="008249FF" w:rsidP="008249FF">
      <w:pPr>
        <w:pStyle w:val="af0"/>
        <w:ind w:firstLine="480"/>
        <w:jc w:val="both"/>
        <w:rPr>
          <w:b w:val="0"/>
          <w:lang w:eastAsia="zh-TW"/>
        </w:rPr>
      </w:pPr>
      <w:proofErr w:type="gramStart"/>
      <w:r w:rsidRPr="008249FF">
        <w:rPr>
          <w:rFonts w:hint="eastAsia"/>
          <w:b w:val="0"/>
          <w:lang w:eastAsia="zh-TW"/>
        </w:rPr>
        <w:t>註</w:t>
      </w:r>
      <w:proofErr w:type="gramEnd"/>
      <w:r w:rsidRPr="008249FF">
        <w:rPr>
          <w:rFonts w:hint="eastAsia"/>
          <w:b w:val="0"/>
          <w:lang w:eastAsia="zh-TW"/>
        </w:rPr>
        <w:t>：實驗編號依第六章呈現順序排列。編號</w:t>
      </w:r>
      <w:r w:rsidRPr="008249FF">
        <w:rPr>
          <w:rFonts w:hint="eastAsia"/>
          <w:b w:val="0"/>
          <w:lang w:eastAsia="zh-TW"/>
        </w:rPr>
        <w:t xml:space="preserve"> 5</w:t>
      </w:r>
      <w:r w:rsidRPr="008249FF">
        <w:rPr>
          <w:rFonts w:hint="eastAsia"/>
          <w:b w:val="0"/>
          <w:lang w:eastAsia="zh-TW"/>
        </w:rPr>
        <w:t>、</w:t>
      </w:r>
      <w:r w:rsidRPr="008249FF">
        <w:rPr>
          <w:rFonts w:hint="eastAsia"/>
          <w:b w:val="0"/>
          <w:lang w:eastAsia="zh-TW"/>
        </w:rPr>
        <w:t>6</w:t>
      </w:r>
      <w:r w:rsidRPr="008249FF">
        <w:rPr>
          <w:rFonts w:hint="eastAsia"/>
          <w:b w:val="0"/>
          <w:lang w:eastAsia="zh-TW"/>
        </w:rPr>
        <w:t>、</w:t>
      </w:r>
      <w:r w:rsidRPr="008249FF">
        <w:rPr>
          <w:rFonts w:hint="eastAsia"/>
          <w:b w:val="0"/>
          <w:lang w:eastAsia="zh-TW"/>
        </w:rPr>
        <w:t xml:space="preserve">10 </w:t>
      </w:r>
      <w:r w:rsidRPr="008249FF">
        <w:rPr>
          <w:rFonts w:hint="eastAsia"/>
          <w:b w:val="0"/>
          <w:lang w:eastAsia="zh-TW"/>
        </w:rPr>
        <w:t>為方法驗證性質之實驗，不直接對應特定研究問題，但其結果支持其他實驗之設計決策。</w:t>
      </w:r>
    </w:p>
    <w:p w14:paraId="366505F4" w14:textId="77777777" w:rsidR="00D7013F" w:rsidRPr="00002EB0" w:rsidRDefault="00D7013F" w:rsidP="00B83318">
      <w:pPr>
        <w:pStyle w:val="3"/>
        <w:spacing w:line="360" w:lineRule="auto"/>
        <w:ind w:firstLine="480"/>
        <w:rPr>
          <w:rFonts w:ascii="Times New Roman" w:hAnsi="Times New Roman" w:cs="Times New Roman"/>
        </w:rPr>
      </w:pPr>
      <w:bookmarkStart w:id="112" w:name="_Toc222219187"/>
      <w:bookmarkStart w:id="113" w:name="_Toc222219379"/>
      <w:bookmarkStart w:id="114" w:name="δ-特徵消融實驗"/>
      <w:bookmarkStart w:id="115" w:name="消融實驗"/>
      <w:r w:rsidRPr="00002EB0">
        <w:rPr>
          <w:rFonts w:ascii="Times New Roman" w:hAnsi="Times New Roman" w:cs="Times New Roman"/>
        </w:rPr>
        <w:t xml:space="preserve">4.5.1 </w:t>
      </w:r>
      <w:r w:rsidRPr="00002EB0">
        <w:rPr>
          <w:rFonts w:ascii="Times New Roman" w:hAnsi="Times New Roman" w:cs="Times New Roman"/>
        </w:rPr>
        <w:t>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16" w:name="_Toc223354794"/>
      <w:bookmarkStart w:id="117" w:name="_Toc224219308"/>
      <w:bookmarkStart w:id="118" w:name="_Toc224224995"/>
      <w:bookmarkStart w:id="119" w:name="_Toc224225050"/>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12"/>
      <w:bookmarkEnd w:id="113"/>
      <w:bookmarkEnd w:id="116"/>
      <w:bookmarkEnd w:id="117"/>
      <w:bookmarkEnd w:id="118"/>
      <w:bookmarkEnd w:id="119"/>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20" w:name="特徵選擇消融實驗"/>
      <w:bookmarkEnd w:id="114"/>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實驗可檢驗單一核</w:t>
      </w:r>
      <w:r w:rsidRPr="0090721C">
        <w:rPr>
          <w:rFonts w:ascii="Times New Roman" w:hAnsi="Times New Roman" w:cs="Times New Roman" w:hint="eastAsia"/>
        </w:rPr>
        <w:lastRenderedPageBreak/>
        <w:t>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21" w:name="_Toc222219188"/>
      <w:bookmarkStart w:id="122" w:name="_Toc222219380"/>
      <w:bookmarkStart w:id="123" w:name="_Toc223354795"/>
      <w:bookmarkStart w:id="124" w:name="_Toc224219309"/>
      <w:bookmarkStart w:id="125" w:name="_Toc224224996"/>
      <w:bookmarkStart w:id="126" w:name="_Toc224225051"/>
      <w:r w:rsidRPr="00002EB0">
        <w:t>表</w:t>
      </w:r>
      <w:r w:rsidR="00D7013F" w:rsidRPr="00002EB0">
        <w:t xml:space="preserve"> </w:t>
      </w:r>
      <w:r w:rsidR="00D7013F" w:rsidRPr="00002EB0">
        <w:rPr>
          <w:lang w:eastAsia="zh-TW"/>
        </w:rPr>
        <w:t>4</w:t>
      </w:r>
      <w:r w:rsidRPr="00002EB0">
        <w:t xml:space="preserve">-5 </w:t>
      </w:r>
      <w:r w:rsidRPr="00002EB0">
        <w:t>特徵選擇消融實驗設計</w:t>
      </w:r>
      <w:bookmarkEnd w:id="121"/>
      <w:bookmarkEnd w:id="122"/>
      <w:bookmarkEnd w:id="123"/>
      <w:bookmarkEnd w:id="124"/>
      <w:bookmarkEnd w:id="125"/>
      <w:bookmarkEnd w:id="126"/>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1804320A" w:rsidR="002C0136" w:rsidRPr="00002EB0" w:rsidRDefault="00D7013F" w:rsidP="00B83318">
      <w:pPr>
        <w:pStyle w:val="3"/>
        <w:spacing w:line="360" w:lineRule="auto"/>
        <w:ind w:firstLine="480"/>
        <w:rPr>
          <w:rFonts w:ascii="Times New Roman" w:hAnsi="Times New Roman" w:cs="Times New Roman"/>
        </w:rPr>
      </w:pPr>
      <w:bookmarkStart w:id="127" w:name="類別不平衡處理比較"/>
      <w:bookmarkEnd w:id="115"/>
      <w:bookmarkEnd w:id="120"/>
      <w:r w:rsidRPr="00002EB0">
        <w:rPr>
          <w:rFonts w:ascii="Times New Roman" w:hAnsi="Times New Roman" w:cs="Times New Roman"/>
        </w:rPr>
        <w:t>4.5</w:t>
      </w:r>
      <w:r w:rsidR="002C0136" w:rsidRPr="00002EB0">
        <w:rPr>
          <w:rFonts w:ascii="Times New Roman" w:hAnsi="Times New Roman" w:cs="Times New Roman"/>
        </w:rPr>
        <w:t xml:space="preserve">.2 </w:t>
      </w:r>
      <w:r w:rsidR="002C0136" w:rsidRPr="00002EB0">
        <w:rPr>
          <w:rFonts w:ascii="Times New Roman" w:hAnsi="Times New Roman" w:cs="Times New Roman"/>
        </w:rPr>
        <w:t>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Default="002C0136" w:rsidP="00B83318">
      <w:pPr>
        <w:pStyle w:val="af0"/>
        <w:ind w:firstLine="480"/>
        <w:rPr>
          <w:lang w:eastAsia="zh-TW"/>
        </w:rPr>
      </w:pPr>
      <w:bookmarkStart w:id="128" w:name="_Toc222219189"/>
      <w:bookmarkStart w:id="129" w:name="_Toc222219381"/>
      <w:bookmarkStart w:id="130" w:name="_Toc223354796"/>
      <w:bookmarkStart w:id="131" w:name="_Toc224219310"/>
      <w:bookmarkStart w:id="132" w:name="_Toc224224997"/>
      <w:bookmarkStart w:id="133" w:name="_Toc224225052"/>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28"/>
      <w:bookmarkEnd w:id="129"/>
      <w:bookmarkEnd w:id="130"/>
      <w:bookmarkEnd w:id="131"/>
      <w:bookmarkEnd w:id="132"/>
      <w:bookmarkEnd w:id="133"/>
    </w:p>
    <w:tbl>
      <w:tblPr>
        <w:tblStyle w:val="Table"/>
        <w:tblW w:w="5000" w:type="pct"/>
        <w:jc w:val="center"/>
        <w:tblLayout w:type="fixed"/>
        <w:tblLook w:val="0020" w:firstRow="1" w:lastRow="0" w:firstColumn="0" w:lastColumn="0" w:noHBand="0" w:noVBand="0"/>
      </w:tblPr>
      <w:tblGrid>
        <w:gridCol w:w="2251"/>
        <w:gridCol w:w="2251"/>
        <w:gridCol w:w="2251"/>
        <w:gridCol w:w="2251"/>
      </w:tblGrid>
      <w:tr w:rsidR="008249FF" w:rsidRPr="00830946" w14:paraId="7388920B" w14:textId="77777777" w:rsidTr="00830946">
        <w:trPr>
          <w:cnfStyle w:val="100000000000" w:firstRow="1" w:lastRow="0" w:firstColumn="0" w:lastColumn="0" w:oddVBand="0" w:evenVBand="0" w:oddHBand="0" w:evenHBand="0" w:firstRowFirstColumn="0" w:firstRowLastColumn="0" w:lastRowFirstColumn="0" w:lastRowLastColumn="0"/>
          <w:tblHeader/>
          <w:jc w:val="center"/>
        </w:trPr>
        <w:tc>
          <w:tcPr>
            <w:tcW w:w="1980" w:type="dxa"/>
          </w:tcPr>
          <w:p w14:paraId="7D45BCC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方法</w:t>
            </w:r>
          </w:p>
        </w:tc>
        <w:tc>
          <w:tcPr>
            <w:tcW w:w="1980" w:type="dxa"/>
          </w:tcPr>
          <w:p w14:paraId="7768583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類型</w:t>
            </w:r>
          </w:p>
        </w:tc>
        <w:tc>
          <w:tcPr>
            <w:tcW w:w="1980" w:type="dxa"/>
          </w:tcPr>
          <w:p w14:paraId="790C1C4D"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原理</w:t>
            </w:r>
          </w:p>
        </w:tc>
        <w:tc>
          <w:tcPr>
            <w:tcW w:w="1980" w:type="dxa"/>
          </w:tcPr>
          <w:p w14:paraId="60A6A15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特點</w:t>
            </w:r>
          </w:p>
        </w:tc>
      </w:tr>
      <w:tr w:rsidR="008249FF" w:rsidRPr="00830946" w14:paraId="315DFA9C" w14:textId="77777777" w:rsidTr="00830946">
        <w:trPr>
          <w:jc w:val="center"/>
        </w:trPr>
        <w:tc>
          <w:tcPr>
            <w:tcW w:w="1980" w:type="dxa"/>
          </w:tcPr>
          <w:p w14:paraId="5957B17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Baseline</w:t>
            </w:r>
          </w:p>
        </w:tc>
        <w:tc>
          <w:tcPr>
            <w:tcW w:w="1980" w:type="dxa"/>
          </w:tcPr>
          <w:p w14:paraId="1440440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無處理</w:t>
            </w:r>
          </w:p>
        </w:tc>
        <w:tc>
          <w:tcPr>
            <w:tcW w:w="1980" w:type="dxa"/>
          </w:tcPr>
          <w:p w14:paraId="007D941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使用原始資料分佈</w:t>
            </w:r>
          </w:p>
        </w:tc>
        <w:tc>
          <w:tcPr>
            <w:tcW w:w="1980" w:type="dxa"/>
          </w:tcPr>
          <w:p w14:paraId="6CA5D80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作為對照基準</w:t>
            </w:r>
          </w:p>
        </w:tc>
      </w:tr>
      <w:tr w:rsidR="008249FF" w:rsidRPr="00830946" w14:paraId="5058D3F3" w14:textId="77777777" w:rsidTr="00830946">
        <w:trPr>
          <w:jc w:val="center"/>
        </w:trPr>
        <w:tc>
          <w:tcPr>
            <w:tcW w:w="1980" w:type="dxa"/>
          </w:tcPr>
          <w:p w14:paraId="7D64052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class_weight</w:t>
            </w:r>
          </w:p>
        </w:tc>
        <w:tc>
          <w:tcPr>
            <w:tcW w:w="1980" w:type="dxa"/>
          </w:tcPr>
          <w:p w14:paraId="01271BF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權重調整</w:t>
            </w:r>
          </w:p>
        </w:tc>
        <w:tc>
          <w:tcPr>
            <w:tcW w:w="1980" w:type="dxa"/>
          </w:tcPr>
          <w:p w14:paraId="54678D72"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增加少數類在損失函數中的權重</w:t>
            </w:r>
          </w:p>
        </w:tc>
        <w:tc>
          <w:tcPr>
            <w:tcW w:w="1980" w:type="dxa"/>
          </w:tcPr>
          <w:p w14:paraId="23AA1E4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不改變資料分佈</w:t>
            </w:r>
          </w:p>
        </w:tc>
      </w:tr>
      <w:tr w:rsidR="008249FF" w:rsidRPr="00830946" w14:paraId="7140EEBC" w14:textId="77777777" w:rsidTr="00830946">
        <w:trPr>
          <w:jc w:val="center"/>
        </w:trPr>
        <w:tc>
          <w:tcPr>
            <w:tcW w:w="1980" w:type="dxa"/>
          </w:tcPr>
          <w:p w14:paraId="7AC7EDA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SMOTE</w:t>
            </w:r>
          </w:p>
        </w:tc>
        <w:tc>
          <w:tcPr>
            <w:tcW w:w="1980" w:type="dxa"/>
          </w:tcPr>
          <w:p w14:paraId="62F56B2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過採樣</w:t>
            </w:r>
          </w:p>
        </w:tc>
        <w:tc>
          <w:tcPr>
            <w:tcW w:w="1980" w:type="dxa"/>
          </w:tcPr>
          <w:p w14:paraId="7C1D5DB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在特徵空間中合成新的少數類樣本</w:t>
            </w:r>
          </w:p>
        </w:tc>
        <w:tc>
          <w:tcPr>
            <w:tcW w:w="1980" w:type="dxa"/>
          </w:tcPr>
          <w:p w14:paraId="0DA0EA1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增加訓練樣本數</w:t>
            </w:r>
          </w:p>
        </w:tc>
      </w:tr>
      <w:tr w:rsidR="008249FF" w:rsidRPr="00830946" w14:paraId="37511A90" w14:textId="77777777" w:rsidTr="00830946">
        <w:trPr>
          <w:jc w:val="center"/>
        </w:trPr>
        <w:tc>
          <w:tcPr>
            <w:tcW w:w="1980" w:type="dxa"/>
          </w:tcPr>
          <w:p w14:paraId="63138A9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ADASYN</w:t>
            </w:r>
          </w:p>
        </w:tc>
        <w:tc>
          <w:tcPr>
            <w:tcW w:w="1980" w:type="dxa"/>
          </w:tcPr>
          <w:p w14:paraId="7FB8E36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自適應過採樣</w:t>
            </w:r>
          </w:p>
        </w:tc>
        <w:tc>
          <w:tcPr>
            <w:tcW w:w="1980" w:type="dxa"/>
          </w:tcPr>
          <w:p w14:paraId="72F9B04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針對難分類的少數類樣本生成更多合成樣本</w:t>
            </w:r>
          </w:p>
        </w:tc>
        <w:tc>
          <w:tcPr>
            <w:tcW w:w="1980" w:type="dxa"/>
          </w:tcPr>
          <w:p w14:paraId="6FEB776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關注邊界樣本</w:t>
            </w:r>
          </w:p>
        </w:tc>
      </w:tr>
      <w:tr w:rsidR="008249FF" w:rsidRPr="00830946" w14:paraId="32D3FBCC" w14:textId="77777777" w:rsidTr="00830946">
        <w:trPr>
          <w:jc w:val="center"/>
        </w:trPr>
        <w:tc>
          <w:tcPr>
            <w:tcW w:w="1980" w:type="dxa"/>
          </w:tcPr>
          <w:p w14:paraId="3D74E64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RandomUnderSampler</w:t>
            </w:r>
          </w:p>
        </w:tc>
        <w:tc>
          <w:tcPr>
            <w:tcW w:w="1980" w:type="dxa"/>
          </w:tcPr>
          <w:p w14:paraId="48B3BF3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欠採樣</w:t>
            </w:r>
          </w:p>
        </w:tc>
        <w:tc>
          <w:tcPr>
            <w:tcW w:w="1980" w:type="dxa"/>
          </w:tcPr>
          <w:p w14:paraId="32BC418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隨機移除多數類樣本</w:t>
            </w:r>
          </w:p>
        </w:tc>
        <w:tc>
          <w:tcPr>
            <w:tcW w:w="1980" w:type="dxa"/>
          </w:tcPr>
          <w:p w14:paraId="7B2AC4F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可能損失資訊</w:t>
            </w:r>
          </w:p>
        </w:tc>
      </w:tr>
    </w:tbl>
    <w:p w14:paraId="69344439" w14:textId="77777777" w:rsidR="00830946" w:rsidRDefault="00830946" w:rsidP="002C0136">
      <w:pPr>
        <w:pStyle w:val="a0"/>
        <w:ind w:firstLine="480"/>
        <w:rPr>
          <w:rFonts w:ascii="Times New Roman" w:hAnsi="Times New Roman" w:cs="Times New Roman"/>
          <w:b/>
          <w:bCs/>
          <w:lang w:eastAsia="zh-TW"/>
        </w:rPr>
      </w:pPr>
    </w:p>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3397"/>
        <w:gridCol w:w="2631"/>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AC69F7"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m:t>
                        </m:r>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830946">
      <w:pPr>
        <w:pStyle w:val="a0"/>
        <w:keepNext/>
        <w:ind w:firstLine="480"/>
        <w:rPr>
          <w:rFonts w:ascii="Times New Roman" w:hAnsi="Times New Roman" w:cs="Times New Roman"/>
        </w:rPr>
      </w:pPr>
      <w:bookmarkStart w:id="134" w:name="_Toc222219190"/>
      <w:bookmarkStart w:id="135" w:name="_Toc222219382"/>
      <w:bookmarkStart w:id="136" w:name="符號回歸實驗"/>
      <w:bookmarkEnd w:id="127"/>
      <w:r w:rsidRPr="00002EB0">
        <w:rPr>
          <w:rFonts w:ascii="Times New Roman" w:hAnsi="Times New Roman" w:cs="Times New Roman"/>
          <w:b/>
          <w:bCs/>
        </w:rPr>
        <w:lastRenderedPageBreak/>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在原樣本與選定鄰居之間的連線上隨機生成新樣本</w:t>
      </w:r>
    </w:p>
    <w:p w14:paraId="3D73E110" w14:textId="77777777" w:rsidR="00FE6235" w:rsidRPr="00002EB0" w:rsidRDefault="00FE6235" w:rsidP="003A7291">
      <w:pPr>
        <w:pStyle w:val="Compact"/>
        <w:numPr>
          <w:ilvl w:val="0"/>
          <w:numId w:val="9"/>
        </w:numPr>
        <w:ind w:leftChars="0"/>
        <w:rPr>
          <w:rFonts w:ascii="Times New Roman" w:hAnsi="Times New Roman" w:cs="Times New Roman"/>
        </w:rPr>
      </w:pPr>
      <w:r w:rsidRPr="00002EB0">
        <w:rPr>
          <w:rFonts w:ascii="Times New Roman" w:hAnsi="Times New Roman" w:cs="Times New Roman"/>
        </w:rPr>
        <w:t>重複直到少數類與多數類樣本數平衡</w:t>
      </w:r>
    </w:p>
    <w:p w14:paraId="218DF66F" w14:textId="77777777" w:rsidR="00FE6235" w:rsidRPr="00002EB0" w:rsidRDefault="00FE6235"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4.5.3 </w:t>
      </w:r>
      <w:r w:rsidRPr="00002EB0">
        <w:rPr>
          <w:rFonts w:ascii="Times New Roman" w:hAnsi="Times New Roman" w:cs="Times New Roman"/>
        </w:rPr>
        <w:t>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37" w:name="_Toc223354797"/>
      <w:bookmarkStart w:id="138" w:name="_Toc224219311"/>
      <w:bookmarkStart w:id="139" w:name="_Toc224224998"/>
      <w:bookmarkStart w:id="140" w:name="_Toc224225053"/>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34"/>
      <w:bookmarkEnd w:id="135"/>
      <w:bookmarkEnd w:id="137"/>
      <w:bookmarkEnd w:id="138"/>
      <w:bookmarkEnd w:id="139"/>
      <w:bookmarkEnd w:id="140"/>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00"/>
    <w:bookmarkEnd w:id="136"/>
    <w:p w14:paraId="7006F5FE" w14:textId="77777777" w:rsidR="00FE6235" w:rsidRPr="00002EB0" w:rsidRDefault="00FE6235" w:rsidP="00FE6235">
      <w:pPr>
        <w:pStyle w:val="a0"/>
        <w:ind w:firstLine="48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3A7291">
      <w:pPr>
        <w:pStyle w:val="Compact"/>
        <w:numPr>
          <w:ilvl w:val="0"/>
          <w:numId w:val="8"/>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lastRenderedPageBreak/>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77777777" w:rsidR="00FE6235" w:rsidRPr="00002EB0" w:rsidRDefault="00FE6235" w:rsidP="00B83318">
      <w:pPr>
        <w:pStyle w:val="3"/>
        <w:spacing w:line="360" w:lineRule="auto"/>
        <w:ind w:firstLine="480"/>
        <w:rPr>
          <w:rFonts w:ascii="Times New Roman" w:hAnsi="Times New Roman" w:cs="Times New Roman"/>
        </w:rPr>
      </w:pPr>
      <w:bookmarkStart w:id="141" w:name="可解釋性分析"/>
      <w:r w:rsidRPr="00002EB0">
        <w:rPr>
          <w:rFonts w:ascii="Times New Roman" w:hAnsi="Times New Roman" w:cs="Times New Roman"/>
        </w:rPr>
        <w:t xml:space="preserve">4.5.4 </w:t>
      </w:r>
      <w:r w:rsidRPr="00002EB0">
        <w:rPr>
          <w:rFonts w:ascii="Times New Roman" w:hAnsi="Times New Roman" w:cs="Times New Roman"/>
        </w:rPr>
        <w:t>可解釋性分析</w:t>
      </w:r>
    </w:p>
    <w:p w14:paraId="3332176E"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特徵重要性排序</w:t>
      </w:r>
      <w:r w:rsidRPr="00002EB0">
        <w:rPr>
          <w:rFonts w:ascii="Times New Roman" w:hAnsi="Times New Roman" w:cs="Times New Roman"/>
        </w:rPr>
        <w:t>：識別最具影響力的風險因子</w:t>
      </w:r>
    </w:p>
    <w:p w14:paraId="1373AFDD" w14:textId="77777777" w:rsidR="00FE6235" w:rsidRPr="00002EB0" w:rsidRDefault="00FE6235" w:rsidP="00FE6235">
      <w:pPr>
        <w:pStyle w:val="Compact"/>
        <w:numPr>
          <w:ilvl w:val="0"/>
          <w:numId w:val="2"/>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5538DAFB" w:rsidR="002C0136" w:rsidRPr="00002EB0" w:rsidRDefault="00FE6235" w:rsidP="00B83318">
      <w:pPr>
        <w:pStyle w:val="2"/>
        <w:spacing w:line="360" w:lineRule="auto"/>
        <w:ind w:firstLine="561"/>
        <w:rPr>
          <w:rFonts w:ascii="Times New Roman" w:hAnsi="Times New Roman" w:cs="Times New Roman"/>
        </w:rPr>
      </w:pPr>
      <w:bookmarkStart w:id="142" w:name="_Toc225341282"/>
      <w:bookmarkEnd w:id="141"/>
      <w:r w:rsidRPr="00002EB0">
        <w:rPr>
          <w:rFonts w:ascii="Times New Roman" w:hAnsi="Times New Roman" w:cs="Times New Roman"/>
        </w:rPr>
        <w:t>4.6</w:t>
      </w:r>
      <w:r w:rsidR="002C0136" w:rsidRPr="00002EB0">
        <w:rPr>
          <w:rFonts w:ascii="Times New Roman" w:hAnsi="Times New Roman" w:cs="Times New Roman"/>
        </w:rPr>
        <w:t xml:space="preserve"> </w:t>
      </w:r>
      <w:r w:rsidR="002C0136" w:rsidRPr="00002EB0">
        <w:rPr>
          <w:rFonts w:ascii="Times New Roman" w:hAnsi="Times New Roman" w:cs="Times New Roman"/>
        </w:rPr>
        <w:t>實驗環境</w:t>
      </w:r>
      <w:bookmarkStart w:id="143" w:name="第三章-研究方法"/>
      <w:bookmarkStart w:id="144" w:name="實驗環境"/>
      <w:bookmarkEnd w:id="142"/>
    </w:p>
    <w:p w14:paraId="2BC4CA1F" w14:textId="135F2F3C"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p>
    <w:p w14:paraId="378AC2C1" w14:textId="792162F7" w:rsidR="002C0136" w:rsidRPr="00002EB0" w:rsidRDefault="002C0136" w:rsidP="00B83318">
      <w:pPr>
        <w:pStyle w:val="af0"/>
        <w:ind w:firstLine="480"/>
      </w:pPr>
      <w:bookmarkStart w:id="145" w:name="_Toc222219191"/>
      <w:bookmarkStart w:id="146" w:name="_Toc222219383"/>
      <w:bookmarkStart w:id="147" w:name="_Toc223354798"/>
      <w:bookmarkStart w:id="148" w:name="_Toc224219312"/>
      <w:bookmarkStart w:id="149" w:name="_Toc224224999"/>
      <w:bookmarkStart w:id="150" w:name="_Toc224225054"/>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45"/>
      <w:bookmarkEnd w:id="146"/>
      <w:bookmarkEnd w:id="147"/>
      <w:bookmarkEnd w:id="148"/>
      <w:bookmarkEnd w:id="149"/>
      <w:bookmarkEnd w:id="150"/>
    </w:p>
    <w:tbl>
      <w:tblPr>
        <w:tblStyle w:val="Table"/>
        <w:tblW w:w="0" w:type="auto"/>
        <w:tblLook w:val="0020" w:firstRow="1" w:lastRow="0" w:firstColumn="0" w:lastColumn="0" w:noHBand="0" w:noVBand="0"/>
      </w:tblPr>
      <w:tblGrid>
        <w:gridCol w:w="1662"/>
        <w:gridCol w:w="1695"/>
        <w:gridCol w:w="5647"/>
      </w:tblGrid>
      <w:tr w:rsidR="002C0136" w:rsidRPr="00002EB0" w14:paraId="7D12D28D" w14:textId="77777777" w:rsidTr="00FE6235">
        <w:trPr>
          <w:cnfStyle w:val="100000000000" w:firstRow="1" w:lastRow="0" w:firstColumn="0" w:lastColumn="0" w:oddVBand="0" w:evenVBand="0" w:oddHBand="0" w:evenHBand="0" w:firstRowFirstColumn="0" w:firstRowLastColumn="0" w:lastRowFirstColumn="0" w:lastRowLastColumn="0"/>
          <w:tblHeader/>
        </w:trPr>
        <w:tc>
          <w:tcPr>
            <w:tcW w:w="1668"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701"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670"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FE6235">
        <w:tc>
          <w:tcPr>
            <w:tcW w:w="1668"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701"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670"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FE6235">
        <w:tc>
          <w:tcPr>
            <w:tcW w:w="1668"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670"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FE6235">
        <w:tc>
          <w:tcPr>
            <w:tcW w:w="1668"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670"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FE6235">
        <w:tc>
          <w:tcPr>
            <w:tcW w:w="1668"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670"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FE6235">
        <w:tc>
          <w:tcPr>
            <w:tcW w:w="1668"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701"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670"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FE6235">
        <w:tc>
          <w:tcPr>
            <w:tcW w:w="1668"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670"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FE6235">
        <w:tc>
          <w:tcPr>
            <w:tcW w:w="1668"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670"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FE6235">
        <w:tc>
          <w:tcPr>
            <w:tcW w:w="1668"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701"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670"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FE6235">
        <w:tc>
          <w:tcPr>
            <w:tcW w:w="1668"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670"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FE6235">
        <w:tc>
          <w:tcPr>
            <w:tcW w:w="1668"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670"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FE6235">
        <w:tc>
          <w:tcPr>
            <w:tcW w:w="1668"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670"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FE6235">
        <w:tc>
          <w:tcPr>
            <w:tcW w:w="1668"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670"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FE6235">
        <w:tc>
          <w:tcPr>
            <w:tcW w:w="1668"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701"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670"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43"/>
      <w:bookmarkEnd w:id="144"/>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7777777" w:rsidR="00426E5D" w:rsidRPr="00002EB0" w:rsidRDefault="00426E5D" w:rsidP="00B83318">
      <w:pPr>
        <w:pStyle w:val="1"/>
        <w:spacing w:before="0" w:after="0" w:line="360" w:lineRule="auto"/>
        <w:ind w:firstLine="641"/>
        <w:rPr>
          <w:rFonts w:ascii="Times New Roman" w:hAnsi="Times New Roman" w:cs="Times New Roman"/>
        </w:rPr>
      </w:pPr>
      <w:bookmarkStart w:id="151" w:name="_Toc225341283"/>
      <w:bookmarkStart w:id="152" w:name="第五章-模型方法"/>
      <w:r w:rsidRPr="00002EB0">
        <w:rPr>
          <w:rFonts w:ascii="Times New Roman" w:hAnsi="Times New Roman" w:cs="Times New Roman"/>
        </w:rPr>
        <w:lastRenderedPageBreak/>
        <w:t>第五章</w:t>
      </w:r>
      <w:r w:rsidRPr="00002EB0">
        <w:rPr>
          <w:rFonts w:ascii="Times New Roman" w:hAnsi="Times New Roman" w:cs="Times New Roman"/>
        </w:rPr>
        <w:t xml:space="preserve"> </w:t>
      </w:r>
      <w:r w:rsidRPr="00002EB0">
        <w:rPr>
          <w:rFonts w:ascii="Times New Roman" w:hAnsi="Times New Roman" w:cs="Times New Roman"/>
        </w:rPr>
        <w:t>模型方法</w:t>
      </w:r>
      <w:bookmarkEnd w:id="151"/>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426E5D">
      <w:pPr>
        <w:pStyle w:val="Compact"/>
        <w:numPr>
          <w:ilvl w:val="1"/>
          <w:numId w:val="2"/>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PySR</w:t>
      </w:r>
    </w:p>
    <w:p w14:paraId="52DE91E5" w14:textId="77777777" w:rsidR="00D74029" w:rsidRDefault="00D74029" w:rsidP="00D74029">
      <w:pPr>
        <w:pStyle w:val="a0"/>
        <w:ind w:firstLine="480"/>
        <w:jc w:val="left"/>
        <w:rPr>
          <w:rFonts w:ascii="Times New Roman" w:hAnsi="Times New Roman" w:cs="Times New Roman" w:hint="eastAsia"/>
          <w:lang w:eastAsia="zh-TW"/>
        </w:rPr>
      </w:pPr>
      <w:r w:rsidRPr="00D74029">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分類架構如圖</w:t>
      </w:r>
      <w:r w:rsidRPr="00D74029">
        <w:rPr>
          <w:rFonts w:ascii="Times New Roman" w:hAnsi="Times New Roman" w:cs="Times New Roman"/>
        </w:rPr>
        <w:t xml:space="preserve"> 5-1 </w:t>
      </w:r>
      <w:r w:rsidRPr="00D74029">
        <w:rPr>
          <w:rFonts w:ascii="Times New Roman" w:hAnsi="Times New Roman" w:cs="Times New Roman"/>
        </w:rPr>
        <w:t>所示。</w:t>
      </w:r>
    </w:p>
    <w:p w14:paraId="720E635B" w14:textId="3F8FDDBA" w:rsidR="00D74029" w:rsidRPr="00D74029" w:rsidRDefault="00D74029" w:rsidP="00D74029">
      <w:pPr>
        <w:pStyle w:val="a0"/>
        <w:ind w:firstLine="480"/>
        <w:jc w:val="center"/>
        <w:rPr>
          <w:rStyle w:val="af1"/>
          <w:lang w:eastAsia="zh-TW"/>
        </w:rPr>
      </w:pPr>
      <w:r w:rsidRPr="00D74029">
        <w:rPr>
          <w:lang w:eastAsia="zh-TW"/>
        </w:rPr>
        <w:drawing>
          <wp:inline distT="0" distB="0" distL="0" distR="0" wp14:anchorId="7C564E74" wp14:editId="2F365819">
            <wp:extent cx="5712031" cy="3267889"/>
            <wp:effectExtent l="0" t="0" r="3175"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18806" cy="3271765"/>
                    </a:xfrm>
                    <a:prstGeom prst="rect">
                      <a:avLst/>
                    </a:prstGeom>
                  </pic:spPr>
                </pic:pic>
              </a:graphicData>
            </a:graphic>
          </wp:inline>
        </w:drawing>
      </w:r>
      <w:r w:rsidRPr="00D74029">
        <w:rPr>
          <w:rStyle w:val="af1"/>
        </w:rPr>
        <w:t>圖</w:t>
      </w:r>
      <w:r w:rsidRPr="00D74029">
        <w:rPr>
          <w:rStyle w:val="af1"/>
        </w:rPr>
        <w:t xml:space="preserve"> 5-1 </w:t>
      </w:r>
      <w:r w:rsidRPr="00D74029">
        <w:rPr>
          <w:rStyle w:val="af1"/>
        </w:rPr>
        <w:t>預測模型分類架構</w:t>
      </w:r>
    </w:p>
    <w:p w14:paraId="4790D894" w14:textId="77777777" w:rsidR="00426E5D" w:rsidRPr="00002EB0" w:rsidRDefault="00426E5D" w:rsidP="00B83318">
      <w:pPr>
        <w:pStyle w:val="2"/>
        <w:spacing w:line="360" w:lineRule="auto"/>
        <w:ind w:firstLine="561"/>
        <w:rPr>
          <w:rFonts w:ascii="Times New Roman" w:hAnsi="Times New Roman" w:cs="Times New Roman"/>
        </w:rPr>
      </w:pPr>
      <w:bookmarkStart w:id="153" w:name="_Toc225341284"/>
      <w:bookmarkStart w:id="154" w:name="傳統統計方法"/>
      <w:r w:rsidRPr="00002EB0">
        <w:rPr>
          <w:rFonts w:ascii="Times New Roman" w:hAnsi="Times New Roman" w:cs="Times New Roman"/>
        </w:rPr>
        <w:lastRenderedPageBreak/>
        <w:t xml:space="preserve">5.1 </w:t>
      </w:r>
      <w:r w:rsidRPr="00002EB0">
        <w:rPr>
          <w:rFonts w:ascii="Times New Roman" w:hAnsi="Times New Roman" w:cs="Times New Roman"/>
        </w:rPr>
        <w:t>傳統統計方法</w:t>
      </w:r>
      <w:bookmarkEnd w:id="153"/>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7777777" w:rsidR="00426E5D" w:rsidRPr="00002EB0" w:rsidRDefault="00426E5D" w:rsidP="00B83318">
      <w:pPr>
        <w:pStyle w:val="3"/>
        <w:spacing w:line="360" w:lineRule="auto"/>
        <w:ind w:firstLine="480"/>
        <w:rPr>
          <w:rFonts w:ascii="Times New Roman" w:hAnsi="Times New Roman" w:cs="Times New Roman"/>
        </w:rPr>
      </w:pPr>
      <w:bookmarkStart w:id="155" w:name="logistic-regression-lr"/>
      <w:r w:rsidRPr="00002EB0">
        <w:rPr>
          <w:rFonts w:ascii="Times New Roman" w:hAnsi="Times New Roman" w:cs="Times New Roman"/>
        </w:rPr>
        <w:t>5.1.1 Logistic Regression (LR)</w:t>
      </w:r>
    </w:p>
    <w:p w14:paraId="238DE0E8" w14:textId="33F8C84E"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7"/>
        <w:gridCol w:w="4482"/>
        <w:gridCol w:w="2215"/>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6B5326DC"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lastRenderedPageBreak/>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77777777" w:rsidR="00426E5D" w:rsidRPr="00002EB0" w:rsidRDefault="00426E5D" w:rsidP="00B83318">
      <w:pPr>
        <w:pStyle w:val="3"/>
        <w:spacing w:line="360" w:lineRule="auto"/>
        <w:ind w:firstLine="480"/>
        <w:rPr>
          <w:rFonts w:ascii="Times New Roman" w:hAnsi="Times New Roman" w:cs="Times New Roman"/>
        </w:rPr>
      </w:pPr>
      <w:bookmarkStart w:id="156" w:name="naive-bayes-nb"/>
      <w:bookmarkEnd w:id="155"/>
      <w:r w:rsidRPr="00002EB0">
        <w:rPr>
          <w:rFonts w:ascii="Times New Roman" w:hAnsi="Times New Roman" w:cs="Times New Roman"/>
        </w:rPr>
        <w:t>5.1.2 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6"/>
        <w:gridCol w:w="4343"/>
        <w:gridCol w:w="2215"/>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0DB91D23" w14:textId="77777777" w:rsidR="00B04A8F" w:rsidRPr="00002EB0" w:rsidRDefault="00B04A8F" w:rsidP="00426E5D">
      <w:pPr>
        <w:pStyle w:val="a0"/>
        <w:ind w:firstLine="480"/>
        <w:rPr>
          <w:rFonts w:ascii="Times New Roman" w:hAnsi="Times New Roman" w:cs="Times New Roman"/>
          <w:lang w:eastAsia="zh-TW"/>
        </w:rPr>
      </w:pPr>
    </w:p>
    <w:p w14:paraId="347C904E" w14:textId="1DAA426F" w:rsidR="00426E5D" w:rsidRPr="00002EB0" w:rsidRDefault="00426E5D" w:rsidP="00426E5D">
      <w:pPr>
        <w:pStyle w:val="a0"/>
        <w:ind w:firstLine="480"/>
        <w:rPr>
          <w:rFonts w:ascii="Times New Roman" w:hAnsi="Times New Roman" w:cs="Times New Roman"/>
        </w:rPr>
      </w:pPr>
    </w:p>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3769"/>
        <w:gridCol w:w="2500"/>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5"/>
        <w:gridCol w:w="4903"/>
        <w:gridCol w:w="1936"/>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lastRenderedPageBreak/>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77777777" w:rsidR="00426E5D" w:rsidRPr="00002EB0" w:rsidRDefault="00426E5D" w:rsidP="00B83318">
      <w:pPr>
        <w:pStyle w:val="3"/>
        <w:spacing w:line="360" w:lineRule="auto"/>
        <w:ind w:firstLine="480"/>
        <w:rPr>
          <w:rFonts w:ascii="Times New Roman" w:hAnsi="Times New Roman" w:cs="Times New Roman"/>
        </w:rPr>
      </w:pPr>
      <w:bookmarkStart w:id="157" w:name="linear-discriminant-analysis-lda"/>
      <w:bookmarkEnd w:id="156"/>
      <w:r w:rsidRPr="00002EB0">
        <w:rPr>
          <w:rFonts w:ascii="Times New Roman" w:hAnsi="Times New Roman" w:cs="Times New Roman"/>
        </w:rPr>
        <w:t>5.1.3 Linear Discriminant Analysis (LDA)</w:t>
      </w:r>
    </w:p>
    <w:p w14:paraId="4759410E" w14:textId="37077F8C"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w:t>
      </w:r>
      <w:r w:rsidR="00D74029">
        <w:rPr>
          <w:rFonts w:ascii="Times New Roman" w:hAnsi="Times New Roman" w:cs="Times New Roman" w:hint="eastAsia"/>
          <w:lang w:eastAsia="zh-TW"/>
        </w:rPr>
        <w:t>[28]</w:t>
      </w:r>
      <w:r w:rsidRPr="00002EB0">
        <w:rPr>
          <w:rFonts w:ascii="Times New Roman" w:hAnsi="Times New Roman" w:cs="Times New Roman"/>
        </w:rPr>
        <w:t xml:space="preserve">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9"/>
        <w:gridCol w:w="3014"/>
        <w:gridCol w:w="3001"/>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77777777" w:rsidR="00426E5D" w:rsidRPr="00002EB0" w:rsidRDefault="00426E5D" w:rsidP="00B83318">
      <w:pPr>
        <w:pStyle w:val="2"/>
        <w:spacing w:line="360" w:lineRule="auto"/>
        <w:ind w:firstLine="561"/>
        <w:rPr>
          <w:rFonts w:ascii="Times New Roman" w:hAnsi="Times New Roman" w:cs="Times New Roman"/>
        </w:rPr>
      </w:pPr>
      <w:bookmarkStart w:id="158" w:name="_Toc225341285"/>
      <w:bookmarkStart w:id="159" w:name="機器學習方法"/>
      <w:bookmarkEnd w:id="154"/>
      <w:bookmarkEnd w:id="157"/>
      <w:r w:rsidRPr="00002EB0">
        <w:rPr>
          <w:rFonts w:ascii="Times New Roman" w:hAnsi="Times New Roman" w:cs="Times New Roman"/>
        </w:rPr>
        <w:t xml:space="preserve">5.2 </w:t>
      </w:r>
      <w:r w:rsidRPr="00002EB0">
        <w:rPr>
          <w:rFonts w:ascii="Times New Roman" w:hAnsi="Times New Roman" w:cs="Times New Roman"/>
        </w:rPr>
        <w:t>機器學習方法</w:t>
      </w:r>
      <w:bookmarkEnd w:id="158"/>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w:t>
      </w:r>
      <w:r w:rsidRPr="00002EB0">
        <w:rPr>
          <w:rFonts w:ascii="Times New Roman" w:hAnsi="Times New Roman" w:cs="Times New Roman"/>
        </w:rPr>
        <w:lastRenderedPageBreak/>
        <w:t>雜度上各有特色：基於實例的方法不建立顯式模型，直接利用訓練資料進行預測；樹狀模型透過離散分割建立規則；核方法在高維空間中建立連續決策邊界；神經網路則透過多層非線性轉換學習抽象的特徵表示。</w:t>
      </w:r>
    </w:p>
    <w:p w14:paraId="5277FBB0" w14:textId="77777777" w:rsidR="00426E5D" w:rsidRPr="00002EB0" w:rsidRDefault="00426E5D" w:rsidP="00B83318">
      <w:pPr>
        <w:pStyle w:val="3"/>
        <w:spacing w:line="360" w:lineRule="auto"/>
        <w:ind w:firstLine="480"/>
        <w:rPr>
          <w:rFonts w:ascii="Times New Roman" w:hAnsi="Times New Roman" w:cs="Times New Roman"/>
        </w:rPr>
      </w:pPr>
      <w:bookmarkStart w:id="160" w:name="k-nearest-neighbors-knn"/>
      <w:r w:rsidRPr="00002EB0">
        <w:rPr>
          <w:rFonts w:ascii="Times New Roman" w:hAnsi="Times New Roman" w:cs="Times New Roman"/>
        </w:rPr>
        <w:t>5.2.1 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6"/>
        <w:gridCol w:w="3509"/>
        <w:gridCol w:w="2769"/>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AC69F7"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3915"/>
        <w:gridCol w:w="2497"/>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377091A3"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lastRenderedPageBreak/>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w:t>
      </w:r>
      <w:r w:rsidR="00031123" w:rsidRPr="00031123">
        <w:rPr>
          <w:rFonts w:ascii="Times New Roman" w:hAnsi="Times New Roman" w:cs="Times New Roman"/>
          <w:color w:val="1F2328"/>
          <w:shd w:val="clear" w:color="auto" w:fill="FFFFFF"/>
        </w:rPr>
        <w:t>本研究使用等權投票（</w:t>
      </w:r>
      <w:r w:rsidR="00031123" w:rsidRPr="00031123">
        <w:rPr>
          <w:rFonts w:ascii="Times New Roman" w:hAnsi="Times New Roman" w:cs="Times New Roman"/>
          <w:color w:val="1F2328"/>
          <w:shd w:val="clear" w:color="auto" w:fill="FFFFFF"/>
        </w:rPr>
        <w:t>uniform</w:t>
      </w:r>
      <w:r w:rsidR="00031123" w:rsidRPr="00031123">
        <w:rPr>
          <w:rFonts w:ascii="Times New Roman" w:hAnsi="Times New Roman" w:cs="Times New Roman"/>
          <w:color w:val="1F2328"/>
          <w:shd w:val="clear" w:color="auto" w:fill="FFFFFF"/>
        </w:rPr>
        <w:t>）</w:t>
      </w:r>
      <w:r w:rsidRPr="00002EB0">
        <w:rPr>
          <w:rFonts w:ascii="Times New Roman" w:hAnsi="Times New Roman" w:cs="Times New Roman"/>
        </w:rPr>
        <w:t>，並搭配標準化特徵以確保各維度的距離貢獻均等。</w:t>
      </w:r>
    </w:p>
    <w:p w14:paraId="12875489" w14:textId="77777777" w:rsidR="00426E5D" w:rsidRPr="00002EB0" w:rsidRDefault="00426E5D" w:rsidP="00B83318">
      <w:pPr>
        <w:pStyle w:val="3"/>
        <w:spacing w:line="360" w:lineRule="auto"/>
        <w:ind w:firstLine="480"/>
        <w:rPr>
          <w:rFonts w:ascii="Times New Roman" w:hAnsi="Times New Roman" w:cs="Times New Roman"/>
        </w:rPr>
      </w:pPr>
      <w:bookmarkStart w:id="161" w:name="decision-tree-dt"/>
      <w:bookmarkEnd w:id="160"/>
      <w:r w:rsidRPr="00002EB0">
        <w:rPr>
          <w:rFonts w:ascii="Times New Roman" w:hAnsi="Times New Roman" w:cs="Times New Roman"/>
        </w:rPr>
        <w:t>5.2.2 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3011"/>
        <w:gridCol w:w="3002"/>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6811"/>
        <w:gridCol w:w="980"/>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77777777" w:rsidR="00426E5D" w:rsidRPr="00002EB0" w:rsidRDefault="00426E5D" w:rsidP="00B83318">
      <w:pPr>
        <w:pStyle w:val="3"/>
        <w:spacing w:line="360" w:lineRule="auto"/>
        <w:ind w:firstLine="480"/>
        <w:rPr>
          <w:rFonts w:ascii="Times New Roman" w:hAnsi="Times New Roman" w:cs="Times New Roman"/>
        </w:rPr>
      </w:pPr>
      <w:bookmarkStart w:id="162" w:name="random-forest-rf"/>
      <w:bookmarkEnd w:id="161"/>
      <w:r w:rsidRPr="00002EB0">
        <w:rPr>
          <w:rFonts w:ascii="Times New Roman" w:hAnsi="Times New Roman" w:cs="Times New Roman"/>
        </w:rPr>
        <w:lastRenderedPageBreak/>
        <w:t>5.2.3 Random Forest (RF)</w:t>
      </w:r>
    </w:p>
    <w:p w14:paraId="7390C69E" w14:textId="541AF96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w:t>
      </w:r>
      <w:r w:rsidR="00684272">
        <w:rPr>
          <w:rFonts w:ascii="Times New Roman" w:hAnsi="Times New Roman" w:cs="Times New Roman" w:hint="eastAsia"/>
          <w:lang w:eastAsia="zh-TW"/>
        </w:rPr>
        <w:t>[29]</w:t>
      </w:r>
      <w:r w:rsidRPr="00002EB0">
        <w:rPr>
          <w:rFonts w:ascii="Times New Roman" w:hAnsi="Times New Roman" w:cs="Times New Roman"/>
        </w:rPr>
        <w:t xml:space="preserve">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3A7291">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3A7291">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3A7291">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5"/>
        <w:gridCol w:w="4322"/>
        <w:gridCol w:w="2307"/>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AC69F7"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77777777" w:rsidR="00426E5D" w:rsidRPr="00002EB0" w:rsidRDefault="00426E5D" w:rsidP="00B83318">
      <w:pPr>
        <w:pStyle w:val="3"/>
        <w:spacing w:line="360" w:lineRule="auto"/>
        <w:ind w:firstLine="480"/>
        <w:rPr>
          <w:rFonts w:ascii="Times New Roman" w:hAnsi="Times New Roman" w:cs="Times New Roman"/>
        </w:rPr>
      </w:pPr>
      <w:bookmarkStart w:id="163" w:name="xgboost"/>
      <w:bookmarkEnd w:id="162"/>
      <w:r w:rsidRPr="00002EB0">
        <w:rPr>
          <w:rFonts w:ascii="Times New Roman" w:hAnsi="Times New Roman" w:cs="Times New Roman"/>
        </w:rPr>
        <w:t>5.2.4 XGBoost</w:t>
      </w:r>
    </w:p>
    <w:p w14:paraId="25C348B2" w14:textId="013AF018"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w:t>
      </w:r>
      <w:r w:rsidR="00684272">
        <w:rPr>
          <w:rFonts w:ascii="Times New Roman" w:hAnsi="Times New Roman" w:cs="Times New Roman" w:hint="eastAsia"/>
          <w:lang w:eastAsia="zh-TW"/>
        </w:rPr>
        <w:t>[30]</w:t>
      </w:r>
      <w:r w:rsidRPr="00002EB0">
        <w:rPr>
          <w:rFonts w:ascii="Times New Roman" w:hAnsi="Times New Roman" w:cs="Times New Roman"/>
        </w:rPr>
        <w:t xml:space="preserve">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3010"/>
        <w:gridCol w:w="300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AC69F7"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1"/>
        <w:gridCol w:w="3772"/>
        <w:gridCol w:w="2501"/>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AC69F7"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77777777" w:rsidR="00426E5D" w:rsidRPr="00002EB0" w:rsidRDefault="00426E5D" w:rsidP="00B83318">
      <w:pPr>
        <w:pStyle w:val="3"/>
        <w:spacing w:line="360" w:lineRule="auto"/>
        <w:ind w:firstLine="480"/>
        <w:rPr>
          <w:rFonts w:ascii="Times New Roman" w:hAnsi="Times New Roman" w:cs="Times New Roman"/>
        </w:rPr>
      </w:pPr>
      <w:bookmarkStart w:id="164" w:name="lightgbm"/>
      <w:bookmarkEnd w:id="163"/>
      <w:r w:rsidRPr="00002EB0">
        <w:rPr>
          <w:rFonts w:ascii="Times New Roman" w:hAnsi="Times New Roman" w:cs="Times New Roman"/>
        </w:rPr>
        <w:t>5.2.5 LightGBM</w:t>
      </w:r>
    </w:p>
    <w:p w14:paraId="68DAEE6E" w14:textId="3D66D1C1"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w:t>
      </w:r>
      <w:r w:rsidR="00684272">
        <w:rPr>
          <w:rFonts w:ascii="Times New Roman" w:hAnsi="Times New Roman" w:cs="Times New Roman" w:hint="eastAsia"/>
          <w:lang w:eastAsia="zh-TW"/>
        </w:rPr>
        <w:t>[31]</w:t>
      </w:r>
      <w:r w:rsidRPr="00002EB0">
        <w:rPr>
          <w:rFonts w:ascii="Times New Roman" w:hAnsi="Times New Roman" w:cs="Times New Roman"/>
        </w:rPr>
        <w:t xml:space="preserve">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3A7291">
      <w:pPr>
        <w:pStyle w:val="Compact"/>
        <w:numPr>
          <w:ilvl w:val="0"/>
          <w:numId w:val="11"/>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3A7291">
      <w:pPr>
        <w:pStyle w:val="Compact"/>
        <w:numPr>
          <w:ilvl w:val="0"/>
          <w:numId w:val="11"/>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9EE324E"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77777777" w:rsidR="00426E5D" w:rsidRPr="00002EB0" w:rsidRDefault="00426E5D" w:rsidP="00B83318">
      <w:pPr>
        <w:pStyle w:val="3"/>
        <w:spacing w:line="360" w:lineRule="auto"/>
        <w:ind w:firstLine="480"/>
        <w:rPr>
          <w:rFonts w:ascii="Times New Roman" w:hAnsi="Times New Roman" w:cs="Times New Roman"/>
        </w:rPr>
      </w:pPr>
      <w:bookmarkStart w:id="165" w:name="support-vector-machine-svm"/>
      <w:bookmarkEnd w:id="164"/>
      <w:r w:rsidRPr="00002EB0">
        <w:rPr>
          <w:rFonts w:ascii="Times New Roman" w:hAnsi="Times New Roman" w:cs="Times New Roman"/>
        </w:rPr>
        <w:t>5.2.6 Support Vector Machine (SVM)</w:t>
      </w:r>
    </w:p>
    <w:p w14:paraId="6F95339C" w14:textId="378093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w:t>
      </w:r>
      <w:r w:rsidR="00684272">
        <w:rPr>
          <w:rFonts w:ascii="Times New Roman" w:hAnsi="Times New Roman" w:cs="Times New Roman" w:hint="eastAsia"/>
          <w:lang w:eastAsia="zh-TW"/>
        </w:rPr>
        <w:t>[32]</w:t>
      </w:r>
      <w:r w:rsidRPr="00002EB0">
        <w:rPr>
          <w:rFonts w:ascii="Times New Roman" w:hAnsi="Times New Roman" w:cs="Times New Roman"/>
        </w:rPr>
        <w:t xml:space="preserve">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0"/>
        <w:gridCol w:w="3010"/>
        <w:gridCol w:w="3004"/>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AC69F7"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3762"/>
        <w:gridCol w:w="2505"/>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9BE6B6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77777777" w:rsidR="00426E5D" w:rsidRPr="00002EB0" w:rsidRDefault="00426E5D" w:rsidP="00B83318">
      <w:pPr>
        <w:pStyle w:val="3"/>
        <w:spacing w:line="360" w:lineRule="auto"/>
        <w:ind w:firstLine="480"/>
        <w:rPr>
          <w:rFonts w:ascii="Times New Roman" w:hAnsi="Times New Roman" w:cs="Times New Roman"/>
        </w:rPr>
      </w:pPr>
      <w:bookmarkStart w:id="166" w:name="multi-layer-perceptron-mlp"/>
      <w:bookmarkEnd w:id="165"/>
      <w:r w:rsidRPr="00002EB0">
        <w:rPr>
          <w:rFonts w:ascii="Times New Roman" w:hAnsi="Times New Roman" w:cs="Times New Roman"/>
        </w:rPr>
        <w:t>5.2.7 Multi-Layer Perceptron (MLP)</w:t>
      </w:r>
    </w:p>
    <w:p w14:paraId="5EF0229D" w14:textId="65E088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w:t>
      </w:r>
      <w:r w:rsidR="00684272">
        <w:rPr>
          <w:rFonts w:ascii="Times New Roman" w:hAnsi="Times New Roman" w:cs="Times New Roman" w:hint="eastAsia"/>
          <w:lang w:eastAsia="zh-TW"/>
        </w:rPr>
        <w:t>[33]</w:t>
      </w:r>
      <w:r w:rsidRPr="00002EB0">
        <w:rPr>
          <w:rFonts w:ascii="Times New Roman" w:hAnsi="Times New Roman" w:cs="Times New Roman"/>
        </w:rPr>
        <w:t xml:space="preserve">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5"/>
        <w:gridCol w:w="3018"/>
        <w:gridCol w:w="3001"/>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AC69F7"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AC69F7"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lastRenderedPageBreak/>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6"/>
        <w:gridCol w:w="3017"/>
        <w:gridCol w:w="3001"/>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1AE69C7A"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反向傳播與參數更新</w:t>
      </w:r>
      <w:r w:rsidR="00684272">
        <w:rPr>
          <w:rFonts w:ascii="Times New Roman" w:hAnsi="Times New Roman" w:cs="Times New Roman"/>
        </w:rPr>
        <w:t>：訓練時，反向傳播演算法</w:t>
      </w:r>
      <w:r w:rsidR="00684272">
        <w:rPr>
          <w:rFonts w:ascii="Times New Roman" w:hAnsi="Times New Roman" w:cs="Times New Roman" w:hint="eastAsia"/>
          <w:lang w:eastAsia="zh-TW"/>
        </w:rPr>
        <w:t xml:space="preserve"> [33] </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77777777" w:rsidR="00426E5D" w:rsidRPr="00002EB0" w:rsidRDefault="00426E5D" w:rsidP="00B83318">
      <w:pPr>
        <w:pStyle w:val="2"/>
        <w:spacing w:line="360" w:lineRule="auto"/>
        <w:ind w:firstLine="561"/>
        <w:rPr>
          <w:rFonts w:ascii="Times New Roman" w:hAnsi="Times New Roman" w:cs="Times New Roman"/>
        </w:rPr>
      </w:pPr>
      <w:bookmarkStart w:id="167" w:name="_Toc225341286"/>
      <w:bookmarkStart w:id="168" w:name="符號回歸"/>
      <w:bookmarkEnd w:id="159"/>
      <w:bookmarkEnd w:id="166"/>
      <w:r w:rsidRPr="00002EB0">
        <w:rPr>
          <w:rFonts w:ascii="Times New Roman" w:hAnsi="Times New Roman" w:cs="Times New Roman"/>
        </w:rPr>
        <w:t xml:space="preserve">5.3 </w:t>
      </w:r>
      <w:r w:rsidRPr="00002EB0">
        <w:rPr>
          <w:rFonts w:ascii="Times New Roman" w:hAnsi="Times New Roman" w:cs="Times New Roman"/>
        </w:rPr>
        <w:t>符號回歸</w:t>
      </w:r>
      <w:bookmarkEnd w:id="167"/>
    </w:p>
    <w:p w14:paraId="17B833E7" w14:textId="77777777" w:rsidR="00426E5D" w:rsidRPr="00002EB0" w:rsidRDefault="00426E5D" w:rsidP="00B83318">
      <w:pPr>
        <w:pStyle w:val="3"/>
        <w:spacing w:line="360" w:lineRule="auto"/>
        <w:ind w:firstLine="480"/>
        <w:rPr>
          <w:rFonts w:ascii="Times New Roman" w:hAnsi="Times New Roman" w:cs="Times New Roman"/>
        </w:rPr>
      </w:pPr>
      <w:bookmarkStart w:id="169" w:name="pysr"/>
      <w:r w:rsidRPr="00002EB0">
        <w:rPr>
          <w:rFonts w:ascii="Times New Roman" w:hAnsi="Times New Roman" w:cs="Times New Roman"/>
        </w:rPr>
        <w:t>5.3.1 PySR</w:t>
      </w:r>
    </w:p>
    <w:p w14:paraId="10ABD40D" w14:textId="6017BE12"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00684272">
        <w:rPr>
          <w:rFonts w:ascii="Times New Roman" w:hAnsi="Times New Roman" w:cs="Times New Roman"/>
        </w:rPr>
        <w:t>）演化出可解釋的數學公式</w:t>
      </w:r>
      <w:r w:rsidRPr="00002EB0">
        <w:rPr>
          <w:rFonts w:ascii="Times New Roman" w:hAnsi="Times New Roman" w:cs="Times New Roman"/>
        </w:rPr>
        <w:t xml:space="preserve"> </w:t>
      </w:r>
      <w:r w:rsidR="00684272">
        <w:rPr>
          <w:rFonts w:ascii="Times New Roman" w:hAnsi="Times New Roman" w:cs="Times New Roman" w:hint="eastAsia"/>
          <w:lang w:eastAsia="zh-TW"/>
        </w:rPr>
        <w:t>[34]</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lastRenderedPageBreak/>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3A7291">
      <w:pPr>
        <w:pStyle w:val="Compact"/>
        <w:numPr>
          <w:ilvl w:val="0"/>
          <w:numId w:val="12"/>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61566320"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00031123">
        <w:rPr>
          <w:rFonts w:ascii="Times New Roman" w:hAnsi="Times New Roman" w:cs="Times New Roman" w:hint="eastAsia"/>
          <w:lang w:eastAsia="zh-TW"/>
        </w:rPr>
        <w:t>[34]</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77777777" w:rsidR="00426E5D" w:rsidRPr="00002EB0" w:rsidRDefault="00426E5D" w:rsidP="00B83318">
      <w:pPr>
        <w:pStyle w:val="2"/>
        <w:spacing w:line="360" w:lineRule="auto"/>
        <w:ind w:firstLine="561"/>
        <w:rPr>
          <w:rFonts w:ascii="Times New Roman" w:hAnsi="Times New Roman" w:cs="Times New Roman"/>
          <w:lang w:eastAsia="zh-CN"/>
        </w:rPr>
      </w:pPr>
      <w:bookmarkStart w:id="170" w:name="_Toc225341287"/>
      <w:bookmarkStart w:id="171" w:name="類別不平衡處理策略"/>
      <w:bookmarkEnd w:id="168"/>
      <w:bookmarkEnd w:id="169"/>
      <w:r w:rsidRPr="00002EB0">
        <w:rPr>
          <w:rFonts w:ascii="Times New Roman" w:hAnsi="Times New Roman" w:cs="Times New Roman"/>
          <w:lang w:eastAsia="zh-CN"/>
        </w:rPr>
        <w:t xml:space="preserve">5.4 </w:t>
      </w:r>
      <w:r w:rsidRPr="00002EB0">
        <w:rPr>
          <w:rFonts w:ascii="Times New Roman" w:hAnsi="Times New Roman" w:cs="Times New Roman"/>
          <w:lang w:eastAsia="zh-CN"/>
        </w:rPr>
        <w:t>類別不平衡處理策略</w:t>
      </w:r>
      <w:bookmarkEnd w:id="170"/>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LR</w:t>
      </w:r>
      <w:r w:rsidRPr="00002EB0">
        <w:rPr>
          <w:rFonts w:ascii="Times New Roman" w:hAnsi="Times New Roman" w:cs="Times New Roman"/>
          <w:b/>
          <w:bCs/>
        </w:rPr>
        <w:t>、</w:t>
      </w:r>
      <w:r w:rsidRPr="00002EB0">
        <w:rPr>
          <w:rFonts w:ascii="Times New Roman" w:hAnsi="Times New Roman" w:cs="Times New Roman"/>
          <w:b/>
          <w:bCs/>
        </w:rPr>
        <w:t>DT</w:t>
      </w:r>
      <w:r w:rsidRPr="00002EB0">
        <w:rPr>
          <w:rFonts w:ascii="Times New Roman" w:hAnsi="Times New Roman" w:cs="Times New Roman"/>
          <w:b/>
          <w:bCs/>
        </w:rPr>
        <w:t>、</w:t>
      </w:r>
      <w:r w:rsidRPr="00002EB0">
        <w:rPr>
          <w:rFonts w:ascii="Times New Roman" w:hAnsi="Times New Roman" w:cs="Times New Roman"/>
          <w:b/>
          <w:bCs/>
        </w:rPr>
        <w:t>RF</w:t>
      </w:r>
      <w:r w:rsidRPr="00002EB0">
        <w:rPr>
          <w:rFonts w:ascii="Times New Roman" w:hAnsi="Times New Roman" w:cs="Times New Roman"/>
          <w:b/>
          <w:bCs/>
        </w:rPr>
        <w:t>、</w:t>
      </w:r>
      <w:r w:rsidRPr="00002EB0">
        <w:rPr>
          <w:rFonts w:ascii="Times New Roman" w:hAnsi="Times New Roman" w:cs="Times New Roman"/>
          <w:b/>
          <w:bCs/>
        </w:rPr>
        <w:t>SVM</w:t>
      </w:r>
      <w:r w:rsidRPr="00002EB0">
        <w:rPr>
          <w:rFonts w:ascii="Times New Roman" w:hAnsi="Times New Roman" w:cs="Times New Roman"/>
        </w:rPr>
        <w:t>：設定</w:t>
      </w:r>
      <w:r w:rsidRPr="00002EB0">
        <w:rPr>
          <w:rFonts w:ascii="Times New Roman" w:hAnsi="Times New Roman" w:cs="Times New Roman"/>
        </w:rPr>
        <w:t xml:space="preserve"> </w:t>
      </w:r>
      <w:r w:rsidRPr="00002EB0">
        <w:rPr>
          <w:rStyle w:val="VerbatimChar"/>
          <w:rFonts w:ascii="Times New Roman" w:hAnsi="Times New Roman"/>
        </w:rPr>
        <w:t>class_weight='balanced'</w:t>
      </w:r>
      <w:r w:rsidRPr="00002EB0">
        <w:rPr>
          <w:rFonts w:ascii="Times New Roman" w:hAnsi="Times New Roman" w:cs="Times New Roman"/>
        </w:rPr>
        <w:t>，由</w:t>
      </w:r>
      <w:r w:rsidRPr="00002EB0">
        <w:rPr>
          <w:rFonts w:ascii="Times New Roman" w:hAnsi="Times New Roman" w:cs="Times New Roman"/>
        </w:rPr>
        <w:t xml:space="preserve"> scikit-learn </w:t>
      </w:r>
      <w:r w:rsidRPr="00002EB0">
        <w:rPr>
          <w:rFonts w:ascii="Times New Roman" w:hAnsi="Times New Roman" w:cs="Times New Roman"/>
        </w:rPr>
        <w:t>自動依類別頻率倒數計算權重</w:t>
      </w:r>
    </w:p>
    <w:p w14:paraId="0BEE2449"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XGBoost</w:t>
      </w:r>
      <w:r w:rsidRPr="00002EB0">
        <w:rPr>
          <w:rFonts w:ascii="Times New Roman" w:hAnsi="Times New Roman" w:cs="Times New Roman"/>
        </w:rPr>
        <w:t>：設定</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為負正類比例，效果等同</w:t>
      </w:r>
      <w:r w:rsidRPr="00002EB0">
        <w:rPr>
          <w:rFonts w:ascii="Times New Roman" w:hAnsi="Times New Roman" w:cs="Times New Roman"/>
        </w:rPr>
        <w:t xml:space="preserve"> balanced</w:t>
      </w:r>
    </w:p>
    <w:p w14:paraId="49F2CEA0"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LightGBM</w:t>
      </w:r>
      <w:r w:rsidRPr="00002EB0">
        <w:rPr>
          <w:rFonts w:ascii="Times New Roman" w:hAnsi="Times New Roman" w:cs="Times New Roman"/>
        </w:rPr>
        <w:t>：設定</w:t>
      </w:r>
      <w:r w:rsidRPr="00002EB0">
        <w:rPr>
          <w:rFonts w:ascii="Times New Roman" w:hAnsi="Times New Roman" w:cs="Times New Roman"/>
        </w:rPr>
        <w:t xml:space="preserve"> </w:t>
      </w:r>
      <w:r w:rsidRPr="00002EB0">
        <w:rPr>
          <w:rStyle w:val="VerbatimChar"/>
          <w:rFonts w:ascii="Times New Roman" w:hAnsi="Times New Roman"/>
        </w:rPr>
        <w:t>is_unbalance=True</w:t>
      </w:r>
      <w:r w:rsidRPr="00002EB0">
        <w:rPr>
          <w:rFonts w:ascii="Times New Roman" w:hAnsi="Times New Roman" w:cs="Times New Roman"/>
        </w:rPr>
        <w:t>，自動調整類別權重</w:t>
      </w:r>
    </w:p>
    <w:p w14:paraId="02ED9C42"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MLP</w:t>
      </w:r>
      <w:r w:rsidRPr="00002EB0">
        <w:rPr>
          <w:rFonts w:ascii="Times New Roman" w:hAnsi="Times New Roman" w:cs="Times New Roman"/>
        </w:rPr>
        <w:t>：透過手動調整</w:t>
      </w:r>
      <w:r w:rsidRPr="00002EB0">
        <w:rPr>
          <w:rFonts w:ascii="Times New Roman" w:hAnsi="Times New Roman" w:cs="Times New Roman"/>
        </w:rPr>
        <w:t xml:space="preserve"> </w:t>
      </w:r>
      <w:r w:rsidRPr="00002EB0">
        <w:rPr>
          <w:rStyle w:val="VerbatimChar"/>
          <w:rFonts w:ascii="Times New Roman" w:hAnsi="Times New Roman"/>
        </w:rPr>
        <w:t>sample_weight</w:t>
      </w:r>
      <w:r w:rsidRPr="00002EB0">
        <w:rPr>
          <w:rFonts w:ascii="Times New Roman" w:hAnsi="Times New Roman" w:cs="Times New Roman"/>
        </w:rPr>
        <w:t xml:space="preserve"> </w:t>
      </w:r>
      <w:r w:rsidRPr="00002EB0">
        <w:rPr>
          <w:rFonts w:ascii="Times New Roman" w:hAnsi="Times New Roman" w:cs="Times New Roman"/>
        </w:rPr>
        <w:t>實現加權訓練</w:t>
      </w:r>
    </w:p>
    <w:p w14:paraId="70903211" w14:textId="77777777" w:rsidR="00426E5D" w:rsidRPr="00002EB0" w:rsidRDefault="00426E5D" w:rsidP="00426E5D">
      <w:pPr>
        <w:pStyle w:val="Compact"/>
        <w:numPr>
          <w:ilvl w:val="0"/>
          <w:numId w:val="2"/>
        </w:numPr>
        <w:ind w:leftChars="0"/>
        <w:rPr>
          <w:rFonts w:ascii="Times New Roman" w:hAnsi="Times New Roman" w:cs="Times New Roman"/>
        </w:rPr>
      </w:pPr>
      <w:r w:rsidRPr="00002EB0">
        <w:rPr>
          <w:rFonts w:ascii="Times New Roman" w:hAnsi="Times New Roman" w:cs="Times New Roman"/>
          <w:b/>
          <w:bCs/>
        </w:rPr>
        <w:t>NB</w:t>
      </w:r>
      <w:r w:rsidRPr="00002EB0">
        <w:rPr>
          <w:rFonts w:ascii="Times New Roman" w:hAnsi="Times New Roman" w:cs="Times New Roman"/>
          <w:b/>
          <w:bCs/>
        </w:rPr>
        <w:t>、</w:t>
      </w:r>
      <w:r w:rsidRPr="00002EB0">
        <w:rPr>
          <w:rFonts w:ascii="Times New Roman" w:hAnsi="Times New Roman" w:cs="Times New Roman"/>
          <w:b/>
          <w:bCs/>
        </w:rPr>
        <w:t>LDA</w:t>
      </w:r>
      <w:r w:rsidRPr="00002EB0">
        <w:rPr>
          <w:rFonts w:ascii="Times New Roman" w:hAnsi="Times New Roman" w:cs="Times New Roman"/>
          <w:b/>
          <w:bCs/>
        </w:rPr>
        <w:t>、</w:t>
      </w:r>
      <w:r w:rsidRPr="00002EB0">
        <w:rPr>
          <w:rFonts w:ascii="Times New Roman" w:hAnsi="Times New Roman" w:cs="Times New Roman"/>
          <w:b/>
          <w:bCs/>
        </w:rPr>
        <w:t>KNN</w:t>
      </w:r>
      <w:r w:rsidRPr="00002EB0">
        <w:rPr>
          <w:rFonts w:ascii="Times New Roman" w:hAnsi="Times New Roman" w:cs="Times New Roman"/>
        </w:rPr>
        <w:t>：不支援</w:t>
      </w:r>
      <w:r w:rsidRPr="00002EB0">
        <w:rPr>
          <w:rFonts w:ascii="Times New Roman" w:hAnsi="Times New Roman" w:cs="Times New Roman"/>
        </w:rPr>
        <w:t xml:space="preserve"> class_weight</w:t>
      </w:r>
      <w:r w:rsidRPr="00002EB0">
        <w:rPr>
          <w:rFonts w:ascii="Times New Roman" w:hAnsi="Times New Roman" w:cs="Times New Roman"/>
        </w:rPr>
        <w:t>，以原始資料分佈訓練</w:t>
      </w:r>
    </w:p>
    <w:p w14:paraId="0DC63142" w14:textId="075C63DB" w:rsidR="00426E5D" w:rsidRPr="00002EB0" w:rsidRDefault="00426E5D" w:rsidP="00426E5D">
      <w:pPr>
        <w:pStyle w:val="Compact"/>
        <w:numPr>
          <w:ilvl w:val="0"/>
          <w:numId w:val="2"/>
        </w:numPr>
        <w:ind w:leftChars="0"/>
        <w:rPr>
          <w:rFonts w:ascii="Times New Roman" w:hAnsi="Times New Roman" w:cs="Times New Roman"/>
          <w:b/>
          <w:bCs/>
          <w:kern w:val="52"/>
          <w:sz w:val="32"/>
          <w:szCs w:val="52"/>
        </w:rPr>
      </w:pPr>
      <w:r w:rsidRPr="00002EB0">
        <w:rPr>
          <w:rFonts w:ascii="Times New Roman" w:hAnsi="Times New Roman" w:cs="Times New Roman"/>
          <w:b/>
          <w:bCs/>
        </w:rPr>
        <w:t>PySR</w:t>
      </w:r>
      <w:r w:rsidRPr="00002EB0">
        <w:rPr>
          <w:rFonts w:ascii="Times New Roman" w:hAnsi="Times New Roman" w:cs="Times New Roman"/>
        </w:rPr>
        <w:t>：透過</w:t>
      </w:r>
      <w:r w:rsidRPr="00002EB0">
        <w:rPr>
          <w:rFonts w:ascii="Times New Roman" w:hAnsi="Times New Roman" w:cs="Times New Roman"/>
        </w:rPr>
        <w:t xml:space="preserve"> </w:t>
      </w:r>
      <w:r w:rsidRPr="00002EB0">
        <w:rPr>
          <w:rStyle w:val="VerbatimChar"/>
          <w:rFonts w:ascii="Times New Roman" w:hAnsi="Times New Roman"/>
        </w:rPr>
        <w:t>sample_weight</w:t>
      </w:r>
      <w:r w:rsidRPr="00002EB0">
        <w:rPr>
          <w:rFonts w:ascii="Times New Roman" w:hAnsi="Times New Roman" w:cs="Times New Roman"/>
        </w:rPr>
        <w:t xml:space="preserve"> </w:t>
      </w:r>
      <w:r w:rsidRPr="00002EB0">
        <w:rPr>
          <w:rFonts w:ascii="Times New Roman" w:hAnsi="Times New Roman" w:cs="Times New Roman"/>
        </w:rPr>
        <w:t>參數加權</w:t>
      </w:r>
      <w:bookmarkEnd w:id="152"/>
      <w:bookmarkEnd w:id="171"/>
      <w:r w:rsidRPr="00002EB0">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172" w:name="_Toc225341288"/>
      <w:bookmarkStart w:id="173" w:name="整體結果"/>
      <w:bookmarkStart w:id="174" w:name="模型性能比較"/>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172"/>
    </w:p>
    <w:p w14:paraId="182DE757" w14:textId="77777777" w:rsidR="00684272" w:rsidRDefault="00684272" w:rsidP="00684272">
      <w:pPr>
        <w:pStyle w:val="2"/>
        <w:spacing w:line="360" w:lineRule="auto"/>
        <w:ind w:firstLine="480"/>
        <w:jc w:val="both"/>
        <w:rPr>
          <w:rFonts w:ascii="Times New Roman" w:hAnsi="Times New Roman" w:cs="Times New Roman" w:hint="eastAsia"/>
          <w:b w:val="0"/>
          <w:bCs w:val="0"/>
          <w:kern w:val="0"/>
          <w:sz w:val="24"/>
          <w:szCs w:val="24"/>
        </w:rPr>
      </w:pPr>
      <w:bookmarkStart w:id="175" w:name="_Toc225341289"/>
      <w:r w:rsidRPr="00684272">
        <w:rPr>
          <w:rFonts w:ascii="Times New Roman" w:hAnsi="Times New Roman" w:cs="Times New Roman" w:hint="eastAsia"/>
          <w:b w:val="0"/>
          <w:bCs w:val="0"/>
          <w:kern w:val="0"/>
          <w:sz w:val="24"/>
          <w:szCs w:val="24"/>
          <w:lang w:eastAsia="zh-CN"/>
        </w:rPr>
        <w:t>本章呈現各項實驗的結果，包括模型性能比較、特徵重要性分析、消融實驗以及符號回歸實驗。所有實驗皆採用滑動窗口資料集（</w:t>
      </w:r>
      <w:r w:rsidRPr="00684272">
        <w:rPr>
          <w:rFonts w:ascii="Times New Roman" w:hAnsi="Times New Roman" w:cs="Times New Roman" w:hint="eastAsia"/>
          <w:b w:val="0"/>
          <w:bCs w:val="0"/>
          <w:kern w:val="0"/>
          <w:sz w:val="24"/>
          <w:szCs w:val="24"/>
          <w:lang w:eastAsia="zh-CN"/>
        </w:rPr>
        <w:t xml:space="preserve">13,514 </w:t>
      </w:r>
      <w:r w:rsidRPr="00684272">
        <w:rPr>
          <w:rFonts w:ascii="Times New Roman" w:hAnsi="Times New Roman" w:cs="Times New Roman" w:hint="eastAsia"/>
          <w:b w:val="0"/>
          <w:bCs w:val="0"/>
          <w:kern w:val="0"/>
          <w:sz w:val="24"/>
          <w:szCs w:val="24"/>
          <w:lang w:eastAsia="zh-CN"/>
        </w:rPr>
        <w:t>筆紀錄）與</w:t>
      </w:r>
      <w:r w:rsidRPr="00684272">
        <w:rPr>
          <w:rFonts w:ascii="Times New Roman" w:hAnsi="Times New Roman" w:cs="Times New Roman" w:hint="eastAsia"/>
          <w:b w:val="0"/>
          <w:bCs w:val="0"/>
          <w:kern w:val="0"/>
          <w:sz w:val="24"/>
          <w:szCs w:val="24"/>
          <w:lang w:eastAsia="zh-CN"/>
        </w:rPr>
        <w:t xml:space="preserve"> StratifiedGroupKFold 5-fold </w:t>
      </w:r>
      <w:r w:rsidRPr="00684272">
        <w:rPr>
          <w:rFonts w:ascii="Times New Roman" w:hAnsi="Times New Roman" w:cs="Times New Roman" w:hint="eastAsia"/>
          <w:b w:val="0"/>
          <w:bCs w:val="0"/>
          <w:kern w:val="0"/>
          <w:sz w:val="24"/>
          <w:szCs w:val="24"/>
          <w:lang w:eastAsia="zh-CN"/>
        </w:rPr>
        <w:t>交叉驗證，確保同一參與者的紀錄不會同時出現在訓練集與測試集中。</w:t>
      </w:r>
    </w:p>
    <w:p w14:paraId="193B8832" w14:textId="3410BEDC" w:rsidR="00986B12" w:rsidRPr="00002EB0" w:rsidRDefault="00986B12" w:rsidP="00684272">
      <w:pPr>
        <w:pStyle w:val="2"/>
        <w:spacing w:line="360" w:lineRule="auto"/>
        <w:ind w:firstLine="561"/>
        <w:rPr>
          <w:rFonts w:ascii="Times New Roman" w:hAnsi="Times New Roman" w:cs="Times New Roman"/>
        </w:rPr>
      </w:pPr>
      <w:r w:rsidRPr="00002EB0">
        <w:rPr>
          <w:rFonts w:ascii="Times New Roman" w:hAnsi="Times New Roman" w:cs="Times New Roman"/>
        </w:rPr>
        <w:t xml:space="preserve">6.1 </w:t>
      </w:r>
      <w:r w:rsidRPr="00002EB0">
        <w:rPr>
          <w:rFonts w:ascii="Times New Roman" w:hAnsi="Times New Roman" w:cs="Times New Roman"/>
        </w:rPr>
        <w:t>模型性能比較</w:t>
      </w:r>
      <w:bookmarkEnd w:id="175"/>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77777777" w:rsidR="00986B12" w:rsidRPr="00002EB0" w:rsidRDefault="00986B12"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6.1.1 </w:t>
      </w:r>
      <w:r w:rsidRPr="00002EB0">
        <w:rPr>
          <w:rFonts w:ascii="Times New Roman" w:hAnsi="Times New Roman" w:cs="Times New Roman"/>
        </w:rPr>
        <w:t>整體結果</w:t>
      </w:r>
    </w:p>
    <w:p w14:paraId="77E356A0" w14:textId="77777777" w:rsidR="00684272" w:rsidRDefault="00684272" w:rsidP="00684272">
      <w:pPr>
        <w:pStyle w:val="af0"/>
        <w:ind w:firstLine="480"/>
        <w:jc w:val="both"/>
        <w:rPr>
          <w:rFonts w:hint="eastAsia"/>
          <w:b w:val="0"/>
          <w:lang w:eastAsia="zh-TW"/>
        </w:rPr>
      </w:pPr>
      <w:bookmarkStart w:id="176" w:name="_Toc222219192"/>
      <w:bookmarkStart w:id="177" w:name="_Toc222219384"/>
      <w:bookmarkStart w:id="178" w:name="_Toc223354799"/>
      <w:bookmarkStart w:id="179" w:name="_Toc224219313"/>
      <w:bookmarkStart w:id="180" w:name="_Toc224225000"/>
      <w:bookmarkStart w:id="181" w:name="_Toc224225055"/>
      <w:r w:rsidRPr="00684272">
        <w:rPr>
          <w:rFonts w:hint="eastAsia"/>
          <w:b w:val="0"/>
        </w:rPr>
        <w:t>表</w:t>
      </w:r>
      <w:r w:rsidRPr="00684272">
        <w:rPr>
          <w:rFonts w:hint="eastAsia"/>
          <w:b w:val="0"/>
        </w:rPr>
        <w:t xml:space="preserve"> 6-1 </w:t>
      </w:r>
      <w:r w:rsidRPr="00684272">
        <w:rPr>
          <w:rFonts w:hint="eastAsia"/>
          <w:b w:val="0"/>
        </w:rPr>
        <w:t>呈現十種模型在三項預測任務上的</w:t>
      </w:r>
      <w:r w:rsidRPr="00684272">
        <w:rPr>
          <w:rFonts w:hint="eastAsia"/>
          <w:b w:val="0"/>
        </w:rPr>
        <w:t xml:space="preserve"> AUC </w:t>
      </w:r>
      <w:r w:rsidRPr="00684272">
        <w:rPr>
          <w:rFonts w:hint="eastAsia"/>
          <w:b w:val="0"/>
        </w:rPr>
        <w:t>表現。模型涵蓋傳統統計方法（</w:t>
      </w:r>
      <w:r w:rsidRPr="00684272">
        <w:rPr>
          <w:rFonts w:hint="eastAsia"/>
          <w:b w:val="0"/>
        </w:rPr>
        <w:t>LR</w:t>
      </w:r>
      <w:r w:rsidRPr="00684272">
        <w:rPr>
          <w:rFonts w:hint="eastAsia"/>
          <w:b w:val="0"/>
        </w:rPr>
        <w:t>、</w:t>
      </w:r>
      <w:r w:rsidRPr="00684272">
        <w:rPr>
          <w:rFonts w:hint="eastAsia"/>
          <w:b w:val="0"/>
        </w:rPr>
        <w:t>NB</w:t>
      </w:r>
      <w:r w:rsidRPr="00684272">
        <w:rPr>
          <w:rFonts w:hint="eastAsia"/>
          <w:b w:val="0"/>
        </w:rPr>
        <w:t>、</w:t>
      </w:r>
      <w:r w:rsidRPr="00684272">
        <w:rPr>
          <w:rFonts w:hint="eastAsia"/>
          <w:b w:val="0"/>
        </w:rPr>
        <w:t>LDA</w:t>
      </w:r>
      <w:r w:rsidRPr="00684272">
        <w:rPr>
          <w:rFonts w:hint="eastAsia"/>
          <w:b w:val="0"/>
        </w:rPr>
        <w:t>）、基於實例方法（</w:t>
      </w:r>
      <w:r w:rsidRPr="00684272">
        <w:rPr>
          <w:rFonts w:hint="eastAsia"/>
          <w:b w:val="0"/>
        </w:rPr>
        <w:t>KNN</w:t>
      </w:r>
      <w:r w:rsidRPr="00684272">
        <w:rPr>
          <w:rFonts w:hint="eastAsia"/>
          <w:b w:val="0"/>
        </w:rPr>
        <w:t>）、樹模型（</w:t>
      </w:r>
      <w:r w:rsidRPr="00684272">
        <w:rPr>
          <w:rFonts w:hint="eastAsia"/>
          <w:b w:val="0"/>
        </w:rPr>
        <w:t>DT</w:t>
      </w:r>
      <w:r w:rsidRPr="00684272">
        <w:rPr>
          <w:rFonts w:hint="eastAsia"/>
          <w:b w:val="0"/>
        </w:rPr>
        <w:t>、</w:t>
      </w:r>
      <w:r w:rsidRPr="00684272">
        <w:rPr>
          <w:rFonts w:hint="eastAsia"/>
          <w:b w:val="0"/>
        </w:rPr>
        <w:t>RF</w:t>
      </w:r>
      <w:r w:rsidRPr="00684272">
        <w:rPr>
          <w:rFonts w:hint="eastAsia"/>
          <w:b w:val="0"/>
        </w:rPr>
        <w:t>、</w:t>
      </w:r>
      <w:r w:rsidRPr="00684272">
        <w:rPr>
          <w:rFonts w:hint="eastAsia"/>
          <w:b w:val="0"/>
        </w:rPr>
        <w:t>XGB</w:t>
      </w:r>
      <w:r w:rsidRPr="00684272">
        <w:rPr>
          <w:rFonts w:hint="eastAsia"/>
          <w:b w:val="0"/>
        </w:rPr>
        <w:t>、</w:t>
      </w:r>
      <w:r w:rsidRPr="00684272">
        <w:rPr>
          <w:rFonts w:hint="eastAsia"/>
          <w:b w:val="0"/>
        </w:rPr>
        <w:t>LGBM</w:t>
      </w:r>
      <w:r w:rsidRPr="00684272">
        <w:rPr>
          <w:rFonts w:hint="eastAsia"/>
          <w:b w:val="0"/>
        </w:rPr>
        <w:t>）、核方法（</w:t>
      </w:r>
      <w:r w:rsidRPr="00684272">
        <w:rPr>
          <w:rFonts w:hint="eastAsia"/>
          <w:b w:val="0"/>
        </w:rPr>
        <w:t>SVM</w:t>
      </w:r>
      <w:r w:rsidRPr="00684272">
        <w:rPr>
          <w:rFonts w:hint="eastAsia"/>
          <w:b w:val="0"/>
        </w:rPr>
        <w:t>）及神經網路（</w:t>
      </w:r>
      <w:r w:rsidRPr="00684272">
        <w:rPr>
          <w:rFonts w:hint="eastAsia"/>
          <w:b w:val="0"/>
        </w:rPr>
        <w:t>MLP</w:t>
      </w:r>
      <w:r w:rsidRPr="00684272">
        <w:rPr>
          <w:rFonts w:hint="eastAsia"/>
          <w:b w:val="0"/>
        </w:rPr>
        <w:t>）。整體而言，</w:t>
      </w:r>
      <w:r w:rsidRPr="00684272">
        <w:rPr>
          <w:rFonts w:hint="eastAsia"/>
          <w:b w:val="0"/>
        </w:rPr>
        <w:t xml:space="preserve">Logistic Regression </w:t>
      </w:r>
      <w:r w:rsidRPr="00684272">
        <w:rPr>
          <w:rFonts w:hint="eastAsia"/>
          <w:b w:val="0"/>
        </w:rPr>
        <w:t>在高血糖與高血脂預測中皆達到最高</w:t>
      </w:r>
      <w:r w:rsidRPr="00684272">
        <w:rPr>
          <w:rFonts w:hint="eastAsia"/>
          <w:b w:val="0"/>
        </w:rPr>
        <w:t xml:space="preserve"> AUC</w:t>
      </w:r>
      <w:r w:rsidRPr="00684272">
        <w:rPr>
          <w:rFonts w:hint="eastAsia"/>
          <w:b w:val="0"/>
        </w:rPr>
        <w:t>，尤其高血糖預測達</w:t>
      </w:r>
      <w:r w:rsidRPr="00684272">
        <w:rPr>
          <w:rFonts w:hint="eastAsia"/>
          <w:b w:val="0"/>
        </w:rPr>
        <w:t xml:space="preserve"> 0.938</w:t>
      </w:r>
      <w:r w:rsidRPr="00684272">
        <w:rPr>
          <w:rFonts w:hint="eastAsia"/>
          <w:b w:val="0"/>
        </w:rPr>
        <w:t>；高血壓預測則以</w:t>
      </w:r>
      <w:r w:rsidRPr="00684272">
        <w:rPr>
          <w:rFonts w:hint="eastAsia"/>
          <w:b w:val="0"/>
        </w:rPr>
        <w:t xml:space="preserve"> Random Forest </w:t>
      </w:r>
      <w:r w:rsidRPr="00684272">
        <w:rPr>
          <w:rFonts w:hint="eastAsia"/>
          <w:b w:val="0"/>
        </w:rPr>
        <w:t>表現最佳（</w:t>
      </w:r>
      <w:r w:rsidRPr="00684272">
        <w:rPr>
          <w:rFonts w:hint="eastAsia"/>
          <w:b w:val="0"/>
        </w:rPr>
        <w:t>AUC 0.743</w:t>
      </w:r>
      <w:r w:rsidRPr="00684272">
        <w:rPr>
          <w:rFonts w:hint="eastAsia"/>
          <w:b w:val="0"/>
        </w:rPr>
        <w:t>）。</w:t>
      </w:r>
    </w:p>
    <w:p w14:paraId="4D25E20A" w14:textId="677F3734" w:rsidR="00644626" w:rsidRPr="00002EB0" w:rsidRDefault="00644626" w:rsidP="00B83318">
      <w:pPr>
        <w:pStyle w:val="af0"/>
        <w:ind w:firstLine="480"/>
      </w:pPr>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176"/>
      <w:bookmarkEnd w:id="177"/>
      <w:bookmarkEnd w:id="178"/>
      <w:bookmarkEnd w:id="179"/>
      <w:bookmarkEnd w:id="180"/>
      <w:bookmarkEnd w:id="181"/>
    </w:p>
    <w:tbl>
      <w:tblPr>
        <w:tblStyle w:val="Table"/>
        <w:tblW w:w="4167" w:type="pct"/>
        <w:jc w:val="center"/>
        <w:tblLayout w:type="fixed"/>
        <w:tblLook w:val="0020" w:firstRow="1" w:lastRow="0" w:firstColumn="0" w:lastColumn="0" w:noHBand="0" w:noVBand="0"/>
      </w:tblPr>
      <w:tblGrid>
        <w:gridCol w:w="1504"/>
        <w:gridCol w:w="2000"/>
        <w:gridCol w:w="2000"/>
        <w:gridCol w:w="2000"/>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2E1F5173" w:rsidR="00C939E7" w:rsidRPr="00002EB0" w:rsidRDefault="00C939E7" w:rsidP="00986B12">
            <w:pPr>
              <w:pStyle w:val="Compact"/>
              <w:spacing w:after="0"/>
              <w:ind w:left="240"/>
              <w:rPr>
                <w:rFonts w:ascii="Times New Roman" w:hAnsi="Times New Roman" w:cs="Times New Roman" w:hint="eastAsia"/>
                <w:lang w:eastAsia="zh-TW"/>
              </w:rPr>
            </w:pPr>
            <w:r w:rsidRPr="00002EB0">
              <w:rPr>
                <w:rFonts w:ascii="Times New Roman" w:hAnsi="Times New Roman" w:cs="Times New Roman"/>
                <w:b/>
                <w:bCs/>
              </w:rPr>
              <w:t>0.938 ± 0.010</w:t>
            </w:r>
          </w:p>
        </w:tc>
        <w:tc>
          <w:tcPr>
            <w:tcW w:w="2075" w:type="dxa"/>
          </w:tcPr>
          <w:p w14:paraId="42838956" w14:textId="02846DB7" w:rsidR="00C939E7" w:rsidRPr="00002EB0" w:rsidRDefault="00C939E7" w:rsidP="00986B12">
            <w:pPr>
              <w:pStyle w:val="Compact"/>
              <w:spacing w:after="0"/>
              <w:ind w:left="240"/>
              <w:rPr>
                <w:rFonts w:ascii="Times New Roman" w:hAnsi="Times New Roman" w:cs="Times New Roman" w:hint="eastAsia"/>
                <w:lang w:eastAsia="zh-TW"/>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0C30259B" w:rsidR="00C939E7" w:rsidRPr="00002EB0" w:rsidRDefault="00C939E7" w:rsidP="00986B12">
            <w:pPr>
              <w:pStyle w:val="Compact"/>
              <w:spacing w:after="0"/>
              <w:ind w:left="240"/>
              <w:rPr>
                <w:rFonts w:ascii="Times New Roman" w:hAnsi="Times New Roman" w:cs="Times New Roman" w:hint="eastAsia"/>
                <w:lang w:eastAsia="zh-TW"/>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60A471DE"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00490D4C">
        <w:rPr>
          <w:rFonts w:ascii="Times New Roman" w:hAnsi="Times New Roman" w:cs="Times New Roman"/>
        </w:rPr>
        <w:t>呈現</w:t>
      </w:r>
      <w:r w:rsidR="00490D4C">
        <w:rPr>
          <w:rFonts w:ascii="Times New Roman" w:hAnsi="Times New Roman" w:cs="Times New Roman" w:hint="eastAsia"/>
          <w:lang w:eastAsia="zh-TW"/>
        </w:rPr>
        <w:t>十</w:t>
      </w:r>
      <w:r w:rsidRPr="00002EB0">
        <w:rPr>
          <w:rFonts w:ascii="Times New Roman" w:hAnsi="Times New Roman" w:cs="Times New Roman"/>
        </w:rPr>
        <w:t>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2620F92E">
            <wp:extent cx="5791200" cy="1954029"/>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791200" cy="1954029"/>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182" w:name="_Toc222218766"/>
      <w:bookmarkStart w:id="183" w:name="_Toc223354682"/>
      <w:bookmarkStart w:id="184" w:name="_Toc224219429"/>
      <w:bookmarkStart w:id="185" w:name="_Toc224219819"/>
      <w:bookmarkStart w:id="186" w:name="_Toc224225001"/>
      <w:bookmarkStart w:id="187" w:name="_Toc224225056"/>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182"/>
      <w:bookmarkEnd w:id="183"/>
      <w:bookmarkEnd w:id="184"/>
      <w:bookmarkEnd w:id="185"/>
      <w:bookmarkEnd w:id="186"/>
      <w:bookmarkEnd w:id="187"/>
    </w:p>
    <w:p w14:paraId="5CC17C47" w14:textId="0CA6A0D0" w:rsidR="00644626" w:rsidRPr="00002EB0" w:rsidRDefault="00986B12" w:rsidP="00B83318">
      <w:pPr>
        <w:pStyle w:val="3"/>
        <w:spacing w:line="360" w:lineRule="auto"/>
        <w:ind w:firstLine="480"/>
        <w:rPr>
          <w:rFonts w:ascii="Times New Roman" w:hAnsi="Times New Roman" w:cs="Times New Roman"/>
        </w:rPr>
      </w:pPr>
      <w:bookmarkStart w:id="188" w:name="高血壓預測結果"/>
      <w:bookmarkEnd w:id="173"/>
      <w:r w:rsidRPr="00002EB0">
        <w:rPr>
          <w:rFonts w:ascii="Times New Roman" w:hAnsi="Times New Roman" w:cs="Times New Roman"/>
        </w:rPr>
        <w:t>6</w:t>
      </w:r>
      <w:r w:rsidR="00644626" w:rsidRPr="00002EB0">
        <w:rPr>
          <w:rFonts w:ascii="Times New Roman" w:hAnsi="Times New Roman" w:cs="Times New Roman"/>
        </w:rPr>
        <w:t xml:space="preserve">.1.2 </w:t>
      </w:r>
      <w:r w:rsidR="00644626" w:rsidRPr="00002EB0">
        <w:rPr>
          <w:rFonts w:ascii="Times New Roman" w:hAnsi="Times New Roman" w:cs="Times New Roman"/>
        </w:rPr>
        <w:t>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189" w:name="_Toc222219194"/>
      <w:bookmarkStart w:id="190"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526575E9" w14:textId="76C3FD8F" w:rsidR="00644626" w:rsidRPr="00002EB0" w:rsidRDefault="00644626" w:rsidP="008F44A2">
      <w:pPr>
        <w:pStyle w:val="af0"/>
        <w:keepNext/>
        <w:ind w:firstLine="480"/>
      </w:pPr>
      <w:bookmarkStart w:id="191" w:name="_Toc223354801"/>
      <w:bookmarkStart w:id="192" w:name="_Toc224219315"/>
      <w:bookmarkStart w:id="193" w:name="_Toc224225002"/>
      <w:bookmarkStart w:id="194" w:name="_Toc224225057"/>
      <w:r w:rsidRPr="00002EB0">
        <w:lastRenderedPageBreak/>
        <w:t>表</w:t>
      </w:r>
      <w:r w:rsidR="00986B12" w:rsidRPr="00002EB0">
        <w:t xml:space="preserve"> </w:t>
      </w:r>
      <w:r w:rsidR="00986B12" w:rsidRPr="00002EB0">
        <w:rPr>
          <w:lang w:eastAsia="zh-TW"/>
        </w:rPr>
        <w:t>6</w:t>
      </w:r>
      <w:r w:rsidRPr="00002EB0">
        <w:t xml:space="preserve">-2 </w:t>
      </w:r>
      <w:r w:rsidRPr="00002EB0">
        <w:t>高血壓預測詳細結果</w:t>
      </w:r>
      <w:bookmarkEnd w:id="189"/>
      <w:bookmarkEnd w:id="190"/>
      <w:bookmarkEnd w:id="191"/>
      <w:bookmarkEnd w:id="192"/>
      <w:bookmarkEnd w:id="193"/>
      <w:bookmarkEnd w:id="194"/>
    </w:p>
    <w:tbl>
      <w:tblPr>
        <w:tblStyle w:val="Table"/>
        <w:tblW w:w="0" w:type="auto"/>
        <w:jc w:val="center"/>
        <w:tblLook w:val="0020" w:firstRow="1" w:lastRow="0" w:firstColumn="0" w:lastColumn="0" w:noHBand="0" w:noVBand="0"/>
      </w:tblPr>
      <w:tblGrid>
        <w:gridCol w:w="1034"/>
        <w:gridCol w:w="906"/>
        <w:gridCol w:w="1312"/>
        <w:gridCol w:w="1323"/>
        <w:gridCol w:w="1190"/>
      </w:tblGrid>
      <w:tr w:rsidR="00644626" w:rsidRPr="00002EB0" w14:paraId="1BCDAC91"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69567F"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7927FA5C"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0DBC8C6B"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1563950E"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2859E5B2" w14:textId="77777777" w:rsidR="00644626" w:rsidRPr="00002EB0" w:rsidRDefault="00644626"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986B12" w:rsidRPr="00002EB0" w14:paraId="7832444B" w14:textId="77777777" w:rsidTr="00C26995">
        <w:trPr>
          <w:jc w:val="center"/>
        </w:trPr>
        <w:tc>
          <w:tcPr>
            <w:tcW w:w="0" w:type="auto"/>
          </w:tcPr>
          <w:p w14:paraId="3C61F46B" w14:textId="4928C404"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14EA7A20" w14:textId="31B7917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025BDB85" w14:textId="3337132A"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19013225" w14:textId="50FC5877"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5DED6B17" w14:textId="0FFD1B8E"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986B12" w:rsidRPr="00002EB0" w14:paraId="0B942B3E" w14:textId="77777777" w:rsidTr="00C26995">
        <w:trPr>
          <w:jc w:val="center"/>
        </w:trPr>
        <w:tc>
          <w:tcPr>
            <w:tcW w:w="0" w:type="auto"/>
          </w:tcPr>
          <w:p w14:paraId="3B72E383" w14:textId="151E2DC6"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418EF294" w14:textId="366D9273"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23FCF760" w14:textId="78BD1C31"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3AAAEF06" w14:textId="42DC00CD"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4AA08827" w14:textId="5E62E111"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986B12" w:rsidRPr="00002EB0" w14:paraId="5219D5F7" w14:textId="77777777" w:rsidTr="00C26995">
        <w:trPr>
          <w:jc w:val="center"/>
        </w:trPr>
        <w:tc>
          <w:tcPr>
            <w:tcW w:w="0" w:type="auto"/>
          </w:tcPr>
          <w:p w14:paraId="4E4BB2A7" w14:textId="356EEC4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4911954C" w14:textId="4F1AFCF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2995C47" w14:textId="533D5AC4"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075D734" w14:textId="0C5BC0F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13CD9D57" w14:textId="71030CE1"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986B12" w:rsidRPr="00002EB0" w14:paraId="3360910B" w14:textId="77777777" w:rsidTr="00C26995">
        <w:trPr>
          <w:jc w:val="center"/>
        </w:trPr>
        <w:tc>
          <w:tcPr>
            <w:tcW w:w="0" w:type="auto"/>
          </w:tcPr>
          <w:p w14:paraId="443249E2" w14:textId="550A8A8B"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5849452E" w14:textId="7C96BF47"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0DEFED00" w14:textId="11CAA84A"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4863D312" w14:textId="686B0A6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38A52A9D" w14:textId="16625F16"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986B12" w:rsidRPr="00002EB0" w14:paraId="65AE4B5C" w14:textId="77777777" w:rsidTr="00C26995">
        <w:trPr>
          <w:jc w:val="center"/>
        </w:trPr>
        <w:tc>
          <w:tcPr>
            <w:tcW w:w="0" w:type="auto"/>
          </w:tcPr>
          <w:p w14:paraId="1AA91BD4" w14:textId="66726CE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649D5CC5" w14:textId="6853714E"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03FCD9B9" w14:textId="6FA02F02"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16392DC1" w14:textId="6199B5A3"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2A9D0AA6" w14:textId="28BB8404"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986B12" w:rsidRPr="00002EB0" w14:paraId="6DC8F542" w14:textId="77777777" w:rsidTr="00C26995">
        <w:trPr>
          <w:jc w:val="center"/>
        </w:trPr>
        <w:tc>
          <w:tcPr>
            <w:tcW w:w="0" w:type="auto"/>
          </w:tcPr>
          <w:p w14:paraId="6A8DE614" w14:textId="54400AFD"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60C08F6A" w14:textId="6A2D7D4C"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564AC2E7" w14:textId="464A29CA"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D23F941" w14:textId="6657A1B5"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381DE437" w14:textId="157CDD8C" w:rsidR="00986B12" w:rsidRPr="00002EB0" w:rsidRDefault="00986B12" w:rsidP="008F44A2">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986B12" w:rsidRPr="00002EB0" w14:paraId="145D4338" w14:textId="77777777" w:rsidTr="00C26995">
        <w:trPr>
          <w:jc w:val="center"/>
        </w:trPr>
        <w:tc>
          <w:tcPr>
            <w:tcW w:w="0" w:type="auto"/>
          </w:tcPr>
          <w:p w14:paraId="5175D8AA" w14:textId="66FAB44F"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3105DCFB" w14:textId="5EA39962"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48FB6040" w14:textId="4C3234CD"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6EA853A2" w14:textId="246A0A14"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4A9D6CA1" w14:textId="1C120182" w:rsidR="00986B12" w:rsidRPr="00002EB0" w:rsidRDefault="00986B12" w:rsidP="00C26995">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986B12" w:rsidRPr="00002EB0" w14:paraId="40A990E3" w14:textId="77777777" w:rsidTr="00C26995">
        <w:trPr>
          <w:jc w:val="center"/>
        </w:trPr>
        <w:tc>
          <w:tcPr>
            <w:tcW w:w="0" w:type="auto"/>
          </w:tcPr>
          <w:p w14:paraId="58E86FF1" w14:textId="50BA47FE"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681B5E05" w14:textId="6E85995C"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7CF2CE1D" w14:textId="78C1A938"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09DA28BF" w14:textId="006967D6"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1159E4C2" w14:textId="1BFF0A8C"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986B12" w:rsidRPr="00002EB0" w14:paraId="0792876D" w14:textId="77777777" w:rsidTr="00C26995">
        <w:trPr>
          <w:jc w:val="center"/>
        </w:trPr>
        <w:tc>
          <w:tcPr>
            <w:tcW w:w="0" w:type="auto"/>
          </w:tcPr>
          <w:p w14:paraId="75DF7C75" w14:textId="2244550F"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19B681FA" w14:textId="327FDCC5"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09A515D6" w14:textId="6E452D82"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1D436732" w14:textId="6EEFBA0D"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3DDAA256" w14:textId="7DC17F3A"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986B12" w:rsidRPr="00002EB0" w14:paraId="570B7C58" w14:textId="77777777" w:rsidTr="00C26995">
        <w:trPr>
          <w:jc w:val="center"/>
        </w:trPr>
        <w:tc>
          <w:tcPr>
            <w:tcW w:w="0" w:type="auto"/>
          </w:tcPr>
          <w:p w14:paraId="7B8664F4" w14:textId="033AD3AD"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6DDBEB96" w14:textId="02D75437"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28E9B894" w14:textId="19C67696"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295ACC93" w14:textId="6DC0103B"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1B66EFD5" w14:textId="7C3BA567" w:rsidR="00986B12" w:rsidRPr="00002EB0" w:rsidRDefault="00986B12" w:rsidP="00986B12">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442826F6" w14:textId="690AC8F3" w:rsidR="00644626" w:rsidRPr="00002EB0" w:rsidRDefault="00351347" w:rsidP="00B83318">
      <w:pPr>
        <w:pStyle w:val="3"/>
        <w:spacing w:line="360" w:lineRule="auto"/>
        <w:ind w:firstLine="480"/>
        <w:rPr>
          <w:rFonts w:ascii="Times New Roman" w:hAnsi="Times New Roman" w:cs="Times New Roman"/>
        </w:rPr>
      </w:pPr>
      <w:bookmarkStart w:id="195" w:name="高血糖預測結果"/>
      <w:bookmarkEnd w:id="188"/>
      <w:r w:rsidRPr="00002EB0">
        <w:rPr>
          <w:rFonts w:ascii="Times New Roman" w:hAnsi="Times New Roman" w:cs="Times New Roman"/>
        </w:rPr>
        <w:t>6</w:t>
      </w:r>
      <w:r w:rsidR="00644626" w:rsidRPr="00002EB0">
        <w:rPr>
          <w:rFonts w:ascii="Times New Roman" w:hAnsi="Times New Roman" w:cs="Times New Roman"/>
        </w:rPr>
        <w:t xml:space="preserve">.1.3 </w:t>
      </w:r>
      <w:r w:rsidR="00644626" w:rsidRPr="00002EB0">
        <w:rPr>
          <w:rFonts w:ascii="Times New Roman" w:hAnsi="Times New Roman" w:cs="Times New Roman"/>
        </w:rPr>
        <w:t>高血糖預測結果</w:t>
      </w:r>
    </w:p>
    <w:p w14:paraId="47135C55" w14:textId="77777777" w:rsidR="00351347" w:rsidRPr="00002EB0" w:rsidRDefault="00351347" w:rsidP="00DC686C">
      <w:pPr>
        <w:ind w:firstLine="480"/>
        <w:rPr>
          <w:rFonts w:ascii="Times New Roman" w:hAnsi="Times New Roman" w:cs="Times New Roman"/>
        </w:rPr>
      </w:pPr>
      <w:bookmarkStart w:id="196" w:name="_Toc222219195"/>
      <w:bookmarkStart w:id="197"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198" w:name="_Toc223354802"/>
      <w:bookmarkStart w:id="199" w:name="_Toc224219316"/>
      <w:bookmarkStart w:id="200" w:name="_Toc224225003"/>
      <w:bookmarkStart w:id="201" w:name="_Toc224225058"/>
      <w:r w:rsidRPr="00002EB0">
        <w:t>表</w:t>
      </w:r>
      <w:r w:rsidRPr="00002EB0">
        <w:t xml:space="preserve"> 6-3 </w:t>
      </w:r>
      <w:r w:rsidRPr="00002EB0">
        <w:t>高血糖預測詳細結果</w:t>
      </w:r>
      <w:bookmarkEnd w:id="198"/>
      <w:bookmarkEnd w:id="199"/>
      <w:bookmarkEnd w:id="200"/>
      <w:bookmarkEnd w:id="201"/>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w:t>
      </w:r>
      <w:r w:rsidRPr="00002EB0">
        <w:rPr>
          <w:rFonts w:ascii="Times New Roman" w:hAnsi="Times New Roman" w:cs="Times New Roman"/>
        </w:rPr>
        <w:lastRenderedPageBreak/>
        <w:t>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77777777" w:rsidR="008D15AD" w:rsidRPr="008D15AD" w:rsidRDefault="008D15AD" w:rsidP="008D15AD">
      <w:pPr>
        <w:pStyle w:val="3"/>
        <w:spacing w:line="360" w:lineRule="auto"/>
        <w:ind w:firstLine="480"/>
        <w:rPr>
          <w:rFonts w:ascii="Times New Roman" w:hAnsi="Times New Roman" w:cs="Times New Roman"/>
        </w:rPr>
      </w:pPr>
      <w:bookmarkStart w:id="202" w:name="高血脂預測結果"/>
      <w:bookmarkEnd w:id="195"/>
      <w:bookmarkEnd w:id="196"/>
      <w:bookmarkEnd w:id="197"/>
      <w:r w:rsidRPr="008D15AD">
        <w:rPr>
          <w:rFonts w:ascii="Times New Roman" w:hAnsi="Times New Roman" w:cs="Times New Roman"/>
        </w:rPr>
        <w:t xml:space="preserve">6.1.4 </w:t>
      </w:r>
      <w:r w:rsidRPr="008D15AD">
        <w:rPr>
          <w:rFonts w:ascii="Times New Roman" w:hAnsi="Times New Roman" w:cs="Times New Roman"/>
        </w:rPr>
        <w:t>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8D15AD">
      <w:pPr>
        <w:pStyle w:val="af0"/>
        <w:keepNext/>
        <w:ind w:firstLine="480"/>
      </w:pPr>
      <w:bookmarkStart w:id="203" w:name="_Toc222219196"/>
      <w:bookmarkStart w:id="204" w:name="_Toc222219388"/>
      <w:bookmarkStart w:id="205" w:name="_Toc223354803"/>
      <w:bookmarkStart w:id="206" w:name="_Toc224219317"/>
      <w:bookmarkStart w:id="207" w:name="_Toc224225004"/>
      <w:bookmarkStart w:id="208" w:name="_Toc224225059"/>
      <w:r w:rsidRPr="00002EB0">
        <w:t>表</w:t>
      </w:r>
      <w:r w:rsidRPr="00002EB0">
        <w:t xml:space="preserve"> </w:t>
      </w:r>
      <w:r w:rsidRPr="00002EB0">
        <w:rPr>
          <w:lang w:eastAsia="zh-TW"/>
        </w:rPr>
        <w:t>6</w:t>
      </w:r>
      <w:r w:rsidRPr="00002EB0">
        <w:t xml:space="preserve">-4 </w:t>
      </w:r>
      <w:r w:rsidRPr="00002EB0">
        <w:t>高血脂預測詳細結果</w:t>
      </w:r>
      <w:bookmarkEnd w:id="203"/>
      <w:bookmarkEnd w:id="204"/>
      <w:bookmarkEnd w:id="205"/>
      <w:bookmarkEnd w:id="206"/>
      <w:bookmarkEnd w:id="207"/>
      <w:bookmarkEnd w:id="208"/>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77777777" w:rsidR="008D15AD" w:rsidRPr="008D15AD" w:rsidRDefault="008D15AD" w:rsidP="008D15AD">
      <w:pPr>
        <w:pStyle w:val="3"/>
        <w:spacing w:line="360" w:lineRule="auto"/>
        <w:ind w:firstLine="480"/>
        <w:rPr>
          <w:rFonts w:ascii="Times New Roman" w:hAnsi="Times New Roman" w:cs="Times New Roman"/>
        </w:rPr>
      </w:pPr>
      <w:bookmarkStart w:id="209" w:name="過擬合檢查"/>
      <w:r w:rsidRPr="008D15AD">
        <w:rPr>
          <w:rFonts w:ascii="Times New Roman" w:hAnsi="Times New Roman" w:cs="Times New Roman"/>
        </w:rPr>
        <w:t xml:space="preserve">6.1.5 </w:t>
      </w:r>
      <w:proofErr w:type="gramStart"/>
      <w:r w:rsidRPr="008D15AD">
        <w:rPr>
          <w:rFonts w:ascii="Times New Roman" w:hAnsi="Times New Roman" w:cs="Times New Roman"/>
        </w:rPr>
        <w:t>過擬合</w:t>
      </w:r>
      <w:proofErr w:type="gramEnd"/>
      <w:r w:rsidRPr="008D15AD">
        <w:rPr>
          <w:rFonts w:ascii="Times New Roman" w:hAnsi="Times New Roman" w:cs="Times New Roman"/>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8F44A2">
      <w:pPr>
        <w:pStyle w:val="af0"/>
        <w:keepNext/>
        <w:ind w:firstLine="480"/>
      </w:pPr>
      <w:bookmarkStart w:id="210" w:name="_Toc224219318"/>
      <w:bookmarkStart w:id="211" w:name="_Toc224225005"/>
      <w:bookmarkStart w:id="212" w:name="_Toc224225060"/>
      <w:r w:rsidRPr="00B34462">
        <w:lastRenderedPageBreak/>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10"/>
      <w:bookmarkEnd w:id="211"/>
      <w:bookmarkEnd w:id="212"/>
    </w:p>
    <w:tbl>
      <w:tblPr>
        <w:tblStyle w:val="Table"/>
        <w:tblW w:w="5589" w:type="pct"/>
        <w:jc w:val="center"/>
        <w:tblLook w:val="0020" w:firstRow="1" w:lastRow="0" w:firstColumn="0" w:lastColumn="0" w:noHBand="0" w:noVBand="0"/>
      </w:tblPr>
      <w:tblGrid>
        <w:gridCol w:w="1562"/>
        <w:gridCol w:w="1417"/>
        <w:gridCol w:w="1418"/>
        <w:gridCol w:w="1418"/>
        <w:gridCol w:w="1417"/>
        <w:gridCol w:w="1417"/>
        <w:gridCol w:w="1416"/>
      </w:tblGrid>
      <w:tr w:rsidR="008F44A2" w:rsidRPr="008D15AD" w14:paraId="11CA897E" w14:textId="77777777" w:rsidTr="00C041DE">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562" w:type="dxa"/>
          </w:tcPr>
          <w:p w14:paraId="6395E6D3" w14:textId="77777777"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模型</w:t>
            </w:r>
          </w:p>
        </w:tc>
        <w:tc>
          <w:tcPr>
            <w:tcW w:w="1417" w:type="dxa"/>
          </w:tcPr>
          <w:p w14:paraId="08C524FE" w14:textId="2E4EE86F"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高血壓</w:t>
            </w:r>
            <w:r w:rsidRPr="008D15AD">
              <w:rPr>
                <w:rFonts w:ascii="Times New Roman" w:hAnsi="Times New Roman" w:cs="Times New Roman"/>
              </w:rPr>
              <w:t xml:space="preserve"> </w:t>
            </w:r>
          </w:p>
        </w:tc>
        <w:tc>
          <w:tcPr>
            <w:tcW w:w="1418" w:type="dxa"/>
          </w:tcPr>
          <w:p w14:paraId="0E28CCD0" w14:textId="77777777" w:rsidR="008D15AD" w:rsidRPr="008D15AD" w:rsidRDefault="008D15AD" w:rsidP="00C041DE">
            <w:pPr>
              <w:pStyle w:val="Compact"/>
              <w:keepNext/>
              <w:tabs>
                <w:tab w:val="left" w:pos="34"/>
              </w:tabs>
              <w:spacing w:after="0"/>
              <w:ind w:left="240" w:firstLineChars="100" w:firstLine="200"/>
              <w:jc w:val="left"/>
              <w:rPr>
                <w:rFonts w:ascii="Times New Roman" w:hAnsi="Times New Roman" w:cs="Times New Roman"/>
              </w:rPr>
            </w:pPr>
            <w:r w:rsidRPr="008D15AD">
              <w:rPr>
                <w:rFonts w:ascii="Times New Roman" w:hAnsi="Times New Roman" w:cs="Times New Roman"/>
              </w:rPr>
              <w:t>Gap</w:t>
            </w:r>
          </w:p>
        </w:tc>
        <w:tc>
          <w:tcPr>
            <w:tcW w:w="1418" w:type="dxa"/>
          </w:tcPr>
          <w:p w14:paraId="4E46054E" w14:textId="2437C105" w:rsidR="008D15AD" w:rsidRPr="008D15AD" w:rsidRDefault="008D15AD" w:rsidP="008F44A2">
            <w:pPr>
              <w:pStyle w:val="Compact"/>
              <w:keepNext/>
              <w:spacing w:after="0"/>
              <w:ind w:left="240" w:rightChars="-45" w:right="-108" w:firstLine="200"/>
              <w:jc w:val="left"/>
              <w:rPr>
                <w:rFonts w:ascii="Times New Roman" w:hAnsi="Times New Roman" w:cs="Times New Roman"/>
              </w:rPr>
            </w:pPr>
            <w:r w:rsidRPr="008D15AD">
              <w:rPr>
                <w:rFonts w:ascii="Times New Roman" w:hAnsi="Times New Roman" w:cs="Times New Roman"/>
              </w:rPr>
              <w:t>高血糖</w:t>
            </w:r>
            <w:r w:rsidRPr="008D15AD">
              <w:rPr>
                <w:rFonts w:ascii="Times New Roman" w:hAnsi="Times New Roman" w:cs="Times New Roman"/>
              </w:rPr>
              <w:t xml:space="preserve"> </w:t>
            </w:r>
          </w:p>
        </w:tc>
        <w:tc>
          <w:tcPr>
            <w:tcW w:w="1417" w:type="dxa"/>
          </w:tcPr>
          <w:p w14:paraId="6F464E96" w14:textId="77777777"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Gap</w:t>
            </w:r>
          </w:p>
        </w:tc>
        <w:tc>
          <w:tcPr>
            <w:tcW w:w="1417" w:type="dxa"/>
          </w:tcPr>
          <w:p w14:paraId="7741B4BE" w14:textId="09F4965D"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高血脂</w:t>
            </w:r>
            <w:r w:rsidRPr="008D15AD">
              <w:rPr>
                <w:rFonts w:ascii="Times New Roman" w:hAnsi="Times New Roman" w:cs="Times New Roman"/>
              </w:rPr>
              <w:t xml:space="preserve"> </w:t>
            </w:r>
          </w:p>
        </w:tc>
        <w:tc>
          <w:tcPr>
            <w:tcW w:w="1416" w:type="dxa"/>
          </w:tcPr>
          <w:p w14:paraId="2EBFDE93" w14:textId="77777777" w:rsidR="008D15AD" w:rsidRPr="008D15AD" w:rsidRDefault="008D15AD" w:rsidP="008F44A2">
            <w:pPr>
              <w:pStyle w:val="Compact"/>
              <w:keepNext/>
              <w:spacing w:after="0"/>
              <w:ind w:left="240" w:firstLine="200"/>
              <w:jc w:val="left"/>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C041DE">
        <w:trPr>
          <w:jc w:val="center"/>
        </w:trPr>
        <w:tc>
          <w:tcPr>
            <w:tcW w:w="1562" w:type="dxa"/>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7"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1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18" w:type="dxa"/>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17"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17"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16"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C041DE">
        <w:trPr>
          <w:jc w:val="center"/>
        </w:trPr>
        <w:tc>
          <w:tcPr>
            <w:tcW w:w="1562" w:type="dxa"/>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7"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1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18" w:type="dxa"/>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17"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17"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16"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C041DE">
        <w:trPr>
          <w:jc w:val="center"/>
        </w:trPr>
        <w:tc>
          <w:tcPr>
            <w:tcW w:w="1562" w:type="dxa"/>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7"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1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18" w:type="dxa"/>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17"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17"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16"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C041DE">
        <w:trPr>
          <w:jc w:val="center"/>
        </w:trPr>
        <w:tc>
          <w:tcPr>
            <w:tcW w:w="1562" w:type="dxa"/>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7"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1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18" w:type="dxa"/>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17"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17"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16"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C041DE">
        <w:trPr>
          <w:jc w:val="center"/>
        </w:trPr>
        <w:tc>
          <w:tcPr>
            <w:tcW w:w="1562" w:type="dxa"/>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7"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1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18" w:type="dxa"/>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17"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17"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16"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C041DE">
        <w:trPr>
          <w:jc w:val="center"/>
        </w:trPr>
        <w:tc>
          <w:tcPr>
            <w:tcW w:w="1562" w:type="dxa"/>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7"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1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18" w:type="dxa"/>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17"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17"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16"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C041DE">
        <w:trPr>
          <w:jc w:val="center"/>
        </w:trPr>
        <w:tc>
          <w:tcPr>
            <w:tcW w:w="1562" w:type="dxa"/>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7"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1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18" w:type="dxa"/>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17"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17"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16"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C041DE">
        <w:trPr>
          <w:jc w:val="center"/>
        </w:trPr>
        <w:tc>
          <w:tcPr>
            <w:tcW w:w="1562" w:type="dxa"/>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7"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1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18" w:type="dxa"/>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17"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17"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16"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C041DE">
        <w:trPr>
          <w:jc w:val="center"/>
        </w:trPr>
        <w:tc>
          <w:tcPr>
            <w:tcW w:w="1562" w:type="dxa"/>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7"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1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18" w:type="dxa"/>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17"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17"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16"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C041DE">
        <w:trPr>
          <w:jc w:val="center"/>
        </w:trPr>
        <w:tc>
          <w:tcPr>
            <w:tcW w:w="1562" w:type="dxa"/>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7"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1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18" w:type="dxa"/>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17"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17"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16"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B34462">
      <w:pPr>
        <w:pStyle w:val="afc"/>
        <w:widowControl/>
        <w:numPr>
          <w:ilvl w:val="0"/>
          <w:numId w:val="23"/>
        </w:numPr>
        <w:ind w:leftChars="0" w:firstLineChars="0"/>
        <w:jc w:val="left"/>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B34462">
      <w:pPr>
        <w:pStyle w:val="afc"/>
        <w:widowControl/>
        <w:numPr>
          <w:ilvl w:val="0"/>
          <w:numId w:val="23"/>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B34462">
      <w:pPr>
        <w:pStyle w:val="afc"/>
        <w:widowControl/>
        <w:numPr>
          <w:ilvl w:val="0"/>
          <w:numId w:val="23"/>
        </w:numPr>
        <w:ind w:leftChars="0" w:firstLineChars="0"/>
        <w:jc w:val="left"/>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7AC52180" w:rsidR="00351347" w:rsidRPr="00002EB0" w:rsidRDefault="00351347" w:rsidP="00B83318">
      <w:pPr>
        <w:pStyle w:val="2"/>
        <w:tabs>
          <w:tab w:val="left" w:pos="2768"/>
          <w:tab w:val="center" w:pos="4560"/>
        </w:tabs>
        <w:spacing w:line="360" w:lineRule="auto"/>
        <w:ind w:firstLine="561"/>
        <w:rPr>
          <w:rFonts w:ascii="Times New Roman" w:hAnsi="Times New Roman" w:cs="Times New Roman"/>
        </w:rPr>
      </w:pPr>
      <w:bookmarkStart w:id="213" w:name="_Toc225341290"/>
      <w:bookmarkStart w:id="214" w:name="_Toc222219197"/>
      <w:bookmarkStart w:id="215" w:name="_Toc222219389"/>
      <w:bookmarkStart w:id="216" w:name="shap-特徵重要性"/>
      <w:bookmarkStart w:id="217" w:name="特徵重要性分析"/>
      <w:bookmarkEnd w:id="174"/>
      <w:bookmarkEnd w:id="202"/>
      <w:bookmarkEnd w:id="209"/>
      <w:r w:rsidRPr="00002EB0">
        <w:rPr>
          <w:rFonts w:ascii="Times New Roman" w:hAnsi="Times New Roman" w:cs="Times New Roman"/>
        </w:rPr>
        <w:lastRenderedPageBreak/>
        <w:t xml:space="preserve">6.2 </w:t>
      </w:r>
      <w:r w:rsidRPr="00002EB0">
        <w:rPr>
          <w:rFonts w:ascii="Times New Roman" w:hAnsi="Times New Roman" w:cs="Times New Roman"/>
        </w:rPr>
        <w:t>特徵重要性分析</w:t>
      </w:r>
      <w:bookmarkEnd w:id="213"/>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77777777" w:rsidR="00351347" w:rsidRPr="00002EB0" w:rsidRDefault="00351347" w:rsidP="00B83318">
      <w:pPr>
        <w:pStyle w:val="3"/>
        <w:spacing w:line="360" w:lineRule="auto"/>
        <w:ind w:firstLine="480"/>
        <w:rPr>
          <w:rFonts w:ascii="Times New Roman" w:hAnsi="Times New Roman" w:cs="Times New Roman"/>
        </w:rPr>
      </w:pPr>
      <w:r w:rsidRPr="00002EB0">
        <w:rPr>
          <w:rFonts w:ascii="Times New Roman" w:hAnsi="Times New Roman" w:cs="Times New Roman"/>
        </w:rPr>
        <w:t xml:space="preserve">6.2.1 SHAP </w:t>
      </w:r>
      <w:r w:rsidRPr="00002EB0">
        <w:rPr>
          <w:rFonts w:ascii="Times New Roman" w:hAnsi="Times New Roman" w:cs="Times New Roman"/>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B83318">
      <w:pPr>
        <w:pStyle w:val="af0"/>
        <w:spacing w:before="0" w:after="0"/>
        <w:ind w:firstLine="480"/>
      </w:pPr>
      <w:bookmarkStart w:id="218" w:name="_Toc223354804"/>
      <w:bookmarkStart w:id="219" w:name="_Toc224219319"/>
      <w:bookmarkStart w:id="220" w:name="_Toc224225006"/>
      <w:bookmarkStart w:id="221" w:name="_Toc224225061"/>
      <w:r w:rsidRPr="00002EB0">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18"/>
      <w:bookmarkEnd w:id="219"/>
      <w:bookmarkEnd w:id="220"/>
      <w:bookmarkEnd w:id="221"/>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14"/>
    <w:bookmarkEnd w:id="215"/>
    <w:p w14:paraId="101B9349" w14:textId="77777777" w:rsidR="00C86E07" w:rsidRDefault="00C86E07" w:rsidP="00C86E07">
      <w:pPr>
        <w:pStyle w:val="a0"/>
        <w:ind w:firstLine="480"/>
        <w:rPr>
          <w:rFonts w:ascii="Times New Roman" w:hAnsi="Times New Roman" w:cs="Times New Roman" w:hint="eastAsia"/>
          <w:lang w:eastAsia="zh-TW"/>
        </w:rPr>
      </w:pPr>
      <w:r w:rsidRPr="00C86E07">
        <w:rPr>
          <w:rFonts w:ascii="Times New Roman" w:hAnsi="Times New Roman" w:cs="Times New Roman" w:hint="eastAsia"/>
        </w:rPr>
        <w:t>圖</w:t>
      </w:r>
      <w:r w:rsidRPr="00C86E07">
        <w:rPr>
          <w:rFonts w:ascii="Times New Roman" w:hAnsi="Times New Roman" w:cs="Times New Roman" w:hint="eastAsia"/>
        </w:rPr>
        <w:t xml:space="preserve"> 6-2 </w:t>
      </w:r>
      <w:r w:rsidRPr="00C86E07">
        <w:rPr>
          <w:rFonts w:ascii="Times New Roman" w:hAnsi="Times New Roman" w:cs="Times New Roman" w:hint="eastAsia"/>
        </w:rPr>
        <w:t>以長條圖呈現三項疾病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重要特徵的相對重要程度比較。</w:t>
      </w:r>
    </w:p>
    <w:p w14:paraId="0CAA244A" w14:textId="0CEE22C0" w:rsidR="00644626" w:rsidRPr="00002EB0" w:rsidRDefault="00166967" w:rsidP="00C86E0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16AD79E7">
            <wp:extent cx="4848225" cy="149299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4219" cy="1544107"/>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22" w:name="_Toc223354687"/>
      <w:bookmarkStart w:id="223" w:name="_Toc224219435"/>
      <w:bookmarkStart w:id="224" w:name="_Toc224219825"/>
      <w:bookmarkStart w:id="225" w:name="_Toc224225007"/>
      <w:bookmarkStart w:id="226" w:name="_Toc224225062"/>
      <w:r w:rsidRPr="00002EB0">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22"/>
      <w:bookmarkEnd w:id="223"/>
      <w:bookmarkEnd w:id="224"/>
      <w:bookmarkEnd w:id="225"/>
      <w:bookmarkEnd w:id="226"/>
    </w:p>
    <w:p w14:paraId="01C0FCDE" w14:textId="77777777" w:rsidR="008714C6" w:rsidRPr="00002EB0" w:rsidRDefault="008714C6" w:rsidP="00B83318">
      <w:pPr>
        <w:pStyle w:val="3"/>
        <w:spacing w:line="360" w:lineRule="auto"/>
        <w:ind w:firstLine="480"/>
        <w:rPr>
          <w:rFonts w:ascii="Times New Roman" w:hAnsi="Times New Roman" w:cs="Times New Roman"/>
        </w:rPr>
      </w:pPr>
      <w:bookmarkStart w:id="227" w:name="疾病特異性特徵"/>
      <w:bookmarkEnd w:id="216"/>
      <w:r w:rsidRPr="00002EB0">
        <w:rPr>
          <w:rFonts w:ascii="Times New Roman" w:hAnsi="Times New Roman" w:cs="Times New Roman"/>
        </w:rPr>
        <w:lastRenderedPageBreak/>
        <w:t xml:space="preserve">6.2.2 Δ </w:t>
      </w:r>
      <w:r w:rsidRPr="00002EB0">
        <w:rPr>
          <w:rFonts w:ascii="Times New Roman" w:hAnsi="Times New Roman" w:cs="Times New Roman"/>
        </w:rPr>
        <w:t>特徵在</w:t>
      </w:r>
      <w:r w:rsidRPr="00002EB0">
        <w:rPr>
          <w:rFonts w:ascii="Times New Roman" w:hAnsi="Times New Roman" w:cs="Times New Roman"/>
        </w:rPr>
        <w:t xml:space="preserve"> Top 10 </w:t>
      </w:r>
      <w:r w:rsidRPr="00002EB0">
        <w:rPr>
          <w:rFonts w:ascii="Times New Roman" w:hAnsi="Times New Roman" w:cs="Times New Roman"/>
        </w:rPr>
        <w:t>中的</w:t>
      </w:r>
      <w:proofErr w:type="gramStart"/>
      <w:r w:rsidRPr="00002EB0">
        <w:rPr>
          <w:rFonts w:ascii="Times New Roman" w:hAnsi="Times New Roman" w:cs="Times New Roman"/>
        </w:rPr>
        <w:t>佔</w:t>
      </w:r>
      <w:proofErr w:type="gramEnd"/>
      <w:r w:rsidRPr="00002EB0">
        <w:rPr>
          <w:rFonts w:ascii="Times New Roman" w:hAnsi="Times New Roman" w:cs="Times New Roman"/>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6C2488">
      <w:pPr>
        <w:pStyle w:val="af0"/>
        <w:spacing w:before="0" w:after="0"/>
        <w:ind w:firstLine="480"/>
      </w:pPr>
      <w:bookmarkStart w:id="228" w:name="_Toc224225008"/>
      <w:bookmarkStart w:id="229" w:name="_Toc224225063"/>
      <w:r w:rsidRPr="006C2488">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28"/>
      <w:bookmarkEnd w:id="229"/>
    </w:p>
    <w:tbl>
      <w:tblPr>
        <w:tblStyle w:val="Table"/>
        <w:tblW w:w="0" w:type="auto"/>
        <w:jc w:val="center"/>
        <w:tblLook w:val="0020" w:firstRow="1" w:lastRow="0" w:firstColumn="0" w:lastColumn="0" w:noHBand="0" w:noVBand="0"/>
      </w:tblPr>
      <w:tblGrid>
        <w:gridCol w:w="1056"/>
        <w:gridCol w:w="2965"/>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133A8607" w:rsidR="00147E2E" w:rsidRPr="00002EB0" w:rsidRDefault="00C86E07" w:rsidP="00A87C64">
            <w:pPr>
              <w:pStyle w:val="Compact"/>
              <w:spacing w:after="0"/>
              <w:ind w:left="240"/>
              <w:rPr>
                <w:rFonts w:ascii="Times New Roman" w:hAnsi="Times New Roman" w:cs="Times New Roman"/>
              </w:rPr>
            </w:pPr>
            <w:r w:rsidRPr="00C86E07">
              <w:rPr>
                <w:rFonts w:ascii="Times New Roman" w:hAnsi="Times New Roman" w:cs="Times New Roman"/>
              </w:rPr>
              <w:t>3 (ΔeGFR, ΔTC, ΔUA)</w:t>
            </w:r>
          </w:p>
        </w:tc>
        <w:tc>
          <w:tcPr>
            <w:tcW w:w="0" w:type="auto"/>
          </w:tcPr>
          <w:p w14:paraId="6B969185" w14:textId="1974A601" w:rsidR="00147E2E" w:rsidRPr="00002EB0" w:rsidRDefault="00C86E07" w:rsidP="00A87C64">
            <w:pPr>
              <w:pStyle w:val="Compact"/>
              <w:spacing w:after="0"/>
              <w:ind w:left="240"/>
              <w:rPr>
                <w:rFonts w:ascii="Times New Roman" w:hAnsi="Times New Roman" w:cs="Times New Roman"/>
              </w:rPr>
            </w:pPr>
            <w:r>
              <w:rPr>
                <w:rFonts w:ascii="Times New Roman" w:hAnsi="Times New Roman" w:cs="Times New Roman" w:hint="eastAsia"/>
                <w:lang w:eastAsia="zh-TW"/>
              </w:rPr>
              <w:t>3</w:t>
            </w:r>
            <w:r w:rsidR="00147E2E" w:rsidRPr="00002EB0">
              <w:rPr>
                <w:rFonts w:ascii="Times New Roman" w:hAnsi="Times New Roman" w:cs="Times New Roman"/>
              </w:rPr>
              <w:t>0%</w:t>
            </w:r>
          </w:p>
        </w:tc>
      </w:tr>
    </w:tbl>
    <w:p w14:paraId="34B72EAD" w14:textId="77777777" w:rsidR="00C86E07" w:rsidRPr="00C86E07" w:rsidRDefault="00C86E07" w:rsidP="00C86E07">
      <w:pPr>
        <w:pStyle w:val="a0"/>
        <w:ind w:firstLine="480"/>
        <w:rPr>
          <w:rFonts w:ascii="Times New Roman" w:hAnsi="Times New Roman" w:cs="Times New Roman" w:hint="eastAsia"/>
        </w:rPr>
      </w:pP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Top 10 </w:t>
      </w:r>
      <w:r w:rsidRPr="00C86E07">
        <w:rPr>
          <w:rFonts w:ascii="Times New Roman" w:hAnsi="Times New Roman" w:cs="Times New Roman" w:hint="eastAsia"/>
        </w:rPr>
        <w:t>中的佔比為高血壓</w:t>
      </w:r>
      <w:r w:rsidRPr="00C86E07">
        <w:rPr>
          <w:rFonts w:ascii="Times New Roman" w:hAnsi="Times New Roman" w:cs="Times New Roman" w:hint="eastAsia"/>
        </w:rPr>
        <w:t xml:space="preserve"> 30%</w:t>
      </w:r>
      <w:r w:rsidRPr="00C86E07">
        <w:rPr>
          <w:rFonts w:ascii="Times New Roman" w:hAnsi="Times New Roman" w:cs="Times New Roman" w:hint="eastAsia"/>
        </w:rPr>
        <w:t>、高血糖</w:t>
      </w:r>
      <w:r w:rsidRPr="00C86E07">
        <w:rPr>
          <w:rFonts w:ascii="Times New Roman" w:hAnsi="Times New Roman" w:cs="Times New Roman" w:hint="eastAsia"/>
        </w:rPr>
        <w:t xml:space="preserve"> 40%</w:t>
      </w:r>
      <w:r w:rsidRPr="00C86E07">
        <w:rPr>
          <w:rFonts w:ascii="Times New Roman" w:hAnsi="Times New Roman" w:cs="Times New Roman" w:hint="eastAsia"/>
        </w:rPr>
        <w:t>、高血脂</w:t>
      </w:r>
      <w:r w:rsidRPr="00C86E07">
        <w:rPr>
          <w:rFonts w:ascii="Times New Roman" w:hAnsi="Times New Roman" w:cs="Times New Roman" w:hint="eastAsia"/>
        </w:rPr>
        <w:t xml:space="preserve"> 30%</w:t>
      </w:r>
      <w:r w:rsidRPr="00C86E07">
        <w:rPr>
          <w:rFonts w:ascii="Times New Roman" w:hAnsi="Times New Roman" w:cs="Times New Roman" w:hint="eastAsia"/>
        </w:rPr>
        <w:t>，顯示</w:t>
      </w:r>
      <w:r w:rsidRPr="00C86E07">
        <w:rPr>
          <w:rFonts w:ascii="Times New Roman" w:hAnsi="Times New Roman" w:cs="Times New Roman" w:hint="eastAsia"/>
        </w:rPr>
        <w:t xml:space="preserve"> XGBoost </w:t>
      </w:r>
      <w:r w:rsidRPr="00C86E07">
        <w:rPr>
          <w:rFonts w:ascii="Times New Roman" w:hAnsi="Times New Roman" w:cs="Times New Roman" w:hint="eastAsia"/>
        </w:rPr>
        <w:t>確實直接利用變化量進行決策分裂。然而，此佔比反映的是模型對變化量資訊的利用偏好，而非預測力的獨立貢獻——§</w:t>
      </w:r>
      <w:r w:rsidRPr="00C86E07">
        <w:rPr>
          <w:rFonts w:ascii="Times New Roman" w:hAnsi="Times New Roman" w:cs="Times New Roman" w:hint="eastAsia"/>
        </w:rPr>
        <w:t xml:space="preserve">6.3 </w:t>
      </w:r>
      <w:r w:rsidRPr="00C86E07">
        <w:rPr>
          <w:rFonts w:ascii="Times New Roman" w:hAnsi="Times New Roman" w:cs="Times New Roman" w:hint="eastAsia"/>
        </w:rPr>
        <w:t>消融實驗將顯示，當模型同時擁有</w:t>
      </w:r>
      <w:r w:rsidRPr="00C86E07">
        <w:rPr>
          <w:rFonts w:ascii="Times New Roman" w:hAnsi="Times New Roman" w:cs="Times New Roman" w:hint="eastAsia"/>
        </w:rPr>
        <w:t xml:space="preserve"> Y-2 </w:t>
      </w:r>
      <w:r w:rsidRPr="00C86E07">
        <w:rPr>
          <w:rFonts w:ascii="Times New Roman" w:hAnsi="Times New Roman" w:cs="Times New Roman" w:hint="eastAsia"/>
        </w:rPr>
        <w:t>與</w:t>
      </w:r>
      <w:r w:rsidRPr="00C86E07">
        <w:rPr>
          <w:rFonts w:ascii="Times New Roman" w:hAnsi="Times New Roman" w:cs="Times New Roman" w:hint="eastAsia"/>
        </w:rPr>
        <w:t xml:space="preserve"> Y-1 </w:t>
      </w:r>
      <w:r w:rsidRPr="00C86E07">
        <w:rPr>
          <w:rFonts w:ascii="Times New Roman" w:hAnsi="Times New Roman" w:cs="Times New Roman" w:hint="eastAsia"/>
        </w:rPr>
        <w:t>原始值時，移除</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特徵對</w:t>
      </w:r>
      <w:r w:rsidRPr="00C86E07">
        <w:rPr>
          <w:rFonts w:ascii="Times New Roman" w:hAnsi="Times New Roman" w:cs="Times New Roman" w:hint="eastAsia"/>
        </w:rPr>
        <w:t xml:space="preserve"> AUC </w:t>
      </w:r>
      <w:r w:rsidRPr="00C86E07">
        <w:rPr>
          <w:rFonts w:ascii="Times New Roman" w:hAnsi="Times New Roman" w:cs="Times New Roman" w:hint="eastAsia"/>
        </w:rPr>
        <w:t>無影響。Δ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SHAP </w:t>
      </w:r>
      <w:r w:rsidRPr="00C86E07">
        <w:rPr>
          <w:rFonts w:ascii="Times New Roman" w:hAnsi="Times New Roman" w:cs="Times New Roman" w:hint="eastAsia"/>
        </w:rPr>
        <w:t>分析中的佔比，其核心價值在於提升臨床可解釋性（詳見</w:t>
      </w:r>
      <w:r w:rsidRPr="00C86E07">
        <w:rPr>
          <w:rFonts w:ascii="Times New Roman" w:hAnsi="Times New Roman" w:cs="Times New Roman" w:hint="eastAsia"/>
        </w:rPr>
        <w:t xml:space="preserve"> </w:t>
      </w:r>
      <w:r w:rsidRPr="00C86E07">
        <w:rPr>
          <w:rFonts w:ascii="Times New Roman" w:hAnsi="Times New Roman" w:cs="Times New Roman" w:hint="eastAsia"/>
        </w:rPr>
        <w:t>§</w:t>
      </w:r>
      <w:r w:rsidRPr="00C86E07">
        <w:rPr>
          <w:rFonts w:ascii="Times New Roman" w:hAnsi="Times New Roman" w:cs="Times New Roman" w:hint="eastAsia"/>
        </w:rPr>
        <w:t xml:space="preserve">7.2.2 </w:t>
      </w:r>
      <w:r w:rsidRPr="00C86E07">
        <w:rPr>
          <w:rFonts w:ascii="Times New Roman" w:hAnsi="Times New Roman" w:cs="Times New Roman" w:hint="eastAsia"/>
        </w:rPr>
        <w:t>討論）。值得注意的是，Δ</w:t>
      </w:r>
      <w:r w:rsidRPr="00C86E07">
        <w:rPr>
          <w:rFonts w:ascii="Times New Roman" w:hAnsi="Times New Roman" w:cs="Times New Roman" w:hint="eastAsia"/>
        </w:rPr>
        <w:t xml:space="preserve">eGFR </w:t>
      </w:r>
      <w:r w:rsidRPr="00C86E07">
        <w:rPr>
          <w:rFonts w:ascii="Times New Roman" w:hAnsi="Times New Roman" w:cs="Times New Roman" w:hint="eastAsia"/>
        </w:rPr>
        <w:t>為唯一同時出現在三項疾病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的</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特徵，呼應腎功能變化作為代謝異常早期指標的臨床觀點。</w:t>
      </w:r>
    </w:p>
    <w:p w14:paraId="25180F94" w14:textId="72866D40" w:rsidR="008714C6" w:rsidRPr="00002EB0"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圖</w:t>
      </w:r>
      <w:r w:rsidRPr="00C86E07">
        <w:rPr>
          <w:rFonts w:ascii="Times New Roman" w:hAnsi="Times New Roman" w:cs="Times New Roman" w:hint="eastAsia"/>
        </w:rPr>
        <w:t xml:space="preserve"> 6-3 </w:t>
      </w:r>
      <w:r w:rsidRPr="00C86E07">
        <w:rPr>
          <w:rFonts w:ascii="Times New Roman" w:hAnsi="Times New Roman" w:cs="Times New Roman" w:hint="eastAsia"/>
        </w:rPr>
        <w:t>以高血壓為例，呈現</w:t>
      </w:r>
      <w:r w:rsidRPr="00C86E07">
        <w:rPr>
          <w:rFonts w:ascii="Times New Roman" w:hAnsi="Times New Roman" w:cs="Times New Roman" w:hint="eastAsia"/>
        </w:rPr>
        <w:t xml:space="preserve"> SHAP beeswarm </w:t>
      </w:r>
      <w:r w:rsidRPr="00C86E07">
        <w:rPr>
          <w:rFonts w:ascii="Times New Roman" w:hAnsi="Times New Roman" w:cs="Times New Roman" w:hint="eastAsia"/>
        </w:rPr>
        <w:t>圖。每個點代表一筆樣本，橫軸為</w:t>
      </w:r>
      <w:r w:rsidRPr="00C86E07">
        <w:rPr>
          <w:rFonts w:ascii="Times New Roman" w:hAnsi="Times New Roman" w:cs="Times New Roman" w:hint="eastAsia"/>
        </w:rPr>
        <w:t xml:space="preserve"> SHAP </w:t>
      </w:r>
      <w:r w:rsidRPr="00C86E07">
        <w:rPr>
          <w:rFonts w:ascii="Times New Roman" w:hAnsi="Times New Roman" w:cs="Times New Roman" w:hint="eastAsia"/>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596C211A">
            <wp:extent cx="3479586" cy="3408218"/>
            <wp:effectExtent l="0" t="0" r="6985"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05913" cy="3434005"/>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30" w:name="_Toc222218771"/>
      <w:bookmarkStart w:id="231" w:name="_Toc223354688"/>
      <w:bookmarkStart w:id="232" w:name="_Toc224219436"/>
      <w:bookmarkStart w:id="233" w:name="_Toc224219827"/>
      <w:bookmarkStart w:id="234" w:name="_Toc224225009"/>
      <w:bookmarkStart w:id="235" w:name="_Toc224225064"/>
      <w:r w:rsidRPr="00002EB0">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30"/>
      <w:bookmarkEnd w:id="231"/>
      <w:bookmarkEnd w:id="232"/>
      <w:bookmarkEnd w:id="233"/>
      <w:bookmarkEnd w:id="234"/>
      <w:bookmarkEnd w:id="235"/>
    </w:p>
    <w:p w14:paraId="1D6CD9B2" w14:textId="18CB70E0" w:rsidR="00644626" w:rsidRPr="00002EB0" w:rsidRDefault="00596522" w:rsidP="00B83318">
      <w:pPr>
        <w:pStyle w:val="2"/>
        <w:spacing w:line="360" w:lineRule="auto"/>
        <w:ind w:firstLine="561"/>
        <w:rPr>
          <w:rFonts w:ascii="Times New Roman" w:hAnsi="Times New Roman" w:cs="Times New Roman"/>
        </w:rPr>
      </w:pPr>
      <w:bookmarkStart w:id="236" w:name="_Toc225341291"/>
      <w:bookmarkEnd w:id="217"/>
      <w:bookmarkEnd w:id="227"/>
      <w:r w:rsidRPr="00002EB0">
        <w:rPr>
          <w:rFonts w:ascii="Times New Roman" w:hAnsi="Times New Roman" w:cs="Times New Roman"/>
        </w:rPr>
        <w:lastRenderedPageBreak/>
        <w:t>6</w:t>
      </w:r>
      <w:r w:rsidR="00644626" w:rsidRPr="00002EB0">
        <w:rPr>
          <w:rFonts w:ascii="Times New Roman" w:hAnsi="Times New Roman" w:cs="Times New Roman"/>
        </w:rPr>
        <w:t xml:space="preserve">.3 Δ </w:t>
      </w:r>
      <w:r w:rsidR="00644626" w:rsidRPr="00002EB0">
        <w:rPr>
          <w:rFonts w:ascii="Times New Roman" w:hAnsi="Times New Roman" w:cs="Times New Roman"/>
        </w:rPr>
        <w:t>特徵消融實驗</w:t>
      </w:r>
      <w:bookmarkEnd w:id="236"/>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5244626D" w:rsidR="00644626" w:rsidRPr="00002EB0" w:rsidRDefault="00596522" w:rsidP="00B83318">
      <w:pPr>
        <w:pStyle w:val="3"/>
        <w:spacing w:line="360" w:lineRule="auto"/>
        <w:ind w:firstLine="480"/>
        <w:rPr>
          <w:rFonts w:ascii="Times New Roman" w:hAnsi="Times New Roman" w:cs="Times New Roman"/>
        </w:rPr>
      </w:pPr>
      <w:r w:rsidRPr="00002EB0">
        <w:rPr>
          <w:rFonts w:ascii="Times New Roman" w:hAnsi="Times New Roman" w:cs="Times New Roman"/>
        </w:rPr>
        <w:t>6</w:t>
      </w:r>
      <w:r w:rsidR="00644626" w:rsidRPr="00002EB0">
        <w:rPr>
          <w:rFonts w:ascii="Times New Roman" w:hAnsi="Times New Roman" w:cs="Times New Roman"/>
        </w:rPr>
        <w:t xml:space="preserve">.3.1 </w:t>
      </w:r>
      <w:r w:rsidR="00644626" w:rsidRPr="00002EB0">
        <w:rPr>
          <w:rFonts w:ascii="Times New Roman" w:hAnsi="Times New Roman" w:cs="Times New Roman"/>
        </w:rPr>
        <w:t>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C86E07" w:rsidRDefault="00644626" w:rsidP="00C86E07">
      <w:pPr>
        <w:pStyle w:val="Compact"/>
        <w:numPr>
          <w:ilvl w:val="0"/>
          <w:numId w:val="35"/>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1</w:t>
      </w:r>
      <w:r w:rsidRPr="00C86E07">
        <w:rPr>
          <w:rFonts w:ascii="Times New Roman" w:hAnsi="Times New Roman" w:cs="Times New Roman"/>
        </w:rPr>
        <w:t>：</w:t>
      </w:r>
      <w:r w:rsidRPr="00C86E07">
        <w:rPr>
          <w:rFonts w:ascii="Times New Roman" w:hAnsi="Times New Roman" w:cs="Times New Roman"/>
        </w:rPr>
        <w:t>Full (Y-2 + Y-1 + Δ) vs No-Delta (Y-2 + Y-1)</w:t>
      </w:r>
    </w:p>
    <w:p w14:paraId="160BAD3B" w14:textId="77777777" w:rsidR="00644626" w:rsidRPr="00C86E07" w:rsidRDefault="00644626" w:rsidP="00C86E07">
      <w:pPr>
        <w:pStyle w:val="Compact"/>
        <w:numPr>
          <w:ilvl w:val="1"/>
          <w:numId w:val="35"/>
        </w:numPr>
        <w:ind w:leftChars="0"/>
        <w:rPr>
          <w:rFonts w:ascii="Times New Roman" w:hAnsi="Times New Roman" w:cs="Times New Roman"/>
        </w:rPr>
      </w:pPr>
      <w:r w:rsidRPr="00C86E07">
        <w:rPr>
          <w:rFonts w:ascii="Times New Roman" w:hAnsi="Times New Roman" w:cs="Times New Roman"/>
        </w:rPr>
        <w:t>目的：在完整特徵集中移除</w:t>
      </w:r>
      <w:r w:rsidRPr="00C86E07">
        <w:rPr>
          <w:rFonts w:ascii="Times New Roman" w:hAnsi="Times New Roman" w:cs="Times New Roman"/>
        </w:rPr>
        <w:t xml:space="preserve"> Δ </w:t>
      </w:r>
      <w:r w:rsidRPr="00C86E07">
        <w:rPr>
          <w:rFonts w:ascii="Times New Roman" w:hAnsi="Times New Roman" w:cs="Times New Roman"/>
        </w:rPr>
        <w:t>特徵的影響</w:t>
      </w:r>
    </w:p>
    <w:p w14:paraId="59018062" w14:textId="77777777" w:rsidR="00644626" w:rsidRPr="00C86E07" w:rsidRDefault="00644626" w:rsidP="00C86E07">
      <w:pPr>
        <w:pStyle w:val="Compact"/>
        <w:numPr>
          <w:ilvl w:val="0"/>
          <w:numId w:val="35"/>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2</w:t>
      </w:r>
      <w:r w:rsidRPr="00C86E07">
        <w:rPr>
          <w:rFonts w:ascii="Times New Roman" w:hAnsi="Times New Roman" w:cs="Times New Roman"/>
        </w:rPr>
        <w:t>：</w:t>
      </w:r>
      <w:r w:rsidRPr="00C86E07">
        <w:rPr>
          <w:rFonts w:ascii="Times New Roman" w:hAnsi="Times New Roman" w:cs="Times New Roman"/>
        </w:rPr>
        <w:t>Y-1 + Δ vs Y-1 Only</w:t>
      </w:r>
    </w:p>
    <w:p w14:paraId="29A7022D" w14:textId="77777777" w:rsidR="00644626" w:rsidRPr="00C86E07" w:rsidRDefault="00644626" w:rsidP="00C86E07">
      <w:pPr>
        <w:pStyle w:val="Compact"/>
        <w:numPr>
          <w:ilvl w:val="1"/>
          <w:numId w:val="35"/>
        </w:numPr>
        <w:ind w:leftChars="0"/>
        <w:rPr>
          <w:rFonts w:ascii="Times New Roman" w:hAnsi="Times New Roman" w:cs="Times New Roman"/>
        </w:rPr>
      </w:pPr>
      <w:r w:rsidRPr="00C86E07">
        <w:rPr>
          <w:rFonts w:ascii="Times New Roman" w:hAnsi="Times New Roman" w:cs="Times New Roman"/>
        </w:rPr>
        <w:t>目的：在僅有單一時間點資料時，評估</w:t>
      </w:r>
      <w:r w:rsidRPr="00C86E07">
        <w:rPr>
          <w:rFonts w:ascii="Times New Roman" w:hAnsi="Times New Roman" w:cs="Times New Roman"/>
        </w:rPr>
        <w:t xml:space="preserve"> Δ </w:t>
      </w:r>
      <w:r w:rsidRPr="00C86E07">
        <w:rPr>
          <w:rFonts w:ascii="Times New Roman" w:hAnsi="Times New Roman" w:cs="Times New Roman"/>
        </w:rPr>
        <w:t>特徵的增量價值</w:t>
      </w:r>
    </w:p>
    <w:p w14:paraId="0B1835B6" w14:textId="77777777" w:rsidR="00C86E07" w:rsidRPr="00C86E07" w:rsidRDefault="00C86E07" w:rsidP="00C86E07">
      <w:pPr>
        <w:pStyle w:val="Compact"/>
        <w:numPr>
          <w:ilvl w:val="0"/>
          <w:numId w:val="35"/>
        </w:numPr>
        <w:spacing w:before="36" w:after="36" w:line="240" w:lineRule="auto"/>
        <w:ind w:leftChars="0"/>
        <w:jc w:val="left"/>
        <w:rPr>
          <w:rFonts w:ascii="Times New Roman" w:hAnsi="Times New Roman" w:cs="Times New Roman"/>
        </w:rPr>
      </w:pPr>
      <w:r w:rsidRPr="00C86E07">
        <w:rPr>
          <w:rFonts w:ascii="Times New Roman" w:hAnsi="Times New Roman" w:cs="Times New Roman"/>
          <w:b/>
          <w:bCs/>
        </w:rPr>
        <w:t>補充比較</w:t>
      </w:r>
      <w:r w:rsidRPr="00C86E07">
        <w:rPr>
          <w:rFonts w:ascii="Times New Roman" w:hAnsi="Times New Roman" w:cs="Times New Roman"/>
        </w:rPr>
        <w:t>：</w:t>
      </w:r>
      <w:r w:rsidRPr="00C86E07">
        <w:rPr>
          <w:rFonts w:ascii="Times New Roman" w:hAnsi="Times New Roman" w:cs="Times New Roman"/>
        </w:rPr>
        <w:t>Y-2-Only</w:t>
      </w:r>
      <w:r w:rsidRPr="00C86E07">
        <w:rPr>
          <w:rFonts w:ascii="Times New Roman" w:hAnsi="Times New Roman" w:cs="Times New Roman"/>
        </w:rPr>
        <w:t>、</w:t>
      </w:r>
      <w:r w:rsidRPr="00C86E07">
        <w:rPr>
          <w:rFonts w:ascii="Times New Roman" w:hAnsi="Times New Roman" w:cs="Times New Roman"/>
        </w:rPr>
        <w:t xml:space="preserve">Y-1-Only </w:t>
      </w:r>
      <w:r w:rsidRPr="00C86E07">
        <w:rPr>
          <w:rFonts w:ascii="Times New Roman" w:hAnsi="Times New Roman" w:cs="Times New Roman"/>
        </w:rPr>
        <w:t>與</w:t>
      </w:r>
      <w:r w:rsidRPr="00C86E07">
        <w:rPr>
          <w:rFonts w:ascii="Times New Roman" w:hAnsi="Times New Roman" w:cs="Times New Roman"/>
        </w:rPr>
        <w:t xml:space="preserve"> Δ-Only</w:t>
      </w:r>
    </w:p>
    <w:p w14:paraId="2A1A1841" w14:textId="6CB448A7" w:rsidR="00C86E07" w:rsidRPr="00C86E07" w:rsidRDefault="00C86E07" w:rsidP="00C86E07">
      <w:pPr>
        <w:pStyle w:val="Compact"/>
        <w:numPr>
          <w:ilvl w:val="1"/>
          <w:numId w:val="35"/>
        </w:numPr>
        <w:ind w:leftChars="0"/>
        <w:rPr>
          <w:rFonts w:ascii="Times New Roman" w:hAnsi="Times New Roman" w:cs="Times New Roman"/>
        </w:rPr>
      </w:pPr>
      <w:r w:rsidRPr="00C86E07">
        <w:rPr>
          <w:rFonts w:ascii="Times New Roman" w:hAnsi="Times New Roman" w:cs="Times New Roman"/>
        </w:rPr>
        <w:t>目的：比較不同時間點靜態特徵的預測力差異，以及變化量的獨立預測價值</w:t>
      </w:r>
    </w:p>
    <w:p w14:paraId="070B3245" w14:textId="7A976C8C" w:rsidR="00644626" w:rsidRPr="00002EB0" w:rsidRDefault="00596522" w:rsidP="00B83318">
      <w:pPr>
        <w:pStyle w:val="3"/>
        <w:spacing w:line="360" w:lineRule="auto"/>
        <w:ind w:firstLine="480"/>
        <w:rPr>
          <w:rFonts w:ascii="Times New Roman" w:hAnsi="Times New Roman" w:cs="Times New Roman"/>
        </w:rPr>
      </w:pPr>
      <w:bookmarkStart w:id="237" w:name="比較框架-1-結果"/>
      <w:r w:rsidRPr="00002EB0">
        <w:rPr>
          <w:rFonts w:ascii="Times New Roman" w:hAnsi="Times New Roman" w:cs="Times New Roman"/>
        </w:rPr>
        <w:t>6</w:t>
      </w:r>
      <w:r w:rsidR="00644626" w:rsidRPr="00002EB0">
        <w:rPr>
          <w:rFonts w:ascii="Times New Roman" w:hAnsi="Times New Roman" w:cs="Times New Roman"/>
        </w:rPr>
        <w:t xml:space="preserve">.3.2 </w:t>
      </w:r>
      <w:r w:rsidR="00644626" w:rsidRPr="00002EB0">
        <w:rPr>
          <w:rFonts w:ascii="Times New Roman" w:hAnsi="Times New Roman" w:cs="Times New Roman"/>
        </w:rPr>
        <w:t>比較框架</w:t>
      </w:r>
      <w:r w:rsidR="00644626" w:rsidRPr="00002EB0">
        <w:rPr>
          <w:rFonts w:ascii="Times New Roman" w:hAnsi="Times New Roman" w:cs="Times New Roman"/>
        </w:rPr>
        <w:t xml:space="preserve"> 1 </w:t>
      </w:r>
      <w:r w:rsidR="00644626" w:rsidRPr="00002EB0">
        <w:rPr>
          <w:rFonts w:ascii="Times New Roman" w:hAnsi="Times New Roman" w:cs="Times New Roman"/>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Default="00644626" w:rsidP="00B83318">
      <w:pPr>
        <w:pStyle w:val="af0"/>
        <w:ind w:firstLine="480"/>
        <w:rPr>
          <w:rFonts w:hint="eastAsia"/>
          <w:lang w:eastAsia="zh-TW"/>
        </w:rPr>
      </w:pPr>
      <w:bookmarkStart w:id="238" w:name="_Toc222219200"/>
      <w:bookmarkStart w:id="239" w:name="_Toc222219393"/>
      <w:bookmarkStart w:id="240" w:name="_Toc223354807"/>
      <w:bookmarkStart w:id="241" w:name="_Toc224219322"/>
      <w:bookmarkStart w:id="242" w:name="_Toc224225010"/>
      <w:bookmarkStart w:id="243" w:name="_Toc224225065"/>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238"/>
      <w:bookmarkEnd w:id="239"/>
      <w:bookmarkEnd w:id="240"/>
      <w:bookmarkEnd w:id="241"/>
      <w:bookmarkEnd w:id="242"/>
      <w:bookmarkEnd w:id="243"/>
    </w:p>
    <w:tbl>
      <w:tblPr>
        <w:tblStyle w:val="Table"/>
        <w:tblW w:w="0" w:type="auto"/>
        <w:jc w:val="center"/>
        <w:tblLook w:val="0020" w:firstRow="1" w:lastRow="0" w:firstColumn="0" w:lastColumn="0" w:noHBand="0" w:noVBand="0"/>
      </w:tblPr>
      <w:tblGrid>
        <w:gridCol w:w="1101"/>
        <w:gridCol w:w="1275"/>
        <w:gridCol w:w="1609"/>
        <w:gridCol w:w="1935"/>
        <w:gridCol w:w="1610"/>
      </w:tblGrid>
      <w:tr w:rsidR="00C86E07" w:rsidRPr="00C86E07" w14:paraId="718FF599" w14:textId="77777777" w:rsidTr="00C86E07">
        <w:trPr>
          <w:cnfStyle w:val="100000000000" w:firstRow="1" w:lastRow="0" w:firstColumn="0" w:lastColumn="0" w:oddVBand="0" w:evenVBand="0" w:oddHBand="0" w:evenHBand="0" w:firstRowFirstColumn="0" w:firstRowLastColumn="0" w:lastRowFirstColumn="0" w:lastRowLastColumn="0"/>
          <w:tblHeader/>
          <w:jc w:val="center"/>
        </w:trPr>
        <w:tc>
          <w:tcPr>
            <w:tcW w:w="1101" w:type="dxa"/>
          </w:tcPr>
          <w:p w14:paraId="625D1735"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疾病</w:t>
            </w:r>
          </w:p>
        </w:tc>
        <w:tc>
          <w:tcPr>
            <w:tcW w:w="1275" w:type="dxa"/>
          </w:tcPr>
          <w:p w14:paraId="285047A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指標</w:t>
            </w:r>
          </w:p>
        </w:tc>
        <w:tc>
          <w:tcPr>
            <w:tcW w:w="1609" w:type="dxa"/>
          </w:tcPr>
          <w:p w14:paraId="2AD9FE74"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Full (26 </w:t>
            </w:r>
            <w:r w:rsidRPr="00C86E07">
              <w:rPr>
                <w:rFonts w:ascii="Times New Roman" w:hAnsi="Times New Roman" w:cs="Times New Roman"/>
              </w:rPr>
              <w:t>特徵</w:t>
            </w:r>
            <w:r w:rsidRPr="00C86E07">
              <w:rPr>
                <w:rFonts w:ascii="Times New Roman" w:hAnsi="Times New Roman" w:cs="Times New Roman"/>
              </w:rPr>
              <w:t>)</w:t>
            </w:r>
          </w:p>
        </w:tc>
        <w:tc>
          <w:tcPr>
            <w:tcW w:w="1935" w:type="dxa"/>
          </w:tcPr>
          <w:p w14:paraId="08037CB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No-Delta (18 </w:t>
            </w:r>
            <w:r w:rsidRPr="00C86E07">
              <w:rPr>
                <w:rFonts w:ascii="Times New Roman" w:hAnsi="Times New Roman" w:cs="Times New Roman"/>
              </w:rPr>
              <w:t>特徵</w:t>
            </w:r>
            <w:r w:rsidRPr="00C86E07">
              <w:rPr>
                <w:rFonts w:ascii="Times New Roman" w:hAnsi="Times New Roman" w:cs="Times New Roman"/>
              </w:rPr>
              <w:t>)</w:t>
            </w:r>
          </w:p>
        </w:tc>
        <w:tc>
          <w:tcPr>
            <w:tcW w:w="1610" w:type="dxa"/>
          </w:tcPr>
          <w:p w14:paraId="08D514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差異</w:t>
            </w:r>
          </w:p>
        </w:tc>
      </w:tr>
      <w:tr w:rsidR="00C86E07" w:rsidRPr="00C86E07" w14:paraId="59C7756E" w14:textId="77777777" w:rsidTr="00C86E07">
        <w:trPr>
          <w:jc w:val="center"/>
        </w:trPr>
        <w:tc>
          <w:tcPr>
            <w:tcW w:w="1101" w:type="dxa"/>
          </w:tcPr>
          <w:p w14:paraId="3ACDEF4F"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高血壓</w:t>
            </w:r>
          </w:p>
        </w:tc>
        <w:tc>
          <w:tcPr>
            <w:tcW w:w="1275" w:type="dxa"/>
          </w:tcPr>
          <w:p w14:paraId="096285C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B352E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935" w:type="dxa"/>
          </w:tcPr>
          <w:p w14:paraId="31811EF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610" w:type="dxa"/>
          </w:tcPr>
          <w:p w14:paraId="418D036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10DBAAA0" w14:textId="77777777" w:rsidTr="00C86E07">
        <w:trPr>
          <w:jc w:val="center"/>
        </w:trPr>
        <w:tc>
          <w:tcPr>
            <w:tcW w:w="1101" w:type="dxa"/>
          </w:tcPr>
          <w:p w14:paraId="53F0EAF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5C72855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3072D1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935" w:type="dxa"/>
          </w:tcPr>
          <w:p w14:paraId="3FD8DC2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610" w:type="dxa"/>
          </w:tcPr>
          <w:p w14:paraId="7D82755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9903B3B" w14:textId="77777777" w:rsidTr="00C86E07">
        <w:trPr>
          <w:jc w:val="center"/>
        </w:trPr>
        <w:tc>
          <w:tcPr>
            <w:tcW w:w="1101" w:type="dxa"/>
          </w:tcPr>
          <w:p w14:paraId="562D7BE3"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高血糖</w:t>
            </w:r>
          </w:p>
        </w:tc>
        <w:tc>
          <w:tcPr>
            <w:tcW w:w="1275" w:type="dxa"/>
          </w:tcPr>
          <w:p w14:paraId="29F6A36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75E7B4D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935" w:type="dxa"/>
          </w:tcPr>
          <w:p w14:paraId="55121AD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610" w:type="dxa"/>
          </w:tcPr>
          <w:p w14:paraId="329D59F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DA64488" w14:textId="77777777" w:rsidTr="00C86E07">
        <w:trPr>
          <w:jc w:val="center"/>
        </w:trPr>
        <w:tc>
          <w:tcPr>
            <w:tcW w:w="1101" w:type="dxa"/>
          </w:tcPr>
          <w:p w14:paraId="0D3D279E"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7E25A26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04D51B20"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0.858</w:t>
            </w:r>
          </w:p>
        </w:tc>
        <w:tc>
          <w:tcPr>
            <w:tcW w:w="1935" w:type="dxa"/>
          </w:tcPr>
          <w:p w14:paraId="7E7E40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0.857</w:t>
            </w:r>
          </w:p>
        </w:tc>
        <w:tc>
          <w:tcPr>
            <w:tcW w:w="1610" w:type="dxa"/>
          </w:tcPr>
          <w:p w14:paraId="4C8D23E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r w:rsidR="00C86E07" w:rsidRPr="00C86E07" w14:paraId="1A8BD65C" w14:textId="77777777" w:rsidTr="00C86E07">
        <w:trPr>
          <w:jc w:val="center"/>
        </w:trPr>
        <w:tc>
          <w:tcPr>
            <w:tcW w:w="1101" w:type="dxa"/>
          </w:tcPr>
          <w:p w14:paraId="4E9FEE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高血脂</w:t>
            </w:r>
          </w:p>
        </w:tc>
        <w:tc>
          <w:tcPr>
            <w:tcW w:w="1275" w:type="dxa"/>
          </w:tcPr>
          <w:p w14:paraId="688A76F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035B8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935" w:type="dxa"/>
          </w:tcPr>
          <w:p w14:paraId="52DBAD9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610" w:type="dxa"/>
          </w:tcPr>
          <w:p w14:paraId="509FB91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711FE266" w14:textId="77777777" w:rsidTr="00C86E07">
        <w:trPr>
          <w:jc w:val="center"/>
        </w:trPr>
        <w:tc>
          <w:tcPr>
            <w:tcW w:w="1101" w:type="dxa"/>
          </w:tcPr>
          <w:p w14:paraId="01AB53B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24B6D0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1466834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0.799</w:t>
            </w:r>
          </w:p>
        </w:tc>
        <w:tc>
          <w:tcPr>
            <w:tcW w:w="1935" w:type="dxa"/>
          </w:tcPr>
          <w:p w14:paraId="3BC6DC3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0.798</w:t>
            </w:r>
          </w:p>
        </w:tc>
        <w:tc>
          <w:tcPr>
            <w:tcW w:w="1610" w:type="dxa"/>
          </w:tcPr>
          <w:p w14:paraId="56FADDE8"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bl>
    <w:p w14:paraId="6651F8BF" w14:textId="55755697" w:rsidR="00644626" w:rsidRPr="00002EB0" w:rsidRDefault="00596522" w:rsidP="00B83318">
      <w:pPr>
        <w:pStyle w:val="3"/>
        <w:spacing w:line="360" w:lineRule="auto"/>
        <w:ind w:firstLine="480"/>
        <w:rPr>
          <w:rFonts w:ascii="Times New Roman" w:hAnsi="Times New Roman" w:cs="Times New Roman"/>
        </w:rPr>
      </w:pPr>
      <w:bookmarkStart w:id="244" w:name="比較框架-2-結果"/>
      <w:bookmarkEnd w:id="237"/>
      <w:r w:rsidRPr="00002EB0">
        <w:rPr>
          <w:rFonts w:ascii="Times New Roman" w:hAnsi="Times New Roman" w:cs="Times New Roman"/>
        </w:rPr>
        <w:t>6</w:t>
      </w:r>
      <w:r w:rsidR="00644626" w:rsidRPr="00002EB0">
        <w:rPr>
          <w:rFonts w:ascii="Times New Roman" w:hAnsi="Times New Roman" w:cs="Times New Roman"/>
        </w:rPr>
        <w:t xml:space="preserve">.3.3 </w:t>
      </w:r>
      <w:r w:rsidR="00644626" w:rsidRPr="00002EB0">
        <w:rPr>
          <w:rFonts w:ascii="Times New Roman" w:hAnsi="Times New Roman" w:cs="Times New Roman"/>
        </w:rPr>
        <w:t>比較框架</w:t>
      </w:r>
      <w:r w:rsidR="00644626" w:rsidRPr="00002EB0">
        <w:rPr>
          <w:rFonts w:ascii="Times New Roman" w:hAnsi="Times New Roman" w:cs="Times New Roman"/>
        </w:rPr>
        <w:t xml:space="preserve"> 2 </w:t>
      </w:r>
      <w:r w:rsidR="00644626" w:rsidRPr="00002EB0">
        <w:rPr>
          <w:rFonts w:ascii="Times New Roman" w:hAnsi="Times New Roman" w:cs="Times New Roman"/>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特徵的</w:t>
      </w:r>
      <w:r w:rsidRPr="008D1D41">
        <w:rPr>
          <w:rFonts w:ascii="Times New Roman" w:hAnsi="Times New Roman" w:cs="Times New Roman" w:hint="eastAsia"/>
        </w:rPr>
        <w:lastRenderedPageBreak/>
        <w:t>加入不僅提升排序能力，更有效改善了對患病個體的識別率。此結果對僅有單次健檢紀錄的臨床場景具有實務意義：透過計算兩次健檢間的變化量，即可在不增加健檢項目的前提下提升預測效能。</w:t>
      </w:r>
    </w:p>
    <w:p w14:paraId="71C0AFCB" w14:textId="5A086E81" w:rsidR="00644626" w:rsidRDefault="00644626" w:rsidP="00B83318">
      <w:pPr>
        <w:pStyle w:val="af0"/>
        <w:keepNext/>
        <w:ind w:firstLine="480"/>
        <w:rPr>
          <w:rFonts w:hint="eastAsia"/>
          <w:lang w:eastAsia="zh-TW"/>
        </w:rPr>
      </w:pPr>
      <w:bookmarkStart w:id="245" w:name="_Toc222219201"/>
      <w:bookmarkStart w:id="246" w:name="_Toc222219394"/>
      <w:bookmarkStart w:id="247" w:name="_Toc223354808"/>
      <w:bookmarkStart w:id="248" w:name="_Toc224219323"/>
      <w:bookmarkStart w:id="249" w:name="_Toc224225011"/>
      <w:bookmarkStart w:id="250" w:name="_Toc224225066"/>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245"/>
      <w:bookmarkEnd w:id="246"/>
      <w:bookmarkEnd w:id="247"/>
      <w:bookmarkEnd w:id="248"/>
      <w:bookmarkEnd w:id="249"/>
      <w:bookmarkEnd w:id="250"/>
    </w:p>
    <w:tbl>
      <w:tblPr>
        <w:tblStyle w:val="Table"/>
        <w:tblW w:w="0" w:type="auto"/>
        <w:jc w:val="center"/>
        <w:tblLook w:val="0020" w:firstRow="1" w:lastRow="0" w:firstColumn="0" w:lastColumn="0" w:noHBand="0" w:noVBand="0"/>
      </w:tblPr>
      <w:tblGrid>
        <w:gridCol w:w="816"/>
        <w:gridCol w:w="1072"/>
        <w:gridCol w:w="1752"/>
        <w:gridCol w:w="1861"/>
        <w:gridCol w:w="780"/>
      </w:tblGrid>
      <w:tr w:rsidR="006D1A9E" w:rsidRPr="006D1A9E" w14:paraId="74B991EA" w14:textId="77777777" w:rsidTr="006D1A9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CD21D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疾病</w:t>
            </w:r>
          </w:p>
        </w:tc>
        <w:tc>
          <w:tcPr>
            <w:tcW w:w="0" w:type="auto"/>
          </w:tcPr>
          <w:p w14:paraId="2D992E9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指標</w:t>
            </w:r>
          </w:p>
        </w:tc>
        <w:tc>
          <w:tcPr>
            <w:tcW w:w="0" w:type="auto"/>
          </w:tcPr>
          <w:p w14:paraId="689D5B1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 Δ (18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77BCE52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Only (10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24AF50C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提升</w:t>
            </w:r>
          </w:p>
        </w:tc>
      </w:tr>
      <w:tr w:rsidR="006D1A9E" w:rsidRPr="006D1A9E" w14:paraId="19F9A0D4" w14:textId="77777777" w:rsidTr="006D1A9E">
        <w:trPr>
          <w:jc w:val="center"/>
        </w:trPr>
        <w:tc>
          <w:tcPr>
            <w:tcW w:w="0" w:type="auto"/>
          </w:tcPr>
          <w:p w14:paraId="0E1FB8B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高血壓</w:t>
            </w:r>
          </w:p>
        </w:tc>
        <w:tc>
          <w:tcPr>
            <w:tcW w:w="0" w:type="auto"/>
          </w:tcPr>
          <w:p w14:paraId="71FF18B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2649141"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0.721</w:t>
            </w:r>
          </w:p>
        </w:tc>
        <w:tc>
          <w:tcPr>
            <w:tcW w:w="0" w:type="auto"/>
          </w:tcPr>
          <w:p w14:paraId="472543D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0.698</w:t>
            </w:r>
          </w:p>
        </w:tc>
        <w:tc>
          <w:tcPr>
            <w:tcW w:w="0" w:type="auto"/>
          </w:tcPr>
          <w:p w14:paraId="7BA8E8D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+2.3%</w:t>
            </w:r>
          </w:p>
        </w:tc>
      </w:tr>
      <w:tr w:rsidR="006D1A9E" w:rsidRPr="006D1A9E" w14:paraId="7C0FC5E6" w14:textId="77777777" w:rsidTr="006D1A9E">
        <w:trPr>
          <w:jc w:val="center"/>
        </w:trPr>
        <w:tc>
          <w:tcPr>
            <w:tcW w:w="0" w:type="auto"/>
          </w:tcPr>
          <w:p w14:paraId="189BB052"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27C8025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3F0DD7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0.697</w:t>
            </w:r>
          </w:p>
        </w:tc>
        <w:tc>
          <w:tcPr>
            <w:tcW w:w="0" w:type="auto"/>
          </w:tcPr>
          <w:p w14:paraId="10FF468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0.660</w:t>
            </w:r>
          </w:p>
        </w:tc>
        <w:tc>
          <w:tcPr>
            <w:tcW w:w="0" w:type="auto"/>
          </w:tcPr>
          <w:p w14:paraId="2C4206E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+3.7%</w:t>
            </w:r>
          </w:p>
        </w:tc>
      </w:tr>
      <w:tr w:rsidR="006D1A9E" w:rsidRPr="006D1A9E" w14:paraId="7E38B1D2" w14:textId="77777777" w:rsidTr="006D1A9E">
        <w:trPr>
          <w:jc w:val="center"/>
        </w:trPr>
        <w:tc>
          <w:tcPr>
            <w:tcW w:w="0" w:type="auto"/>
          </w:tcPr>
          <w:p w14:paraId="0427FDA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高血糖</w:t>
            </w:r>
          </w:p>
        </w:tc>
        <w:tc>
          <w:tcPr>
            <w:tcW w:w="0" w:type="auto"/>
          </w:tcPr>
          <w:p w14:paraId="0D3B5F5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39C64F3F"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0.938</w:t>
            </w:r>
          </w:p>
        </w:tc>
        <w:tc>
          <w:tcPr>
            <w:tcW w:w="0" w:type="auto"/>
          </w:tcPr>
          <w:p w14:paraId="07DB0346"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0.923</w:t>
            </w:r>
          </w:p>
        </w:tc>
        <w:tc>
          <w:tcPr>
            <w:tcW w:w="0" w:type="auto"/>
          </w:tcPr>
          <w:p w14:paraId="781950A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+1.5%</w:t>
            </w:r>
          </w:p>
        </w:tc>
      </w:tr>
      <w:tr w:rsidR="006D1A9E" w:rsidRPr="006D1A9E" w14:paraId="3A67ADA9" w14:textId="77777777" w:rsidTr="006D1A9E">
        <w:trPr>
          <w:jc w:val="center"/>
        </w:trPr>
        <w:tc>
          <w:tcPr>
            <w:tcW w:w="0" w:type="auto"/>
          </w:tcPr>
          <w:p w14:paraId="600AAF50"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14F46AC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7FB213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0.857</w:t>
            </w:r>
          </w:p>
        </w:tc>
        <w:tc>
          <w:tcPr>
            <w:tcW w:w="0" w:type="auto"/>
          </w:tcPr>
          <w:p w14:paraId="6D9134E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0.824</w:t>
            </w:r>
          </w:p>
        </w:tc>
        <w:tc>
          <w:tcPr>
            <w:tcW w:w="0" w:type="auto"/>
          </w:tcPr>
          <w:p w14:paraId="76A8879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+3.3%</w:t>
            </w:r>
          </w:p>
        </w:tc>
      </w:tr>
      <w:tr w:rsidR="006D1A9E" w:rsidRPr="006D1A9E" w14:paraId="5C83DBA4" w14:textId="77777777" w:rsidTr="006D1A9E">
        <w:trPr>
          <w:jc w:val="center"/>
        </w:trPr>
        <w:tc>
          <w:tcPr>
            <w:tcW w:w="0" w:type="auto"/>
          </w:tcPr>
          <w:p w14:paraId="367E109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高血脂</w:t>
            </w:r>
          </w:p>
        </w:tc>
        <w:tc>
          <w:tcPr>
            <w:tcW w:w="0" w:type="auto"/>
          </w:tcPr>
          <w:p w14:paraId="1D4EABA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E1AD2E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0.867</w:t>
            </w:r>
          </w:p>
        </w:tc>
        <w:tc>
          <w:tcPr>
            <w:tcW w:w="0" w:type="auto"/>
          </w:tcPr>
          <w:p w14:paraId="161976C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0.846</w:t>
            </w:r>
          </w:p>
        </w:tc>
        <w:tc>
          <w:tcPr>
            <w:tcW w:w="0" w:type="auto"/>
          </w:tcPr>
          <w:p w14:paraId="69EDA29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+2.1%</w:t>
            </w:r>
          </w:p>
        </w:tc>
      </w:tr>
      <w:tr w:rsidR="006D1A9E" w:rsidRPr="006D1A9E" w14:paraId="26ECC3CF" w14:textId="77777777" w:rsidTr="006D1A9E">
        <w:trPr>
          <w:jc w:val="center"/>
        </w:trPr>
        <w:tc>
          <w:tcPr>
            <w:tcW w:w="0" w:type="auto"/>
          </w:tcPr>
          <w:p w14:paraId="498DF96B"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66A66BB7"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197F304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0.798</w:t>
            </w:r>
          </w:p>
        </w:tc>
        <w:tc>
          <w:tcPr>
            <w:tcW w:w="0" w:type="auto"/>
          </w:tcPr>
          <w:p w14:paraId="3F6B399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0.790</w:t>
            </w:r>
          </w:p>
        </w:tc>
        <w:tc>
          <w:tcPr>
            <w:tcW w:w="0" w:type="auto"/>
          </w:tcPr>
          <w:p w14:paraId="0F8CC84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251" w:name="_Toc222218775"/>
      <w:bookmarkStart w:id="252" w:name="_Toc223354691"/>
      <w:bookmarkStart w:id="253" w:name="_Toc224219439"/>
      <w:bookmarkStart w:id="254" w:name="_Toc224219830"/>
      <w:bookmarkStart w:id="255" w:name="_Toc224225012"/>
      <w:bookmarkStart w:id="256" w:name="_Toc224225067"/>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251"/>
      <w:bookmarkEnd w:id="252"/>
      <w:bookmarkEnd w:id="253"/>
      <w:bookmarkEnd w:id="254"/>
      <w:bookmarkEnd w:id="255"/>
      <w:bookmarkEnd w:id="256"/>
    </w:p>
    <w:p w14:paraId="361C5B80" w14:textId="77777777" w:rsidR="006D1A9E" w:rsidRPr="006D1A9E" w:rsidRDefault="006D1A9E" w:rsidP="006D1A9E">
      <w:pPr>
        <w:pStyle w:val="3"/>
        <w:spacing w:line="360" w:lineRule="auto"/>
        <w:ind w:firstLine="480"/>
        <w:rPr>
          <w:rFonts w:ascii="Times New Roman" w:hAnsi="Times New Roman" w:cs="Times New Roman"/>
        </w:rPr>
      </w:pPr>
      <w:bookmarkStart w:id="257" w:name="_Toc225341292"/>
      <w:bookmarkStart w:id="258" w:name="補充比較時間點遠近與變化量獨立預測力"/>
      <w:bookmarkEnd w:id="244"/>
      <w:r w:rsidRPr="006D1A9E">
        <w:rPr>
          <w:rFonts w:ascii="Times New Roman" w:hAnsi="Times New Roman" w:cs="Times New Roman"/>
        </w:rPr>
        <w:t xml:space="preserve">6.3.4 </w:t>
      </w:r>
      <w:r w:rsidRPr="006D1A9E">
        <w:rPr>
          <w:rFonts w:ascii="Times New Roman" w:hAnsi="Times New Roman" w:cs="Times New Roman"/>
        </w:rPr>
        <w:t>補充比較：時間點遠近與變化量獨立預測力</w:t>
      </w:r>
    </w:p>
    <w:p w14:paraId="78EF1C95" w14:textId="77777777" w:rsidR="006D1A9E" w:rsidRPr="006D1A9E" w:rsidRDefault="006D1A9E" w:rsidP="006D1A9E">
      <w:pPr>
        <w:pStyle w:val="FirstParagraph"/>
        <w:ind w:firstLine="480"/>
        <w:rPr>
          <w:rFonts w:ascii="Times New Roman" w:hAnsi="Times New Roman" w:cs="Times New Roman"/>
        </w:rPr>
      </w:pPr>
      <w:r w:rsidRPr="006D1A9E">
        <w:rPr>
          <w:rFonts w:ascii="Times New Roman" w:hAnsi="Times New Roman" w:cs="Times New Roman"/>
        </w:rPr>
        <w:t>為完整呈現表</w:t>
      </w:r>
      <w:r w:rsidRPr="006D1A9E">
        <w:rPr>
          <w:rFonts w:ascii="Times New Roman" w:hAnsi="Times New Roman" w:cs="Times New Roman"/>
        </w:rPr>
        <w:t xml:space="preserve"> 4-4 </w:t>
      </w:r>
      <w:r w:rsidRPr="006D1A9E">
        <w:rPr>
          <w:rFonts w:ascii="Times New Roman" w:hAnsi="Times New Roman" w:cs="Times New Roman"/>
        </w:rPr>
        <w:t>所列之消融設計，本節補充報告</w:t>
      </w:r>
      <w:r w:rsidRPr="006D1A9E">
        <w:rPr>
          <w:rFonts w:ascii="Times New Roman" w:hAnsi="Times New Roman" w:cs="Times New Roman"/>
        </w:rPr>
        <w:t xml:space="preserve"> Y-2-Only</w:t>
      </w:r>
      <w:r w:rsidRPr="006D1A9E">
        <w:rPr>
          <w:rFonts w:ascii="Times New Roman" w:hAnsi="Times New Roman" w:cs="Times New Roman"/>
        </w:rPr>
        <w:t>（僅使用最早時間點</w:t>
      </w:r>
      <w:r w:rsidRPr="006D1A9E">
        <w:rPr>
          <w:rFonts w:ascii="Times New Roman" w:hAnsi="Times New Roman" w:cs="Times New Roman"/>
        </w:rPr>
        <w:t xml:space="preserve"> Y-2</w:t>
      </w:r>
      <w:r w:rsidRPr="006D1A9E">
        <w:rPr>
          <w:rFonts w:ascii="Times New Roman" w:hAnsi="Times New Roman" w:cs="Times New Roman"/>
        </w:rPr>
        <w:t>）與</w:t>
      </w:r>
      <w:r w:rsidRPr="006D1A9E">
        <w:rPr>
          <w:rFonts w:ascii="Times New Roman" w:hAnsi="Times New Roman" w:cs="Times New Roman"/>
        </w:rPr>
        <w:t xml:space="preserve"> Δ-Only</w:t>
      </w:r>
      <w:r w:rsidRPr="006D1A9E">
        <w:rPr>
          <w:rFonts w:ascii="Times New Roman" w:hAnsi="Times New Roman" w:cs="Times New Roman"/>
        </w:rPr>
        <w:t>（僅使用變化量）兩組實驗結果，並彙整全部六組實驗進行綜合比較。</w:t>
      </w:r>
    </w:p>
    <w:p w14:paraId="08286D3A" w14:textId="77777777" w:rsidR="006D1A9E" w:rsidRPr="006D1A9E" w:rsidRDefault="006D1A9E" w:rsidP="006D1A9E">
      <w:pPr>
        <w:pStyle w:val="af0"/>
        <w:keepNext/>
        <w:ind w:firstLine="480"/>
      </w:pPr>
      <w:r w:rsidRPr="006D1A9E">
        <w:lastRenderedPageBreak/>
        <w:t>表</w:t>
      </w:r>
      <w:r w:rsidRPr="006D1A9E">
        <w:t xml:space="preserve"> 6-10 Δ </w:t>
      </w:r>
      <w:r w:rsidRPr="006D1A9E">
        <w:t>特徵消融實驗完整比較（</w:t>
      </w:r>
      <w:r w:rsidRPr="006D1A9E">
        <w:t xml:space="preserve">LR </w:t>
      </w:r>
      <w:r w:rsidRPr="006D1A9E">
        <w:t>模型）</w:t>
      </w:r>
    </w:p>
    <w:tbl>
      <w:tblPr>
        <w:tblStyle w:val="Table"/>
        <w:tblW w:w="5478" w:type="pct"/>
        <w:tblInd w:w="-318" w:type="dxa"/>
        <w:tblLayout w:type="fixed"/>
        <w:tblLook w:val="0020" w:firstRow="1" w:lastRow="0" w:firstColumn="0" w:lastColumn="0" w:noHBand="0" w:noVBand="0"/>
      </w:tblPr>
      <w:tblGrid>
        <w:gridCol w:w="1419"/>
        <w:gridCol w:w="1135"/>
        <w:gridCol w:w="1165"/>
        <w:gridCol w:w="1272"/>
        <w:gridCol w:w="1165"/>
        <w:gridCol w:w="1272"/>
        <w:gridCol w:w="1165"/>
        <w:gridCol w:w="1272"/>
      </w:tblGrid>
      <w:tr w:rsidR="006D1A9E" w:rsidRPr="006D1A9E" w14:paraId="2E8DC8F4" w14:textId="77777777" w:rsidTr="006D1A9E">
        <w:trPr>
          <w:cnfStyle w:val="100000000000" w:firstRow="1" w:lastRow="0" w:firstColumn="0" w:lastColumn="0" w:oddVBand="0" w:evenVBand="0" w:oddHBand="0" w:evenHBand="0" w:firstRowFirstColumn="0" w:firstRowLastColumn="0" w:lastRowFirstColumn="0" w:lastRowLastColumn="0"/>
          <w:tblHeader/>
        </w:trPr>
        <w:tc>
          <w:tcPr>
            <w:tcW w:w="1419" w:type="dxa"/>
          </w:tcPr>
          <w:p w14:paraId="11F30F88"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實驗組</w:t>
            </w:r>
          </w:p>
        </w:tc>
        <w:tc>
          <w:tcPr>
            <w:tcW w:w="1135" w:type="dxa"/>
          </w:tcPr>
          <w:p w14:paraId="34A7967E"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特徵數</w:t>
            </w:r>
          </w:p>
        </w:tc>
        <w:tc>
          <w:tcPr>
            <w:tcW w:w="1165" w:type="dxa"/>
          </w:tcPr>
          <w:p w14:paraId="1C45418F" w14:textId="77777777" w:rsidR="006D1A9E" w:rsidRPr="006D1A9E" w:rsidRDefault="006D1A9E" w:rsidP="006D1A9E">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AUC</w:t>
            </w:r>
          </w:p>
        </w:tc>
        <w:tc>
          <w:tcPr>
            <w:tcW w:w="1272" w:type="dxa"/>
          </w:tcPr>
          <w:p w14:paraId="27F0C000" w14:textId="77777777" w:rsidR="006D1A9E" w:rsidRPr="006D1A9E" w:rsidRDefault="006D1A9E" w:rsidP="006D1A9E">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Sens</w:t>
            </w:r>
          </w:p>
        </w:tc>
        <w:tc>
          <w:tcPr>
            <w:tcW w:w="1165" w:type="dxa"/>
          </w:tcPr>
          <w:p w14:paraId="5A028A8D" w14:textId="77777777" w:rsidR="006D1A9E" w:rsidRPr="006D1A9E" w:rsidRDefault="006D1A9E" w:rsidP="006D1A9E">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AUC</w:t>
            </w:r>
          </w:p>
        </w:tc>
        <w:tc>
          <w:tcPr>
            <w:tcW w:w="1272" w:type="dxa"/>
          </w:tcPr>
          <w:p w14:paraId="2E8A3929" w14:textId="77777777" w:rsidR="006D1A9E" w:rsidRPr="006D1A9E" w:rsidRDefault="006D1A9E" w:rsidP="006D1A9E">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Sens</w:t>
            </w:r>
          </w:p>
        </w:tc>
        <w:tc>
          <w:tcPr>
            <w:tcW w:w="1165" w:type="dxa"/>
          </w:tcPr>
          <w:p w14:paraId="07BFAFFE" w14:textId="77777777" w:rsidR="006D1A9E" w:rsidRPr="006D1A9E" w:rsidRDefault="006D1A9E" w:rsidP="006D1A9E">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AUC</w:t>
            </w:r>
          </w:p>
        </w:tc>
        <w:tc>
          <w:tcPr>
            <w:tcW w:w="1272" w:type="dxa"/>
          </w:tcPr>
          <w:p w14:paraId="5FCF4B6F" w14:textId="77777777" w:rsidR="006D1A9E" w:rsidRPr="006D1A9E" w:rsidRDefault="006D1A9E" w:rsidP="006D1A9E">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Sens</w:t>
            </w:r>
          </w:p>
        </w:tc>
      </w:tr>
      <w:tr w:rsidR="006D1A9E" w:rsidRPr="006D1A9E" w14:paraId="0903098E" w14:textId="77777777" w:rsidTr="006D1A9E">
        <w:tc>
          <w:tcPr>
            <w:tcW w:w="1419" w:type="dxa"/>
          </w:tcPr>
          <w:p w14:paraId="1062F423" w14:textId="2964237A" w:rsidR="006D1A9E" w:rsidRPr="006D1A9E" w:rsidRDefault="006D1A9E" w:rsidP="006D1A9E">
            <w:pPr>
              <w:pStyle w:val="Compact"/>
              <w:keepNext/>
              <w:spacing w:after="0"/>
              <w:ind w:leftChars="0" w:left="0" w:firstLine="200"/>
              <w:rPr>
                <w:rFonts w:ascii="Times New Roman" w:hAnsi="Times New Roman" w:cs="Times New Roman" w:hint="eastAsia"/>
                <w:lang w:eastAsia="zh-TW"/>
              </w:rPr>
            </w:pPr>
            <w:r>
              <w:rPr>
                <w:rFonts w:ascii="Times New Roman" w:hAnsi="Times New Roman" w:cs="Times New Roman"/>
              </w:rPr>
              <w:t>Y-2+Y-1+Δ</w:t>
            </w:r>
          </w:p>
        </w:tc>
        <w:tc>
          <w:tcPr>
            <w:tcW w:w="1135" w:type="dxa"/>
          </w:tcPr>
          <w:p w14:paraId="3F3C9EBC"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26</w:t>
            </w:r>
          </w:p>
        </w:tc>
        <w:tc>
          <w:tcPr>
            <w:tcW w:w="1165" w:type="dxa"/>
          </w:tcPr>
          <w:p w14:paraId="13A258BC"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72" w:type="dxa"/>
          </w:tcPr>
          <w:p w14:paraId="5632CDE2"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65" w:type="dxa"/>
          </w:tcPr>
          <w:p w14:paraId="761129AB"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72" w:type="dxa"/>
          </w:tcPr>
          <w:p w14:paraId="0B788BC5"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0.858</w:t>
            </w:r>
          </w:p>
        </w:tc>
        <w:tc>
          <w:tcPr>
            <w:tcW w:w="1165" w:type="dxa"/>
          </w:tcPr>
          <w:p w14:paraId="2A96C7C7"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72" w:type="dxa"/>
          </w:tcPr>
          <w:p w14:paraId="757AF482"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0.799</w:t>
            </w:r>
          </w:p>
        </w:tc>
      </w:tr>
      <w:tr w:rsidR="006D1A9E" w:rsidRPr="006D1A9E" w14:paraId="0B32883D" w14:textId="77777777" w:rsidTr="006D1A9E">
        <w:tc>
          <w:tcPr>
            <w:tcW w:w="1419" w:type="dxa"/>
          </w:tcPr>
          <w:p w14:paraId="54923678" w14:textId="1FA15F5D"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Y-2+Y-1</w:t>
            </w:r>
          </w:p>
        </w:tc>
        <w:tc>
          <w:tcPr>
            <w:tcW w:w="1135" w:type="dxa"/>
          </w:tcPr>
          <w:p w14:paraId="0840880B"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65" w:type="dxa"/>
          </w:tcPr>
          <w:p w14:paraId="2EAFB76F"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72" w:type="dxa"/>
          </w:tcPr>
          <w:p w14:paraId="261CE1F6"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65" w:type="dxa"/>
          </w:tcPr>
          <w:p w14:paraId="3D155C88"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72" w:type="dxa"/>
          </w:tcPr>
          <w:p w14:paraId="778B8FCA"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65" w:type="dxa"/>
          </w:tcPr>
          <w:p w14:paraId="4018360A"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72" w:type="dxa"/>
          </w:tcPr>
          <w:p w14:paraId="7BDDE8A2" w14:textId="77777777" w:rsidR="006D1A9E" w:rsidRPr="006D1A9E" w:rsidRDefault="006D1A9E" w:rsidP="006D1A9E">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7D031F86" w14:textId="77777777" w:rsidTr="006D1A9E">
        <w:tc>
          <w:tcPr>
            <w:tcW w:w="1419" w:type="dxa"/>
          </w:tcPr>
          <w:p w14:paraId="2CA14987"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Y-1+Δ</w:t>
            </w:r>
          </w:p>
        </w:tc>
        <w:tc>
          <w:tcPr>
            <w:tcW w:w="1135" w:type="dxa"/>
          </w:tcPr>
          <w:p w14:paraId="428E90D1"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65" w:type="dxa"/>
          </w:tcPr>
          <w:p w14:paraId="7256746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72" w:type="dxa"/>
          </w:tcPr>
          <w:p w14:paraId="79BD2C8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65" w:type="dxa"/>
          </w:tcPr>
          <w:p w14:paraId="6962E47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72" w:type="dxa"/>
          </w:tcPr>
          <w:p w14:paraId="11E412A3"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65" w:type="dxa"/>
          </w:tcPr>
          <w:p w14:paraId="75ABA36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72" w:type="dxa"/>
          </w:tcPr>
          <w:p w14:paraId="54A94684"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5F05BB95" w14:textId="77777777" w:rsidTr="006D1A9E">
        <w:tc>
          <w:tcPr>
            <w:tcW w:w="1419" w:type="dxa"/>
          </w:tcPr>
          <w:p w14:paraId="7BDD554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Y-1-Only</w:t>
            </w:r>
          </w:p>
        </w:tc>
        <w:tc>
          <w:tcPr>
            <w:tcW w:w="1135" w:type="dxa"/>
          </w:tcPr>
          <w:p w14:paraId="751CAF4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65" w:type="dxa"/>
          </w:tcPr>
          <w:p w14:paraId="687DED3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72" w:type="dxa"/>
          </w:tcPr>
          <w:p w14:paraId="42026BD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0.660</w:t>
            </w:r>
          </w:p>
        </w:tc>
        <w:tc>
          <w:tcPr>
            <w:tcW w:w="1165" w:type="dxa"/>
          </w:tcPr>
          <w:p w14:paraId="71F0D40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0.923</w:t>
            </w:r>
          </w:p>
        </w:tc>
        <w:tc>
          <w:tcPr>
            <w:tcW w:w="1272" w:type="dxa"/>
          </w:tcPr>
          <w:p w14:paraId="3F03DD9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0.824</w:t>
            </w:r>
          </w:p>
        </w:tc>
        <w:tc>
          <w:tcPr>
            <w:tcW w:w="1165" w:type="dxa"/>
          </w:tcPr>
          <w:p w14:paraId="12591F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0.846</w:t>
            </w:r>
          </w:p>
        </w:tc>
        <w:tc>
          <w:tcPr>
            <w:tcW w:w="1272" w:type="dxa"/>
          </w:tcPr>
          <w:p w14:paraId="001C76C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0.790</w:t>
            </w:r>
          </w:p>
        </w:tc>
      </w:tr>
      <w:tr w:rsidR="006D1A9E" w:rsidRPr="006D1A9E" w14:paraId="324E9271" w14:textId="77777777" w:rsidTr="006D1A9E">
        <w:tc>
          <w:tcPr>
            <w:tcW w:w="1419" w:type="dxa"/>
          </w:tcPr>
          <w:p w14:paraId="79FA36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Y-2-Only</w:t>
            </w:r>
          </w:p>
        </w:tc>
        <w:tc>
          <w:tcPr>
            <w:tcW w:w="1135" w:type="dxa"/>
          </w:tcPr>
          <w:p w14:paraId="0F1029C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65" w:type="dxa"/>
          </w:tcPr>
          <w:p w14:paraId="7A202B55"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72" w:type="dxa"/>
          </w:tcPr>
          <w:p w14:paraId="3F2B4CD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0.682</w:t>
            </w:r>
          </w:p>
        </w:tc>
        <w:tc>
          <w:tcPr>
            <w:tcW w:w="1165" w:type="dxa"/>
          </w:tcPr>
          <w:p w14:paraId="7B30DD8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0.889</w:t>
            </w:r>
          </w:p>
        </w:tc>
        <w:tc>
          <w:tcPr>
            <w:tcW w:w="1272" w:type="dxa"/>
          </w:tcPr>
          <w:p w14:paraId="1CB062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0.797</w:t>
            </w:r>
          </w:p>
        </w:tc>
        <w:tc>
          <w:tcPr>
            <w:tcW w:w="1165" w:type="dxa"/>
          </w:tcPr>
          <w:p w14:paraId="35C1D6D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0.814</w:t>
            </w:r>
          </w:p>
        </w:tc>
        <w:tc>
          <w:tcPr>
            <w:tcW w:w="1272" w:type="dxa"/>
          </w:tcPr>
          <w:p w14:paraId="685C26E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0.760</w:t>
            </w:r>
          </w:p>
        </w:tc>
      </w:tr>
      <w:tr w:rsidR="006D1A9E" w:rsidRPr="006D1A9E" w14:paraId="14DDCA99" w14:textId="77777777" w:rsidTr="006D1A9E">
        <w:tc>
          <w:tcPr>
            <w:tcW w:w="1419" w:type="dxa"/>
          </w:tcPr>
          <w:p w14:paraId="0B54B6F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Δ-Only</w:t>
            </w:r>
          </w:p>
        </w:tc>
        <w:tc>
          <w:tcPr>
            <w:tcW w:w="1135" w:type="dxa"/>
          </w:tcPr>
          <w:p w14:paraId="4BFB16B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65" w:type="dxa"/>
          </w:tcPr>
          <w:p w14:paraId="7AA42C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272" w:type="dxa"/>
          </w:tcPr>
          <w:p w14:paraId="07529E6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0.546</w:t>
            </w:r>
          </w:p>
        </w:tc>
        <w:tc>
          <w:tcPr>
            <w:tcW w:w="1165" w:type="dxa"/>
          </w:tcPr>
          <w:p w14:paraId="07946A4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0.668</w:t>
            </w:r>
          </w:p>
        </w:tc>
        <w:tc>
          <w:tcPr>
            <w:tcW w:w="1272" w:type="dxa"/>
          </w:tcPr>
          <w:p w14:paraId="63BE05D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165" w:type="dxa"/>
          </w:tcPr>
          <w:p w14:paraId="0BF350C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0.636</w:t>
            </w:r>
          </w:p>
        </w:tc>
        <w:tc>
          <w:tcPr>
            <w:tcW w:w="1272" w:type="dxa"/>
          </w:tcPr>
          <w:p w14:paraId="106F31F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0.705</w:t>
            </w:r>
          </w:p>
        </w:tc>
      </w:tr>
    </w:tbl>
    <w:p w14:paraId="1BB20396" w14:textId="77777777" w:rsidR="006D1A9E" w:rsidRPr="006D1A9E" w:rsidRDefault="006D1A9E" w:rsidP="006D1A9E">
      <w:pPr>
        <w:pStyle w:val="a0"/>
        <w:ind w:firstLine="480"/>
        <w:rPr>
          <w:rFonts w:ascii="Times New Roman" w:hAnsi="Times New Roman" w:cs="Times New Roman"/>
        </w:rPr>
      </w:pPr>
      <w:r w:rsidRPr="006D1A9E">
        <w:rPr>
          <w:rFonts w:ascii="Times New Roman" w:hAnsi="Times New Roman" w:cs="Times New Roman"/>
        </w:rPr>
        <w:t>由表</w:t>
      </w:r>
      <w:r w:rsidRPr="006D1A9E">
        <w:rPr>
          <w:rFonts w:ascii="Times New Roman" w:hAnsi="Times New Roman" w:cs="Times New Roman"/>
        </w:rPr>
        <w:t xml:space="preserve"> 6-10 </w:t>
      </w:r>
      <w:r w:rsidRPr="006D1A9E">
        <w:rPr>
          <w:rFonts w:ascii="Times New Roman" w:hAnsi="Times New Roman" w:cs="Times New Roman"/>
        </w:rPr>
        <w:t>可觀察到三項發現：</w:t>
      </w:r>
    </w:p>
    <w:p w14:paraId="17404738" w14:textId="77777777" w:rsidR="006D1A9E" w:rsidRPr="006D1A9E" w:rsidRDefault="006D1A9E" w:rsidP="006D1A9E">
      <w:pPr>
        <w:pStyle w:val="afc"/>
        <w:widowControl/>
        <w:numPr>
          <w:ilvl w:val="0"/>
          <w:numId w:val="36"/>
        </w:numPr>
        <w:ind w:leftChars="0" w:firstLineChars="0"/>
        <w:jc w:val="left"/>
        <w:rPr>
          <w:rFonts w:ascii="Times New Roman" w:hAnsi="Times New Roman" w:cs="Times New Roman"/>
        </w:rPr>
      </w:pPr>
      <w:r w:rsidRPr="006D1A9E">
        <w:rPr>
          <w:rFonts w:ascii="Times New Roman" w:hAnsi="Times New Roman" w:cs="Times New Roman"/>
          <w:b/>
          <w:bCs/>
        </w:rPr>
        <w:t xml:space="preserve">Y-1-Only </w:t>
      </w:r>
      <w:r w:rsidRPr="006D1A9E">
        <w:rPr>
          <w:rFonts w:ascii="Times New Roman" w:hAnsi="Times New Roman" w:cs="Times New Roman"/>
          <w:b/>
          <w:bCs/>
        </w:rPr>
        <w:t>優於</w:t>
      </w:r>
      <w:r w:rsidRPr="006D1A9E">
        <w:rPr>
          <w:rFonts w:ascii="Times New Roman" w:hAnsi="Times New Roman" w:cs="Times New Roman"/>
          <w:b/>
          <w:bCs/>
        </w:rPr>
        <w:t xml:space="preserve"> Y-2-Only</w:t>
      </w:r>
      <w:r w:rsidRPr="006D1A9E">
        <w:rPr>
          <w:rFonts w:ascii="Times New Roman" w:hAnsi="Times New Roman" w:cs="Times New Roman"/>
        </w:rPr>
        <w:t>：在高血糖（</w:t>
      </w:r>
      <w:r w:rsidRPr="006D1A9E">
        <w:rPr>
          <w:rFonts w:ascii="Times New Roman" w:hAnsi="Times New Roman" w:cs="Times New Roman"/>
        </w:rPr>
        <w:t>0.923 vs 0.889</w:t>
      </w:r>
      <w:r w:rsidRPr="006D1A9E">
        <w:rPr>
          <w:rFonts w:ascii="Times New Roman" w:hAnsi="Times New Roman" w:cs="Times New Roman"/>
        </w:rPr>
        <w:t>）與高血脂（</w:t>
      </w:r>
      <w:r w:rsidRPr="006D1A9E">
        <w:rPr>
          <w:rFonts w:ascii="Times New Roman" w:hAnsi="Times New Roman" w:cs="Times New Roman"/>
        </w:rPr>
        <w:t>0.846 vs 0.814</w:t>
      </w:r>
      <w:r w:rsidRPr="006D1A9E">
        <w:rPr>
          <w:rFonts w:ascii="Times New Roman" w:hAnsi="Times New Roman" w:cs="Times New Roman"/>
        </w:rPr>
        <w:t>）中，較近時間點（</w:t>
      </w:r>
      <w:r w:rsidRPr="006D1A9E">
        <w:rPr>
          <w:rFonts w:ascii="Times New Roman" w:hAnsi="Times New Roman" w:cs="Times New Roman"/>
        </w:rPr>
        <w:t>Y-1</w:t>
      </w:r>
      <w:r w:rsidRPr="006D1A9E">
        <w:rPr>
          <w:rFonts w:ascii="Times New Roman" w:hAnsi="Times New Roman" w:cs="Times New Roman"/>
        </w:rPr>
        <w:t>）的預測力明顯優於較遠時間點（</w:t>
      </w:r>
      <w:r w:rsidRPr="006D1A9E">
        <w:rPr>
          <w:rFonts w:ascii="Times New Roman" w:hAnsi="Times New Roman" w:cs="Times New Roman"/>
        </w:rPr>
        <w:t>Y-2</w:t>
      </w:r>
      <w:r w:rsidRPr="006D1A9E">
        <w:rPr>
          <w:rFonts w:ascii="Times New Roman" w:hAnsi="Times New Roman" w:cs="Times New Roman"/>
        </w:rPr>
        <w:t>），支持「越近的健檢資料預測越</w:t>
      </w:r>
      <w:proofErr w:type="gramStart"/>
      <w:r w:rsidRPr="006D1A9E">
        <w:rPr>
          <w:rFonts w:ascii="Times New Roman" w:hAnsi="Times New Roman" w:cs="Times New Roman"/>
        </w:rPr>
        <w:t>準</w:t>
      </w:r>
      <w:proofErr w:type="gramEnd"/>
      <w:r w:rsidRPr="006D1A9E">
        <w:rPr>
          <w:rFonts w:ascii="Times New Roman" w:hAnsi="Times New Roman" w:cs="Times New Roman"/>
        </w:rPr>
        <w:t>」的直覺。高血壓中兩者</w:t>
      </w:r>
      <w:r w:rsidRPr="006D1A9E">
        <w:rPr>
          <w:rFonts w:ascii="Times New Roman" w:hAnsi="Times New Roman" w:cs="Times New Roman"/>
        </w:rPr>
        <w:t xml:space="preserve"> AUC </w:t>
      </w:r>
      <w:r w:rsidRPr="006D1A9E">
        <w:rPr>
          <w:rFonts w:ascii="Times New Roman" w:hAnsi="Times New Roman" w:cs="Times New Roman"/>
        </w:rPr>
        <w:t>相近（均為</w:t>
      </w:r>
      <w:r w:rsidRPr="006D1A9E">
        <w:rPr>
          <w:rFonts w:ascii="Times New Roman" w:hAnsi="Times New Roman" w:cs="Times New Roman"/>
        </w:rPr>
        <w:t xml:space="preserve"> 0.698</w:t>
      </w:r>
      <w:r w:rsidRPr="006D1A9E">
        <w:rPr>
          <w:rFonts w:ascii="Times New Roman" w:hAnsi="Times New Roman" w:cs="Times New Roman"/>
        </w:rPr>
        <w:t>），推測與血壓的短期波動性較大有關。</w:t>
      </w:r>
    </w:p>
    <w:p w14:paraId="17F8EBE3" w14:textId="77777777" w:rsidR="006D1A9E" w:rsidRPr="006D1A9E" w:rsidRDefault="006D1A9E" w:rsidP="006D1A9E">
      <w:pPr>
        <w:pStyle w:val="afc"/>
        <w:widowControl/>
        <w:numPr>
          <w:ilvl w:val="0"/>
          <w:numId w:val="36"/>
        </w:numPr>
        <w:ind w:leftChars="0" w:firstLineChars="0"/>
        <w:jc w:val="left"/>
        <w:rPr>
          <w:rFonts w:ascii="Times New Roman" w:hAnsi="Times New Roman" w:cs="Times New Roman"/>
        </w:rPr>
      </w:pPr>
      <w:r w:rsidRPr="006D1A9E">
        <w:rPr>
          <w:rFonts w:ascii="Times New Roman" w:hAnsi="Times New Roman" w:cs="Times New Roman"/>
          <w:b/>
          <w:bCs/>
        </w:rPr>
        <w:t xml:space="preserve">Δ-Only </w:t>
      </w:r>
      <w:r w:rsidRPr="006D1A9E">
        <w:rPr>
          <w:rFonts w:ascii="Times New Roman" w:hAnsi="Times New Roman" w:cs="Times New Roman"/>
          <w:b/>
          <w:bCs/>
        </w:rPr>
        <w:t>預測力最低</w:t>
      </w:r>
      <w:r w:rsidRPr="006D1A9E">
        <w:rPr>
          <w:rFonts w:ascii="Times New Roman" w:hAnsi="Times New Roman" w:cs="Times New Roman"/>
        </w:rPr>
        <w:t>：僅使用變化量特徵的</w:t>
      </w:r>
      <w:r w:rsidRPr="006D1A9E">
        <w:rPr>
          <w:rFonts w:ascii="Times New Roman" w:hAnsi="Times New Roman" w:cs="Times New Roman"/>
        </w:rPr>
        <w:t xml:space="preserve"> AUC </w:t>
      </w:r>
      <w:r w:rsidRPr="006D1A9E">
        <w:rPr>
          <w:rFonts w:ascii="Times New Roman" w:hAnsi="Times New Roman" w:cs="Times New Roman"/>
        </w:rPr>
        <w:t>遠低於任何靜態特徵組合（高血壓</w:t>
      </w:r>
      <w:r w:rsidRPr="006D1A9E">
        <w:rPr>
          <w:rFonts w:ascii="Times New Roman" w:hAnsi="Times New Roman" w:cs="Times New Roman"/>
        </w:rPr>
        <w:t xml:space="preserve"> 0.593</w:t>
      </w:r>
      <w:r w:rsidRPr="006D1A9E">
        <w:rPr>
          <w:rFonts w:ascii="Times New Roman" w:hAnsi="Times New Roman" w:cs="Times New Roman"/>
        </w:rPr>
        <w:t>、高血糖</w:t>
      </w:r>
      <w:r w:rsidRPr="006D1A9E">
        <w:rPr>
          <w:rFonts w:ascii="Times New Roman" w:hAnsi="Times New Roman" w:cs="Times New Roman"/>
        </w:rPr>
        <w:t xml:space="preserve"> 0.668</w:t>
      </w:r>
      <w:r w:rsidRPr="006D1A9E">
        <w:rPr>
          <w:rFonts w:ascii="Times New Roman" w:hAnsi="Times New Roman" w:cs="Times New Roman"/>
        </w:rPr>
        <w:t>、高血脂</w:t>
      </w:r>
      <w:r w:rsidRPr="006D1A9E">
        <w:rPr>
          <w:rFonts w:ascii="Times New Roman" w:hAnsi="Times New Roman" w:cs="Times New Roman"/>
        </w:rPr>
        <w:t xml:space="preserve"> 0.636</w:t>
      </w:r>
      <w:r w:rsidRPr="006D1A9E">
        <w:rPr>
          <w:rFonts w:ascii="Times New Roman" w:hAnsi="Times New Roman" w:cs="Times New Roman"/>
        </w:rPr>
        <w:t>），顯示變化方向本身缺乏足夠的獨立預測力。此結果合理：僅知道血糖「上升了</w:t>
      </w:r>
      <w:r w:rsidRPr="006D1A9E">
        <w:rPr>
          <w:rFonts w:ascii="Times New Roman" w:hAnsi="Times New Roman" w:cs="Times New Roman"/>
        </w:rPr>
        <w:t xml:space="preserve"> 5 mg/dL</w:t>
      </w:r>
      <w:r w:rsidRPr="006D1A9E">
        <w:rPr>
          <w:rFonts w:ascii="Times New Roman" w:hAnsi="Times New Roman" w:cs="Times New Roman"/>
        </w:rPr>
        <w:t>」而不知基線值為</w:t>
      </w:r>
      <w:r w:rsidRPr="006D1A9E">
        <w:rPr>
          <w:rFonts w:ascii="Times New Roman" w:hAnsi="Times New Roman" w:cs="Times New Roman"/>
        </w:rPr>
        <w:t xml:space="preserve"> 80 </w:t>
      </w:r>
      <w:r w:rsidRPr="006D1A9E">
        <w:rPr>
          <w:rFonts w:ascii="Times New Roman" w:hAnsi="Times New Roman" w:cs="Times New Roman"/>
        </w:rPr>
        <w:t>或</w:t>
      </w:r>
      <w:r w:rsidRPr="006D1A9E">
        <w:rPr>
          <w:rFonts w:ascii="Times New Roman" w:hAnsi="Times New Roman" w:cs="Times New Roman"/>
        </w:rPr>
        <w:t xml:space="preserve"> 120</w:t>
      </w:r>
      <w:r w:rsidRPr="006D1A9E">
        <w:rPr>
          <w:rFonts w:ascii="Times New Roman" w:hAnsi="Times New Roman" w:cs="Times New Roman"/>
        </w:rPr>
        <w:t>，風險判讀截然不同。</w:t>
      </w:r>
    </w:p>
    <w:p w14:paraId="437E3450" w14:textId="77777777" w:rsidR="006D1A9E" w:rsidRPr="006D1A9E" w:rsidRDefault="006D1A9E" w:rsidP="006D1A9E">
      <w:pPr>
        <w:pStyle w:val="afc"/>
        <w:widowControl/>
        <w:numPr>
          <w:ilvl w:val="0"/>
          <w:numId w:val="36"/>
        </w:numPr>
        <w:ind w:leftChars="0" w:firstLineChars="0"/>
        <w:jc w:val="left"/>
        <w:rPr>
          <w:rFonts w:ascii="Times New Roman" w:hAnsi="Times New Roman" w:cs="Times New Roman"/>
        </w:rPr>
      </w:pPr>
      <w:r w:rsidRPr="006D1A9E">
        <w:rPr>
          <w:rFonts w:ascii="Times New Roman" w:hAnsi="Times New Roman" w:cs="Times New Roman"/>
          <w:b/>
          <w:bCs/>
        </w:rPr>
        <w:t xml:space="preserve">Y-1+Δ </w:t>
      </w:r>
      <w:r w:rsidRPr="006D1A9E">
        <w:rPr>
          <w:rFonts w:ascii="Times New Roman" w:hAnsi="Times New Roman" w:cs="Times New Roman"/>
          <w:b/>
          <w:bCs/>
        </w:rPr>
        <w:t>與</w:t>
      </w:r>
      <w:r w:rsidRPr="006D1A9E">
        <w:rPr>
          <w:rFonts w:ascii="Times New Roman" w:hAnsi="Times New Roman" w:cs="Times New Roman"/>
          <w:b/>
          <w:bCs/>
        </w:rPr>
        <w:t xml:space="preserve"> Full </w:t>
      </w:r>
      <w:r w:rsidRPr="006D1A9E">
        <w:rPr>
          <w:rFonts w:ascii="Times New Roman" w:hAnsi="Times New Roman" w:cs="Times New Roman"/>
          <w:b/>
          <w:bCs/>
        </w:rPr>
        <w:t>表現相當</w:t>
      </w:r>
      <w:r w:rsidRPr="006D1A9E">
        <w:rPr>
          <w:rFonts w:ascii="Times New Roman" w:hAnsi="Times New Roman" w:cs="Times New Roman"/>
        </w:rPr>
        <w:t>：</w:t>
      </w:r>
      <w:r w:rsidRPr="006D1A9E">
        <w:rPr>
          <w:rFonts w:ascii="Times New Roman" w:hAnsi="Times New Roman" w:cs="Times New Roman"/>
        </w:rPr>
        <w:t>Y-1+Δ</w:t>
      </w:r>
      <w:r w:rsidRPr="006D1A9E">
        <w:rPr>
          <w:rFonts w:ascii="Times New Roman" w:hAnsi="Times New Roman" w:cs="Times New Roman"/>
        </w:rPr>
        <w:t>（</w:t>
      </w:r>
      <w:r w:rsidRPr="006D1A9E">
        <w:rPr>
          <w:rFonts w:ascii="Times New Roman" w:hAnsi="Times New Roman" w:cs="Times New Roman"/>
        </w:rPr>
        <w:t xml:space="preserve">18 </w:t>
      </w:r>
      <w:r w:rsidRPr="006D1A9E">
        <w:rPr>
          <w:rFonts w:ascii="Times New Roman" w:hAnsi="Times New Roman" w:cs="Times New Roman"/>
        </w:rPr>
        <w:t>特徵）在三項疾病中均達到與</w:t>
      </w:r>
      <w:r w:rsidRPr="006D1A9E">
        <w:rPr>
          <w:rFonts w:ascii="Times New Roman" w:hAnsi="Times New Roman" w:cs="Times New Roman"/>
        </w:rPr>
        <w:t xml:space="preserve"> Full</w:t>
      </w:r>
      <w:r w:rsidRPr="006D1A9E">
        <w:rPr>
          <w:rFonts w:ascii="Times New Roman" w:hAnsi="Times New Roman" w:cs="Times New Roman"/>
        </w:rPr>
        <w:t>（</w:t>
      </w:r>
      <w:r w:rsidRPr="006D1A9E">
        <w:rPr>
          <w:rFonts w:ascii="Times New Roman" w:hAnsi="Times New Roman" w:cs="Times New Roman"/>
        </w:rPr>
        <w:t xml:space="preserve">26 </w:t>
      </w:r>
      <w:r w:rsidRPr="006D1A9E">
        <w:rPr>
          <w:rFonts w:ascii="Times New Roman" w:hAnsi="Times New Roman" w:cs="Times New Roman"/>
        </w:rPr>
        <w:t>特徵）幾乎一致的</w:t>
      </w:r>
      <w:r w:rsidRPr="006D1A9E">
        <w:rPr>
          <w:rFonts w:ascii="Times New Roman" w:hAnsi="Times New Roman" w:cs="Times New Roman"/>
        </w:rPr>
        <w:t xml:space="preserve"> AUC</w:t>
      </w:r>
      <w:r w:rsidRPr="006D1A9E">
        <w:rPr>
          <w:rFonts w:ascii="Times New Roman" w:hAnsi="Times New Roman" w:cs="Times New Roman"/>
        </w:rPr>
        <w:t>，進一步驗證</w:t>
      </w:r>
      <w:r w:rsidRPr="006D1A9E">
        <w:rPr>
          <w:rFonts w:ascii="Times New Roman" w:hAnsi="Times New Roman" w:cs="Times New Roman"/>
        </w:rPr>
        <w:t xml:space="preserve"> §6.3.2 </w:t>
      </w:r>
      <w:r w:rsidRPr="006D1A9E">
        <w:rPr>
          <w:rFonts w:ascii="Times New Roman" w:hAnsi="Times New Roman" w:cs="Times New Roman"/>
        </w:rPr>
        <w:t>的結論</w:t>
      </w:r>
      <w:proofErr w:type="gramStart"/>
      <w:r w:rsidRPr="006D1A9E">
        <w:rPr>
          <w:rFonts w:ascii="Times New Roman" w:hAnsi="Times New Roman" w:cs="Times New Roman"/>
        </w:rPr>
        <w:t>——</w:t>
      </w:r>
      <w:proofErr w:type="gramEnd"/>
      <w:r w:rsidRPr="006D1A9E">
        <w:rPr>
          <w:rFonts w:ascii="Times New Roman" w:hAnsi="Times New Roman" w:cs="Times New Roman"/>
        </w:rPr>
        <w:t>在</w:t>
      </w:r>
      <w:r w:rsidRPr="006D1A9E">
        <w:rPr>
          <w:rFonts w:ascii="Times New Roman" w:hAnsi="Times New Roman" w:cs="Times New Roman"/>
        </w:rPr>
        <w:t xml:space="preserve"> Δ </w:t>
      </w:r>
      <w:r w:rsidRPr="006D1A9E">
        <w:rPr>
          <w:rFonts w:ascii="Times New Roman" w:hAnsi="Times New Roman" w:cs="Times New Roman"/>
        </w:rPr>
        <w:t>已納入的情況下，</w:t>
      </w:r>
      <w:r w:rsidRPr="006D1A9E">
        <w:rPr>
          <w:rFonts w:ascii="Times New Roman" w:hAnsi="Times New Roman" w:cs="Times New Roman"/>
        </w:rPr>
        <w:t xml:space="preserve">Y-2 </w:t>
      </w:r>
      <w:r w:rsidRPr="006D1A9E">
        <w:rPr>
          <w:rFonts w:ascii="Times New Roman" w:hAnsi="Times New Roman" w:cs="Times New Roman"/>
        </w:rPr>
        <w:t>靜態特徵為冗餘資訊。</w:t>
      </w:r>
    </w:p>
    <w:bookmarkEnd w:id="258"/>
    <w:p w14:paraId="49942B81" w14:textId="75B0DAEB" w:rsidR="00644626" w:rsidRPr="00002EB0" w:rsidRDefault="00147E2E" w:rsidP="00B83318">
      <w:pPr>
        <w:pStyle w:val="2"/>
        <w:spacing w:line="360" w:lineRule="auto"/>
        <w:ind w:firstLine="561"/>
        <w:rPr>
          <w:rFonts w:ascii="Times New Roman" w:hAnsi="Times New Roman" w:cs="Times New Roman"/>
        </w:rPr>
      </w:pPr>
      <w:r w:rsidRPr="00002EB0">
        <w:rPr>
          <w:rFonts w:ascii="Times New Roman" w:hAnsi="Times New Roman" w:cs="Times New Roman"/>
        </w:rPr>
        <w:t>6</w:t>
      </w:r>
      <w:r w:rsidR="00644626" w:rsidRPr="00002EB0">
        <w:rPr>
          <w:rFonts w:ascii="Times New Roman" w:hAnsi="Times New Roman" w:cs="Times New Roman"/>
        </w:rPr>
        <w:t xml:space="preserve">.4 </w:t>
      </w:r>
      <w:r w:rsidR="00644626" w:rsidRPr="00002EB0">
        <w:rPr>
          <w:rFonts w:ascii="Times New Roman" w:hAnsi="Times New Roman" w:cs="Times New Roman"/>
        </w:rPr>
        <w:t>特徵選擇消融實驗</w:t>
      </w:r>
      <w:bookmarkEnd w:id="257"/>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4D68D1D" w:rsidR="00644626" w:rsidRPr="00002EB0" w:rsidRDefault="00147E2E" w:rsidP="00B83318">
      <w:pPr>
        <w:pStyle w:val="3"/>
        <w:spacing w:line="360" w:lineRule="auto"/>
        <w:ind w:firstLine="480"/>
        <w:rPr>
          <w:rFonts w:ascii="Times New Roman" w:hAnsi="Times New Roman" w:cs="Times New Roman"/>
        </w:rPr>
      </w:pPr>
      <w:bookmarkStart w:id="259" w:name="實驗設計-1"/>
      <w:r w:rsidRPr="00002EB0">
        <w:rPr>
          <w:rFonts w:ascii="Times New Roman" w:hAnsi="Times New Roman" w:cs="Times New Roman"/>
        </w:rPr>
        <w:t>6</w:t>
      </w:r>
      <w:r w:rsidR="00644626" w:rsidRPr="00002EB0">
        <w:rPr>
          <w:rFonts w:ascii="Times New Roman" w:hAnsi="Times New Roman" w:cs="Times New Roman"/>
        </w:rPr>
        <w:t xml:space="preserve">.4.1 </w:t>
      </w:r>
      <w:r w:rsidR="00644626" w:rsidRPr="00002EB0">
        <w:rPr>
          <w:rFonts w:ascii="Times New Roman" w:hAnsi="Times New Roman" w:cs="Times New Roman"/>
        </w:rPr>
        <w:t>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3784434F" w:rsidR="00644626" w:rsidRPr="00002EB0" w:rsidRDefault="00147E2E" w:rsidP="00B83318">
      <w:pPr>
        <w:pStyle w:val="3"/>
        <w:spacing w:line="360" w:lineRule="auto"/>
        <w:ind w:firstLine="480"/>
        <w:rPr>
          <w:rFonts w:ascii="Times New Roman" w:hAnsi="Times New Roman" w:cs="Times New Roman"/>
        </w:rPr>
      </w:pPr>
      <w:bookmarkStart w:id="260" w:name="實驗結果"/>
      <w:bookmarkEnd w:id="259"/>
      <w:r w:rsidRPr="00002EB0">
        <w:rPr>
          <w:rFonts w:ascii="Times New Roman" w:hAnsi="Times New Roman" w:cs="Times New Roman"/>
        </w:rPr>
        <w:t>6</w:t>
      </w:r>
      <w:r w:rsidR="00644626" w:rsidRPr="00002EB0">
        <w:rPr>
          <w:rFonts w:ascii="Times New Roman" w:hAnsi="Times New Roman" w:cs="Times New Roman"/>
        </w:rPr>
        <w:t xml:space="preserve">.4.2 </w:t>
      </w:r>
      <w:r w:rsidR="00644626" w:rsidRPr="00002EB0">
        <w:rPr>
          <w:rFonts w:ascii="Times New Roman" w:hAnsi="Times New Roman" w:cs="Times New Roman"/>
        </w:rPr>
        <w:t>實驗結果</w:t>
      </w:r>
    </w:p>
    <w:p w14:paraId="005F51ED" w14:textId="38D47562"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w:t>
      </w:r>
      <w:r w:rsidR="00AF560C">
        <w:rPr>
          <w:rFonts w:ascii="Times New Roman" w:hAnsi="Times New Roman" w:cs="Times New Roman" w:hint="eastAsia"/>
          <w:lang w:eastAsia="zh-TW"/>
        </w:rPr>
        <w:t>1</w:t>
      </w:r>
      <w:r w:rsidRPr="00607DCB">
        <w:rPr>
          <w:rFonts w:ascii="Times New Roman" w:hAnsi="Times New Roman" w:cs="Times New Roman" w:hint="eastAsia"/>
        </w:rPr>
        <w:t xml:space="preserve">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w:t>
      </w:r>
      <w:r w:rsidRPr="00607DCB">
        <w:rPr>
          <w:rFonts w:ascii="Times New Roman" w:hAnsi="Times New Roman" w:cs="Times New Roman" w:hint="eastAsia"/>
        </w:rPr>
        <w:lastRenderedPageBreak/>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）。進一步精簡至</w:t>
      </w:r>
      <w:r w:rsidRPr="00607DCB">
        <w:rPr>
          <w:rFonts w:ascii="Times New Roman" w:hAnsi="Times New Roman" w:cs="Times New Roman" w:hint="eastAsia"/>
        </w:rPr>
        <w:t xml:space="preserve"> Top 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7594364B" w:rsidR="00644626" w:rsidRPr="00002EB0" w:rsidRDefault="00644626" w:rsidP="006C2488">
      <w:pPr>
        <w:pStyle w:val="af0"/>
        <w:keepNext/>
        <w:ind w:firstLine="480"/>
      </w:pPr>
      <w:bookmarkStart w:id="261" w:name="_Toc222219203"/>
      <w:bookmarkStart w:id="262" w:name="_Toc222219396"/>
      <w:bookmarkStart w:id="263" w:name="_Toc223354810"/>
      <w:bookmarkStart w:id="264" w:name="_Toc224219325"/>
      <w:bookmarkStart w:id="265" w:name="_Toc224225013"/>
      <w:bookmarkStart w:id="266" w:name="_Toc224225068"/>
      <w:r w:rsidRPr="00002EB0">
        <w:t>表</w:t>
      </w:r>
      <w:r w:rsidR="00147E2E" w:rsidRPr="00002EB0">
        <w:t xml:space="preserve"> </w:t>
      </w:r>
      <w:r w:rsidR="00147E2E" w:rsidRPr="00002EB0">
        <w:rPr>
          <w:lang w:eastAsia="zh-TW"/>
        </w:rPr>
        <w:t>6</w:t>
      </w:r>
      <w:r w:rsidR="00B34462">
        <w:t>-</w:t>
      </w:r>
      <w:r w:rsidR="00B34462">
        <w:rPr>
          <w:rFonts w:hint="eastAsia"/>
          <w:lang w:eastAsia="zh-TW"/>
        </w:rPr>
        <w:t>1</w:t>
      </w:r>
      <w:r w:rsidR="006D1A9E">
        <w:rPr>
          <w:rFonts w:hint="eastAsia"/>
          <w:lang w:eastAsia="zh-TW"/>
        </w:rPr>
        <w:t>1</w:t>
      </w:r>
      <w:r w:rsidRPr="00002EB0">
        <w:t xml:space="preserve"> </w:t>
      </w:r>
      <w:r w:rsidRPr="00002EB0">
        <w:t>特徵選擇消融實驗結果</w:t>
      </w:r>
      <w:bookmarkEnd w:id="261"/>
      <w:bookmarkEnd w:id="262"/>
      <w:bookmarkEnd w:id="263"/>
      <w:bookmarkEnd w:id="264"/>
      <w:bookmarkEnd w:id="265"/>
      <w:bookmarkEnd w:id="266"/>
    </w:p>
    <w:tbl>
      <w:tblPr>
        <w:tblStyle w:val="Table"/>
        <w:tblW w:w="5000" w:type="pct"/>
        <w:jc w:val="center"/>
        <w:tblLayout w:type="fixed"/>
        <w:tblLook w:val="0020" w:firstRow="1" w:lastRow="0" w:firstColumn="0" w:lastColumn="0" w:noHBand="0" w:noVBand="0"/>
      </w:tblPr>
      <w:tblGrid>
        <w:gridCol w:w="1225"/>
        <w:gridCol w:w="1249"/>
        <w:gridCol w:w="1344"/>
        <w:gridCol w:w="1249"/>
        <w:gridCol w:w="1344"/>
        <w:gridCol w:w="1249"/>
        <w:gridCol w:w="1344"/>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AC69F7"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pt;height:150pt">
            <v:imagedata r:id="rId24" o:title="fig4-5_feature_selection"/>
          </v:shape>
        </w:pict>
      </w:r>
    </w:p>
    <w:p w14:paraId="723204E5" w14:textId="3D28A1C7" w:rsidR="00644626" w:rsidRPr="00002EB0" w:rsidRDefault="00644626" w:rsidP="00B83318">
      <w:pPr>
        <w:pStyle w:val="af0"/>
        <w:ind w:firstLine="480"/>
      </w:pPr>
      <w:bookmarkStart w:id="267" w:name="_Toc222218777"/>
      <w:bookmarkStart w:id="268" w:name="_Toc223354693"/>
      <w:bookmarkStart w:id="269" w:name="_Toc224219441"/>
      <w:bookmarkStart w:id="270" w:name="_Toc224219832"/>
      <w:bookmarkStart w:id="271" w:name="_Toc224225014"/>
      <w:bookmarkStart w:id="272" w:name="_Toc224225069"/>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267"/>
      <w:bookmarkEnd w:id="268"/>
      <w:bookmarkEnd w:id="269"/>
      <w:bookmarkEnd w:id="270"/>
      <w:bookmarkEnd w:id="271"/>
      <w:bookmarkEnd w:id="272"/>
    </w:p>
    <w:p w14:paraId="0BB13D65" w14:textId="14C73021" w:rsidR="00644626" w:rsidRPr="00002EB0" w:rsidRDefault="00147E2E" w:rsidP="00B83318">
      <w:pPr>
        <w:pStyle w:val="2"/>
        <w:spacing w:line="360" w:lineRule="auto"/>
        <w:ind w:firstLine="561"/>
        <w:rPr>
          <w:rFonts w:ascii="Times New Roman" w:hAnsi="Times New Roman" w:cs="Times New Roman"/>
        </w:rPr>
      </w:pPr>
      <w:bookmarkStart w:id="273" w:name="_Toc225341293"/>
      <w:bookmarkEnd w:id="260"/>
      <w:r w:rsidRPr="00002EB0">
        <w:rPr>
          <w:rFonts w:ascii="Times New Roman" w:hAnsi="Times New Roman" w:cs="Times New Roman"/>
        </w:rPr>
        <w:lastRenderedPageBreak/>
        <w:t>6</w:t>
      </w:r>
      <w:r w:rsidR="00644626" w:rsidRPr="00002EB0">
        <w:rPr>
          <w:rFonts w:ascii="Times New Roman" w:hAnsi="Times New Roman" w:cs="Times New Roman"/>
        </w:rPr>
        <w:t xml:space="preserve">.5 </w:t>
      </w:r>
      <w:r w:rsidR="00644626" w:rsidRPr="00002EB0">
        <w:rPr>
          <w:rFonts w:ascii="Times New Roman" w:hAnsi="Times New Roman" w:cs="Times New Roman"/>
        </w:rPr>
        <w:t>類別不平衡處理比較</w:t>
      </w:r>
      <w:bookmarkEnd w:id="273"/>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45405ABF" w:rsidR="00644626" w:rsidRPr="00002EB0" w:rsidRDefault="00147E2E" w:rsidP="00B83318">
      <w:pPr>
        <w:pStyle w:val="3"/>
        <w:spacing w:line="360" w:lineRule="auto"/>
        <w:ind w:firstLine="480"/>
        <w:rPr>
          <w:rFonts w:ascii="Times New Roman" w:hAnsi="Times New Roman" w:cs="Times New Roman"/>
        </w:rPr>
      </w:pPr>
      <w:bookmarkStart w:id="274" w:name="實驗設計-2"/>
      <w:r w:rsidRPr="00002EB0">
        <w:rPr>
          <w:rFonts w:ascii="Times New Roman" w:hAnsi="Times New Roman" w:cs="Times New Roman"/>
        </w:rPr>
        <w:t>6</w:t>
      </w:r>
      <w:r w:rsidR="00644626" w:rsidRPr="00002EB0">
        <w:rPr>
          <w:rFonts w:ascii="Times New Roman" w:hAnsi="Times New Roman" w:cs="Times New Roman"/>
        </w:rPr>
        <w:t xml:space="preserve">.5.1 </w:t>
      </w:r>
      <w:r w:rsidR="00644626" w:rsidRPr="00002EB0">
        <w:rPr>
          <w:rFonts w:ascii="Times New Roman" w:hAnsi="Times New Roman" w:cs="Times New Roman"/>
        </w:rPr>
        <w:t>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3A7291">
      <w:pPr>
        <w:pStyle w:val="Compact"/>
        <w:numPr>
          <w:ilvl w:val="0"/>
          <w:numId w:val="4"/>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3A7291">
      <w:pPr>
        <w:pStyle w:val="Compact"/>
        <w:numPr>
          <w:ilvl w:val="0"/>
          <w:numId w:val="4"/>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32C6AA17" w:rsidR="00644626" w:rsidRPr="00002EB0" w:rsidRDefault="002C6D74" w:rsidP="00B83318">
      <w:pPr>
        <w:pStyle w:val="3"/>
        <w:spacing w:line="360" w:lineRule="auto"/>
        <w:ind w:firstLine="480"/>
        <w:rPr>
          <w:rFonts w:ascii="Times New Roman" w:hAnsi="Times New Roman" w:cs="Times New Roman"/>
        </w:rPr>
      </w:pPr>
      <w:bookmarkStart w:id="275" w:name="方法比較結果"/>
      <w:bookmarkEnd w:id="274"/>
      <w:r w:rsidRPr="00002EB0">
        <w:rPr>
          <w:rFonts w:ascii="Times New Roman" w:hAnsi="Times New Roman" w:cs="Times New Roman"/>
        </w:rPr>
        <w:t>6</w:t>
      </w:r>
      <w:r w:rsidR="00644626" w:rsidRPr="00002EB0">
        <w:rPr>
          <w:rFonts w:ascii="Times New Roman" w:hAnsi="Times New Roman" w:cs="Times New Roman"/>
        </w:rPr>
        <w:t xml:space="preserve">.5.2 </w:t>
      </w:r>
      <w:r w:rsidR="00644626" w:rsidRPr="00002EB0">
        <w:rPr>
          <w:rFonts w:ascii="Times New Roman" w:hAnsi="Times New Roman" w:cs="Times New Roman"/>
        </w:rPr>
        <w:t>方法比較結果</w:t>
      </w:r>
    </w:p>
    <w:p w14:paraId="7169090A" w14:textId="4E8B83E3"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AF560C">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0FFAC1C6" w:rsidR="00644626" w:rsidRPr="00002EB0" w:rsidRDefault="00644626" w:rsidP="00B34462">
      <w:pPr>
        <w:pStyle w:val="af0"/>
        <w:keepNext/>
        <w:ind w:firstLine="480"/>
      </w:pPr>
      <w:bookmarkStart w:id="276" w:name="_Toc222219205"/>
      <w:bookmarkStart w:id="277" w:name="_Toc222219398"/>
      <w:bookmarkStart w:id="278" w:name="_Toc223354812"/>
      <w:bookmarkStart w:id="279" w:name="_Toc224219327"/>
      <w:bookmarkStart w:id="280" w:name="_Toc224225015"/>
      <w:bookmarkStart w:id="281" w:name="_Toc224225070"/>
      <w:r w:rsidRPr="00002EB0">
        <w:t>表</w:t>
      </w:r>
      <w:r w:rsidR="002C6D74" w:rsidRPr="00002EB0">
        <w:t xml:space="preserve"> </w:t>
      </w:r>
      <w:r w:rsidR="002C6D74" w:rsidRPr="00002EB0">
        <w:rPr>
          <w:lang w:eastAsia="zh-TW"/>
        </w:rPr>
        <w:t>6</w:t>
      </w:r>
      <w:r w:rsidRPr="00002EB0">
        <w:t>-1</w:t>
      </w:r>
      <w:r w:rsidR="006D1A9E">
        <w:rPr>
          <w:rFonts w:hint="eastAsia"/>
          <w:lang w:eastAsia="zh-TW"/>
        </w:rPr>
        <w:t>2</w:t>
      </w:r>
      <w:r w:rsidRPr="00002EB0">
        <w:t xml:space="preserve"> </w:t>
      </w:r>
      <w:r w:rsidRPr="00002EB0">
        <w:t>類別不平衡處理方法比較（</w:t>
      </w:r>
      <w:r w:rsidRPr="00002EB0">
        <w:t xml:space="preserve">LR </w:t>
      </w:r>
      <w:r w:rsidRPr="00002EB0">
        <w:t>模型）</w:t>
      </w:r>
      <w:bookmarkEnd w:id="276"/>
      <w:bookmarkEnd w:id="277"/>
      <w:bookmarkEnd w:id="278"/>
      <w:bookmarkEnd w:id="279"/>
      <w:bookmarkEnd w:id="280"/>
      <w:bookmarkEnd w:id="281"/>
    </w:p>
    <w:tbl>
      <w:tblPr>
        <w:tblStyle w:val="Table"/>
        <w:tblW w:w="5000" w:type="pct"/>
        <w:tblLayout w:type="fixed"/>
        <w:tblLook w:val="0020" w:firstRow="1" w:lastRow="0" w:firstColumn="0" w:lastColumn="0" w:noHBand="0" w:noVBand="0"/>
      </w:tblPr>
      <w:tblGrid>
        <w:gridCol w:w="1287"/>
        <w:gridCol w:w="1287"/>
        <w:gridCol w:w="1286"/>
        <w:gridCol w:w="1286"/>
        <w:gridCol w:w="1286"/>
        <w:gridCol w:w="1286"/>
        <w:gridCol w:w="1286"/>
      </w:tblGrid>
      <w:tr w:rsidR="00644626" w:rsidRPr="00002EB0" w14:paraId="644EFE7D" w14:textId="77777777" w:rsidTr="0008614E">
        <w:trPr>
          <w:cnfStyle w:val="100000000000" w:firstRow="1" w:lastRow="0" w:firstColumn="0" w:lastColumn="0" w:oddVBand="0" w:evenVBand="0" w:oddHBand="0" w:evenHBand="0" w:firstRowFirstColumn="0" w:firstRowLastColumn="0" w:lastRowFirstColumn="0" w:lastRowLastColumn="0"/>
          <w:tblHeader/>
        </w:trPr>
        <w:tc>
          <w:tcPr>
            <w:tcW w:w="1303"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303"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303"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3"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303"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03"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303"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08614E">
        <w:tc>
          <w:tcPr>
            <w:tcW w:w="1303"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303"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303"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3"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303"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3"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3"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08614E">
        <w:tc>
          <w:tcPr>
            <w:tcW w:w="1303"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303"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303"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3"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03"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03"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303"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08614E">
        <w:tc>
          <w:tcPr>
            <w:tcW w:w="1303"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303"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03"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3"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3"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3"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303"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08614E">
        <w:tc>
          <w:tcPr>
            <w:tcW w:w="1303"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303"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303"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3"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303"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03"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303"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08614E">
        <w:tc>
          <w:tcPr>
            <w:tcW w:w="1303"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303"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03"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3"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303"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3"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3"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08614E">
        <w:tc>
          <w:tcPr>
            <w:tcW w:w="1303"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303"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303"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3"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303"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03"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303"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3A7291">
      <w:pPr>
        <w:pStyle w:val="afc"/>
        <w:widowControl/>
        <w:numPr>
          <w:ilvl w:val="0"/>
          <w:numId w:val="14"/>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3A7291">
      <w:pPr>
        <w:pStyle w:val="afc"/>
        <w:widowControl/>
        <w:numPr>
          <w:ilvl w:val="0"/>
          <w:numId w:val="14"/>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3A7291">
      <w:pPr>
        <w:pStyle w:val="afc"/>
        <w:widowControl/>
        <w:numPr>
          <w:ilvl w:val="0"/>
          <w:numId w:val="14"/>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5CA74791" w:rsidR="00644626" w:rsidRPr="00002EB0" w:rsidRDefault="00AE0167" w:rsidP="00B83318">
      <w:pPr>
        <w:pStyle w:val="3"/>
        <w:spacing w:line="360" w:lineRule="auto"/>
        <w:ind w:firstLine="480"/>
        <w:rPr>
          <w:rFonts w:ascii="Times New Roman" w:hAnsi="Times New Roman" w:cs="Times New Roman"/>
        </w:rPr>
      </w:pPr>
      <w:bookmarkStart w:id="282" w:name="權重設定比較"/>
      <w:bookmarkEnd w:id="275"/>
      <w:r w:rsidRPr="00002EB0">
        <w:rPr>
          <w:rFonts w:ascii="Times New Roman" w:hAnsi="Times New Roman" w:cs="Times New Roman"/>
        </w:rPr>
        <w:lastRenderedPageBreak/>
        <w:t>6</w:t>
      </w:r>
      <w:r w:rsidR="00644626" w:rsidRPr="00002EB0">
        <w:rPr>
          <w:rFonts w:ascii="Times New Roman" w:hAnsi="Times New Roman" w:cs="Times New Roman"/>
        </w:rPr>
        <w:t xml:space="preserve">.5.3 </w:t>
      </w:r>
      <w:r w:rsidR="00644626" w:rsidRPr="00002EB0">
        <w:rPr>
          <w:rFonts w:ascii="Times New Roman" w:hAnsi="Times New Roman" w:cs="Times New Roman"/>
        </w:rPr>
        <w:t>權重設定比較</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6F978C56" w:rsidR="00644626" w:rsidRPr="00002EB0" w:rsidRDefault="00644626" w:rsidP="006C2488">
      <w:pPr>
        <w:pStyle w:val="af0"/>
        <w:keepNext/>
        <w:ind w:firstLine="480"/>
      </w:pPr>
      <w:bookmarkStart w:id="283" w:name="_Toc222219206"/>
      <w:bookmarkStart w:id="284" w:name="_Toc222219399"/>
      <w:bookmarkStart w:id="285" w:name="_Toc223354813"/>
      <w:bookmarkStart w:id="286" w:name="_Toc224219328"/>
      <w:bookmarkStart w:id="287" w:name="_Toc224225016"/>
      <w:bookmarkStart w:id="288" w:name="_Toc224225071"/>
      <w:r w:rsidRPr="00002EB0">
        <w:t>表</w:t>
      </w:r>
      <w:r w:rsidR="00601FCA" w:rsidRPr="00002EB0">
        <w:t xml:space="preserve"> </w:t>
      </w:r>
      <w:r w:rsidR="00601FCA" w:rsidRPr="00002EB0">
        <w:rPr>
          <w:lang w:eastAsia="zh-TW"/>
        </w:rPr>
        <w:t>6</w:t>
      </w:r>
      <w:r w:rsidRPr="00002EB0">
        <w:t>-1</w:t>
      </w:r>
      <w:r w:rsidR="006D1A9E">
        <w:rPr>
          <w:rFonts w:hint="eastAsia"/>
          <w:lang w:eastAsia="zh-TW"/>
        </w:rPr>
        <w:t>3</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283"/>
      <w:bookmarkEnd w:id="284"/>
      <w:bookmarkEnd w:id="285"/>
      <w:bookmarkEnd w:id="286"/>
      <w:bookmarkEnd w:id="287"/>
      <w:bookmarkEnd w:id="288"/>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811E5FB"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AF560C">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289" w:name="_Toc222218780"/>
      <w:bookmarkStart w:id="290" w:name="_Toc223354696"/>
      <w:bookmarkStart w:id="291" w:name="_Toc224219444"/>
      <w:bookmarkStart w:id="292" w:name="_Toc224219835"/>
      <w:bookmarkStart w:id="293" w:name="_Toc224225017"/>
      <w:bookmarkStart w:id="294" w:name="_Toc224225072"/>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289"/>
      <w:bookmarkEnd w:id="290"/>
      <w:bookmarkEnd w:id="291"/>
      <w:bookmarkEnd w:id="292"/>
      <w:bookmarkEnd w:id="293"/>
      <w:bookmarkEnd w:id="294"/>
    </w:p>
    <w:p w14:paraId="49D5270F" w14:textId="2C60464A" w:rsidR="00644626" w:rsidRPr="00002EB0" w:rsidRDefault="00601FCA" w:rsidP="00B83318">
      <w:pPr>
        <w:pStyle w:val="2"/>
        <w:spacing w:line="360" w:lineRule="auto"/>
        <w:ind w:firstLine="561"/>
        <w:rPr>
          <w:rFonts w:ascii="Times New Roman" w:hAnsi="Times New Roman" w:cs="Times New Roman"/>
        </w:rPr>
      </w:pPr>
      <w:bookmarkStart w:id="295" w:name="_Toc225341294"/>
      <w:bookmarkEnd w:id="282"/>
      <w:r w:rsidRPr="00002EB0">
        <w:rPr>
          <w:rFonts w:ascii="Times New Roman" w:hAnsi="Times New Roman" w:cs="Times New Roman"/>
        </w:rPr>
        <w:t>6</w:t>
      </w:r>
      <w:r w:rsidR="00644626" w:rsidRPr="00002EB0">
        <w:rPr>
          <w:rFonts w:ascii="Times New Roman" w:hAnsi="Times New Roman" w:cs="Times New Roman"/>
        </w:rPr>
        <w:t xml:space="preserve">.6 </w:t>
      </w:r>
      <w:r w:rsidR="00644626" w:rsidRPr="00002EB0">
        <w:rPr>
          <w:rFonts w:ascii="Times New Roman" w:hAnsi="Times New Roman" w:cs="Times New Roman"/>
        </w:rPr>
        <w:t>資料篩選策略比較</w:t>
      </w:r>
      <w:bookmarkStart w:id="296" w:name="資料篩選策略比較"/>
      <w:bookmarkEnd w:id="295"/>
    </w:p>
    <w:p w14:paraId="144823E2" w14:textId="230F3800" w:rsidR="00601FCA" w:rsidRPr="00002EB0" w:rsidRDefault="00601FCA" w:rsidP="00601FC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A82FE4B" w14:textId="77777777" w:rsidR="00490D4C" w:rsidRPr="00490D4C" w:rsidRDefault="00490D4C" w:rsidP="00490D4C">
      <w:pPr>
        <w:pStyle w:val="3"/>
        <w:spacing w:line="360" w:lineRule="auto"/>
        <w:ind w:firstLine="480"/>
        <w:rPr>
          <w:rFonts w:ascii="Times New Roman" w:hAnsi="Times New Roman" w:cs="Times New Roman"/>
        </w:rPr>
      </w:pPr>
      <w:bookmarkStart w:id="297" w:name="排除統計"/>
      <w:bookmarkStart w:id="298" w:name="實驗設計-3"/>
      <w:r w:rsidRPr="00490D4C">
        <w:rPr>
          <w:rFonts w:ascii="Times New Roman" w:hAnsi="Times New Roman" w:cs="Times New Roman"/>
        </w:rPr>
        <w:t xml:space="preserve">6.6.1 </w:t>
      </w:r>
      <w:r w:rsidRPr="00490D4C">
        <w:rPr>
          <w:rFonts w:ascii="Times New Roman" w:hAnsi="Times New Roman" w:cs="Times New Roman"/>
        </w:rPr>
        <w:t>實驗設計</w:t>
      </w:r>
    </w:p>
    <w:p w14:paraId="2E625286" w14:textId="77777777" w:rsidR="00490D4C" w:rsidRPr="00490D4C" w:rsidRDefault="00490D4C" w:rsidP="00490D4C">
      <w:pPr>
        <w:pStyle w:val="FirstParagraph"/>
        <w:ind w:firstLine="480"/>
        <w:rPr>
          <w:rFonts w:ascii="Times New Roman" w:hAnsi="Times New Roman" w:cs="Times New Roman"/>
        </w:rPr>
      </w:pPr>
      <w:r w:rsidRPr="00490D4C">
        <w:rPr>
          <w:rFonts w:ascii="Times New Roman" w:hAnsi="Times New Roman" w:cs="Times New Roman"/>
        </w:rPr>
        <w:t>滑動窗口法使同一參與者可產生多筆樣本，其中部分窗口的起點（</w:t>
      </w:r>
      <w:r w:rsidRPr="00490D4C">
        <w:rPr>
          <w:rFonts w:ascii="Times New Roman" w:hAnsi="Times New Roman" w:cs="Times New Roman"/>
        </w:rPr>
        <w:t>Y-2</w:t>
      </w:r>
      <w:r w:rsidRPr="00490D4C">
        <w:rPr>
          <w:rFonts w:ascii="Times New Roman" w:hAnsi="Times New Roman" w:cs="Times New Roman"/>
        </w:rPr>
        <w:t>）可能已有目標疾病。這些「非新發」個案是否應該排除？由於</w:t>
      </w:r>
      <w:r w:rsidRPr="00490D4C">
        <w:rPr>
          <w:rFonts w:ascii="Times New Roman" w:hAnsi="Times New Roman" w:cs="Times New Roman"/>
        </w:rPr>
        <w:t xml:space="preserve"> Luo et al. [18] </w:t>
      </w:r>
      <w:r w:rsidRPr="00490D4C">
        <w:rPr>
          <w:rFonts w:ascii="Times New Roman" w:hAnsi="Times New Roman" w:cs="Times New Roman"/>
        </w:rPr>
        <w:t>的世代篩選流程已隱含基線健康篩選</w:t>
      </w:r>
      <w:r w:rsidRPr="00490D4C">
        <w:rPr>
          <w:rFonts w:ascii="Times New Roman" w:hAnsi="Times New Roman" w:cs="Times New Roman"/>
        </w:rPr>
        <w:t>——</w:t>
      </w:r>
      <w:r w:rsidRPr="00490D4C">
        <w:rPr>
          <w:rFonts w:ascii="Times New Roman" w:hAnsi="Times New Roman" w:cs="Times New Roman"/>
        </w:rPr>
        <w:t>受試者首次健檢（</w:t>
      </w:r>
      <w:r w:rsidRPr="00490D4C">
        <w:rPr>
          <w:rFonts w:ascii="Times New Roman" w:hAnsi="Times New Roman" w:cs="Times New Roman"/>
        </w:rPr>
        <w:t>Times=1</w:t>
      </w:r>
      <w:r w:rsidRPr="00490D4C">
        <w:rPr>
          <w:rFonts w:ascii="Times New Roman" w:hAnsi="Times New Roman" w:cs="Times New Roman"/>
        </w:rPr>
        <w:t>）時三高疾病盛行率接近</w:t>
      </w:r>
      <w:r w:rsidRPr="00490D4C">
        <w:rPr>
          <w:rFonts w:ascii="Times New Roman" w:hAnsi="Times New Roman" w:cs="Times New Roman"/>
        </w:rPr>
        <w:t xml:space="preserve"> </w:t>
      </w:r>
      <w:r w:rsidRPr="00490D4C">
        <w:rPr>
          <w:rFonts w:ascii="Times New Roman" w:hAnsi="Times New Roman" w:cs="Times New Roman"/>
        </w:rPr>
        <w:lastRenderedPageBreak/>
        <w:t>0%——</w:t>
      </w:r>
      <w:r w:rsidRPr="00490D4C">
        <w:rPr>
          <w:rFonts w:ascii="Times New Roman" w:hAnsi="Times New Roman" w:cs="Times New Roman"/>
        </w:rPr>
        <w:t>排除首次健檢已確診者對資料集無實質影響。因此，本實驗聚焦於以下兩策略的比較：</w:t>
      </w:r>
    </w:p>
    <w:p w14:paraId="0D0498E7" w14:textId="77777777" w:rsidR="00490D4C" w:rsidRPr="00490D4C" w:rsidRDefault="00490D4C" w:rsidP="00490D4C">
      <w:pPr>
        <w:pStyle w:val="Compact"/>
        <w:numPr>
          <w:ilvl w:val="0"/>
          <w:numId w:val="37"/>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A</w:t>
      </w:r>
      <w:r w:rsidRPr="00490D4C">
        <w:rPr>
          <w:rFonts w:ascii="Times New Roman" w:hAnsi="Times New Roman" w:cs="Times New Roman"/>
          <w:b/>
          <w:bCs/>
        </w:rPr>
        <w:t>（本研究採用）</w:t>
      </w:r>
      <w:r w:rsidRPr="00490D4C">
        <w:rPr>
          <w:rFonts w:ascii="Times New Roman" w:hAnsi="Times New Roman" w:cs="Times New Roman"/>
        </w:rPr>
        <w:t>：包含所有滑動窗口樣本（</w:t>
      </w:r>
      <w:r w:rsidRPr="00490D4C">
        <w:rPr>
          <w:rFonts w:ascii="Times New Roman" w:hAnsi="Times New Roman" w:cs="Times New Roman"/>
        </w:rPr>
        <w:t xml:space="preserve">13,514 </w:t>
      </w:r>
      <w:r w:rsidRPr="00490D4C">
        <w:rPr>
          <w:rFonts w:ascii="Times New Roman" w:hAnsi="Times New Roman" w:cs="Times New Roman"/>
        </w:rPr>
        <w:t>筆）。</w:t>
      </w:r>
    </w:p>
    <w:p w14:paraId="046A8E91" w14:textId="77777777" w:rsidR="00490D4C" w:rsidRPr="00490D4C" w:rsidRDefault="00490D4C" w:rsidP="00490D4C">
      <w:pPr>
        <w:pStyle w:val="Compact"/>
        <w:numPr>
          <w:ilvl w:val="0"/>
          <w:numId w:val="37"/>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B</w:t>
      </w:r>
      <w:r w:rsidRPr="00490D4C">
        <w:rPr>
          <w:rFonts w:ascii="Times New Roman" w:hAnsi="Times New Roman" w:cs="Times New Roman"/>
        </w:rPr>
        <w:t>：排除每個滑動窗口中，</w:t>
      </w:r>
      <w:r w:rsidRPr="00490D4C">
        <w:rPr>
          <w:rFonts w:ascii="Times New Roman" w:hAnsi="Times New Roman" w:cs="Times New Roman"/>
        </w:rPr>
        <w:t xml:space="preserve">Y-2 </w:t>
      </w:r>
      <w:r w:rsidRPr="00490D4C">
        <w:rPr>
          <w:rFonts w:ascii="Times New Roman" w:hAnsi="Times New Roman" w:cs="Times New Roman"/>
        </w:rPr>
        <w:t>時生理指標已超過診斷閾值的樣本。</w:t>
      </w:r>
    </w:p>
    <w:p w14:paraId="7D86ACF0" w14:textId="3910299E" w:rsidR="00490D4C" w:rsidRPr="00490D4C" w:rsidRDefault="00490D4C" w:rsidP="00490D4C">
      <w:pPr>
        <w:pStyle w:val="FirstParagraph"/>
        <w:ind w:firstLine="480"/>
        <w:rPr>
          <w:rFonts w:ascii="Times New Roman" w:hAnsi="Times New Roman" w:cs="Times New Roman"/>
          <w:lang w:eastAsia="zh-TW"/>
        </w:rPr>
      </w:pPr>
      <w:r w:rsidRPr="00490D4C">
        <w:rPr>
          <w:rFonts w:ascii="Times New Roman" w:hAnsi="Times New Roman" w:cs="Times New Roman"/>
        </w:rPr>
        <w:t>診斷閾值依據</w:t>
      </w:r>
      <w:r w:rsidRPr="00490D4C">
        <w:rPr>
          <w:rFonts w:ascii="Times New Roman" w:hAnsi="Times New Roman" w:cs="Times New Roman"/>
        </w:rPr>
        <w:t xml:space="preserve"> Luo et al. [18]</w:t>
      </w:r>
      <w:r w:rsidRPr="00490D4C">
        <w:rPr>
          <w:rFonts w:ascii="Times New Roman" w:hAnsi="Times New Roman" w:cs="Times New Roman"/>
        </w:rPr>
        <w:t>：高血壓</w:t>
      </w:r>
      <w:r w:rsidRPr="00490D4C">
        <w:rPr>
          <w:rFonts w:ascii="Times New Roman" w:hAnsi="Times New Roman" w:cs="Times New Roman"/>
        </w:rPr>
        <w:t xml:space="preserve"> SBP ≥ 140 </w:t>
      </w:r>
      <w:r w:rsidRPr="00490D4C">
        <w:rPr>
          <w:rFonts w:ascii="Times New Roman" w:hAnsi="Times New Roman" w:cs="Times New Roman"/>
        </w:rPr>
        <w:t>或</w:t>
      </w:r>
      <w:r w:rsidRPr="00490D4C">
        <w:rPr>
          <w:rFonts w:ascii="Times New Roman" w:hAnsi="Times New Roman" w:cs="Times New Roman"/>
        </w:rPr>
        <w:t xml:space="preserve"> DBP ≥ 90 mmHg</w:t>
      </w:r>
      <w:r w:rsidRPr="00490D4C">
        <w:rPr>
          <w:rFonts w:ascii="Times New Roman" w:hAnsi="Times New Roman" w:cs="Times New Roman"/>
        </w:rPr>
        <w:t>、高血糖</w:t>
      </w:r>
      <w:r w:rsidRPr="00490D4C">
        <w:rPr>
          <w:rFonts w:ascii="Times New Roman" w:hAnsi="Times New Roman" w:cs="Times New Roman"/>
        </w:rPr>
        <w:t xml:space="preserve"> FBG ≥ 7.0 mmol/L</w:t>
      </w:r>
      <w:r w:rsidRPr="00490D4C">
        <w:rPr>
          <w:rFonts w:ascii="Times New Roman" w:hAnsi="Times New Roman" w:cs="Times New Roman"/>
        </w:rPr>
        <w:t>、高血脂</w:t>
      </w:r>
      <w:r w:rsidRPr="00490D4C">
        <w:rPr>
          <w:rFonts w:ascii="Times New Roman" w:hAnsi="Times New Roman" w:cs="Times New Roman"/>
        </w:rPr>
        <w:t xml:space="preserve"> TC ≥ 6.22 mmol/L</w:t>
      </w:r>
      <w:r w:rsidRPr="00490D4C">
        <w:rPr>
          <w:rFonts w:ascii="Times New Roman" w:hAnsi="Times New Roman" w:cs="Times New Roman"/>
        </w:rPr>
        <w:t>。</w:t>
      </w:r>
      <w:bookmarkEnd w:id="298"/>
    </w:p>
    <w:p w14:paraId="47815293" w14:textId="1E8E047E" w:rsidR="00644626" w:rsidRPr="00002EB0" w:rsidRDefault="00601FCA" w:rsidP="00B83318">
      <w:pPr>
        <w:pStyle w:val="3"/>
        <w:spacing w:line="360" w:lineRule="auto"/>
        <w:ind w:firstLine="480"/>
        <w:rPr>
          <w:rFonts w:ascii="Times New Roman" w:hAnsi="Times New Roman" w:cs="Times New Roman"/>
        </w:rPr>
      </w:pPr>
      <w:r w:rsidRPr="00002EB0">
        <w:rPr>
          <w:rFonts w:ascii="Times New Roman" w:hAnsi="Times New Roman" w:cs="Times New Roman"/>
        </w:rPr>
        <w:t>6</w:t>
      </w:r>
      <w:r w:rsidR="00644626" w:rsidRPr="00002EB0">
        <w:rPr>
          <w:rFonts w:ascii="Times New Roman" w:hAnsi="Times New Roman" w:cs="Times New Roman"/>
        </w:rPr>
        <w:t xml:space="preserve">.6.2 </w:t>
      </w:r>
      <w:r w:rsidR="00644626" w:rsidRPr="00002EB0">
        <w:rPr>
          <w:rFonts w:ascii="Times New Roman" w:hAnsi="Times New Roman" w:cs="Times New Roman"/>
        </w:rPr>
        <w:t>排除統計</w:t>
      </w:r>
    </w:p>
    <w:p w14:paraId="4749BBE0" w14:textId="38AA66E2" w:rsidR="00644626" w:rsidRPr="00002EB0" w:rsidRDefault="00610E26" w:rsidP="00644626">
      <w:pPr>
        <w:pStyle w:val="FirstParagraph"/>
        <w:ind w:firstLine="480"/>
        <w:rPr>
          <w:rFonts w:ascii="Times New Roman" w:hAnsi="Times New Roman" w:cs="Times New Roman"/>
        </w:rPr>
      </w:pPr>
      <w:r w:rsidRPr="00610E26">
        <w:rPr>
          <w:rFonts w:ascii="Times New Roman" w:hAnsi="Times New Roman" w:cs="Times New Roman" w:hint="eastAsia"/>
        </w:rPr>
        <w:t>表</w:t>
      </w:r>
      <w:r w:rsidRPr="00610E26">
        <w:rPr>
          <w:rFonts w:ascii="Times New Roman" w:hAnsi="Times New Roman" w:cs="Times New Roman" w:hint="eastAsia"/>
        </w:rPr>
        <w:t xml:space="preserve"> 6-14 </w:t>
      </w:r>
      <w:r w:rsidRPr="00610E26">
        <w:rPr>
          <w:rFonts w:ascii="Times New Roman" w:hAnsi="Times New Roman" w:cs="Times New Roman" w:hint="eastAsia"/>
        </w:rPr>
        <w:t>呈現各疾病在策略</w:t>
      </w:r>
      <w:r w:rsidRPr="00610E26">
        <w:rPr>
          <w:rFonts w:ascii="Times New Roman" w:hAnsi="Times New Roman" w:cs="Times New Roman" w:hint="eastAsia"/>
        </w:rPr>
        <w:t xml:space="preserve"> B </w:t>
      </w:r>
      <w:r w:rsidRPr="00610E26">
        <w:rPr>
          <w:rFonts w:ascii="Times New Roman" w:hAnsi="Times New Roman" w:cs="Times New Roman" w:hint="eastAsia"/>
        </w:rPr>
        <w:t>下的排除統計（原始樣本數皆為</w:t>
      </w:r>
      <w:r w:rsidRPr="00610E26">
        <w:rPr>
          <w:rFonts w:ascii="Times New Roman" w:hAnsi="Times New Roman" w:cs="Times New Roman" w:hint="eastAsia"/>
        </w:rPr>
        <w:t xml:space="preserve"> 13,514 </w:t>
      </w:r>
      <w:r w:rsidRPr="00610E26">
        <w:rPr>
          <w:rFonts w:ascii="Times New Roman" w:hAnsi="Times New Roman" w:cs="Times New Roman" w:hint="eastAsia"/>
        </w:rPr>
        <w:t>筆）。高血壓的</w:t>
      </w:r>
      <w:r w:rsidRPr="00610E26">
        <w:rPr>
          <w:rFonts w:ascii="Times New Roman" w:hAnsi="Times New Roman" w:cs="Times New Roman" w:hint="eastAsia"/>
        </w:rPr>
        <w:t xml:space="preserve"> Y-2 </w:t>
      </w:r>
      <w:r w:rsidRPr="00610E26">
        <w:rPr>
          <w:rFonts w:ascii="Times New Roman" w:hAnsi="Times New Roman" w:cs="Times New Roman" w:hint="eastAsia"/>
        </w:rPr>
        <w:t>已確診比例最高（</w:t>
      </w:r>
      <w:r w:rsidRPr="00610E26">
        <w:rPr>
          <w:rFonts w:ascii="Times New Roman" w:hAnsi="Times New Roman" w:cs="Times New Roman" w:hint="eastAsia"/>
        </w:rPr>
        <w:t>10.4%</w:t>
      </w:r>
      <w:r w:rsidRPr="00610E26">
        <w:rPr>
          <w:rFonts w:ascii="Times New Roman" w:hAnsi="Times New Roman" w:cs="Times New Roman" w:hint="eastAsia"/>
        </w:rPr>
        <w:t>），排除後陽性率從</w:t>
      </w:r>
      <w:r w:rsidRPr="00610E26">
        <w:rPr>
          <w:rFonts w:ascii="Times New Roman" w:hAnsi="Times New Roman" w:cs="Times New Roman" w:hint="eastAsia"/>
        </w:rPr>
        <w:t xml:space="preserve"> 19.3% </w:t>
      </w:r>
      <w:r w:rsidRPr="00610E26">
        <w:rPr>
          <w:rFonts w:ascii="Times New Roman" w:hAnsi="Times New Roman" w:cs="Times New Roman" w:hint="eastAsia"/>
        </w:rPr>
        <w:t>降至</w:t>
      </w:r>
      <w:r w:rsidRPr="00610E26">
        <w:rPr>
          <w:rFonts w:ascii="Times New Roman" w:hAnsi="Times New Roman" w:cs="Times New Roman" w:hint="eastAsia"/>
        </w:rPr>
        <w:t xml:space="preserve"> 17.9%</w:t>
      </w:r>
      <w:r w:rsidRPr="00610E26">
        <w:rPr>
          <w:rFonts w:ascii="Times New Roman" w:hAnsi="Times New Roman" w:cs="Times New Roman" w:hint="eastAsia"/>
        </w:rPr>
        <w:t>。高血糖與高血脂的排除比例較低（</w:t>
      </w:r>
      <w:r w:rsidRPr="00610E26">
        <w:rPr>
          <w:rFonts w:ascii="Times New Roman" w:hAnsi="Times New Roman" w:cs="Times New Roman" w:hint="eastAsia"/>
        </w:rPr>
        <w:t xml:space="preserve">2.7% </w:t>
      </w:r>
      <w:r w:rsidRPr="00610E26">
        <w:rPr>
          <w:rFonts w:ascii="Times New Roman" w:hAnsi="Times New Roman" w:cs="Times New Roman" w:hint="eastAsia"/>
        </w:rPr>
        <w:t>與</w:t>
      </w:r>
      <w:r w:rsidRPr="00610E26">
        <w:rPr>
          <w:rFonts w:ascii="Times New Roman" w:hAnsi="Times New Roman" w:cs="Times New Roman" w:hint="eastAsia"/>
        </w:rPr>
        <w:t xml:space="preserve"> 4.1%</w:t>
      </w:r>
      <w:r w:rsidRPr="00610E26">
        <w:rPr>
          <w:rFonts w:ascii="Times New Roman" w:hAnsi="Times New Roman" w:cs="Times New Roman" w:hint="eastAsia"/>
        </w:rPr>
        <w:t>），對陽性率的影響亦較小。</w:t>
      </w:r>
    </w:p>
    <w:p w14:paraId="72B95E7B" w14:textId="5742A8CD" w:rsidR="00644626" w:rsidRPr="00002EB0" w:rsidRDefault="00644626" w:rsidP="00B83318">
      <w:pPr>
        <w:pStyle w:val="af0"/>
        <w:keepNext/>
        <w:ind w:firstLine="480"/>
      </w:pPr>
      <w:bookmarkStart w:id="299" w:name="_Toc222219208"/>
      <w:bookmarkStart w:id="300" w:name="_Toc222219401"/>
      <w:bookmarkStart w:id="301" w:name="_Toc223354815"/>
      <w:bookmarkStart w:id="302" w:name="_Toc224219330"/>
      <w:bookmarkStart w:id="303" w:name="_Toc224225018"/>
      <w:bookmarkStart w:id="304" w:name="_Toc224225073"/>
      <w:r w:rsidRPr="00002EB0">
        <w:t>表</w:t>
      </w:r>
      <w:r w:rsidR="00601FCA" w:rsidRPr="00002EB0">
        <w:t xml:space="preserve"> </w:t>
      </w:r>
      <w:r w:rsidR="00601FCA" w:rsidRPr="00002EB0">
        <w:rPr>
          <w:lang w:eastAsia="zh-TW"/>
        </w:rPr>
        <w:t>6</w:t>
      </w:r>
      <w:r w:rsidRPr="00002EB0">
        <w:t>-1</w:t>
      </w:r>
      <w:r w:rsidR="006D1A9E">
        <w:rPr>
          <w:rFonts w:hint="eastAsia"/>
          <w:lang w:eastAsia="zh-TW"/>
        </w:rPr>
        <w:t>4</w:t>
      </w:r>
      <w:r w:rsidRPr="00002EB0">
        <w:t xml:space="preserve"> </w:t>
      </w:r>
      <w:r w:rsidRPr="00002EB0">
        <w:t>策略</w:t>
      </w:r>
      <w:r w:rsidRPr="00002EB0">
        <w:t xml:space="preserve"> </w:t>
      </w:r>
      <w:r w:rsidR="00610E26">
        <w:rPr>
          <w:rFonts w:hint="eastAsia"/>
          <w:lang w:eastAsia="zh-TW"/>
        </w:rPr>
        <w:t>B</w:t>
      </w:r>
      <w:r w:rsidRPr="00002EB0">
        <w:t xml:space="preserve"> </w:t>
      </w:r>
      <w:r w:rsidRPr="00002EB0">
        <w:t>排除統計</w:t>
      </w:r>
      <w:bookmarkEnd w:id="299"/>
      <w:bookmarkEnd w:id="300"/>
      <w:bookmarkEnd w:id="301"/>
      <w:bookmarkEnd w:id="302"/>
      <w:bookmarkEnd w:id="303"/>
      <w:bookmarkEnd w:id="304"/>
    </w:p>
    <w:tbl>
      <w:tblPr>
        <w:tblStyle w:val="Table"/>
        <w:tblW w:w="4246" w:type="pct"/>
        <w:jc w:val="center"/>
        <w:tblLayout w:type="fixed"/>
        <w:tblLook w:val="0020" w:firstRow="1" w:lastRow="0" w:firstColumn="0" w:lastColumn="0" w:noHBand="0" w:noVBand="0"/>
      </w:tblPr>
      <w:tblGrid>
        <w:gridCol w:w="1121"/>
        <w:gridCol w:w="1685"/>
        <w:gridCol w:w="1680"/>
        <w:gridCol w:w="1480"/>
        <w:gridCol w:w="1680"/>
      </w:tblGrid>
      <w:tr w:rsidR="005638C5" w:rsidRPr="00002EB0" w14:paraId="5F5F5070"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1238"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877"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871"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644"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871"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5638C5">
        <w:trPr>
          <w:jc w:val="center"/>
        </w:trPr>
        <w:tc>
          <w:tcPr>
            <w:tcW w:w="1238"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877"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871"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644"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871"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5638C5">
        <w:trPr>
          <w:jc w:val="center"/>
        </w:trPr>
        <w:tc>
          <w:tcPr>
            <w:tcW w:w="1238"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877"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871"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644"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871"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5638C5">
        <w:trPr>
          <w:jc w:val="center"/>
        </w:trPr>
        <w:tc>
          <w:tcPr>
            <w:tcW w:w="1238"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877"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871"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644"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871"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15251CB5" w:rsidR="00644626" w:rsidRPr="00002EB0" w:rsidRDefault="008762DD" w:rsidP="00B83318">
      <w:pPr>
        <w:pStyle w:val="3"/>
        <w:spacing w:line="360" w:lineRule="auto"/>
        <w:ind w:firstLine="480"/>
        <w:rPr>
          <w:rFonts w:ascii="Times New Roman" w:hAnsi="Times New Roman" w:cs="Times New Roman"/>
        </w:rPr>
      </w:pPr>
      <w:bookmarkStart w:id="305" w:name="實驗結果-1"/>
      <w:bookmarkEnd w:id="297"/>
      <w:r w:rsidRPr="00002EB0">
        <w:rPr>
          <w:rFonts w:ascii="Times New Roman" w:hAnsi="Times New Roman" w:cs="Times New Roman"/>
        </w:rPr>
        <w:t>6</w:t>
      </w:r>
      <w:r w:rsidR="00644626" w:rsidRPr="00002EB0">
        <w:rPr>
          <w:rFonts w:ascii="Times New Roman" w:hAnsi="Times New Roman" w:cs="Times New Roman"/>
        </w:rPr>
        <w:t xml:space="preserve">.6.3 </w:t>
      </w:r>
      <w:r w:rsidR="00644626" w:rsidRPr="00002EB0">
        <w:rPr>
          <w:rFonts w:ascii="Times New Roman" w:hAnsi="Times New Roman" w:cs="Times New Roman"/>
        </w:rPr>
        <w:t>實驗結果</w:t>
      </w:r>
    </w:p>
    <w:p w14:paraId="5773ABAF" w14:textId="019BE125" w:rsidR="00601FCA" w:rsidRPr="00002EB0" w:rsidRDefault="00601FCA" w:rsidP="00B83318">
      <w:pPr>
        <w:pStyle w:val="af0"/>
        <w:ind w:firstLine="480"/>
      </w:pPr>
      <w:bookmarkStart w:id="306" w:name="_Toc222219209"/>
      <w:bookmarkStart w:id="307" w:name="_Toc222219402"/>
      <w:bookmarkStart w:id="308" w:name="_Toc223354816"/>
      <w:bookmarkStart w:id="309" w:name="_Toc224219331"/>
      <w:bookmarkStart w:id="310" w:name="_Toc224225019"/>
      <w:bookmarkStart w:id="311" w:name="_Toc224225074"/>
      <w:r w:rsidRPr="00002EB0">
        <w:t>表</w:t>
      </w:r>
      <w:r w:rsidRPr="00002EB0">
        <w:t xml:space="preserve"> </w:t>
      </w:r>
      <w:r w:rsidRPr="00002EB0">
        <w:rPr>
          <w:lang w:eastAsia="zh-TW"/>
        </w:rPr>
        <w:t>6</w:t>
      </w:r>
      <w:r w:rsidR="00B34462">
        <w:t>-1</w:t>
      </w:r>
      <w:r w:rsidR="006D1A9E">
        <w:rPr>
          <w:rFonts w:hint="eastAsia"/>
          <w:lang w:eastAsia="zh-TW"/>
        </w:rPr>
        <w:t>5</w:t>
      </w:r>
      <w:r w:rsidRPr="00002EB0">
        <w:t xml:space="preserve"> </w:t>
      </w:r>
      <w:r w:rsidRPr="00002EB0">
        <w:t>排除策略</w:t>
      </w:r>
      <w:r w:rsidRPr="00002EB0">
        <w:t xml:space="preserve"> AUC </w:t>
      </w:r>
      <w:r w:rsidRPr="00002EB0">
        <w:t>比較（</w:t>
      </w:r>
      <w:r w:rsidRPr="00002EB0">
        <w:t>5-Fold CV</w:t>
      </w:r>
      <w:r w:rsidRPr="00002EB0">
        <w:t>）</w:t>
      </w:r>
      <w:bookmarkEnd w:id="306"/>
      <w:bookmarkEnd w:id="307"/>
      <w:bookmarkEnd w:id="308"/>
      <w:bookmarkEnd w:id="309"/>
      <w:bookmarkEnd w:id="310"/>
      <w:bookmarkEnd w:id="311"/>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C</w:t>
            </w:r>
            <w:r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6DE4D35D"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AF560C">
        <w:rPr>
          <w:rFonts w:ascii="Times New Roman" w:hAnsi="Times New Roman" w:cs="Times New Roman" w:hint="eastAsia"/>
        </w:rPr>
        <w:t>5</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bookmarkStart w:id="312" w:name="_GoBack"/>
      <w:bookmarkEnd w:id="312"/>
    </w:p>
    <w:p w14:paraId="2DFDB957" w14:textId="44B1577C" w:rsidR="00644626" w:rsidRPr="00002EB0" w:rsidRDefault="008762DD" w:rsidP="00B83318">
      <w:pPr>
        <w:pStyle w:val="2"/>
        <w:spacing w:line="360" w:lineRule="auto"/>
        <w:ind w:firstLine="561"/>
        <w:rPr>
          <w:rFonts w:ascii="Times New Roman" w:hAnsi="Times New Roman" w:cs="Times New Roman"/>
        </w:rPr>
      </w:pPr>
      <w:bookmarkStart w:id="313" w:name="_Toc225341295"/>
      <w:bookmarkEnd w:id="296"/>
      <w:bookmarkEnd w:id="305"/>
      <w:r w:rsidRPr="00002EB0">
        <w:rPr>
          <w:rFonts w:ascii="Times New Roman" w:hAnsi="Times New Roman" w:cs="Times New Roman"/>
        </w:rPr>
        <w:lastRenderedPageBreak/>
        <w:t>6</w:t>
      </w:r>
      <w:r w:rsidR="00644626" w:rsidRPr="00002EB0">
        <w:rPr>
          <w:rFonts w:ascii="Times New Roman" w:hAnsi="Times New Roman" w:cs="Times New Roman"/>
        </w:rPr>
        <w:t xml:space="preserve">.7 </w:t>
      </w:r>
      <w:r w:rsidR="00644626" w:rsidRPr="00002EB0">
        <w:rPr>
          <w:rFonts w:ascii="Times New Roman" w:hAnsi="Times New Roman" w:cs="Times New Roman"/>
        </w:rPr>
        <w:t>健檢次數與預測效能</w:t>
      </w:r>
      <w:bookmarkStart w:id="314" w:name="健檢次數與預測效能"/>
      <w:bookmarkEnd w:id="313"/>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67EFBDE8" w:rsidR="00644626" w:rsidRPr="00002EB0" w:rsidRDefault="008762DD" w:rsidP="00B83318">
      <w:pPr>
        <w:pStyle w:val="3"/>
        <w:spacing w:line="360" w:lineRule="auto"/>
        <w:ind w:firstLine="480"/>
        <w:rPr>
          <w:rFonts w:ascii="Times New Roman" w:hAnsi="Times New Roman" w:cs="Times New Roman"/>
        </w:rPr>
      </w:pPr>
      <w:bookmarkStart w:id="315" w:name="實驗設計-4"/>
      <w:r w:rsidRPr="00002EB0">
        <w:rPr>
          <w:rFonts w:ascii="Times New Roman" w:hAnsi="Times New Roman" w:cs="Times New Roman"/>
        </w:rPr>
        <w:t>6</w:t>
      </w:r>
      <w:r w:rsidR="00644626" w:rsidRPr="00002EB0">
        <w:rPr>
          <w:rFonts w:ascii="Times New Roman" w:hAnsi="Times New Roman" w:cs="Times New Roman"/>
        </w:rPr>
        <w:t xml:space="preserve">.7.1 </w:t>
      </w:r>
      <w:r w:rsidR="00644626" w:rsidRPr="00002EB0">
        <w:rPr>
          <w:rFonts w:ascii="Times New Roman" w:hAnsi="Times New Roman" w:cs="Times New Roman"/>
        </w:rPr>
        <w:t>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51DFD8EE" w:rsidR="00644626" w:rsidRPr="00002EB0" w:rsidRDefault="008762DD" w:rsidP="00B83318">
      <w:pPr>
        <w:pStyle w:val="3"/>
        <w:spacing w:line="360" w:lineRule="auto"/>
        <w:ind w:firstLine="480"/>
        <w:rPr>
          <w:rFonts w:ascii="Times New Roman" w:hAnsi="Times New Roman" w:cs="Times New Roman"/>
        </w:rPr>
      </w:pPr>
      <w:bookmarkStart w:id="316" w:name="實驗結果-2"/>
      <w:bookmarkEnd w:id="315"/>
      <w:r w:rsidRPr="00002EB0">
        <w:rPr>
          <w:rFonts w:ascii="Times New Roman" w:hAnsi="Times New Roman" w:cs="Times New Roman"/>
        </w:rPr>
        <w:t>6</w:t>
      </w:r>
      <w:r w:rsidR="00644626" w:rsidRPr="00002EB0">
        <w:rPr>
          <w:rFonts w:ascii="Times New Roman" w:hAnsi="Times New Roman" w:cs="Times New Roman"/>
        </w:rPr>
        <w:t xml:space="preserve">.7.2 </w:t>
      </w:r>
      <w:r w:rsidR="00644626" w:rsidRPr="00002EB0">
        <w:rPr>
          <w:rFonts w:ascii="Times New Roman" w:hAnsi="Times New Roman" w:cs="Times New Roman"/>
        </w:rPr>
        <w:t>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317" w:name="_Toc222218783"/>
      <w:bookmarkStart w:id="318" w:name="_Toc223354699"/>
      <w:bookmarkStart w:id="319" w:name="_Toc224219447"/>
      <w:bookmarkStart w:id="320" w:name="_Toc224219838"/>
      <w:bookmarkStart w:id="321" w:name="_Toc224225020"/>
      <w:bookmarkStart w:id="322" w:name="_Toc224225075"/>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317"/>
      <w:bookmarkEnd w:id="318"/>
      <w:bookmarkEnd w:id="319"/>
      <w:bookmarkEnd w:id="320"/>
      <w:bookmarkEnd w:id="321"/>
      <w:bookmarkEnd w:id="322"/>
    </w:p>
    <w:bookmarkEnd w:id="314"/>
    <w:bookmarkEnd w:id="316"/>
    <w:p w14:paraId="752FCE1A" w14:textId="1813FBEC" w:rsidR="008762DD" w:rsidRDefault="00607DCB" w:rsidP="00E73143">
      <w:pPr>
        <w:ind w:firstLine="480"/>
        <w:rPr>
          <w:rFonts w:ascii="Times New Roman" w:hAnsi="Times New Roman" w:cs="Times New Roman" w:hint="eastAsia"/>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4F71FD4F" w14:textId="77777777" w:rsidR="00AF560C" w:rsidRPr="00AF560C" w:rsidRDefault="00AF560C" w:rsidP="00AF560C">
      <w:pPr>
        <w:pStyle w:val="3"/>
        <w:spacing w:line="360" w:lineRule="auto"/>
        <w:ind w:firstLine="480"/>
        <w:rPr>
          <w:rFonts w:ascii="Times New Roman" w:hAnsi="Times New Roman" w:cs="Times New Roman"/>
        </w:rPr>
      </w:pPr>
      <w:bookmarkStart w:id="323" w:name="各時間點獨立預測力"/>
      <w:r w:rsidRPr="00AF560C">
        <w:rPr>
          <w:rFonts w:ascii="Times New Roman" w:hAnsi="Times New Roman" w:cs="Times New Roman"/>
        </w:rPr>
        <w:lastRenderedPageBreak/>
        <w:t xml:space="preserve">6.7.3 </w:t>
      </w:r>
      <w:r w:rsidRPr="00AF560C">
        <w:rPr>
          <w:rFonts w:ascii="Times New Roman" w:hAnsi="Times New Roman" w:cs="Times New Roman"/>
        </w:rPr>
        <w:t>各時間點獨立預測力</w:t>
      </w:r>
    </w:p>
    <w:p w14:paraId="630F987D" w14:textId="77777777" w:rsidR="00AF560C" w:rsidRPr="00AF560C" w:rsidRDefault="00AF560C" w:rsidP="00AF560C">
      <w:pPr>
        <w:pStyle w:val="FirstParagraph"/>
        <w:ind w:firstLine="480"/>
        <w:rPr>
          <w:rFonts w:ascii="Times New Roman" w:hAnsi="Times New Roman" w:cs="Times New Roman"/>
        </w:rPr>
      </w:pPr>
      <w:r w:rsidRPr="00AF560C">
        <w:rPr>
          <w:rFonts w:ascii="Times New Roman" w:hAnsi="Times New Roman" w:cs="Times New Roman"/>
        </w:rPr>
        <w:t>延續</w:t>
      </w:r>
      <w:r w:rsidRPr="00AF560C">
        <w:rPr>
          <w:rFonts w:ascii="Times New Roman" w:hAnsi="Times New Roman" w:cs="Times New Roman"/>
        </w:rPr>
        <w:t xml:space="preserve"> §6.7.2 </w:t>
      </w:r>
      <w:r w:rsidRPr="00AF560C">
        <w:rPr>
          <w:rFonts w:ascii="Times New Roman" w:hAnsi="Times New Roman" w:cs="Times New Roman"/>
        </w:rPr>
        <w:t>的健檢次數實驗，本研究進一步以相同的</w:t>
      </w:r>
      <w:r w:rsidRPr="00AF560C">
        <w:rPr>
          <w:rFonts w:ascii="Times New Roman" w:hAnsi="Times New Roman" w:cs="Times New Roman"/>
        </w:rPr>
        <w:t xml:space="preserve"> 2,526 </w:t>
      </w:r>
      <w:r w:rsidRPr="00AF560C">
        <w:rPr>
          <w:rFonts w:ascii="Times New Roman" w:hAnsi="Times New Roman" w:cs="Times New Roman"/>
        </w:rPr>
        <w:t>名參與者，分別使用</w:t>
      </w:r>
      <w:r w:rsidRPr="00AF560C">
        <w:rPr>
          <w:rFonts w:ascii="Times New Roman" w:hAnsi="Times New Roman" w:cs="Times New Roman"/>
        </w:rPr>
        <w:t xml:space="preserve"> T1</w:t>
      </w:r>
      <w:r w:rsidRPr="00AF560C">
        <w:rPr>
          <w:rFonts w:ascii="Times New Roman" w:hAnsi="Times New Roman" w:cs="Times New Roman"/>
        </w:rPr>
        <w:t>、</w:t>
      </w:r>
      <w:r w:rsidRPr="00AF560C">
        <w:rPr>
          <w:rFonts w:ascii="Times New Roman" w:hAnsi="Times New Roman" w:cs="Times New Roman"/>
        </w:rPr>
        <w:t>T2</w:t>
      </w:r>
      <w:r w:rsidRPr="00AF560C">
        <w:rPr>
          <w:rFonts w:ascii="Times New Roman" w:hAnsi="Times New Roman" w:cs="Times New Roman"/>
        </w:rPr>
        <w:t>、</w:t>
      </w:r>
      <w:r w:rsidRPr="00AF560C">
        <w:rPr>
          <w:rFonts w:ascii="Times New Roman" w:hAnsi="Times New Roman" w:cs="Times New Roman"/>
        </w:rPr>
        <w:t>T3</w:t>
      </w:r>
      <w:r w:rsidRPr="00AF560C">
        <w:rPr>
          <w:rFonts w:ascii="Times New Roman" w:hAnsi="Times New Roman" w:cs="Times New Roman"/>
        </w:rPr>
        <w:t>、</w:t>
      </w:r>
      <w:r w:rsidRPr="00AF560C">
        <w:rPr>
          <w:rFonts w:ascii="Times New Roman" w:hAnsi="Times New Roman" w:cs="Times New Roman"/>
        </w:rPr>
        <w:t xml:space="preserve">T4 </w:t>
      </w:r>
      <w:r w:rsidRPr="00AF560C">
        <w:rPr>
          <w:rFonts w:ascii="Times New Roman" w:hAnsi="Times New Roman" w:cs="Times New Roman"/>
        </w:rPr>
        <w:t>各自獨立預測</w:t>
      </w:r>
      <w:r w:rsidRPr="00AF560C">
        <w:rPr>
          <w:rFonts w:ascii="Times New Roman" w:hAnsi="Times New Roman" w:cs="Times New Roman"/>
        </w:rPr>
        <w:t xml:space="preserve"> T5</w:t>
      </w:r>
      <w:r w:rsidRPr="00AF560C">
        <w:rPr>
          <w:rFonts w:ascii="Times New Roman" w:hAnsi="Times New Roman" w:cs="Times New Roman"/>
        </w:rPr>
        <w:t>，量化每個時間點對三項疾病的獨立預測貢獻。各時間點均使用</w:t>
      </w:r>
      <w:r w:rsidRPr="00AF560C">
        <w:rPr>
          <w:rFonts w:ascii="Times New Roman" w:hAnsi="Times New Roman" w:cs="Times New Roman"/>
        </w:rPr>
        <w:t xml:space="preserve"> 10 </w:t>
      </w:r>
      <w:r w:rsidRPr="00AF560C">
        <w:rPr>
          <w:rFonts w:ascii="Times New Roman" w:hAnsi="Times New Roman" w:cs="Times New Roman"/>
        </w:rPr>
        <w:t>個特徵（</w:t>
      </w:r>
      <w:r w:rsidRPr="00AF560C">
        <w:rPr>
          <w:rFonts w:ascii="Times New Roman" w:hAnsi="Times New Roman" w:cs="Times New Roman"/>
        </w:rPr>
        <w:t>sex</w:t>
      </w:r>
      <w:r w:rsidRPr="00AF560C">
        <w:rPr>
          <w:rFonts w:ascii="Times New Roman" w:hAnsi="Times New Roman" w:cs="Times New Roman"/>
        </w:rPr>
        <w:t>、</w:t>
      </w:r>
      <w:r w:rsidRPr="00AF560C">
        <w:rPr>
          <w:rFonts w:ascii="Times New Roman" w:hAnsi="Times New Roman" w:cs="Times New Roman"/>
        </w:rPr>
        <w:t xml:space="preserve">Age + 8 </w:t>
      </w:r>
      <w:r w:rsidRPr="00AF560C">
        <w:rPr>
          <w:rFonts w:ascii="Times New Roman" w:hAnsi="Times New Roman" w:cs="Times New Roman"/>
        </w:rPr>
        <w:t>項生物標記），以</w:t>
      </w:r>
      <w:r w:rsidRPr="00AF560C">
        <w:rPr>
          <w:rFonts w:ascii="Times New Roman" w:hAnsi="Times New Roman" w:cs="Times New Roman"/>
        </w:rPr>
        <w:t xml:space="preserve"> StratifiedKFold 5-fold </w:t>
      </w:r>
      <w:r w:rsidRPr="00AF560C">
        <w:rPr>
          <w:rFonts w:ascii="Times New Roman" w:hAnsi="Times New Roman" w:cs="Times New Roman"/>
        </w:rPr>
        <w:t>交叉驗證評估。</w:t>
      </w:r>
    </w:p>
    <w:p w14:paraId="6859D69D"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結果顯示三項疾病呈現截然不同的時間依賴模式（圖</w:t>
      </w:r>
      <w:r w:rsidRPr="00AF560C">
        <w:rPr>
          <w:rFonts w:ascii="Times New Roman" w:hAnsi="Times New Roman" w:cs="Times New Roman"/>
        </w:rPr>
        <w:t xml:space="preserve"> 6-8</w:t>
      </w:r>
      <w:r w:rsidRPr="00AF560C">
        <w:rPr>
          <w:rFonts w:ascii="Times New Roman" w:hAnsi="Times New Roman" w:cs="Times New Roman"/>
        </w:rPr>
        <w:t>）。高血糖與高血脂皆以</w:t>
      </w:r>
      <w:r w:rsidRPr="00AF560C">
        <w:rPr>
          <w:rFonts w:ascii="Times New Roman" w:hAnsi="Times New Roman" w:cs="Times New Roman"/>
        </w:rPr>
        <w:t xml:space="preserve"> T4</w:t>
      </w:r>
      <w:r w:rsidRPr="00AF560C">
        <w:rPr>
          <w:rFonts w:ascii="Times New Roman" w:hAnsi="Times New Roman" w:cs="Times New Roman"/>
        </w:rPr>
        <w:t>（最近時間點）預測力最強（</w:t>
      </w:r>
      <w:r w:rsidRPr="00AF560C">
        <w:rPr>
          <w:rFonts w:ascii="Times New Roman" w:hAnsi="Times New Roman" w:cs="Times New Roman"/>
        </w:rPr>
        <w:t xml:space="preserve">AUC </w:t>
      </w:r>
      <w:r w:rsidRPr="00AF560C">
        <w:rPr>
          <w:rFonts w:ascii="Times New Roman" w:hAnsi="Times New Roman" w:cs="Times New Roman"/>
        </w:rPr>
        <w:t>分別為</w:t>
      </w:r>
      <w:r w:rsidRPr="00AF560C">
        <w:rPr>
          <w:rFonts w:ascii="Times New Roman" w:hAnsi="Times New Roman" w:cs="Times New Roman"/>
        </w:rPr>
        <w:t xml:space="preserve"> 0.931 </w:t>
      </w:r>
      <w:r w:rsidRPr="00AF560C">
        <w:rPr>
          <w:rFonts w:ascii="Times New Roman" w:hAnsi="Times New Roman" w:cs="Times New Roman"/>
        </w:rPr>
        <w:t>與</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隨時間點遠離預測目標而遞減（高血糖</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0.868</w:t>
      </w:r>
      <w:r w:rsidRPr="00AF560C">
        <w:rPr>
          <w:rFonts w:ascii="Times New Roman" w:hAnsi="Times New Roman" w:cs="Times New Roman"/>
        </w:rPr>
        <w:t>、高血脂</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0.814</w:t>
      </w:r>
      <w:r w:rsidRPr="00AF560C">
        <w:rPr>
          <w:rFonts w:ascii="Times New Roman" w:hAnsi="Times New Roman" w:cs="Times New Roman"/>
        </w:rPr>
        <w:t>）。然而，高血壓呈現相反模式：</w:t>
      </w:r>
      <w:r w:rsidRPr="00AF560C">
        <w:rPr>
          <w:rFonts w:ascii="Times New Roman" w:hAnsi="Times New Roman" w:cs="Times New Roman"/>
        </w:rPr>
        <w:t>T1</w:t>
      </w:r>
      <w:r w:rsidRPr="00AF560C">
        <w:rPr>
          <w:rFonts w:ascii="Times New Roman" w:hAnsi="Times New Roman" w:cs="Times New Roman"/>
        </w:rPr>
        <w:t>（最早時間點）的</w:t>
      </w:r>
      <w:r w:rsidRPr="00AF560C">
        <w:rPr>
          <w:rFonts w:ascii="Times New Roman" w:hAnsi="Times New Roman" w:cs="Times New Roman"/>
        </w:rPr>
        <w:t xml:space="preserve"> AUC </w:t>
      </w:r>
      <w:r w:rsidRPr="00AF560C">
        <w:rPr>
          <w:rFonts w:ascii="Times New Roman" w:hAnsi="Times New Roman" w:cs="Times New Roman"/>
        </w:rPr>
        <w:t>為</w:t>
      </w:r>
      <w:r w:rsidRPr="00AF560C">
        <w:rPr>
          <w:rFonts w:ascii="Times New Roman" w:hAnsi="Times New Roman" w:cs="Times New Roman"/>
        </w:rPr>
        <w:t xml:space="preserve">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w:t>
      </w:r>
    </w:p>
    <w:p w14:paraId="598B31C1" w14:textId="77777777" w:rsidR="00AF560C" w:rsidRPr="00AF560C" w:rsidRDefault="00AF560C" w:rsidP="00AF560C">
      <w:pPr>
        <w:pStyle w:val="af0"/>
        <w:ind w:firstLine="480"/>
      </w:pPr>
      <w:r w:rsidRPr="00AF560C">
        <w:t>圖</w:t>
      </w:r>
      <w:r w:rsidRPr="00AF560C">
        <w:t xml:space="preserve"> 6-8 </w:t>
      </w:r>
      <w:r w:rsidRPr="00AF560C">
        <w:t>各時間點獨立預測力（</w:t>
      </w:r>
      <w:r w:rsidRPr="00AF560C">
        <w:t xml:space="preserve">LR, n=2,526, </w:t>
      </w:r>
      <w:r w:rsidRPr="00AF560C">
        <w:t>預測</w:t>
      </w:r>
      <w:r w:rsidRPr="00AF560C">
        <w:t xml:space="preserve"> T5</w:t>
      </w:r>
      <w:r w:rsidRPr="00AF560C">
        <w:t>）</w:t>
      </w:r>
    </w:p>
    <w:p w14:paraId="4C00A875" w14:textId="77777777" w:rsidR="00AF560C" w:rsidRPr="00AF560C" w:rsidRDefault="00AF560C" w:rsidP="00AF560C">
      <w:pPr>
        <w:pStyle w:val="CaptionedFigure"/>
        <w:spacing w:after="0"/>
        <w:ind w:firstLine="480"/>
        <w:jc w:val="center"/>
        <w:rPr>
          <w:rFonts w:ascii="Times New Roman" w:hAnsi="Times New Roman" w:cs="Times New Roman"/>
        </w:rPr>
      </w:pPr>
      <w:r w:rsidRPr="00AF560C">
        <w:rPr>
          <w:rFonts w:ascii="Times New Roman" w:hAnsi="Times New Roman" w:cs="Times New Roman"/>
          <w:noProof/>
          <w:lang w:eastAsia="zh-TW"/>
        </w:rPr>
        <w:drawing>
          <wp:inline distT="0" distB="0" distL="0" distR="0" wp14:anchorId="264F12EB" wp14:editId="4295784B">
            <wp:extent cx="5791200" cy="1795928"/>
            <wp:effectExtent l="0" t="0" r="0" b="0"/>
            <wp:docPr id="67" name="Picture" descr="各時間點獨立預測力"/>
            <wp:cNvGraphicFramePr/>
            <a:graphic xmlns:a="http://schemas.openxmlformats.org/drawingml/2006/main">
              <a:graphicData uri="http://schemas.openxmlformats.org/drawingml/2006/picture">
                <pic:pic xmlns:pic="http://schemas.openxmlformats.org/drawingml/2006/picture">
                  <pic:nvPicPr>
                    <pic:cNvPr id="68" name="Picture" descr="../../../results/per_timepoint_prediction_lr.png"/>
                    <pic:cNvPicPr>
                      <a:picLocks noChangeAspect="1" noChangeArrowheads="1"/>
                    </pic:cNvPicPr>
                  </pic:nvPicPr>
                  <pic:blipFill>
                    <a:blip r:embed="rId27"/>
                    <a:stretch>
                      <a:fillRect/>
                    </a:stretch>
                  </pic:blipFill>
                  <pic:spPr bwMode="auto">
                    <a:xfrm>
                      <a:off x="0" y="0"/>
                      <a:ext cx="5791200" cy="1795928"/>
                    </a:xfrm>
                    <a:prstGeom prst="rect">
                      <a:avLst/>
                    </a:prstGeom>
                    <a:noFill/>
                    <a:ln w="9525">
                      <a:noFill/>
                      <a:headEnd/>
                      <a:tailEnd/>
                    </a:ln>
                  </pic:spPr>
                </pic:pic>
              </a:graphicData>
            </a:graphic>
          </wp:inline>
        </w:drawing>
      </w:r>
    </w:p>
    <w:p w14:paraId="77C2C912"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由圖</w:t>
      </w:r>
      <w:r w:rsidRPr="00AF560C">
        <w:rPr>
          <w:rFonts w:ascii="Times New Roman" w:hAnsi="Times New Roman" w:cs="Times New Roman"/>
        </w:rPr>
        <w:t xml:space="preserve"> 6-8 </w:t>
      </w:r>
      <w:r w:rsidRPr="00AF560C">
        <w:rPr>
          <w:rFonts w:ascii="Times New Roman" w:hAnsi="Times New Roman" w:cs="Times New Roman"/>
        </w:rPr>
        <w:t>可觀察到：</w:t>
      </w:r>
    </w:p>
    <w:p w14:paraId="06A8A490" w14:textId="77777777" w:rsidR="00AF560C" w:rsidRPr="00AF560C" w:rsidRDefault="00AF560C" w:rsidP="00AF560C">
      <w:pPr>
        <w:pStyle w:val="afc"/>
        <w:widowControl/>
        <w:numPr>
          <w:ilvl w:val="0"/>
          <w:numId w:val="38"/>
        </w:numPr>
        <w:ind w:leftChars="0" w:firstLineChars="0"/>
        <w:jc w:val="left"/>
        <w:rPr>
          <w:rFonts w:ascii="Times New Roman" w:hAnsi="Times New Roman" w:cs="Times New Roman"/>
        </w:rPr>
      </w:pPr>
      <w:r w:rsidRPr="00AF560C">
        <w:rPr>
          <w:rFonts w:ascii="Times New Roman" w:hAnsi="Times New Roman" w:cs="Times New Roman"/>
          <w:b/>
          <w:bCs/>
        </w:rPr>
        <w:t>高血壓</w:t>
      </w:r>
      <w:r w:rsidRPr="00AF560C">
        <w:rPr>
          <w:rFonts w:ascii="Times New Roman" w:hAnsi="Times New Roman" w:cs="Times New Roman"/>
        </w:rPr>
        <w:t>：</w:t>
      </w:r>
      <w:r w:rsidRPr="00AF560C">
        <w:rPr>
          <w:rFonts w:ascii="Times New Roman" w:hAnsi="Times New Roman" w:cs="Times New Roman"/>
        </w:rPr>
        <w:t>T1</w:t>
      </w:r>
      <w:r w:rsidRPr="00AF560C">
        <w:rPr>
          <w:rFonts w:ascii="Times New Roman" w:hAnsi="Times New Roman" w:cs="Times New Roman"/>
        </w:rPr>
        <w:t>（最早時間點）的獨立預測力（</w:t>
      </w:r>
      <w:r w:rsidRPr="00AF560C">
        <w:rPr>
          <w:rFonts w:ascii="Times New Roman" w:hAnsi="Times New Roman" w:cs="Times New Roman"/>
        </w:rPr>
        <w:t>AUC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，呈現與直覺相反的模式。此結果與</w:t>
      </w:r>
      <w:r w:rsidRPr="00AF560C">
        <w:rPr>
          <w:rFonts w:ascii="Times New Roman" w:hAnsi="Times New Roman" w:cs="Times New Roman"/>
        </w:rPr>
        <w:t xml:space="preserve"> §6.7.2 </w:t>
      </w:r>
      <w:r w:rsidRPr="00AF560C">
        <w:rPr>
          <w:rFonts w:ascii="Times New Roman" w:hAnsi="Times New Roman" w:cs="Times New Roman"/>
        </w:rPr>
        <w:t>中加入第</w:t>
      </w:r>
      <w:r w:rsidRPr="00AF560C">
        <w:rPr>
          <w:rFonts w:ascii="Times New Roman" w:hAnsi="Times New Roman" w:cs="Times New Roman"/>
        </w:rPr>
        <w:t xml:space="preserve"> 4 </w:t>
      </w:r>
      <w:proofErr w:type="gramStart"/>
      <w:r w:rsidRPr="00AF560C">
        <w:rPr>
          <w:rFonts w:ascii="Times New Roman" w:hAnsi="Times New Roman" w:cs="Times New Roman"/>
        </w:rPr>
        <w:t>次健檢</w:t>
      </w:r>
      <w:proofErr w:type="gramEnd"/>
      <w:r w:rsidRPr="00AF560C">
        <w:rPr>
          <w:rFonts w:ascii="Times New Roman" w:hAnsi="Times New Roman" w:cs="Times New Roman"/>
        </w:rPr>
        <w:t>（即</w:t>
      </w:r>
      <w:r w:rsidRPr="00AF560C">
        <w:rPr>
          <w:rFonts w:ascii="Times New Roman" w:hAnsi="Times New Roman" w:cs="Times New Roman"/>
        </w:rPr>
        <w:t xml:space="preserve"> T1</w:t>
      </w:r>
      <w:r w:rsidRPr="00AF560C">
        <w:rPr>
          <w:rFonts w:ascii="Times New Roman" w:hAnsi="Times New Roman" w:cs="Times New Roman"/>
        </w:rPr>
        <w:t>）後</w:t>
      </w:r>
      <w:r w:rsidRPr="00AF560C">
        <w:rPr>
          <w:rFonts w:ascii="Times New Roman" w:hAnsi="Times New Roman" w:cs="Times New Roman"/>
        </w:rPr>
        <w:t xml:space="preserve"> AUC </w:t>
      </w:r>
      <w:r w:rsidRPr="00AF560C">
        <w:rPr>
          <w:rFonts w:ascii="Times New Roman" w:hAnsi="Times New Roman" w:cs="Times New Roman"/>
        </w:rPr>
        <w:t>明顯跳升的現象一致，但其成因尚待進一步探討（見</w:t>
      </w:r>
      <w:r w:rsidRPr="00AF560C">
        <w:rPr>
          <w:rFonts w:ascii="Times New Roman" w:hAnsi="Times New Roman" w:cs="Times New Roman"/>
        </w:rPr>
        <w:t xml:space="preserve"> §7.5</w:t>
      </w:r>
      <w:r w:rsidRPr="00AF560C">
        <w:rPr>
          <w:rFonts w:ascii="Times New Roman" w:hAnsi="Times New Roman" w:cs="Times New Roman"/>
        </w:rPr>
        <w:t>）。</w:t>
      </w:r>
    </w:p>
    <w:p w14:paraId="0EBDE6E2" w14:textId="77777777" w:rsidR="00AF560C" w:rsidRPr="00AF560C" w:rsidRDefault="00AF560C" w:rsidP="00AF560C">
      <w:pPr>
        <w:pStyle w:val="afc"/>
        <w:widowControl/>
        <w:numPr>
          <w:ilvl w:val="0"/>
          <w:numId w:val="38"/>
        </w:numPr>
        <w:ind w:leftChars="0" w:firstLineChars="0"/>
        <w:jc w:val="left"/>
        <w:rPr>
          <w:rFonts w:ascii="Times New Roman" w:hAnsi="Times New Roman" w:cs="Times New Roman"/>
        </w:rPr>
      </w:pPr>
      <w:r w:rsidRPr="00AF560C">
        <w:rPr>
          <w:rFonts w:ascii="Times New Roman" w:hAnsi="Times New Roman" w:cs="Times New Roman"/>
          <w:b/>
          <w:bCs/>
        </w:rPr>
        <w:t>高血糖與高血脂</w:t>
      </w:r>
      <w:r w:rsidRPr="00AF560C">
        <w:rPr>
          <w:rFonts w:ascii="Times New Roman" w:hAnsi="Times New Roman" w:cs="Times New Roman"/>
        </w:rPr>
        <w:t>：兩者皆以</w:t>
      </w:r>
      <w:r w:rsidRPr="00AF560C">
        <w:rPr>
          <w:rFonts w:ascii="Times New Roman" w:hAnsi="Times New Roman" w:cs="Times New Roman"/>
        </w:rPr>
        <w:t xml:space="preserve"> T4</w:t>
      </w:r>
      <w:r w:rsidRPr="00AF560C">
        <w:rPr>
          <w:rFonts w:ascii="Times New Roman" w:hAnsi="Times New Roman" w:cs="Times New Roman"/>
        </w:rPr>
        <w:t>（最近時間點）預測力最強（高血糖</w:t>
      </w:r>
      <w:r w:rsidRPr="00AF560C">
        <w:rPr>
          <w:rFonts w:ascii="Times New Roman" w:hAnsi="Times New Roman" w:cs="Times New Roman"/>
        </w:rPr>
        <w:t xml:space="preserve"> 0.931</w:t>
      </w:r>
      <w:r w:rsidRPr="00AF560C">
        <w:rPr>
          <w:rFonts w:ascii="Times New Roman" w:hAnsi="Times New Roman" w:cs="Times New Roman"/>
        </w:rPr>
        <w:t>、高血脂</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隨時間點遠離預測目標而遞減，符合近期值較具預測力的直覺預期。</w:t>
      </w:r>
    </w:p>
    <w:bookmarkEnd w:id="323"/>
    <w:p w14:paraId="588E9223" w14:textId="77777777" w:rsidR="00AF560C" w:rsidRPr="00AF560C" w:rsidRDefault="00AF560C" w:rsidP="00E73143">
      <w:pPr>
        <w:ind w:firstLine="480"/>
        <w:rPr>
          <w:rFonts w:ascii="Times New Roman" w:hAnsi="Times New Roman" w:cs="Times New Roman"/>
        </w:rPr>
      </w:pPr>
    </w:p>
    <w:p w14:paraId="3E698D06" w14:textId="69BF248A" w:rsidR="00644626" w:rsidRPr="00002EB0" w:rsidRDefault="008762DD" w:rsidP="00E73143">
      <w:pPr>
        <w:pStyle w:val="2"/>
        <w:spacing w:line="360" w:lineRule="auto"/>
        <w:ind w:firstLine="561"/>
        <w:rPr>
          <w:rFonts w:ascii="Times New Roman" w:hAnsi="Times New Roman" w:cs="Times New Roman"/>
        </w:rPr>
      </w:pPr>
      <w:bookmarkStart w:id="324" w:name="_Toc225341296"/>
      <w:r w:rsidRPr="00002EB0">
        <w:rPr>
          <w:rFonts w:ascii="Times New Roman" w:hAnsi="Times New Roman" w:cs="Times New Roman"/>
        </w:rPr>
        <w:lastRenderedPageBreak/>
        <w:t>6</w:t>
      </w:r>
      <w:r w:rsidR="00644626" w:rsidRPr="00002EB0">
        <w:rPr>
          <w:rFonts w:ascii="Times New Roman" w:hAnsi="Times New Roman" w:cs="Times New Roman"/>
        </w:rPr>
        <w:t xml:space="preserve">.8 </w:t>
      </w:r>
      <w:r w:rsidR="00644626" w:rsidRPr="00002EB0">
        <w:rPr>
          <w:rFonts w:ascii="Times New Roman" w:hAnsi="Times New Roman" w:cs="Times New Roman"/>
        </w:rPr>
        <w:t>多任務學習與單任務學習比較</w:t>
      </w:r>
      <w:bookmarkStart w:id="325" w:name="多任務學習與單任務學習比較"/>
      <w:bookmarkEnd w:id="324"/>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146E31F3" w:rsidR="00644626" w:rsidRPr="00002EB0" w:rsidRDefault="008762DD" w:rsidP="00B83318">
      <w:pPr>
        <w:pStyle w:val="3"/>
        <w:spacing w:line="360" w:lineRule="auto"/>
        <w:ind w:firstLine="480"/>
        <w:rPr>
          <w:rFonts w:ascii="Times New Roman" w:hAnsi="Times New Roman" w:cs="Times New Roman"/>
        </w:rPr>
      </w:pPr>
      <w:bookmarkStart w:id="326" w:name="實驗設計-5"/>
      <w:r w:rsidRPr="00002EB0">
        <w:rPr>
          <w:rFonts w:ascii="Times New Roman" w:hAnsi="Times New Roman" w:cs="Times New Roman"/>
        </w:rPr>
        <w:t>6</w:t>
      </w:r>
      <w:r w:rsidR="00644626" w:rsidRPr="00002EB0">
        <w:rPr>
          <w:rFonts w:ascii="Times New Roman" w:hAnsi="Times New Roman" w:cs="Times New Roman"/>
        </w:rPr>
        <w:t xml:space="preserve">.8.1 </w:t>
      </w:r>
      <w:r w:rsidR="00644626" w:rsidRPr="00002EB0">
        <w:rPr>
          <w:rFonts w:ascii="Times New Roman" w:hAnsi="Times New Roman" w:cs="Times New Roman"/>
        </w:rPr>
        <w:t>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64462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B4B50EA" w:rsidR="00644626" w:rsidRPr="00002EB0" w:rsidRDefault="008762DD" w:rsidP="00B83318">
      <w:pPr>
        <w:pStyle w:val="3"/>
        <w:spacing w:line="360" w:lineRule="auto"/>
        <w:ind w:firstLine="480"/>
        <w:rPr>
          <w:rFonts w:ascii="Times New Roman" w:hAnsi="Times New Roman" w:cs="Times New Roman"/>
        </w:rPr>
      </w:pPr>
      <w:bookmarkStart w:id="327" w:name="實驗結果-3"/>
      <w:bookmarkEnd w:id="326"/>
      <w:r w:rsidRPr="00002EB0">
        <w:rPr>
          <w:rFonts w:ascii="Times New Roman" w:hAnsi="Times New Roman" w:cs="Times New Roman"/>
        </w:rPr>
        <w:t>6</w:t>
      </w:r>
      <w:r w:rsidR="00644626" w:rsidRPr="00002EB0">
        <w:rPr>
          <w:rFonts w:ascii="Times New Roman" w:hAnsi="Times New Roman" w:cs="Times New Roman"/>
        </w:rPr>
        <w:t xml:space="preserve">.8.2 </w:t>
      </w:r>
      <w:r w:rsidR="00644626" w:rsidRPr="00002EB0">
        <w:rPr>
          <w:rFonts w:ascii="Times New Roman" w:hAnsi="Times New Roman" w:cs="Times New Roman"/>
        </w:rPr>
        <w:t>實驗結果</w:t>
      </w:r>
    </w:p>
    <w:p w14:paraId="104150E3" w14:textId="5CC4A0B5" w:rsidR="00644626" w:rsidRDefault="00644626" w:rsidP="00B83318">
      <w:pPr>
        <w:pStyle w:val="af0"/>
        <w:ind w:firstLine="480"/>
        <w:rPr>
          <w:lang w:eastAsia="zh-TW"/>
        </w:rPr>
      </w:pPr>
      <w:bookmarkStart w:id="328" w:name="_Toc222219211"/>
      <w:bookmarkStart w:id="329" w:name="_Toc222219404"/>
      <w:bookmarkStart w:id="330" w:name="_Toc223354818"/>
      <w:bookmarkStart w:id="331" w:name="_Toc224219333"/>
      <w:bookmarkStart w:id="332" w:name="_Toc224225021"/>
      <w:bookmarkStart w:id="333" w:name="_Toc224225076"/>
      <w:r w:rsidRPr="00002EB0">
        <w:t>表</w:t>
      </w:r>
      <w:r w:rsidR="008762DD" w:rsidRPr="00002EB0">
        <w:t xml:space="preserve"> </w:t>
      </w:r>
      <w:r w:rsidR="008762DD" w:rsidRPr="00002EB0">
        <w:rPr>
          <w:lang w:eastAsia="zh-TW"/>
        </w:rPr>
        <w:t>6</w:t>
      </w:r>
      <w:r w:rsidRPr="00002EB0">
        <w:t>-1</w:t>
      </w:r>
      <w:r w:rsidR="006D1A9E">
        <w:rPr>
          <w:rFonts w:hint="eastAsia"/>
          <w:lang w:eastAsia="zh-TW"/>
        </w:rPr>
        <w:t>6</w:t>
      </w:r>
      <w:r w:rsidRPr="00002EB0">
        <w:t xml:space="preserve"> MTL vs STL </w:t>
      </w:r>
      <w:r w:rsidRPr="00002EB0">
        <w:t>比較（</w:t>
      </w:r>
      <w:r w:rsidRPr="00002EB0">
        <w:t xml:space="preserve">MLP </w:t>
      </w:r>
      <w:r w:rsidRPr="00002EB0">
        <w:t>模型）</w:t>
      </w:r>
      <w:bookmarkEnd w:id="328"/>
      <w:bookmarkEnd w:id="329"/>
      <w:bookmarkEnd w:id="330"/>
      <w:bookmarkEnd w:id="331"/>
      <w:bookmarkEnd w:id="332"/>
      <w:bookmarkEnd w:id="333"/>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C8038F2" w14:textId="594503A4" w:rsidR="00644626" w:rsidRPr="00002EB0" w:rsidRDefault="00617125" w:rsidP="00617125">
      <w:pPr>
        <w:pStyle w:val="a0"/>
        <w:ind w:firstLine="480"/>
        <w:rPr>
          <w:rFonts w:ascii="Times New Roman" w:hAnsi="Times New Roman" w:cs="Times New Roman"/>
        </w:rPr>
      </w:pPr>
      <w:r w:rsidRPr="00617125">
        <w:rPr>
          <w:rFonts w:ascii="Times New Roman" w:hAnsi="Times New Roman" w:cs="Times New Roman" w:hint="eastAsia"/>
        </w:rPr>
        <w:lastRenderedPageBreak/>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530C972A" w14:textId="5EF82FC2" w:rsidR="00644626" w:rsidRPr="00002EB0" w:rsidRDefault="008762DD" w:rsidP="00B83318">
      <w:pPr>
        <w:pStyle w:val="2"/>
        <w:spacing w:line="360" w:lineRule="auto"/>
        <w:ind w:firstLine="561"/>
        <w:rPr>
          <w:rFonts w:ascii="Times New Roman" w:hAnsi="Times New Roman" w:cs="Times New Roman"/>
        </w:rPr>
      </w:pPr>
      <w:bookmarkStart w:id="334" w:name="_Toc225341297"/>
      <w:bookmarkEnd w:id="325"/>
      <w:bookmarkEnd w:id="327"/>
      <w:r w:rsidRPr="00002EB0">
        <w:rPr>
          <w:rFonts w:ascii="Times New Roman" w:hAnsi="Times New Roman" w:cs="Times New Roman"/>
        </w:rPr>
        <w:t>6</w:t>
      </w:r>
      <w:r w:rsidR="00644626" w:rsidRPr="00002EB0">
        <w:rPr>
          <w:rFonts w:ascii="Times New Roman" w:hAnsi="Times New Roman" w:cs="Times New Roman"/>
        </w:rPr>
        <w:t xml:space="preserve">.9 </w:t>
      </w:r>
      <w:r w:rsidR="00644626" w:rsidRPr="00002EB0">
        <w:rPr>
          <w:rFonts w:ascii="Times New Roman" w:hAnsi="Times New Roman" w:cs="Times New Roman"/>
        </w:rPr>
        <w:t>符號回歸實驗</w:t>
      </w:r>
      <w:bookmarkStart w:id="335" w:name="第四章-實驗結果"/>
      <w:bookmarkEnd w:id="334"/>
    </w:p>
    <w:p w14:paraId="02A96D64" w14:textId="77777777"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：探索可解釋的數學公式</w:t>
      </w:r>
      <w:r w:rsidRPr="00002EB0">
        <w:rPr>
          <w:rFonts w:ascii="Times New Roman" w:hAnsi="Times New Roman" w:cs="Times New Roman"/>
        </w:rPr>
        <w:t>——</w:t>
      </w:r>
      <w:r w:rsidRPr="00002EB0">
        <w:rPr>
          <w:rFonts w:ascii="Times New Roman" w:hAnsi="Times New Roman" w:cs="Times New Roman"/>
        </w:rPr>
        <w:t>能否從資料中發現簡潔的預測公式，兼顧預測效能與臨床可解釋性？</w:t>
      </w:r>
    </w:p>
    <w:p w14:paraId="25101827" w14:textId="0D86319A" w:rsidR="00644626" w:rsidRPr="00002EB0" w:rsidRDefault="008762DD" w:rsidP="00B83318">
      <w:pPr>
        <w:pStyle w:val="3"/>
        <w:spacing w:line="360" w:lineRule="auto"/>
        <w:ind w:firstLine="480"/>
        <w:rPr>
          <w:rFonts w:ascii="Times New Roman" w:hAnsi="Times New Roman" w:cs="Times New Roman"/>
        </w:rPr>
      </w:pPr>
      <w:bookmarkStart w:id="336" w:name="實驗設計-6"/>
      <w:r w:rsidRPr="00002EB0">
        <w:rPr>
          <w:rFonts w:ascii="Times New Roman" w:hAnsi="Times New Roman" w:cs="Times New Roman"/>
        </w:rPr>
        <w:t>6</w:t>
      </w:r>
      <w:r w:rsidR="00644626" w:rsidRPr="00002EB0">
        <w:rPr>
          <w:rFonts w:ascii="Times New Roman" w:hAnsi="Times New Roman" w:cs="Times New Roman"/>
        </w:rPr>
        <w:t xml:space="preserve">.9.1 </w:t>
      </w:r>
      <w:r w:rsidR="00644626" w:rsidRPr="00002EB0">
        <w:rPr>
          <w:rFonts w:ascii="Times New Roman" w:hAnsi="Times New Roman" w:cs="Times New Roman"/>
        </w:rPr>
        <w:t>實驗設計</w:t>
      </w:r>
    </w:p>
    <w:p w14:paraId="757B473D" w14:textId="25EF4E5B"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w:t>
      </w:r>
      <w:r w:rsidR="00490D4C">
        <w:rPr>
          <w:rFonts w:ascii="Times New Roman" w:hAnsi="Times New Roman" w:cs="Times New Roman" w:hint="eastAsia"/>
          <w:lang w:eastAsia="zh-TW"/>
        </w:rPr>
        <w:t>35</w:t>
      </w:r>
      <w:r w:rsidRPr="00002EB0">
        <w:rPr>
          <w:rFonts w:ascii="Times New Roman" w:hAnsi="Times New Roman" w:cs="Times New Roman"/>
        </w:rPr>
        <w:t>、迭代次數</w:t>
      </w:r>
      <w:r w:rsidRPr="00002EB0">
        <w:rPr>
          <w:rFonts w:ascii="Times New Roman" w:hAnsi="Times New Roman" w:cs="Times New Roman"/>
        </w:rPr>
        <w:t xml:space="preserve"> </w:t>
      </w:r>
      <w:r w:rsidR="00490D4C">
        <w:rPr>
          <w:rFonts w:ascii="Times New Roman" w:hAnsi="Times New Roman" w:cs="Times New Roman" w:hint="eastAsia"/>
          <w:lang w:eastAsia="zh-TW"/>
        </w:rPr>
        <w:t>2</w:t>
      </w:r>
      <w:r w:rsidRPr="00002EB0">
        <w:rPr>
          <w:rFonts w:ascii="Times New Roman" w:hAnsi="Times New Roman" w:cs="Times New Roman"/>
        </w:rPr>
        <w:t>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7777777" w:rsidR="008762DD" w:rsidRPr="00002EB0" w:rsidRDefault="008762DD" w:rsidP="00DC686C">
      <w:pPr>
        <w:pStyle w:val="3"/>
        <w:spacing w:line="360" w:lineRule="auto"/>
        <w:ind w:firstLine="480"/>
        <w:rPr>
          <w:rFonts w:ascii="Times New Roman" w:hAnsi="Times New Roman" w:cs="Times New Roman"/>
        </w:rPr>
      </w:pPr>
      <w:bookmarkStart w:id="337" w:name="發現的公式"/>
      <w:bookmarkEnd w:id="336"/>
      <w:r w:rsidRPr="00002EB0">
        <w:rPr>
          <w:rFonts w:ascii="Times New Roman" w:hAnsi="Times New Roman" w:cs="Times New Roman"/>
        </w:rPr>
        <w:t>6</w:t>
      </w:r>
      <w:r w:rsidR="00644626" w:rsidRPr="00002EB0">
        <w:rPr>
          <w:rFonts w:ascii="Times New Roman" w:hAnsi="Times New Roman" w:cs="Times New Roman"/>
        </w:rPr>
        <w:t xml:space="preserve">.9.2 </w:t>
      </w:r>
      <w:r w:rsidR="00644626" w:rsidRPr="00002EB0">
        <w:rPr>
          <w:rFonts w:ascii="Times New Roman" w:hAnsi="Times New Roman" w:cs="Times New Roman"/>
        </w:rPr>
        <w:t>發現的公式</w:t>
      </w:r>
      <w:bookmarkStart w:id="338" w:name="_Toc222219212"/>
      <w:bookmarkStart w:id="339" w:name="_Toc222219405"/>
    </w:p>
    <w:p w14:paraId="3AF669A0" w14:textId="4AE98DD1" w:rsidR="008762DD" w:rsidRPr="00002EB0" w:rsidRDefault="008762DD" w:rsidP="00B34462">
      <w:pPr>
        <w:pStyle w:val="af0"/>
        <w:keepNext/>
        <w:ind w:firstLine="480"/>
      </w:pPr>
      <w:bookmarkStart w:id="340" w:name="_Toc224219334"/>
      <w:bookmarkStart w:id="341" w:name="_Toc224225022"/>
      <w:bookmarkStart w:id="342" w:name="_Toc224225077"/>
      <w:r w:rsidRPr="00002EB0">
        <w:t>表</w:t>
      </w:r>
      <w:r w:rsidRPr="00002EB0">
        <w:t xml:space="preserve"> </w:t>
      </w:r>
      <w:r w:rsidRPr="00002EB0">
        <w:rPr>
          <w:lang w:eastAsia="zh-TW"/>
        </w:rPr>
        <w:t>6</w:t>
      </w:r>
      <w:r w:rsidRPr="00002EB0">
        <w:t>-1</w:t>
      </w:r>
      <w:r w:rsidR="006D1A9E">
        <w:rPr>
          <w:rFonts w:hint="eastAsia"/>
          <w:lang w:eastAsia="zh-TW"/>
        </w:rPr>
        <w:t>7</w:t>
      </w:r>
      <w:r w:rsidRPr="00002EB0">
        <w:t xml:space="preserve"> </w:t>
      </w:r>
      <w:r w:rsidRPr="00002EB0">
        <w:t>符號回歸發現的公式</w:t>
      </w:r>
      <w:bookmarkEnd w:id="338"/>
      <w:bookmarkEnd w:id="339"/>
      <w:bookmarkEnd w:id="340"/>
      <w:bookmarkEnd w:id="341"/>
      <w:bookmarkEnd w:id="342"/>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77777777" w:rsidR="00617125" w:rsidRDefault="00617125" w:rsidP="008762DD">
      <w:pPr>
        <w:ind w:firstLine="480"/>
        <w:rPr>
          <w:rFonts w:ascii="Times New Roman" w:hAnsi="Times New Roman" w:cs="Times New Roman"/>
        </w:rPr>
      </w:pPr>
      <w:r w:rsidRPr="00617125">
        <w:rPr>
          <w:rFonts w:ascii="Times New Roman" w:hAnsi="Times New Roman" w:cs="Times New Roman" w:hint="eastAsia"/>
        </w:rPr>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335"/>
      <w:bookmarkEnd w:id="337"/>
    </w:p>
    <w:p w14:paraId="6A4D42EC" w14:textId="77777777" w:rsidR="00617125" w:rsidRPr="00617125" w:rsidRDefault="00617125" w:rsidP="00617125">
      <w:pPr>
        <w:pStyle w:val="3"/>
        <w:spacing w:line="360" w:lineRule="auto"/>
        <w:ind w:firstLine="480"/>
        <w:rPr>
          <w:rFonts w:ascii="Times New Roman" w:hAnsi="Times New Roman" w:cs="Times New Roman"/>
        </w:rPr>
      </w:pPr>
      <w:bookmarkStart w:id="343" w:name="穩定性驗證"/>
      <w:r w:rsidRPr="00617125">
        <w:rPr>
          <w:rFonts w:ascii="Times New Roman" w:hAnsi="Times New Roman" w:cs="Times New Roman"/>
        </w:rPr>
        <w:lastRenderedPageBreak/>
        <w:t xml:space="preserve">6.9.3 </w:t>
      </w:r>
      <w:r w:rsidRPr="00617125">
        <w:rPr>
          <w:rFonts w:ascii="Times New Roman" w:hAnsi="Times New Roman" w:cs="Times New Roman"/>
        </w:rPr>
        <w:t>穩定性驗證</w:t>
      </w:r>
    </w:p>
    <w:p w14:paraId="310D558A" w14:textId="193F5593"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§6.9.1</w:t>
      </w:r>
      <w:r w:rsidRPr="00617125">
        <w:rPr>
          <w:rFonts w:ascii="Times New Roman" w:hAnsi="Times New Roman" w:cs="Times New Roman"/>
        </w:rPr>
        <w:t>）。表</w:t>
      </w:r>
      <w:r w:rsidRPr="00617125">
        <w:rPr>
          <w:rFonts w:ascii="Times New Roman" w:hAnsi="Times New Roman" w:cs="Times New Roman"/>
        </w:rPr>
        <w:t xml:space="preserve"> 6-1</w:t>
      </w:r>
      <w:r w:rsidR="00AF560C">
        <w:rPr>
          <w:rFonts w:ascii="Times New Roman" w:hAnsi="Times New Roman" w:cs="Times New Roman" w:hint="eastAsia"/>
          <w:lang w:eastAsia="zh-TW"/>
        </w:rPr>
        <w:t>8</w:t>
      </w:r>
      <w:r w:rsidRPr="00617125">
        <w:rPr>
          <w:rFonts w:ascii="Times New Roman" w:hAnsi="Times New Roman" w:cs="Times New Roman"/>
        </w:rPr>
        <w:t xml:space="preserve"> </w:t>
      </w:r>
      <w:r w:rsidRPr="00617125">
        <w:rPr>
          <w:rFonts w:ascii="Times New Roman" w:hAnsi="Times New Roman" w:cs="Times New Roman"/>
        </w:rPr>
        <w:t>呈現穩定性驗證結果。</w:t>
      </w:r>
    </w:p>
    <w:p w14:paraId="679767FF" w14:textId="7C102DDA" w:rsidR="00617125" w:rsidRPr="00617125" w:rsidRDefault="00617125" w:rsidP="00617125">
      <w:pPr>
        <w:pStyle w:val="af0"/>
        <w:spacing w:before="0" w:after="0"/>
        <w:ind w:firstLine="480"/>
      </w:pPr>
      <w:bookmarkStart w:id="344" w:name="_Toc224219335"/>
      <w:bookmarkStart w:id="345" w:name="_Toc224225023"/>
      <w:bookmarkStart w:id="346" w:name="_Toc224225078"/>
      <w:r w:rsidRPr="00617125">
        <w:t>表</w:t>
      </w:r>
      <w:r w:rsidRPr="00617125">
        <w:t xml:space="preserve"> 6-1</w:t>
      </w:r>
      <w:r w:rsidR="006D1A9E">
        <w:rPr>
          <w:rFonts w:hint="eastAsia"/>
          <w:lang w:eastAsia="zh-TW"/>
        </w:rPr>
        <w:t>8</w:t>
      </w:r>
      <w:r w:rsidRPr="00617125">
        <w:t xml:space="preserve"> </w:t>
      </w:r>
      <w:r w:rsidRPr="00617125">
        <w:t>符號回歸</w:t>
      </w:r>
      <w:r w:rsidRPr="00617125">
        <w:t xml:space="preserve"> 5-Fold CV </w:t>
      </w:r>
      <w:r w:rsidRPr="00617125">
        <w:t>穩定性結果</w:t>
      </w:r>
      <w:bookmarkEnd w:id="344"/>
      <w:bookmarkEnd w:id="345"/>
      <w:bookmarkEnd w:id="346"/>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6-16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6-16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6-16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343"/>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347" w:name="_Toc225341298"/>
      <w:bookmarkStart w:id="348" w:name="第七章-討論"/>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347"/>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77777777" w:rsidR="003E6F12" w:rsidRPr="003E6F12" w:rsidRDefault="003E6F12" w:rsidP="003E6F12">
      <w:pPr>
        <w:pStyle w:val="2"/>
        <w:spacing w:line="360" w:lineRule="auto"/>
        <w:ind w:firstLine="561"/>
        <w:rPr>
          <w:rFonts w:ascii="Times New Roman" w:hAnsi="Times New Roman" w:cs="Times New Roman"/>
        </w:rPr>
      </w:pPr>
      <w:bookmarkStart w:id="349" w:name="_Toc225341299"/>
      <w:bookmarkStart w:id="350" w:name="模型選擇與效能分析"/>
      <w:r w:rsidRPr="003E6F12">
        <w:rPr>
          <w:rFonts w:ascii="Times New Roman" w:hAnsi="Times New Roman" w:cs="Times New Roman"/>
        </w:rPr>
        <w:t xml:space="preserve">7.1 </w:t>
      </w:r>
      <w:r w:rsidRPr="003E6F12">
        <w:rPr>
          <w:rFonts w:ascii="Times New Roman" w:hAnsi="Times New Roman" w:cs="Times New Roman"/>
        </w:rPr>
        <w:t>模型選擇與效能分析</w:t>
      </w:r>
      <w:bookmarkEnd w:id="349"/>
    </w:p>
    <w:p w14:paraId="5FF02ECA" w14:textId="77777777" w:rsidR="003E6F12" w:rsidRPr="003E6F12" w:rsidRDefault="003E6F12" w:rsidP="003E6F12">
      <w:pPr>
        <w:pStyle w:val="3"/>
        <w:spacing w:line="360" w:lineRule="auto"/>
        <w:ind w:firstLine="480"/>
        <w:rPr>
          <w:rFonts w:ascii="Times New Roman" w:hAnsi="Times New Roman" w:cs="Times New Roman"/>
        </w:rPr>
      </w:pPr>
      <w:bookmarkStart w:id="351" w:name="logistic-regression-的穩定優勢"/>
      <w:r w:rsidRPr="003E6F12">
        <w:rPr>
          <w:rFonts w:ascii="Times New Roman" w:hAnsi="Times New Roman" w:cs="Times New Roman"/>
        </w:rPr>
        <w:t xml:space="preserve">7.1.1 Logistic Regression </w:t>
      </w:r>
      <w:r w:rsidRPr="003E6F12">
        <w:rPr>
          <w:rFonts w:ascii="Times New Roman" w:hAnsi="Times New Roman" w:cs="Times New Roman"/>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77777777" w:rsidR="003E6F12" w:rsidRPr="003E6F12" w:rsidRDefault="003E6F12" w:rsidP="003E6F12">
      <w:pPr>
        <w:pStyle w:val="3"/>
        <w:spacing w:line="360" w:lineRule="auto"/>
        <w:ind w:firstLine="480"/>
        <w:rPr>
          <w:rFonts w:ascii="Times New Roman" w:hAnsi="Times New Roman" w:cs="Times New Roman"/>
        </w:rPr>
      </w:pPr>
      <w:bookmarkStart w:id="352" w:name="傳統統計方法的表現差異"/>
      <w:bookmarkEnd w:id="351"/>
      <w:r w:rsidRPr="003E6F12">
        <w:rPr>
          <w:rFonts w:ascii="Times New Roman" w:hAnsi="Times New Roman" w:cs="Times New Roman"/>
        </w:rPr>
        <w:t xml:space="preserve">7.1.2 </w:t>
      </w:r>
      <w:r w:rsidRPr="003E6F12">
        <w:rPr>
          <w:rFonts w:ascii="Times New Roman" w:hAnsi="Times New Roman" w:cs="Times New Roman"/>
        </w:rPr>
        <w:t>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7777777" w:rsidR="003E6F12" w:rsidRPr="003E6F12" w:rsidRDefault="003E6F12" w:rsidP="003E6F12">
      <w:pPr>
        <w:pStyle w:val="3"/>
        <w:spacing w:line="360" w:lineRule="auto"/>
        <w:ind w:firstLine="480"/>
        <w:rPr>
          <w:rFonts w:ascii="Times New Roman" w:hAnsi="Times New Roman" w:cs="Times New Roman"/>
        </w:rPr>
      </w:pPr>
      <w:bookmarkStart w:id="353" w:name="集成模型與神經網路"/>
      <w:bookmarkEnd w:id="352"/>
      <w:r w:rsidRPr="003E6F12">
        <w:rPr>
          <w:rFonts w:ascii="Times New Roman" w:hAnsi="Times New Roman" w:cs="Times New Roman"/>
        </w:rPr>
        <w:t xml:space="preserve">7.1.3 </w:t>
      </w:r>
      <w:r w:rsidRPr="003E6F12">
        <w:rPr>
          <w:rFonts w:ascii="Times New Roman" w:hAnsi="Times New Roman" w:cs="Times New Roman"/>
        </w:rPr>
        <w:t>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77777777" w:rsidR="003E6F12" w:rsidRPr="003E6F12" w:rsidRDefault="003E6F12" w:rsidP="003E6F12">
      <w:pPr>
        <w:pStyle w:val="3"/>
        <w:spacing w:line="360" w:lineRule="auto"/>
        <w:ind w:firstLine="480"/>
        <w:rPr>
          <w:rFonts w:ascii="Times New Roman" w:hAnsi="Times New Roman" w:cs="Times New Roman"/>
        </w:rPr>
      </w:pPr>
      <w:bookmarkStart w:id="354" w:name="疾病間預測難度差異"/>
      <w:bookmarkEnd w:id="353"/>
      <w:r w:rsidRPr="003E6F12">
        <w:rPr>
          <w:rFonts w:ascii="Times New Roman" w:hAnsi="Times New Roman" w:cs="Times New Roman"/>
        </w:rPr>
        <w:lastRenderedPageBreak/>
        <w:t xml:space="preserve">7.1.4 </w:t>
      </w:r>
      <w:r w:rsidRPr="003E6F12">
        <w:rPr>
          <w:rFonts w:ascii="Times New Roman" w:hAnsi="Times New Roman" w:cs="Times New Roman"/>
        </w:rPr>
        <w:t>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77777777" w:rsidR="003E6F12" w:rsidRPr="003E6F12" w:rsidRDefault="003E6F12" w:rsidP="003E6F12">
      <w:pPr>
        <w:pStyle w:val="3"/>
        <w:spacing w:line="360" w:lineRule="auto"/>
        <w:ind w:firstLine="480"/>
        <w:rPr>
          <w:rFonts w:ascii="Times New Roman" w:hAnsi="Times New Roman" w:cs="Times New Roman"/>
        </w:rPr>
      </w:pPr>
      <w:bookmarkStart w:id="355" w:name="泛化能力與過擬合分析"/>
      <w:bookmarkEnd w:id="354"/>
      <w:r w:rsidRPr="003E6F12">
        <w:rPr>
          <w:rFonts w:ascii="Times New Roman" w:hAnsi="Times New Roman" w:cs="Times New Roman"/>
        </w:rPr>
        <w:t xml:space="preserve">7.1.5 </w:t>
      </w:r>
      <w:r w:rsidRPr="003E6F12">
        <w:rPr>
          <w:rFonts w:ascii="Times New Roman" w:hAnsi="Times New Roman" w:cs="Times New Roman"/>
        </w:rPr>
        <w:t>泛化能力</w:t>
      </w:r>
      <w:proofErr w:type="gramStart"/>
      <w:r w:rsidRPr="003E6F12">
        <w:rPr>
          <w:rFonts w:ascii="Times New Roman" w:hAnsi="Times New Roman" w:cs="Times New Roman"/>
        </w:rPr>
        <w:t>與過擬合</w:t>
      </w:r>
      <w:proofErr w:type="gramEnd"/>
      <w:r w:rsidRPr="003E6F12">
        <w:rPr>
          <w:rFonts w:ascii="Times New Roman" w:hAnsi="Times New Roman" w:cs="Times New Roman"/>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77777777" w:rsidR="003E6F12" w:rsidRPr="003E6F12" w:rsidRDefault="003E6F12" w:rsidP="003E6F12">
      <w:pPr>
        <w:pStyle w:val="2"/>
        <w:spacing w:line="360" w:lineRule="auto"/>
        <w:ind w:firstLine="561"/>
        <w:rPr>
          <w:rFonts w:ascii="Times New Roman" w:hAnsi="Times New Roman" w:cs="Times New Roman"/>
        </w:rPr>
      </w:pPr>
      <w:bookmarkStart w:id="356" w:name="_Toc225341300"/>
      <w:bookmarkStart w:id="357" w:name="特徵工程的價值"/>
      <w:bookmarkEnd w:id="350"/>
      <w:bookmarkEnd w:id="355"/>
      <w:r w:rsidRPr="003E6F12">
        <w:rPr>
          <w:rFonts w:ascii="Times New Roman" w:hAnsi="Times New Roman" w:cs="Times New Roman"/>
        </w:rPr>
        <w:t xml:space="preserve">7.2 </w:t>
      </w:r>
      <w:r w:rsidRPr="003E6F12">
        <w:rPr>
          <w:rFonts w:ascii="Times New Roman" w:hAnsi="Times New Roman" w:cs="Times New Roman"/>
        </w:rPr>
        <w:t>特徵工程的價值</w:t>
      </w:r>
      <w:bookmarkEnd w:id="356"/>
    </w:p>
    <w:p w14:paraId="4EE78B71" w14:textId="77777777" w:rsidR="003E6F12" w:rsidRPr="003E6F12" w:rsidRDefault="003E6F12" w:rsidP="003E6F12">
      <w:pPr>
        <w:pStyle w:val="3"/>
        <w:spacing w:line="360" w:lineRule="auto"/>
        <w:ind w:firstLine="480"/>
        <w:rPr>
          <w:rFonts w:ascii="Times New Roman" w:hAnsi="Times New Roman" w:cs="Times New Roman"/>
        </w:rPr>
      </w:pPr>
      <w:bookmarkStart w:id="358" w:name="疾病特異性預測因子"/>
      <w:r w:rsidRPr="003E6F12">
        <w:rPr>
          <w:rFonts w:ascii="Times New Roman" w:hAnsi="Times New Roman" w:cs="Times New Roman"/>
        </w:rPr>
        <w:t xml:space="preserve">7.2.1 </w:t>
      </w:r>
      <w:r w:rsidRPr="003E6F12">
        <w:rPr>
          <w:rFonts w:ascii="Times New Roman" w:hAnsi="Times New Roman" w:cs="Times New Roman"/>
        </w:rPr>
        <w:t>疾病特異性預測因子</w:t>
      </w:r>
    </w:p>
    <w:p w14:paraId="23DD57C7"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77777777" w:rsidR="003E6F12" w:rsidRPr="003E6F12" w:rsidRDefault="003E6F12" w:rsidP="003E6F12">
      <w:pPr>
        <w:pStyle w:val="3"/>
        <w:spacing w:line="360" w:lineRule="auto"/>
        <w:ind w:firstLine="480"/>
        <w:rPr>
          <w:rFonts w:ascii="Times New Roman" w:hAnsi="Times New Roman" w:cs="Times New Roman"/>
        </w:rPr>
      </w:pPr>
      <w:bookmarkStart w:id="359" w:name="δ-特徵的多重角色"/>
      <w:bookmarkEnd w:id="358"/>
      <w:r w:rsidRPr="003E6F12">
        <w:rPr>
          <w:rFonts w:ascii="Times New Roman" w:hAnsi="Times New Roman" w:cs="Times New Roman"/>
        </w:rPr>
        <w:t xml:space="preserve">7.2.2 Δ </w:t>
      </w:r>
      <w:r w:rsidRPr="003E6F12">
        <w:rPr>
          <w:rFonts w:ascii="Times New Roman" w:hAnsi="Times New Roman" w:cs="Times New Roman"/>
        </w:rPr>
        <w:t>特徵的多重角色</w:t>
      </w:r>
    </w:p>
    <w:p w14:paraId="461103B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3E6F12">
      <w:pPr>
        <w:widowControl/>
        <w:numPr>
          <w:ilvl w:val="0"/>
          <w:numId w:val="25"/>
        </w:numPr>
        <w:ind w:firstLineChars="0"/>
        <w:jc w:val="left"/>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3E6F12">
      <w:pPr>
        <w:widowControl/>
        <w:numPr>
          <w:ilvl w:val="0"/>
          <w:numId w:val="25"/>
        </w:numPr>
        <w:ind w:firstLineChars="0"/>
        <w:jc w:val="left"/>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3E6F12">
      <w:pPr>
        <w:widowControl/>
        <w:numPr>
          <w:ilvl w:val="0"/>
          <w:numId w:val="25"/>
        </w:numPr>
        <w:ind w:firstLineChars="0"/>
        <w:jc w:val="left"/>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77777777" w:rsidR="003E6F12" w:rsidRPr="003E6F12" w:rsidRDefault="003E6F12" w:rsidP="003E6F12">
      <w:pPr>
        <w:pStyle w:val="3"/>
        <w:spacing w:line="360" w:lineRule="auto"/>
        <w:ind w:firstLine="480"/>
        <w:rPr>
          <w:rFonts w:ascii="Times New Roman" w:hAnsi="Times New Roman" w:cs="Times New Roman"/>
        </w:rPr>
      </w:pPr>
      <w:bookmarkStart w:id="360" w:name="特徵精簡的可行性"/>
      <w:bookmarkEnd w:id="359"/>
      <w:r w:rsidRPr="003E6F12">
        <w:rPr>
          <w:rFonts w:ascii="Times New Roman" w:hAnsi="Times New Roman" w:cs="Times New Roman"/>
        </w:rPr>
        <w:t xml:space="preserve">7.2.3 </w:t>
      </w:r>
      <w:r w:rsidRPr="003E6F12">
        <w:rPr>
          <w:rFonts w:ascii="Times New Roman" w:hAnsi="Times New Roman" w:cs="Times New Roman"/>
        </w:rPr>
        <w:t>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77777777" w:rsidR="003E6F12" w:rsidRPr="003E6F12" w:rsidRDefault="003E6F12" w:rsidP="003E6F12">
      <w:pPr>
        <w:pStyle w:val="2"/>
        <w:spacing w:line="360" w:lineRule="auto"/>
        <w:ind w:firstLine="561"/>
        <w:rPr>
          <w:rFonts w:ascii="Times New Roman" w:hAnsi="Times New Roman" w:cs="Times New Roman"/>
        </w:rPr>
      </w:pPr>
      <w:bookmarkStart w:id="361" w:name="_Toc225341301"/>
      <w:bookmarkStart w:id="362" w:name="類別不平衡與資料策略"/>
      <w:bookmarkEnd w:id="357"/>
      <w:bookmarkEnd w:id="360"/>
      <w:r w:rsidRPr="003E6F12">
        <w:rPr>
          <w:rFonts w:ascii="Times New Roman" w:hAnsi="Times New Roman" w:cs="Times New Roman"/>
        </w:rPr>
        <w:t xml:space="preserve">7.3 </w:t>
      </w:r>
      <w:r w:rsidRPr="003E6F12">
        <w:rPr>
          <w:rFonts w:ascii="Times New Roman" w:hAnsi="Times New Roman" w:cs="Times New Roman"/>
        </w:rPr>
        <w:t>類別不平衡與資料策略</w:t>
      </w:r>
      <w:bookmarkEnd w:id="361"/>
    </w:p>
    <w:p w14:paraId="78DEFF77" w14:textId="77777777" w:rsidR="003E6F12" w:rsidRPr="003E6F12" w:rsidRDefault="003E6F12" w:rsidP="003E6F12">
      <w:pPr>
        <w:pStyle w:val="3"/>
        <w:spacing w:line="360" w:lineRule="auto"/>
        <w:ind w:firstLine="480"/>
        <w:rPr>
          <w:rFonts w:ascii="Times New Roman" w:hAnsi="Times New Roman" w:cs="Times New Roman"/>
        </w:rPr>
      </w:pPr>
      <w:bookmarkStart w:id="363" w:name="不平衡處理方法的等價性"/>
      <w:r w:rsidRPr="003E6F12">
        <w:rPr>
          <w:rFonts w:ascii="Times New Roman" w:hAnsi="Times New Roman" w:cs="Times New Roman"/>
        </w:rPr>
        <w:t xml:space="preserve">7.3.1 </w:t>
      </w:r>
      <w:r w:rsidRPr="003E6F12">
        <w:rPr>
          <w:rFonts w:ascii="Times New Roman" w:hAnsi="Times New Roman" w:cs="Times New Roman"/>
        </w:rPr>
        <w:t>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w:t>
      </w:r>
      <w:r w:rsidRPr="003E6F12">
        <w:rPr>
          <w:rFonts w:ascii="Times New Roman" w:hAnsi="Times New Roman" w:cs="Times New Roman"/>
        </w:rPr>
        <w:lastRenderedPageBreak/>
        <w:t>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77777777" w:rsidR="003E6F12" w:rsidRPr="003E6F12" w:rsidRDefault="003E6F12" w:rsidP="003E6F12">
      <w:pPr>
        <w:pStyle w:val="3"/>
        <w:spacing w:line="360" w:lineRule="auto"/>
        <w:ind w:firstLine="480"/>
        <w:rPr>
          <w:rFonts w:ascii="Times New Roman" w:hAnsi="Times New Roman" w:cs="Times New Roman"/>
        </w:rPr>
      </w:pPr>
      <w:bookmarkStart w:id="364" w:name="資料篩選策略的穩健性"/>
      <w:bookmarkEnd w:id="363"/>
      <w:r w:rsidRPr="003E6F12">
        <w:rPr>
          <w:rFonts w:ascii="Times New Roman" w:hAnsi="Times New Roman" w:cs="Times New Roman"/>
        </w:rPr>
        <w:t xml:space="preserve">7.3.2 </w:t>
      </w:r>
      <w:r w:rsidRPr="003E6F12">
        <w:rPr>
          <w:rFonts w:ascii="Times New Roman" w:hAnsi="Times New Roman" w:cs="Times New Roman"/>
        </w:rPr>
        <w:t>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77777777" w:rsidR="003E6F12" w:rsidRPr="003E6F12" w:rsidRDefault="003E6F12" w:rsidP="003E6F12">
      <w:pPr>
        <w:pStyle w:val="2"/>
        <w:spacing w:line="360" w:lineRule="auto"/>
        <w:ind w:firstLine="561"/>
        <w:rPr>
          <w:rFonts w:ascii="Times New Roman" w:hAnsi="Times New Roman" w:cs="Times New Roman"/>
        </w:rPr>
      </w:pPr>
      <w:bookmarkStart w:id="365" w:name="_Toc225341302"/>
      <w:bookmarkEnd w:id="362"/>
      <w:bookmarkEnd w:id="364"/>
      <w:r w:rsidRPr="003E6F12">
        <w:rPr>
          <w:rFonts w:ascii="Times New Roman" w:hAnsi="Times New Roman" w:cs="Times New Roman"/>
        </w:rPr>
        <w:t xml:space="preserve">7.4 </w:t>
      </w:r>
      <w:r w:rsidRPr="003E6F12">
        <w:rPr>
          <w:rFonts w:ascii="Times New Roman" w:hAnsi="Times New Roman" w:cs="Times New Roman"/>
        </w:rPr>
        <w:t>可解釋性分析</w:t>
      </w:r>
      <w:bookmarkEnd w:id="365"/>
    </w:p>
    <w:p w14:paraId="75642ADD" w14:textId="77777777" w:rsidR="003E6F12" w:rsidRPr="003E6F12" w:rsidRDefault="003E6F12" w:rsidP="003E6F12">
      <w:pPr>
        <w:pStyle w:val="3"/>
        <w:spacing w:line="360" w:lineRule="auto"/>
        <w:ind w:firstLine="480"/>
        <w:rPr>
          <w:rFonts w:ascii="Times New Roman" w:hAnsi="Times New Roman" w:cs="Times New Roman"/>
        </w:rPr>
      </w:pPr>
      <w:bookmarkStart w:id="366" w:name="符號回歸的臨床意涵"/>
      <w:r w:rsidRPr="003E6F12">
        <w:rPr>
          <w:rFonts w:ascii="Times New Roman" w:hAnsi="Times New Roman" w:cs="Times New Roman"/>
        </w:rPr>
        <w:t xml:space="preserve">7.4.1 </w:t>
      </w:r>
      <w:r w:rsidRPr="003E6F12">
        <w:rPr>
          <w:rFonts w:ascii="Times New Roman" w:hAnsi="Times New Roman" w:cs="Times New Roman"/>
        </w:rPr>
        <w:t>符號回歸的臨床意涵</w:t>
      </w:r>
    </w:p>
    <w:p w14:paraId="1ECD629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3E6F12">
      <w:pPr>
        <w:widowControl/>
        <w:numPr>
          <w:ilvl w:val="0"/>
          <w:numId w:val="26"/>
        </w:numPr>
        <w:ind w:firstLineChars="0"/>
        <w:jc w:val="left"/>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3E6F12">
      <w:pPr>
        <w:widowControl/>
        <w:numPr>
          <w:ilvl w:val="0"/>
          <w:numId w:val="26"/>
        </w:numPr>
        <w:ind w:firstLineChars="0"/>
        <w:jc w:val="left"/>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3E6F12">
      <w:pPr>
        <w:widowControl/>
        <w:numPr>
          <w:ilvl w:val="0"/>
          <w:numId w:val="26"/>
        </w:numPr>
        <w:ind w:firstLineChars="0"/>
        <w:jc w:val="left"/>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77777777" w:rsidR="003E6F12" w:rsidRPr="003E6F12" w:rsidRDefault="003E6F12" w:rsidP="003E6F12">
      <w:pPr>
        <w:pStyle w:val="3"/>
        <w:spacing w:line="360" w:lineRule="auto"/>
        <w:ind w:firstLine="480"/>
        <w:rPr>
          <w:rFonts w:ascii="Times New Roman" w:hAnsi="Times New Roman" w:cs="Times New Roman"/>
        </w:rPr>
      </w:pPr>
      <w:bookmarkStart w:id="367" w:name="簡單模型的實務潛力"/>
      <w:bookmarkEnd w:id="366"/>
      <w:r w:rsidRPr="003E6F12">
        <w:rPr>
          <w:rFonts w:ascii="Times New Roman" w:hAnsi="Times New Roman" w:cs="Times New Roman"/>
        </w:rPr>
        <w:t xml:space="preserve">7.4.2 </w:t>
      </w:r>
      <w:r w:rsidRPr="003E6F12">
        <w:rPr>
          <w:rFonts w:ascii="Times New Roman" w:hAnsi="Times New Roman" w:cs="Times New Roman"/>
        </w:rPr>
        <w:t>簡單模型的實務潛力</w:t>
      </w:r>
    </w:p>
    <w:p w14:paraId="78203D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07E34BB0" w14:textId="77777777" w:rsidR="003E6F12" w:rsidRPr="003E6F12" w:rsidRDefault="003E6F12" w:rsidP="003E6F12">
      <w:pPr>
        <w:pStyle w:val="2"/>
        <w:spacing w:line="360" w:lineRule="auto"/>
        <w:ind w:firstLine="561"/>
        <w:rPr>
          <w:rFonts w:ascii="Times New Roman" w:hAnsi="Times New Roman" w:cs="Times New Roman"/>
        </w:rPr>
      </w:pPr>
      <w:bookmarkStart w:id="368" w:name="_Toc225341303"/>
      <w:bookmarkStart w:id="369" w:name="縱向資料的累積效益"/>
      <w:bookmarkEnd w:id="367"/>
      <w:r w:rsidRPr="003E6F12">
        <w:rPr>
          <w:rFonts w:ascii="Times New Roman" w:hAnsi="Times New Roman" w:cs="Times New Roman"/>
        </w:rPr>
        <w:lastRenderedPageBreak/>
        <w:t xml:space="preserve">7.5 </w:t>
      </w:r>
      <w:r w:rsidRPr="003E6F12">
        <w:rPr>
          <w:rFonts w:ascii="Times New Roman" w:hAnsi="Times New Roman" w:cs="Times New Roman"/>
        </w:rPr>
        <w:t>縱向資料的累積效益</w:t>
      </w:r>
      <w:bookmarkEnd w:id="368"/>
    </w:p>
    <w:p w14:paraId="620991DC" w14:textId="45B4F9BF" w:rsidR="003E6F12" w:rsidRPr="00DD3C3F" w:rsidRDefault="003E6F12" w:rsidP="00DD3C3F">
      <w:pPr>
        <w:pStyle w:val="FirstParagraph"/>
        <w:ind w:firstLine="480"/>
        <w:rPr>
          <w:rFonts w:ascii="Times New Roman" w:hAnsi="Times New Roman" w:cs="Times New Roman"/>
          <w:color w:val="1F2328"/>
        </w:rPr>
      </w:pPr>
      <w:r w:rsidRPr="00DD3C3F">
        <w:rPr>
          <w:rFonts w:ascii="Times New Roman" w:hAnsi="Times New Roman" w:cs="Times New Roman"/>
        </w:rPr>
        <w:t>健檢次數比較實驗顯示，累積更多次健檢紀錄有助於提升預測性能，但效益因疾病而異：</w:t>
      </w:r>
    </w:p>
    <w:p w14:paraId="242D9C6F" w14:textId="2193FF47" w:rsidR="003E6F12" w:rsidRPr="00DD3C3F" w:rsidRDefault="003E6F12" w:rsidP="00DD3C3F">
      <w:pPr>
        <w:pStyle w:val="code-line"/>
        <w:numPr>
          <w:ilvl w:val="0"/>
          <w:numId w:val="30"/>
        </w:numPr>
        <w:shd w:val="clear" w:color="auto" w:fill="FFFFFF"/>
        <w:spacing w:before="0" w:beforeAutospacing="0" w:after="0" w:afterAutospacing="0" w:line="360" w:lineRule="auto"/>
        <w:rPr>
          <w:rFonts w:ascii="Times New Roman" w:eastAsia="標楷體" w:hAnsi="Times New Roman" w:cs="Times New Roman"/>
          <w:color w:val="1F2328"/>
        </w:rPr>
      </w:pPr>
      <w:proofErr w:type="gramStart"/>
      <w:r w:rsidRPr="00DD3C3F">
        <w:rPr>
          <w:rStyle w:val="afd"/>
          <w:rFonts w:ascii="Times New Roman" w:eastAsia="標楷體" w:hAnsi="Times New Roman" w:cs="Times New Roman"/>
          <w:color w:val="1F2328"/>
        </w:rPr>
        <w:t>高血壓受健檢</w:t>
      </w:r>
      <w:proofErr w:type="gramEnd"/>
      <w:r w:rsidRPr="00DD3C3F">
        <w:rPr>
          <w:rStyle w:val="afd"/>
          <w:rFonts w:ascii="Times New Roman" w:eastAsia="標楷體" w:hAnsi="Times New Roman" w:cs="Times New Roman"/>
          <w:color w:val="1F2328"/>
        </w:rPr>
        <w:t>次數影響最大</w:t>
      </w:r>
      <w:r w:rsidRPr="00DD3C3F">
        <w:rPr>
          <w:rFonts w:ascii="Times New Roman" w:eastAsia="標楷體" w:hAnsi="Times New Roman" w:cs="Times New Roman"/>
          <w:color w:val="1F2328"/>
        </w:rPr>
        <w:t>：從</w:t>
      </w:r>
      <w:r w:rsidRPr="00DD3C3F">
        <w:rPr>
          <w:rFonts w:ascii="Times New Roman" w:eastAsia="標楷體" w:hAnsi="Times New Roman" w:cs="Times New Roman"/>
          <w:color w:val="1F2328"/>
        </w:rPr>
        <w:t xml:space="preserve"> 1 </w:t>
      </w:r>
      <w:proofErr w:type="gramStart"/>
      <w:r w:rsidRPr="00DD3C3F">
        <w:rPr>
          <w:rFonts w:ascii="Times New Roman" w:eastAsia="標楷體" w:hAnsi="Times New Roman" w:cs="Times New Roman"/>
          <w:color w:val="1F2328"/>
        </w:rPr>
        <w:t>次健檢</w:t>
      </w:r>
      <w:proofErr w:type="gramEnd"/>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AUC 0.666</w:t>
      </w:r>
      <w:r w:rsidRPr="00DD3C3F">
        <w:rPr>
          <w:rFonts w:ascii="Times New Roman" w:eastAsia="標楷體" w:hAnsi="Times New Roman" w:cs="Times New Roman"/>
          <w:color w:val="1F2328"/>
        </w:rPr>
        <w:t>）到</w:t>
      </w:r>
      <w:r w:rsidRPr="00DD3C3F">
        <w:rPr>
          <w:rFonts w:ascii="Times New Roman" w:eastAsia="標楷體" w:hAnsi="Times New Roman" w:cs="Times New Roman"/>
          <w:color w:val="1F2328"/>
        </w:rPr>
        <w:t xml:space="preserve"> 4 </w:t>
      </w:r>
      <w:proofErr w:type="gramStart"/>
      <w:r w:rsidRPr="00DD3C3F">
        <w:rPr>
          <w:rFonts w:ascii="Times New Roman" w:eastAsia="標楷體" w:hAnsi="Times New Roman" w:cs="Times New Roman"/>
          <w:color w:val="1F2328"/>
        </w:rPr>
        <w:t>次健檢</w:t>
      </w:r>
      <w:proofErr w:type="gramEnd"/>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AUC 0.835</w:t>
      </w:r>
      <w:r w:rsidRPr="00DD3C3F">
        <w:rPr>
          <w:rFonts w:ascii="Times New Roman" w:eastAsia="標楷體" w:hAnsi="Times New Roman" w:cs="Times New Roman"/>
          <w:color w:val="1F2328"/>
        </w:rPr>
        <w:t>），提升幅度達</w:t>
      </w:r>
      <w:r w:rsidRPr="00DD3C3F">
        <w:rPr>
          <w:rFonts w:ascii="Times New Roman" w:eastAsia="標楷體" w:hAnsi="Times New Roman" w:cs="Times New Roman"/>
          <w:color w:val="1F2328"/>
        </w:rPr>
        <w:t xml:space="preserve"> 16.9 </w:t>
      </w:r>
      <w:proofErr w:type="gramStart"/>
      <w:r w:rsidRPr="00DD3C3F">
        <w:rPr>
          <w:rFonts w:ascii="Times New Roman" w:eastAsia="標楷體" w:hAnsi="Times New Roman" w:cs="Times New Roman"/>
          <w:color w:val="1F2328"/>
        </w:rPr>
        <w:t>個</w:t>
      </w:r>
      <w:proofErr w:type="gramEnd"/>
      <w:r w:rsidRPr="00DD3C3F">
        <w:rPr>
          <w:rFonts w:ascii="Times New Roman" w:eastAsia="標楷體" w:hAnsi="Times New Roman" w:cs="Times New Roman"/>
          <w:color w:val="1F2328"/>
        </w:rPr>
        <w:t>百分點。特別是從</w:t>
      </w:r>
      <w:r w:rsidRPr="00DD3C3F">
        <w:rPr>
          <w:rFonts w:ascii="Times New Roman" w:eastAsia="標楷體" w:hAnsi="Times New Roman" w:cs="Times New Roman"/>
          <w:color w:val="1F2328"/>
        </w:rPr>
        <w:t xml:space="preserve"> 3 </w:t>
      </w:r>
      <w:r w:rsidRPr="00DD3C3F">
        <w:rPr>
          <w:rFonts w:ascii="Times New Roman" w:eastAsia="標楷體" w:hAnsi="Times New Roman" w:cs="Times New Roman"/>
          <w:color w:val="1F2328"/>
        </w:rPr>
        <w:t>次到</w:t>
      </w:r>
      <w:r w:rsidRPr="00DD3C3F">
        <w:rPr>
          <w:rFonts w:ascii="Times New Roman" w:eastAsia="標楷體" w:hAnsi="Times New Roman" w:cs="Times New Roman"/>
          <w:color w:val="1F2328"/>
        </w:rPr>
        <w:t xml:space="preserve"> 4 </w:t>
      </w:r>
      <w:r w:rsidRPr="00DD3C3F">
        <w:rPr>
          <w:rFonts w:ascii="Times New Roman" w:eastAsia="標楷體" w:hAnsi="Times New Roman" w:cs="Times New Roman"/>
          <w:color w:val="1F2328"/>
        </w:rPr>
        <w:t>次的跳躍最為顯著（</w:t>
      </w:r>
      <w:r w:rsidRPr="00DD3C3F">
        <w:rPr>
          <w:rFonts w:ascii="Times New Roman" w:eastAsia="標楷體" w:hAnsi="Times New Roman" w:cs="Times New Roman"/>
          <w:color w:val="1F2328"/>
        </w:rPr>
        <w:t>0.676 → 0.835</w:t>
      </w:r>
      <w:r w:rsidRPr="00DD3C3F">
        <w:rPr>
          <w:rFonts w:ascii="Times New Roman" w:eastAsia="標楷體" w:hAnsi="Times New Roman" w:cs="Times New Roman"/>
          <w:color w:val="1F2328"/>
        </w:rPr>
        <w:t>）。診斷分析（</w:t>
      </w:r>
      <w:r w:rsidRPr="00DD3C3F">
        <w:rPr>
          <w:rFonts w:ascii="Times New Roman" w:eastAsia="標楷體" w:hAnsi="Times New Roman" w:cs="Times New Roman"/>
          <w:color w:val="1F2328"/>
        </w:rPr>
        <w:t>§6.7</w:t>
      </w:r>
      <w:r w:rsidRPr="00DD3C3F">
        <w:rPr>
          <w:rFonts w:ascii="Times New Roman" w:eastAsia="標楷體" w:hAnsi="Times New Roman" w:cs="Times New Roman"/>
          <w:color w:val="1F2328"/>
        </w:rPr>
        <w:t>）顯示此跳升主要由最早期健檢的血壓基線驅動</w:t>
      </w:r>
      <w:proofErr w:type="gramStart"/>
      <w:r w:rsidRPr="00DD3C3F">
        <w:rPr>
          <w:rFonts w:ascii="Times New Roman" w:eastAsia="標楷體" w:hAnsi="Times New Roman" w:cs="Times New Roman"/>
          <w:color w:val="1F2328"/>
        </w:rPr>
        <w:t>——</w:t>
      </w:r>
      <w:proofErr w:type="gramEnd"/>
      <w:r w:rsidRPr="00DD3C3F">
        <w:rPr>
          <w:rFonts w:ascii="Times New Roman" w:eastAsia="標楷體" w:hAnsi="Times New Roman" w:cs="Times New Roman"/>
          <w:color w:val="1F2328"/>
        </w:rPr>
        <w:t>第</w:t>
      </w:r>
      <w:r w:rsidRPr="00DD3C3F">
        <w:rPr>
          <w:rFonts w:ascii="Times New Roman" w:eastAsia="標楷體" w:hAnsi="Times New Roman" w:cs="Times New Roman"/>
          <w:color w:val="1F2328"/>
        </w:rPr>
        <w:t xml:space="preserve"> 1 </w:t>
      </w:r>
      <w:proofErr w:type="gramStart"/>
      <w:r w:rsidRPr="00DD3C3F">
        <w:rPr>
          <w:rFonts w:ascii="Times New Roman" w:eastAsia="標楷體" w:hAnsi="Times New Roman" w:cs="Times New Roman"/>
          <w:color w:val="1F2328"/>
        </w:rPr>
        <w:t>次健檢</w:t>
      </w:r>
      <w:proofErr w:type="gramEnd"/>
      <w:r w:rsidRPr="00DD3C3F">
        <w:rPr>
          <w:rFonts w:ascii="Times New Roman" w:eastAsia="標楷體" w:hAnsi="Times New Roman" w:cs="Times New Roman"/>
          <w:color w:val="1F2328"/>
        </w:rPr>
        <w:t>的單獨</w:t>
      </w:r>
      <w:r w:rsidRPr="00DD3C3F">
        <w:rPr>
          <w:rFonts w:ascii="Times New Roman" w:eastAsia="標楷體" w:hAnsi="Times New Roman" w:cs="Times New Roman"/>
          <w:color w:val="1F2328"/>
        </w:rPr>
        <w:t xml:space="preserve"> AUC</w:t>
      </w:r>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0.786</w:t>
      </w:r>
      <w:r w:rsidRPr="00DD3C3F">
        <w:rPr>
          <w:rFonts w:ascii="Times New Roman" w:eastAsia="標楷體" w:hAnsi="Times New Roman" w:cs="Times New Roman"/>
          <w:color w:val="1F2328"/>
        </w:rPr>
        <w:t>）遠高於後續時間點，且其收縮壓標準化係數為全部特徵中最大。此現象可能反映早期基線與預測目標的時間跨度最長，使模型能捕捉更完整的血壓變化軌跡。然而，此分析僅限於健檢次數</w:t>
      </w:r>
      <w:r w:rsidRPr="00DD3C3F">
        <w:rPr>
          <w:rFonts w:ascii="Times New Roman" w:eastAsia="標楷體" w:hAnsi="Times New Roman" w:cs="Times New Roman"/>
          <w:color w:val="1F2328"/>
        </w:rPr>
        <w:t xml:space="preserve"> ≥ 5 </w:t>
      </w:r>
      <w:r w:rsidRPr="00DD3C3F">
        <w:rPr>
          <w:rFonts w:ascii="Times New Roman" w:eastAsia="標楷體" w:hAnsi="Times New Roman" w:cs="Times New Roman"/>
          <w:color w:val="1F2328"/>
        </w:rPr>
        <w:t>次的子群（佔</w:t>
      </w:r>
      <w:r w:rsidRPr="00DD3C3F">
        <w:rPr>
          <w:rFonts w:ascii="Times New Roman" w:eastAsia="標楷體" w:hAnsi="Times New Roman" w:cs="Times New Roman"/>
          <w:color w:val="1F2328"/>
        </w:rPr>
        <w:t xml:space="preserve"> 41.7%</w:t>
      </w:r>
      <w:r w:rsidRPr="00DD3C3F">
        <w:rPr>
          <w:rFonts w:ascii="Times New Roman" w:eastAsia="標楷體" w:hAnsi="Times New Roman" w:cs="Times New Roman"/>
          <w:color w:val="1F2328"/>
        </w:rPr>
        <w:t>），外推性需謹慎評估。</w:t>
      </w:r>
    </w:p>
    <w:p w14:paraId="6F385EFC" w14:textId="553AAA6A" w:rsidR="003E6F12" w:rsidRPr="00DD3C3F" w:rsidRDefault="003E6F12" w:rsidP="00DD3C3F">
      <w:pPr>
        <w:pStyle w:val="code-line"/>
        <w:numPr>
          <w:ilvl w:val="0"/>
          <w:numId w:val="30"/>
        </w:numPr>
        <w:shd w:val="clear" w:color="auto" w:fill="FFFFFF"/>
        <w:spacing w:before="0" w:beforeAutospacing="0" w:after="0" w:afterAutospacing="0" w:line="360" w:lineRule="auto"/>
        <w:rPr>
          <w:rFonts w:ascii="Times New Roman" w:eastAsia="標楷體" w:hAnsi="Times New Roman" w:cs="Times New Roman"/>
          <w:color w:val="1F2328"/>
        </w:rPr>
      </w:pPr>
      <w:r w:rsidRPr="00DD3C3F">
        <w:rPr>
          <w:rStyle w:val="afd"/>
          <w:rFonts w:ascii="Times New Roman" w:eastAsia="標楷體" w:hAnsi="Times New Roman" w:cs="Times New Roman"/>
          <w:color w:val="1F2328"/>
        </w:rPr>
        <w:t>高血糖與高</w:t>
      </w:r>
      <w:proofErr w:type="gramStart"/>
      <w:r w:rsidRPr="00DD3C3F">
        <w:rPr>
          <w:rStyle w:val="afd"/>
          <w:rFonts w:ascii="Times New Roman" w:eastAsia="標楷體" w:hAnsi="Times New Roman" w:cs="Times New Roman"/>
          <w:color w:val="1F2328"/>
        </w:rPr>
        <w:t>血脂受影響</w:t>
      </w:r>
      <w:proofErr w:type="gramEnd"/>
      <w:r w:rsidRPr="00DD3C3F">
        <w:rPr>
          <w:rStyle w:val="afd"/>
          <w:rFonts w:ascii="Times New Roman" w:eastAsia="標楷體" w:hAnsi="Times New Roman" w:cs="Times New Roman"/>
          <w:color w:val="1F2328"/>
        </w:rPr>
        <w:t>較小</w:t>
      </w:r>
      <w:r w:rsidRPr="00DD3C3F">
        <w:rPr>
          <w:rFonts w:ascii="Times New Roman" w:eastAsia="標楷體" w:hAnsi="Times New Roman" w:cs="Times New Roman"/>
          <w:color w:val="1F2328"/>
        </w:rPr>
        <w:t>：高血糖從</w:t>
      </w:r>
      <w:r w:rsidRPr="00DD3C3F">
        <w:rPr>
          <w:rFonts w:ascii="Times New Roman" w:eastAsia="標楷體" w:hAnsi="Times New Roman" w:cs="Times New Roman"/>
          <w:color w:val="1F2328"/>
        </w:rPr>
        <w:t xml:space="preserve"> 0.931 </w:t>
      </w:r>
      <w:r w:rsidRPr="00DD3C3F">
        <w:rPr>
          <w:rFonts w:ascii="Times New Roman" w:eastAsia="標楷體" w:hAnsi="Times New Roman" w:cs="Times New Roman"/>
          <w:color w:val="1F2328"/>
        </w:rPr>
        <w:t>提升至</w:t>
      </w:r>
      <w:r w:rsidRPr="00DD3C3F">
        <w:rPr>
          <w:rFonts w:ascii="Times New Roman" w:eastAsia="標楷體" w:hAnsi="Times New Roman" w:cs="Times New Roman"/>
          <w:color w:val="1F2328"/>
        </w:rPr>
        <w:t xml:space="preserve"> 0.945</w:t>
      </w:r>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+1.4%</w:t>
      </w:r>
      <w:r w:rsidRPr="00DD3C3F">
        <w:rPr>
          <w:rFonts w:ascii="Times New Roman" w:eastAsia="標楷體" w:hAnsi="Times New Roman" w:cs="Times New Roman"/>
          <w:color w:val="1F2328"/>
        </w:rPr>
        <w:t>），高</w:t>
      </w:r>
      <w:proofErr w:type="gramStart"/>
      <w:r w:rsidRPr="00DD3C3F">
        <w:rPr>
          <w:rFonts w:ascii="Times New Roman" w:eastAsia="標楷體" w:hAnsi="Times New Roman" w:cs="Times New Roman"/>
          <w:color w:val="1F2328"/>
        </w:rPr>
        <w:t>血脂從</w:t>
      </w:r>
      <w:proofErr w:type="gramEnd"/>
      <w:r w:rsidRPr="00DD3C3F">
        <w:rPr>
          <w:rFonts w:ascii="Times New Roman" w:eastAsia="標楷體" w:hAnsi="Times New Roman" w:cs="Times New Roman"/>
          <w:color w:val="1F2328"/>
        </w:rPr>
        <w:t xml:space="preserve"> 0.867 </w:t>
      </w:r>
      <w:r w:rsidRPr="00DD3C3F">
        <w:rPr>
          <w:rFonts w:ascii="Times New Roman" w:eastAsia="標楷體" w:hAnsi="Times New Roman" w:cs="Times New Roman"/>
          <w:color w:val="1F2328"/>
        </w:rPr>
        <w:t>提升至</w:t>
      </w:r>
      <w:r w:rsidRPr="00DD3C3F">
        <w:rPr>
          <w:rFonts w:ascii="Times New Roman" w:eastAsia="標楷體" w:hAnsi="Times New Roman" w:cs="Times New Roman"/>
          <w:color w:val="1F2328"/>
        </w:rPr>
        <w:t xml:space="preserve"> 0.882</w:t>
      </w:r>
      <w:r w:rsidRPr="00DD3C3F">
        <w:rPr>
          <w:rFonts w:ascii="Times New Roman" w:eastAsia="標楷體" w:hAnsi="Times New Roman" w:cs="Times New Roman"/>
          <w:color w:val="1F2328"/>
        </w:rPr>
        <w:t>（</w:t>
      </w:r>
      <w:r w:rsidRPr="00DD3C3F">
        <w:rPr>
          <w:rFonts w:ascii="Times New Roman" w:eastAsia="標楷體" w:hAnsi="Times New Roman" w:cs="Times New Roman"/>
          <w:color w:val="1F2328"/>
        </w:rPr>
        <w:t>+1.5%</w:t>
      </w:r>
      <w:r w:rsidRPr="00DD3C3F">
        <w:rPr>
          <w:rFonts w:ascii="Times New Roman" w:eastAsia="標楷體" w:hAnsi="Times New Roman" w:cs="Times New Roman"/>
          <w:color w:val="1F2328"/>
        </w:rPr>
        <w:t>）。這兩項疾病的單次健檢資料已具有高預測力，額外的縱向資料帶來的邊際效益有限。</w:t>
      </w:r>
    </w:p>
    <w:p w14:paraId="04D71D4D" w14:textId="77777777" w:rsidR="003E6F12" w:rsidRPr="00DD3C3F" w:rsidRDefault="003E6F12" w:rsidP="00DD3C3F">
      <w:pPr>
        <w:pStyle w:val="code-line"/>
        <w:numPr>
          <w:ilvl w:val="0"/>
          <w:numId w:val="30"/>
        </w:numPr>
        <w:shd w:val="clear" w:color="auto" w:fill="FFFFFF"/>
        <w:spacing w:before="0" w:beforeAutospacing="0" w:after="0" w:afterAutospacing="0" w:line="360" w:lineRule="auto"/>
        <w:rPr>
          <w:rFonts w:ascii="Times New Roman" w:eastAsia="標楷體" w:hAnsi="Times New Roman" w:cs="Times New Roman"/>
          <w:color w:val="1F2328"/>
        </w:rPr>
      </w:pPr>
      <w:r w:rsidRPr="00DD3C3F">
        <w:rPr>
          <w:rStyle w:val="afd"/>
          <w:rFonts w:ascii="Times New Roman" w:eastAsia="標楷體" w:hAnsi="Times New Roman" w:cs="Times New Roman"/>
          <w:color w:val="1F2328"/>
        </w:rPr>
        <w:t>縱向資料的不對稱效益</w:t>
      </w:r>
      <w:r w:rsidRPr="00DD3C3F">
        <w:rPr>
          <w:rFonts w:ascii="Times New Roman" w:eastAsia="標楷體" w:hAnsi="Times New Roman" w:cs="Times New Roman"/>
          <w:color w:val="1F2328"/>
        </w:rPr>
        <w:t>：健檢次數的增加對不同疾病的預測改善幅度差異甚大，這與特徵重要性分析結果一致</w:t>
      </w:r>
      <w:proofErr w:type="gramStart"/>
      <w:r w:rsidRPr="00DD3C3F">
        <w:rPr>
          <w:rFonts w:ascii="Times New Roman" w:eastAsia="標楷體" w:hAnsi="Times New Roman" w:cs="Times New Roman"/>
          <w:color w:val="1F2328"/>
        </w:rPr>
        <w:t>——</w:t>
      </w:r>
      <w:proofErr w:type="gramEnd"/>
      <w:r w:rsidRPr="00DD3C3F">
        <w:rPr>
          <w:rFonts w:ascii="Times New Roman" w:eastAsia="標楷體" w:hAnsi="Times New Roman" w:cs="Times New Roman"/>
          <w:color w:val="1F2328"/>
        </w:rPr>
        <w:t>高血壓預測較依賴多個時間點的血壓變化趨勢。</w:t>
      </w:r>
    </w:p>
    <w:p w14:paraId="33F4F05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此結果為鼓勵民眾定期健檢提供了實證支持，尤其對高血壓風險族群而言，持續的縱向追蹤具有更大的預測價值。</w:t>
      </w:r>
    </w:p>
    <w:p w14:paraId="56B4B93B" w14:textId="77777777" w:rsidR="003E6F12" w:rsidRPr="003E6F12" w:rsidRDefault="003E6F12" w:rsidP="00791041">
      <w:pPr>
        <w:pStyle w:val="2"/>
        <w:spacing w:line="360" w:lineRule="auto"/>
        <w:ind w:firstLine="561"/>
        <w:rPr>
          <w:rFonts w:ascii="Times New Roman" w:hAnsi="Times New Roman" w:cs="Times New Roman"/>
        </w:rPr>
      </w:pPr>
      <w:bookmarkStart w:id="370" w:name="_Toc225341304"/>
      <w:bookmarkStart w:id="371" w:name="多任務學習的適用性"/>
      <w:bookmarkEnd w:id="369"/>
      <w:r w:rsidRPr="003E6F12">
        <w:rPr>
          <w:rFonts w:ascii="Times New Roman" w:hAnsi="Times New Roman" w:cs="Times New Roman"/>
        </w:rPr>
        <w:lastRenderedPageBreak/>
        <w:t xml:space="preserve">7.6 </w:t>
      </w:r>
      <w:r w:rsidRPr="003E6F12">
        <w:rPr>
          <w:rFonts w:ascii="Times New Roman" w:hAnsi="Times New Roman" w:cs="Times New Roman"/>
        </w:rPr>
        <w:t>多任務學習的適用性</w:t>
      </w:r>
      <w:bookmarkEnd w:id="370"/>
    </w:p>
    <w:p w14:paraId="6E32E9CB" w14:textId="7357C92B" w:rsidR="003E6F12" w:rsidRPr="003E6F12" w:rsidRDefault="00791041" w:rsidP="00791041">
      <w:pPr>
        <w:pStyle w:val="FirstParagraph"/>
        <w:keepNext/>
        <w:ind w:firstLine="480"/>
        <w:rPr>
          <w:rFonts w:ascii="Times New Roman" w:hAnsi="Times New Roman" w:cs="Times New Roman"/>
        </w:rPr>
      </w:pPr>
      <w:r w:rsidRPr="00791041">
        <w:rPr>
          <w:rFonts w:ascii="Times New Roman" w:hAnsi="Times New Roman" w:cs="Times New Roman" w:hint="eastAsia"/>
        </w:rPr>
        <w:t xml:space="preserve">Tsai et al. (2025) </w:t>
      </w:r>
      <w:r w:rsidRPr="00791041">
        <w:rPr>
          <w:rFonts w:ascii="Times New Roman" w:hAnsi="Times New Roman" w:cs="Times New Roman" w:hint="eastAsia"/>
        </w:rPr>
        <w:t>使用台灣健保資料以多任務學習同時預測四種慢性病（糖尿病、心臟病、中風、高血壓），發現</w:t>
      </w:r>
      <w:r w:rsidRPr="00791041">
        <w:rPr>
          <w:rFonts w:ascii="Times New Roman" w:hAnsi="Times New Roman" w:cs="Times New Roman" w:hint="eastAsia"/>
        </w:rPr>
        <w:t xml:space="preserve"> MTL </w:t>
      </w:r>
      <w:r w:rsidRPr="00791041">
        <w:rPr>
          <w:rFonts w:ascii="Times New Roman" w:hAnsi="Times New Roman" w:cs="Times New Roman" w:hint="eastAsia"/>
        </w:rPr>
        <w:t>與</w:t>
      </w:r>
      <w:r w:rsidRPr="00791041">
        <w:rPr>
          <w:rFonts w:ascii="Times New Roman" w:hAnsi="Times New Roman" w:cs="Times New Roman" w:hint="eastAsia"/>
        </w:rPr>
        <w:t xml:space="preserve"> STL </w:t>
      </w:r>
      <w:r w:rsidRPr="00791041">
        <w:rPr>
          <w:rFonts w:ascii="Times New Roman" w:hAnsi="Times New Roman" w:cs="Times New Roman" w:hint="eastAsia"/>
        </w:rPr>
        <w:t>效能相當（</w:t>
      </w:r>
      <w:r w:rsidRPr="00791041">
        <w:rPr>
          <w:rFonts w:ascii="Times New Roman" w:hAnsi="Times New Roman" w:cs="Times New Roman" w:hint="eastAsia"/>
        </w:rPr>
        <w:t xml:space="preserve">AUC </w:t>
      </w:r>
      <w:r w:rsidRPr="00791041">
        <w:rPr>
          <w:rFonts w:ascii="Times New Roman" w:hAnsi="Times New Roman" w:cs="Times New Roman" w:hint="eastAsia"/>
        </w:rPr>
        <w:t>差距</w:t>
      </w:r>
      <w:r w:rsidRPr="00791041">
        <w:rPr>
          <w:rFonts w:ascii="Times New Roman" w:hAnsi="Times New Roman" w:cs="Times New Roman" w:hint="eastAsia"/>
        </w:rPr>
        <w:t xml:space="preserve"> &lt; 0.01</w:t>
      </w:r>
      <w:r w:rsidRPr="00791041">
        <w:rPr>
          <w:rFonts w:ascii="Times New Roman" w:hAnsi="Times New Roman" w:cs="Times New Roman" w:hint="eastAsia"/>
        </w:rPr>
        <w:t>），但</w:t>
      </w:r>
      <w:r w:rsidRPr="00791041">
        <w:rPr>
          <w:rFonts w:ascii="Times New Roman" w:hAnsi="Times New Roman" w:cs="Times New Roman" w:hint="eastAsia"/>
        </w:rPr>
        <w:t xml:space="preserve"> MTL </w:t>
      </w:r>
      <w:r w:rsidRPr="00791041">
        <w:rPr>
          <w:rFonts w:ascii="Times New Roman" w:hAnsi="Times New Roman" w:cs="Times New Roman" w:hint="eastAsia"/>
        </w:rPr>
        <w:t>僅需約</w:t>
      </w:r>
      <w:r w:rsidRPr="00791041">
        <w:rPr>
          <w:rFonts w:ascii="Times New Roman" w:hAnsi="Times New Roman" w:cs="Times New Roman" w:hint="eastAsia"/>
        </w:rPr>
        <w:t xml:space="preserve"> 25% </w:t>
      </w:r>
      <w:r w:rsidRPr="00791041">
        <w:rPr>
          <w:rFonts w:ascii="Times New Roman" w:hAnsi="Times New Roman" w:cs="Times New Roman" w:hint="eastAsia"/>
        </w:rPr>
        <w:t>的參數量。本研究的</w:t>
      </w:r>
      <w:r w:rsidRPr="00791041">
        <w:rPr>
          <w:rFonts w:ascii="Times New Roman" w:hAnsi="Times New Roman" w:cs="Times New Roman" w:hint="eastAsia"/>
        </w:rPr>
        <w:t xml:space="preserve"> MTL </w:t>
      </w:r>
      <w:r w:rsidRPr="00791041">
        <w:rPr>
          <w:rFonts w:ascii="Times New Roman" w:hAnsi="Times New Roman" w:cs="Times New Roman" w:hint="eastAsia"/>
        </w:rPr>
        <w:t>實驗亦呈現類似趨勢——</w:t>
      </w:r>
      <w:r w:rsidRPr="00791041">
        <w:rPr>
          <w:rFonts w:ascii="Times New Roman" w:hAnsi="Times New Roman" w:cs="Times New Roman" w:hint="eastAsia"/>
        </w:rPr>
        <w:t xml:space="preserve">MTL </w:t>
      </w:r>
      <w:r w:rsidRPr="00791041">
        <w:rPr>
          <w:rFonts w:ascii="Times New Roman" w:hAnsi="Times New Roman" w:cs="Times New Roman" w:hint="eastAsia"/>
        </w:rPr>
        <w:t>未能展現預測效能上的優勢，可能原因包括：</w:t>
      </w:r>
    </w:p>
    <w:p w14:paraId="323FF706" w14:textId="77777777" w:rsidR="003E6F12" w:rsidRPr="003E6F12" w:rsidRDefault="003E6F12" w:rsidP="00791041">
      <w:pPr>
        <w:keepNext/>
        <w:widowControl/>
        <w:numPr>
          <w:ilvl w:val="0"/>
          <w:numId w:val="28"/>
        </w:numPr>
        <w:ind w:firstLineChars="0"/>
        <w:jc w:val="left"/>
        <w:rPr>
          <w:rFonts w:ascii="Times New Roman" w:hAnsi="Times New Roman" w:cs="Times New Roman"/>
        </w:rPr>
      </w:pPr>
      <w:r w:rsidRPr="003E6F12">
        <w:rPr>
          <w:rFonts w:ascii="Times New Roman" w:hAnsi="Times New Roman" w:cs="Times New Roman"/>
          <w:b/>
          <w:bCs/>
        </w:rPr>
        <w:t>任務相關性偏低</w:t>
      </w:r>
      <w:r w:rsidRPr="003E6F12">
        <w:rPr>
          <w:rFonts w:ascii="Times New Roman" w:hAnsi="Times New Roman" w:cs="Times New Roman"/>
        </w:rPr>
        <w:t>：三項疾病的標籤相關性較弱（</w:t>
      </w:r>
      <w:r w:rsidRPr="003E6F12">
        <w:rPr>
          <w:rFonts w:ascii="Times New Roman" w:hAnsi="Times New Roman" w:cs="Times New Roman"/>
        </w:rPr>
        <w:t xml:space="preserve">Phi </w:t>
      </w:r>
      <w:r w:rsidRPr="003E6F12">
        <w:rPr>
          <w:rFonts w:ascii="Times New Roman" w:hAnsi="Times New Roman" w:cs="Times New Roman"/>
        </w:rPr>
        <w:t>係數</w:t>
      </w:r>
      <w:r w:rsidRPr="003E6F12">
        <w:rPr>
          <w:rFonts w:ascii="Times New Roman" w:hAnsi="Times New Roman" w:cs="Times New Roman"/>
        </w:rPr>
        <w:t xml:space="preserve"> &lt; 0.1</w:t>
      </w:r>
      <w:r w:rsidRPr="003E6F12">
        <w:rPr>
          <w:rFonts w:ascii="Times New Roman" w:hAnsi="Times New Roman" w:cs="Times New Roman"/>
        </w:rPr>
        <w:t>），共享特徵表示無法同時有效服務三項預測目標。</w:t>
      </w:r>
    </w:p>
    <w:p w14:paraId="5AF478C5" w14:textId="77777777" w:rsidR="003E6F12" w:rsidRPr="003E6F12" w:rsidRDefault="003E6F12" w:rsidP="00791041">
      <w:pPr>
        <w:keepNext/>
        <w:widowControl/>
        <w:numPr>
          <w:ilvl w:val="0"/>
          <w:numId w:val="28"/>
        </w:numPr>
        <w:ind w:firstLineChars="0"/>
        <w:jc w:val="left"/>
        <w:rPr>
          <w:rFonts w:ascii="Times New Roman" w:hAnsi="Times New Roman" w:cs="Times New Roman"/>
        </w:rPr>
      </w:pPr>
      <w:r w:rsidRPr="003E6F12">
        <w:rPr>
          <w:rFonts w:ascii="Times New Roman" w:hAnsi="Times New Roman" w:cs="Times New Roman"/>
          <w:b/>
          <w:bCs/>
        </w:rPr>
        <w:t>資料規模充足</w:t>
      </w:r>
      <w:r w:rsidRPr="003E6F12">
        <w:rPr>
          <w:rFonts w:ascii="Times New Roman" w:hAnsi="Times New Roman" w:cs="Times New Roman"/>
        </w:rPr>
        <w:t>：滑動窗口</w:t>
      </w:r>
      <w:proofErr w:type="gramStart"/>
      <w:r w:rsidRPr="003E6F12">
        <w:rPr>
          <w:rFonts w:ascii="Times New Roman" w:hAnsi="Times New Roman" w:cs="Times New Roman"/>
        </w:rPr>
        <w:t>資料集含</w:t>
      </w:r>
      <w:proofErr w:type="gramEnd"/>
      <w:r w:rsidRPr="003E6F12">
        <w:rPr>
          <w:rFonts w:ascii="Times New Roman" w:hAnsi="Times New Roman" w:cs="Times New Roman"/>
        </w:rPr>
        <w:t xml:space="preserve"> 13,514 </w:t>
      </w:r>
      <w:r w:rsidRPr="003E6F12">
        <w:rPr>
          <w:rFonts w:ascii="Times New Roman" w:hAnsi="Times New Roman" w:cs="Times New Roman"/>
        </w:rPr>
        <w:t>筆紀錄，各任務已有足夠樣本獨立訓練，</w:t>
      </w:r>
      <w:r w:rsidRPr="003E6F12">
        <w:rPr>
          <w:rFonts w:ascii="Times New Roman" w:hAnsi="Times New Roman" w:cs="Times New Roman"/>
        </w:rPr>
        <w:t xml:space="preserve">MTL </w:t>
      </w:r>
      <w:r w:rsidRPr="003E6F12">
        <w:rPr>
          <w:rFonts w:ascii="Times New Roman" w:hAnsi="Times New Roman" w:cs="Times New Roman"/>
        </w:rPr>
        <w:t>的「資料增強」效益不顯著。</w:t>
      </w:r>
    </w:p>
    <w:p w14:paraId="6FCA045E" w14:textId="77777777" w:rsidR="003E6F12" w:rsidRPr="003E6F12" w:rsidRDefault="003E6F12" w:rsidP="00791041">
      <w:pPr>
        <w:keepNext/>
        <w:widowControl/>
        <w:numPr>
          <w:ilvl w:val="0"/>
          <w:numId w:val="28"/>
        </w:numPr>
        <w:ind w:firstLineChars="0"/>
        <w:jc w:val="left"/>
        <w:rPr>
          <w:rFonts w:ascii="Times New Roman" w:hAnsi="Times New Roman" w:cs="Times New Roman"/>
        </w:rPr>
      </w:pPr>
      <w:r w:rsidRPr="003E6F12">
        <w:rPr>
          <w:rFonts w:ascii="Times New Roman" w:hAnsi="Times New Roman" w:cs="Times New Roman"/>
          <w:b/>
          <w:bCs/>
        </w:rPr>
        <w:t>任務難度不均</w:t>
      </w:r>
      <w:r w:rsidRPr="003E6F12">
        <w:rPr>
          <w:rFonts w:ascii="Times New Roman" w:hAnsi="Times New Roman" w:cs="Times New Roman"/>
        </w:rPr>
        <w:t>：高血糖</w:t>
      </w:r>
      <w:r w:rsidRPr="003E6F12">
        <w:rPr>
          <w:rFonts w:ascii="Times New Roman" w:hAnsi="Times New Roman" w:cs="Times New Roman"/>
        </w:rPr>
        <w:t xml:space="preserve"> AUC </w:t>
      </w:r>
      <w:r w:rsidRPr="003E6F12">
        <w:rPr>
          <w:rFonts w:ascii="Times New Roman" w:hAnsi="Times New Roman" w:cs="Times New Roman"/>
        </w:rPr>
        <w:t>高達</w:t>
      </w:r>
      <w:r w:rsidRPr="003E6F12">
        <w:rPr>
          <w:rFonts w:ascii="Times New Roman" w:hAnsi="Times New Roman" w:cs="Times New Roman"/>
        </w:rPr>
        <w:t xml:space="preserve"> 0.93</w:t>
      </w:r>
      <w:r w:rsidRPr="003E6F12">
        <w:rPr>
          <w:rFonts w:ascii="Times New Roman" w:hAnsi="Times New Roman" w:cs="Times New Roman"/>
        </w:rPr>
        <w:t>，高血壓僅</w:t>
      </w:r>
      <w:r w:rsidRPr="003E6F12">
        <w:rPr>
          <w:rFonts w:ascii="Times New Roman" w:hAnsi="Times New Roman" w:cs="Times New Roman"/>
        </w:rPr>
        <w:t xml:space="preserve"> 0.73</w:t>
      </w:r>
      <w:r w:rsidRPr="003E6F12">
        <w:rPr>
          <w:rFonts w:ascii="Times New Roman" w:hAnsi="Times New Roman" w:cs="Times New Roman"/>
        </w:rPr>
        <w:t>，難度差距可能導致共享層的梯度被較易任務主導。</w:t>
      </w:r>
    </w:p>
    <w:p w14:paraId="34166C15" w14:textId="77777777" w:rsidR="003E6F12" w:rsidRPr="003E6F12" w:rsidRDefault="003E6F12" w:rsidP="00791041">
      <w:pPr>
        <w:pStyle w:val="FirstParagraph"/>
        <w:keepNext/>
        <w:ind w:firstLine="480"/>
        <w:rPr>
          <w:rFonts w:ascii="Times New Roman" w:hAnsi="Times New Roman" w:cs="Times New Roman"/>
        </w:rPr>
      </w:pPr>
      <w:r w:rsidRPr="003E6F12">
        <w:rPr>
          <w:rFonts w:ascii="Times New Roman" w:hAnsi="Times New Roman" w:cs="Times New Roman"/>
        </w:rPr>
        <w:t>在本研究的資料集上，</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的預測效能無顯著差異（</w:t>
      </w:r>
      <w:r w:rsidRPr="003E6F12">
        <w:rPr>
          <w:rFonts w:ascii="Times New Roman" w:hAnsi="Times New Roman" w:cs="Times New Roman"/>
        </w:rPr>
        <w:t xml:space="preserve">AUC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）。考量到</w:t>
      </w:r>
      <w:r w:rsidRPr="003E6F12">
        <w:rPr>
          <w:rFonts w:ascii="Times New Roman" w:hAnsi="Times New Roman" w:cs="Times New Roman"/>
        </w:rPr>
        <w:t xml:space="preserve"> STL </w:t>
      </w:r>
      <w:r w:rsidRPr="003E6F12">
        <w:rPr>
          <w:rFonts w:ascii="Times New Roman" w:hAnsi="Times New Roman" w:cs="Times New Roman"/>
        </w:rPr>
        <w:t>架構更為簡單且效能略優，獨立模型為合理選擇。</w:t>
      </w:r>
    </w:p>
    <w:p w14:paraId="5B3D24B0" w14:textId="77777777" w:rsidR="003E6F12" w:rsidRPr="003E6F12" w:rsidRDefault="003E6F12" w:rsidP="003E6F12">
      <w:pPr>
        <w:pStyle w:val="2"/>
        <w:spacing w:line="360" w:lineRule="auto"/>
        <w:ind w:firstLine="561"/>
        <w:rPr>
          <w:rFonts w:ascii="Times New Roman" w:hAnsi="Times New Roman" w:cs="Times New Roman"/>
        </w:rPr>
      </w:pPr>
      <w:bookmarkStart w:id="372" w:name="_Toc225341305"/>
      <w:bookmarkStart w:id="373" w:name="綜合討論"/>
      <w:bookmarkEnd w:id="371"/>
      <w:r w:rsidRPr="003E6F12">
        <w:rPr>
          <w:rFonts w:ascii="Times New Roman" w:hAnsi="Times New Roman" w:cs="Times New Roman"/>
        </w:rPr>
        <w:t xml:space="preserve">7.7 </w:t>
      </w:r>
      <w:r w:rsidRPr="003E6F12">
        <w:rPr>
          <w:rFonts w:ascii="Times New Roman" w:hAnsi="Times New Roman" w:cs="Times New Roman"/>
        </w:rPr>
        <w:t>綜合討論</w:t>
      </w:r>
      <w:bookmarkEnd w:id="372"/>
    </w:p>
    <w:p w14:paraId="53B5639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綜合以上各項實驗的討論，本研究的核心發現可歸納為以下幾點：</w:t>
      </w:r>
    </w:p>
    <w:p w14:paraId="70BA1754"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模型效能</w:t>
      </w:r>
      <w:r w:rsidRPr="003E6F12">
        <w:rPr>
          <w:rFonts w:ascii="Times New Roman" w:hAnsi="Times New Roman" w:cs="Times New Roman"/>
        </w:rPr>
        <w:t>：</w:t>
      </w:r>
      <w:r w:rsidRPr="003E6F12">
        <w:rPr>
          <w:rFonts w:ascii="Times New Roman" w:hAnsi="Times New Roman" w:cs="Times New Roman"/>
        </w:rPr>
        <w:t xml:space="preserve">Logistic Regression </w:t>
      </w:r>
      <w:r w:rsidRPr="003E6F12">
        <w:rPr>
          <w:rFonts w:ascii="Times New Roman" w:hAnsi="Times New Roman" w:cs="Times New Roman"/>
        </w:rPr>
        <w:t>在三項任務中皆表現穩定，簡單的線性模型在</w:t>
      </w:r>
      <w:proofErr w:type="gramStart"/>
      <w:r w:rsidRPr="003E6F12">
        <w:rPr>
          <w:rFonts w:ascii="Times New Roman" w:hAnsi="Times New Roman" w:cs="Times New Roman"/>
        </w:rPr>
        <w:t>結構化健檢</w:t>
      </w:r>
      <w:proofErr w:type="gramEnd"/>
      <w:r w:rsidRPr="003E6F12">
        <w:rPr>
          <w:rFonts w:ascii="Times New Roman" w:hAnsi="Times New Roman" w:cs="Times New Roman"/>
        </w:rPr>
        <w:t>資料上已具備與複雜模型相當的排序能力。</w:t>
      </w:r>
    </w:p>
    <w:p w14:paraId="2E1DE74E"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特徵重要性</w:t>
      </w:r>
      <w:r w:rsidRPr="003E6F12">
        <w:rPr>
          <w:rFonts w:ascii="Times New Roman" w:hAnsi="Times New Roman" w:cs="Times New Roman"/>
        </w:rPr>
        <w:t>：疾病特異性明顯，各疾病的最重要預測因子為其對應的診斷指標歷史值。</w:t>
      </w:r>
      <w:r w:rsidRPr="003E6F12">
        <w:rPr>
          <w:rFonts w:ascii="Times New Roman" w:hAnsi="Times New Roman" w:cs="Times New Roman"/>
        </w:rPr>
        <w:t xml:space="preserve">Δ </w:t>
      </w:r>
      <w:r w:rsidRPr="003E6F12">
        <w:rPr>
          <w:rFonts w:ascii="Times New Roman" w:hAnsi="Times New Roman" w:cs="Times New Roman"/>
        </w:rPr>
        <w:t>特徵在</w:t>
      </w:r>
      <w:r w:rsidRPr="003E6F12">
        <w:rPr>
          <w:rFonts w:ascii="Times New Roman" w:hAnsi="Times New Roman" w:cs="Times New Roman"/>
        </w:rPr>
        <w:t xml:space="preserve"> SHAP Top 10 </w:t>
      </w:r>
      <w:r w:rsidRPr="003E6F12">
        <w:rPr>
          <w:rFonts w:ascii="Times New Roman" w:hAnsi="Times New Roman" w:cs="Times New Roman"/>
        </w:rPr>
        <w:t>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30-50%</w:t>
      </w:r>
      <w:r w:rsidRPr="003E6F12">
        <w:rPr>
          <w:rFonts w:ascii="Times New Roman" w:hAnsi="Times New Roman" w:cs="Times New Roman"/>
        </w:rPr>
        <w:t>，顯示模型確實利用變化量進行決策，其核心價值在於提升臨床可解釋性而非預測效能。</w:t>
      </w:r>
    </w:p>
    <w:p w14:paraId="4C3F637E"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模型簡化</w:t>
      </w:r>
      <w:r w:rsidRPr="003E6F12">
        <w:rPr>
          <w:rFonts w:ascii="Times New Roman" w:hAnsi="Times New Roman" w:cs="Times New Roman"/>
        </w:rPr>
        <w:t>：僅需前兩大關鍵特徵即可維持接近完整效能（</w:t>
      </w:r>
      <w:r w:rsidRPr="003E6F12">
        <w:rPr>
          <w:rFonts w:ascii="Times New Roman" w:hAnsi="Times New Roman" w:cs="Times New Roman"/>
        </w:rPr>
        <w:t xml:space="preserve">AUC </w:t>
      </w:r>
      <w:r w:rsidRPr="003E6F12">
        <w:rPr>
          <w:rFonts w:ascii="Times New Roman" w:hAnsi="Times New Roman" w:cs="Times New Roman"/>
        </w:rPr>
        <w:t>降幅在</w:t>
      </w:r>
      <w:r w:rsidRPr="003E6F12">
        <w:rPr>
          <w:rFonts w:ascii="Times New Roman" w:hAnsi="Times New Roman" w:cs="Times New Roman"/>
        </w:rPr>
        <w:t xml:space="preserve"> 1.5% </w:t>
      </w:r>
      <w:r w:rsidRPr="003E6F12">
        <w:rPr>
          <w:rFonts w:ascii="Times New Roman" w:hAnsi="Times New Roman" w:cs="Times New Roman"/>
        </w:rPr>
        <w:t>以內），符號回歸的單變數公式亦具有實用的預測力。</w:t>
      </w:r>
    </w:p>
    <w:p w14:paraId="36D8AF8B"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方法穩健性</w:t>
      </w:r>
      <w:r w:rsidRPr="003E6F12">
        <w:rPr>
          <w:rFonts w:ascii="Times New Roman" w:hAnsi="Times New Roman" w:cs="Times New Roman"/>
        </w:rPr>
        <w:t>：類別不平衡處理</w:t>
      </w:r>
      <w:proofErr w:type="gramStart"/>
      <w:r w:rsidRPr="003E6F12">
        <w:rPr>
          <w:rFonts w:ascii="Times New Roman" w:hAnsi="Times New Roman" w:cs="Times New Roman"/>
        </w:rPr>
        <w:t>方法間無顯著</w:t>
      </w:r>
      <w:proofErr w:type="gramEnd"/>
      <w:r w:rsidRPr="003E6F12">
        <w:rPr>
          <w:rFonts w:ascii="Times New Roman" w:hAnsi="Times New Roman" w:cs="Times New Roman"/>
        </w:rPr>
        <w:t>差異，資料篩選策略的</w:t>
      </w:r>
      <w:r w:rsidRPr="003E6F12">
        <w:rPr>
          <w:rFonts w:ascii="Times New Roman" w:hAnsi="Times New Roman" w:cs="Times New Roman"/>
        </w:rPr>
        <w:t xml:space="preserve"> AUC </w:t>
      </w:r>
      <w:r w:rsidRPr="003E6F12">
        <w:rPr>
          <w:rFonts w:ascii="Times New Roman" w:hAnsi="Times New Roman" w:cs="Times New Roman"/>
        </w:rPr>
        <w:t>變動</w:t>
      </w:r>
      <w:r w:rsidRPr="003E6F12">
        <w:rPr>
          <w:rFonts w:ascii="Times New Roman" w:hAnsi="Times New Roman" w:cs="Times New Roman"/>
        </w:rPr>
        <w:t xml:space="preserve"> ≤ 1.3%</w:t>
      </w:r>
      <w:r w:rsidRPr="003E6F12">
        <w:rPr>
          <w:rFonts w:ascii="Times New Roman" w:hAnsi="Times New Roman" w:cs="Times New Roman"/>
        </w:rPr>
        <w:t>，</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，多項對比實驗皆驗證了研究方法的穩健性。</w:t>
      </w:r>
    </w:p>
    <w:p w14:paraId="31D32803" w14:textId="77777777"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縱向資料價值</w:t>
      </w:r>
      <w:r w:rsidRPr="003E6F12">
        <w:rPr>
          <w:rFonts w:ascii="Times New Roman" w:hAnsi="Times New Roman" w:cs="Times New Roman"/>
        </w:rPr>
        <w:t>：累積</w:t>
      </w:r>
      <w:proofErr w:type="gramStart"/>
      <w:r w:rsidRPr="003E6F12">
        <w:rPr>
          <w:rFonts w:ascii="Times New Roman" w:hAnsi="Times New Roman" w:cs="Times New Roman"/>
        </w:rPr>
        <w:t>更多健檢</w:t>
      </w:r>
      <w:proofErr w:type="gramEnd"/>
      <w:r w:rsidRPr="003E6F12">
        <w:rPr>
          <w:rFonts w:ascii="Times New Roman" w:hAnsi="Times New Roman" w:cs="Times New Roman"/>
        </w:rPr>
        <w:t>紀錄有助於提升預測性能，尤其對高血壓預測的改善最為顯著（</w:t>
      </w:r>
      <w:r w:rsidRPr="003E6F12">
        <w:rPr>
          <w:rFonts w:ascii="Times New Roman" w:hAnsi="Times New Roman" w:cs="Times New Roman"/>
        </w:rPr>
        <w:t>+16.9%</w:t>
      </w:r>
      <w:r w:rsidRPr="003E6F12">
        <w:rPr>
          <w:rFonts w:ascii="Times New Roman" w:hAnsi="Times New Roman" w:cs="Times New Roman"/>
        </w:rPr>
        <w:t>）。診斷分析顯示此跳升主要由最早期血壓基線驅動（單</w:t>
      </w:r>
      <w:r w:rsidRPr="003E6F12">
        <w:rPr>
          <w:rFonts w:ascii="Times New Roman" w:hAnsi="Times New Roman" w:cs="Times New Roman"/>
        </w:rPr>
        <w:lastRenderedPageBreak/>
        <w:t>獨</w:t>
      </w:r>
      <w:r w:rsidRPr="003E6F12">
        <w:rPr>
          <w:rFonts w:ascii="Times New Roman" w:hAnsi="Times New Roman" w:cs="Times New Roman"/>
        </w:rPr>
        <w:t xml:space="preserve"> AUC 0.786</w:t>
      </w:r>
      <w:r w:rsidRPr="003E6F12">
        <w:rPr>
          <w:rFonts w:ascii="Times New Roman" w:hAnsi="Times New Roman" w:cs="Times New Roman"/>
        </w:rPr>
        <w:t>），反映早期基線的長期預測價值。此結果支持鼓勵民眾定期健檢的公共衛生政策。</w:t>
      </w:r>
    </w:p>
    <w:p w14:paraId="6178CDBE" w14:textId="45FFE2AA" w:rsidR="003E6F12" w:rsidRPr="003E6F12" w:rsidRDefault="003E6F12" w:rsidP="003E6F12">
      <w:pPr>
        <w:widowControl/>
        <w:numPr>
          <w:ilvl w:val="0"/>
          <w:numId w:val="29"/>
        </w:numPr>
        <w:ind w:firstLineChars="0"/>
        <w:jc w:val="left"/>
        <w:rPr>
          <w:rFonts w:ascii="Times New Roman" w:hAnsi="Times New Roman" w:cs="Times New Roman"/>
        </w:rPr>
      </w:pPr>
      <w:r w:rsidRPr="003E6F12">
        <w:rPr>
          <w:rFonts w:ascii="Times New Roman" w:hAnsi="Times New Roman" w:cs="Times New Roman"/>
          <w:b/>
          <w:bCs/>
        </w:rPr>
        <w:t>健康族群的預測行為</w:t>
      </w:r>
      <w:r w:rsidRPr="003E6F12">
        <w:rPr>
          <w:rFonts w:ascii="Times New Roman" w:hAnsi="Times New Roman" w:cs="Times New Roman"/>
        </w:rPr>
        <w:t>：對於歷次健檢指標皆正常且穩定的個體，模型將輸出低風險機率，此行為反映於各任務的高</w:t>
      </w:r>
      <w:r w:rsidRPr="003E6F12">
        <w:rPr>
          <w:rFonts w:ascii="Times New Roman" w:hAnsi="Times New Roman" w:cs="Times New Roman"/>
        </w:rPr>
        <w:t xml:space="preserve"> Specificity </w:t>
      </w:r>
      <w:r w:rsidRPr="003E6F12">
        <w:rPr>
          <w:rFonts w:ascii="Times New Roman" w:hAnsi="Times New Roman" w:cs="Times New Roman"/>
        </w:rPr>
        <w:t>表現。更重要的是，</w:t>
      </w:r>
      <w:r w:rsidRPr="003E6F12">
        <w:rPr>
          <w:rFonts w:ascii="Times New Roman" w:hAnsi="Times New Roman" w:cs="Times New Roman"/>
        </w:rPr>
        <w:t xml:space="preserve">Δ </w:t>
      </w:r>
      <w:r w:rsidRPr="003E6F12">
        <w:rPr>
          <w:rFonts w:ascii="Times New Roman" w:hAnsi="Times New Roman" w:cs="Times New Roman"/>
        </w:rPr>
        <w:t>特徵使模型能捕捉「數值仍在正常</w:t>
      </w:r>
      <w:proofErr w:type="gramStart"/>
      <w:r w:rsidRPr="003E6F12">
        <w:rPr>
          <w:rFonts w:ascii="Times New Roman" w:hAnsi="Times New Roman" w:cs="Times New Roman"/>
        </w:rPr>
        <w:t>範圍內但已</w:t>
      </w:r>
      <w:proofErr w:type="gramEnd"/>
      <w:r w:rsidRPr="003E6F12">
        <w:rPr>
          <w:rFonts w:ascii="Times New Roman" w:hAnsi="Times New Roman" w:cs="Times New Roman"/>
        </w:rPr>
        <w:t>出現惡化趨勢」的亞健康狀態，搭配</w:t>
      </w:r>
      <w:r w:rsidRPr="003E6F12">
        <w:rPr>
          <w:rFonts w:ascii="Times New Roman" w:hAnsi="Times New Roman" w:cs="Times New Roman"/>
        </w:rPr>
        <w:t xml:space="preserve"> SHAP </w:t>
      </w:r>
      <w:r w:rsidRPr="003E6F12">
        <w:rPr>
          <w:rFonts w:ascii="Times New Roman" w:hAnsi="Times New Roman" w:cs="Times New Roman"/>
        </w:rPr>
        <w:t>分析可指出個人化的主要風險因子，為預防醫學的早期介入提供依據。</w:t>
      </w:r>
    </w:p>
    <w:bookmarkEnd w:id="348"/>
    <w:bookmarkEnd w:id="373"/>
    <w:p w14:paraId="44634DC5" w14:textId="005ECD77" w:rsidR="008F112B" w:rsidRPr="00002EB0" w:rsidRDefault="008F112B" w:rsidP="003A7291">
      <w:pPr>
        <w:pStyle w:val="afc"/>
        <w:widowControl/>
        <w:numPr>
          <w:ilvl w:val="0"/>
          <w:numId w:val="19"/>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374" w:name="_Toc225341306"/>
      <w:bookmarkStart w:id="375" w:name="第八章-結論與建議"/>
      <w:bookmarkStart w:id="376" w:name="未來研究方向"/>
      <w:bookmarkStart w:id="377" w:name="模型與資料擴展"/>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374"/>
    </w:p>
    <w:p w14:paraId="61096EF7" w14:textId="77777777" w:rsidR="00DD3C3F" w:rsidRPr="00DD3C3F" w:rsidRDefault="00DD3C3F" w:rsidP="00DD3C3F">
      <w:pPr>
        <w:pStyle w:val="2"/>
        <w:spacing w:line="360" w:lineRule="auto"/>
        <w:ind w:firstLine="561"/>
        <w:rPr>
          <w:rFonts w:ascii="Times New Roman" w:hAnsi="Times New Roman" w:cs="Times New Roman"/>
        </w:rPr>
      </w:pPr>
      <w:bookmarkStart w:id="378" w:name="_Toc225341307"/>
      <w:bookmarkStart w:id="379" w:name="研究總結"/>
      <w:r w:rsidRPr="00DD3C3F">
        <w:rPr>
          <w:rFonts w:ascii="Times New Roman" w:hAnsi="Times New Roman" w:cs="Times New Roman"/>
        </w:rPr>
        <w:t xml:space="preserve">8.1 </w:t>
      </w:r>
      <w:r w:rsidRPr="00DD3C3F">
        <w:rPr>
          <w:rFonts w:ascii="Times New Roman" w:hAnsi="Times New Roman" w:cs="Times New Roman"/>
        </w:rPr>
        <w:t>研究總結</w:t>
      </w:r>
      <w:bookmarkEnd w:id="378"/>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Pr="00DD3C3F">
        <w:rPr>
          <w:rFonts w:ascii="Times New Roman" w:hAnsi="Times New Roman" w:cs="Times New Roman"/>
        </w:rPr>
        <w:t xml:space="preserve"> Luo et al. (2024)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Pr="00DD3C3F">
        <w:rPr>
          <w:rFonts w:ascii="Times New Roman" w:hAnsi="Times New Roman" w:cs="Times New Roman"/>
        </w:rPr>
        <w:t xml:space="preserve">Kanegae et al., 2020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77777777" w:rsidR="00DD3C3F" w:rsidRPr="00DD3C3F" w:rsidRDefault="00DD3C3F" w:rsidP="00DD3C3F">
      <w:pPr>
        <w:pStyle w:val="2"/>
        <w:spacing w:line="360" w:lineRule="auto"/>
        <w:ind w:firstLine="561"/>
        <w:rPr>
          <w:rFonts w:ascii="Times New Roman" w:hAnsi="Times New Roman" w:cs="Times New Roman"/>
        </w:rPr>
      </w:pPr>
      <w:bookmarkStart w:id="380" w:name="_Toc225341308"/>
      <w:bookmarkStart w:id="381" w:name="研究限制"/>
      <w:bookmarkEnd w:id="379"/>
      <w:r w:rsidRPr="00DD3C3F">
        <w:rPr>
          <w:rFonts w:ascii="Times New Roman" w:hAnsi="Times New Roman" w:cs="Times New Roman"/>
        </w:rPr>
        <w:t xml:space="preserve">8.2 </w:t>
      </w:r>
      <w:r w:rsidRPr="00DD3C3F">
        <w:rPr>
          <w:rFonts w:ascii="Times New Roman" w:hAnsi="Times New Roman" w:cs="Times New Roman"/>
        </w:rPr>
        <w:t>研究限制</w:t>
      </w:r>
      <w:bookmarkEnd w:id="380"/>
    </w:p>
    <w:p w14:paraId="364F7D5F"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本研究存在以下限制：</w:t>
      </w:r>
    </w:p>
    <w:p w14:paraId="22896C9F" w14:textId="77777777" w:rsidR="00DD3C3F" w:rsidRPr="00DD3C3F" w:rsidRDefault="00DD3C3F" w:rsidP="00DD3C3F">
      <w:pPr>
        <w:pStyle w:val="3"/>
        <w:spacing w:line="360" w:lineRule="auto"/>
        <w:ind w:firstLine="480"/>
        <w:rPr>
          <w:rFonts w:ascii="Times New Roman" w:hAnsi="Times New Roman" w:cs="Times New Roman"/>
        </w:rPr>
      </w:pPr>
      <w:bookmarkStart w:id="382" w:name="資料限制"/>
      <w:r w:rsidRPr="00DD3C3F">
        <w:rPr>
          <w:rFonts w:ascii="Times New Roman" w:hAnsi="Times New Roman" w:cs="Times New Roman"/>
        </w:rPr>
        <w:lastRenderedPageBreak/>
        <w:t xml:space="preserve">8.2.1 </w:t>
      </w:r>
      <w:r w:rsidRPr="00DD3C3F">
        <w:rPr>
          <w:rFonts w:ascii="Times New Roman" w:hAnsi="Times New Roman" w:cs="Times New Roman"/>
        </w:rPr>
        <w:t>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Pr="00DD3C3F">
        <w:rPr>
          <w:rFonts w:ascii="Times New Roman" w:hAnsi="Times New Roman" w:cs="Times New Roman"/>
        </w:rPr>
        <w:t>Walonoski et al., 2018</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77777777" w:rsidR="00DD3C3F" w:rsidRPr="00DD3C3F" w:rsidRDefault="00DD3C3F" w:rsidP="00DD3C3F">
      <w:pPr>
        <w:pStyle w:val="3"/>
        <w:spacing w:line="360" w:lineRule="auto"/>
        <w:ind w:firstLine="480"/>
        <w:rPr>
          <w:rFonts w:ascii="Times New Roman" w:hAnsi="Times New Roman" w:cs="Times New Roman"/>
        </w:rPr>
      </w:pPr>
      <w:bookmarkStart w:id="383" w:name="模型限制"/>
      <w:bookmarkEnd w:id="382"/>
      <w:r w:rsidRPr="00DD3C3F">
        <w:rPr>
          <w:rFonts w:ascii="Times New Roman" w:hAnsi="Times New Roman" w:cs="Times New Roman"/>
        </w:rPr>
        <w:t xml:space="preserve">8.2.2 </w:t>
      </w:r>
      <w:r w:rsidRPr="00DD3C3F">
        <w:rPr>
          <w:rFonts w:ascii="Times New Roman" w:hAnsi="Times New Roman" w:cs="Times New Roman"/>
        </w:rPr>
        <w:t>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Pr="00DD3C3F">
        <w:rPr>
          <w:rFonts w:ascii="Times New Roman" w:hAnsi="Times New Roman" w:cs="Times New Roman"/>
        </w:rPr>
        <w:t xml:space="preserve"> Luo et al. (2024)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w:t>
      </w:r>
      <w:r w:rsidRPr="00DD3C3F">
        <w:rPr>
          <w:rFonts w:ascii="Times New Roman" w:hAnsi="Times New Roman" w:cs="Times New Roman"/>
        </w:rPr>
        <w:lastRenderedPageBreak/>
        <w:t>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7777777" w:rsidR="00DD3C3F" w:rsidRPr="00DD3C3F" w:rsidRDefault="00DD3C3F" w:rsidP="00DD3C3F">
      <w:pPr>
        <w:pStyle w:val="2"/>
        <w:spacing w:line="360" w:lineRule="auto"/>
        <w:ind w:firstLine="561"/>
        <w:rPr>
          <w:rFonts w:ascii="Times New Roman" w:hAnsi="Times New Roman" w:cs="Times New Roman"/>
        </w:rPr>
      </w:pPr>
      <w:bookmarkStart w:id="384" w:name="_Toc225341309"/>
      <w:bookmarkEnd w:id="381"/>
      <w:bookmarkEnd w:id="383"/>
      <w:r w:rsidRPr="00DD3C3F">
        <w:rPr>
          <w:rFonts w:ascii="Times New Roman" w:hAnsi="Times New Roman" w:cs="Times New Roman"/>
        </w:rPr>
        <w:t xml:space="preserve">8.3 </w:t>
      </w:r>
      <w:r w:rsidRPr="00DD3C3F">
        <w:rPr>
          <w:rFonts w:ascii="Times New Roman" w:hAnsi="Times New Roman" w:cs="Times New Roman"/>
        </w:rPr>
        <w:t>未來研究方向</w:t>
      </w:r>
      <w:bookmarkEnd w:id="384"/>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77777777" w:rsidR="00DD3C3F" w:rsidRPr="00DD3C3F" w:rsidRDefault="00DD3C3F" w:rsidP="00DD3C3F">
      <w:pPr>
        <w:pStyle w:val="3"/>
        <w:spacing w:line="360" w:lineRule="auto"/>
        <w:ind w:firstLine="480"/>
        <w:rPr>
          <w:rFonts w:ascii="Times New Roman" w:hAnsi="Times New Roman" w:cs="Times New Roman"/>
        </w:rPr>
      </w:pPr>
      <w:bookmarkStart w:id="385" w:name="方法論改進"/>
      <w:r w:rsidRPr="00DD3C3F">
        <w:rPr>
          <w:rFonts w:ascii="Times New Roman" w:hAnsi="Times New Roman" w:cs="Times New Roman"/>
        </w:rPr>
        <w:t xml:space="preserve">8.3.1 </w:t>
      </w:r>
      <w:r w:rsidRPr="00DD3C3F">
        <w:rPr>
          <w:rFonts w:ascii="Times New Roman" w:hAnsi="Times New Roman" w:cs="Times New Roman"/>
        </w:rPr>
        <w:t>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77777777" w:rsidR="00DD3C3F" w:rsidRPr="00DD3C3F" w:rsidRDefault="00DD3C3F" w:rsidP="00DD3C3F">
      <w:pPr>
        <w:pStyle w:val="3"/>
        <w:spacing w:line="360" w:lineRule="auto"/>
        <w:ind w:firstLine="480"/>
        <w:rPr>
          <w:rFonts w:ascii="Times New Roman" w:hAnsi="Times New Roman" w:cs="Times New Roman"/>
        </w:rPr>
      </w:pPr>
      <w:bookmarkStart w:id="386" w:name="納入飲食與生活型態特徵"/>
      <w:bookmarkEnd w:id="385"/>
      <w:r w:rsidRPr="00DD3C3F">
        <w:rPr>
          <w:rFonts w:ascii="Times New Roman" w:hAnsi="Times New Roman" w:cs="Times New Roman"/>
        </w:rPr>
        <w:t xml:space="preserve">8.3.2 </w:t>
      </w:r>
      <w:r w:rsidRPr="00DD3C3F">
        <w:rPr>
          <w:rFonts w:ascii="Times New Roman" w:hAnsi="Times New Roman" w:cs="Times New Roman"/>
        </w:rPr>
        <w:t>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386"/>
    <w:p w14:paraId="70022082" w14:textId="77777777" w:rsidR="00DD3C3F" w:rsidRPr="00DD3C3F" w:rsidRDefault="00DD3C3F" w:rsidP="00F762C3">
      <w:pPr>
        <w:pStyle w:val="3"/>
        <w:spacing w:line="360" w:lineRule="auto"/>
        <w:ind w:firstLine="480"/>
        <w:rPr>
          <w:rFonts w:ascii="Times New Roman" w:hAnsi="Times New Roman" w:cs="Times New Roman"/>
        </w:rPr>
      </w:pPr>
      <w:r w:rsidRPr="00DD3C3F">
        <w:rPr>
          <w:rFonts w:ascii="Times New Roman" w:hAnsi="Times New Roman" w:cs="Times New Roman"/>
        </w:rPr>
        <w:t xml:space="preserve">8.3.3 </w:t>
      </w:r>
      <w:r w:rsidRPr="00DD3C3F">
        <w:rPr>
          <w:rFonts w:ascii="Times New Roman" w:hAnsi="Times New Roman" w:cs="Times New Roman"/>
        </w:rPr>
        <w:t>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lastRenderedPageBreak/>
        <w:t>未來可整合更多元的資料來源，如用藥史、家族病史、基因資料、穿戴式裝置的活動數據等，建立更全面的健康風險評估模型。</w:t>
      </w:r>
    </w:p>
    <w:bookmarkEnd w:id="375"/>
    <w:bookmarkEnd w:id="376"/>
    <w:bookmarkEnd w:id="377"/>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Pr="00002EB0" w:rsidRDefault="00106C1E" w:rsidP="00B83318">
      <w:pPr>
        <w:pStyle w:val="1"/>
        <w:spacing w:before="0" w:after="0" w:line="360" w:lineRule="auto"/>
        <w:ind w:firstLine="641"/>
        <w:rPr>
          <w:rFonts w:ascii="Times New Roman" w:hAnsi="Times New Roman" w:cs="Times New Roman"/>
        </w:rPr>
      </w:pPr>
      <w:bookmarkStart w:id="387" w:name="_Toc225341310"/>
      <w:r w:rsidRPr="00002EB0">
        <w:rPr>
          <w:rFonts w:ascii="Times New Roman" w:hAnsi="Times New Roman" w:cs="Times New Roman"/>
        </w:rPr>
        <w:lastRenderedPageBreak/>
        <w:t>參考文獻</w:t>
      </w:r>
      <w:bookmarkEnd w:id="387"/>
    </w:p>
    <w:p w14:paraId="49AE8D50" w14:textId="56712816" w:rsidR="008F112B" w:rsidRPr="00002EB0" w:rsidRDefault="008F112B" w:rsidP="00B83318">
      <w:pPr>
        <w:pStyle w:val="2"/>
        <w:spacing w:line="360" w:lineRule="auto"/>
        <w:ind w:firstLine="561"/>
        <w:rPr>
          <w:rFonts w:ascii="Times New Roman" w:hAnsi="Times New Roman" w:cs="Times New Roman"/>
        </w:rPr>
      </w:pPr>
      <w:bookmarkStart w:id="388" w:name="_Toc225341311"/>
      <w:r w:rsidRPr="00002EB0">
        <w:rPr>
          <w:rFonts w:ascii="Times New Roman" w:hAnsi="Times New Roman" w:cs="Times New Roman"/>
        </w:rPr>
        <w:t>英文文獻</w:t>
      </w:r>
      <w:bookmarkStart w:id="389" w:name="英文文獻"/>
      <w:bookmarkEnd w:id="388"/>
    </w:p>
    <w:p w14:paraId="01E03485"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Alaa, A. M., Bolton, T., Di Angelantonio, E., Rudd, J. H. F., &amp; van der Schaar, M. (2019).</w:t>
      </w:r>
      <w:proofErr w:type="gramEnd"/>
      <w:r w:rsidRPr="00F762C3">
        <w:rPr>
          <w:rFonts w:ascii="Times New Roman" w:hAnsi="Times New Roman" w:cs="Times New Roman"/>
        </w:rPr>
        <w:t xml:space="preserve"> Cardiovascular disease risk prediction using automated machine learning: A prospective study of 423,604 UK Biobank participants. PLoS ONE, 14(5), e0213653. https://doi.org/10.1371/journal.pone.0213653</w:t>
      </w:r>
    </w:p>
    <w:p w14:paraId="114B7B88"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Alberti, K. G. M. M., Eckel, R. H., Grundy, S. M., Zimmet, P. Z., Cleeman, J. I., Donato, K. A., Fruchart,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120(16), 1640–1645. https://doi.org/10.1161/CIRCULATIONAHA.109.192644</w:t>
      </w:r>
    </w:p>
    <w:p w14:paraId="17CEC024"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American Diabetes Association.</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(2025). Standards of care in diabetes—2025.</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Diabetes Care, 48(Suppl 1).</w:t>
      </w:r>
      <w:proofErr w:type="gramEnd"/>
    </w:p>
    <w:p w14:paraId="71ADE43D"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Breiman, L. (2001). </w:t>
      </w:r>
      <w:proofErr w:type="gramStart"/>
      <w:r w:rsidRPr="00F762C3">
        <w:rPr>
          <w:rFonts w:ascii="Times New Roman" w:hAnsi="Times New Roman" w:cs="Times New Roman"/>
        </w:rPr>
        <w:t>Random forests.</w:t>
      </w:r>
      <w:proofErr w:type="gramEnd"/>
      <w:r w:rsidRPr="00F762C3">
        <w:rPr>
          <w:rFonts w:ascii="Times New Roman" w:hAnsi="Times New Roman" w:cs="Times New Roman"/>
        </w:rPr>
        <w:t xml:space="preserve"> Machine Learning, 45(1), 5–32. https://doi.org/10.1023/A:1010933404324</w:t>
      </w:r>
    </w:p>
    <w:p w14:paraId="3719FD15"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Chawla, N. V., Bowyer, K. W., Hall, L. O., &amp; Kegelmeyer, W. P. (2002). </w:t>
      </w:r>
      <w:proofErr w:type="gramStart"/>
      <w:r w:rsidRPr="00F762C3">
        <w:rPr>
          <w:rFonts w:ascii="Times New Roman" w:hAnsi="Times New Roman" w:cs="Times New Roman"/>
        </w:rPr>
        <w:t>SMOTE: Synthetic minority over-sampling technique.</w:t>
      </w:r>
      <w:proofErr w:type="gramEnd"/>
      <w:r w:rsidRPr="00F762C3">
        <w:rPr>
          <w:rFonts w:ascii="Times New Roman" w:hAnsi="Times New Roman" w:cs="Times New Roman"/>
        </w:rPr>
        <w:t xml:space="preserve"> Journal of Artificial Intelligence Research, 16, 321–357. https://doi.org/10.1613/jair.953</w:t>
      </w:r>
    </w:p>
    <w:p w14:paraId="7B0EF14E"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Chen, T., &amp; Guestrin, C. (2016).</w:t>
      </w:r>
      <w:proofErr w:type="gramEnd"/>
      <w:r w:rsidRPr="00F762C3">
        <w:rPr>
          <w:rFonts w:ascii="Times New Roman" w:hAnsi="Times New Roman" w:cs="Times New Roman"/>
        </w:rPr>
        <w:t xml:space="preserve"> XGBoost: A scalable tree boosting system. </w:t>
      </w:r>
      <w:proofErr w:type="gramStart"/>
      <w:r w:rsidRPr="00F762C3">
        <w:rPr>
          <w:rFonts w:ascii="Times New Roman" w:hAnsi="Times New Roman" w:cs="Times New Roman"/>
        </w:rPr>
        <w:t>In Proceedings of the 22nd ACM SIGKDD International Conference on Knowledge Discovery and Data Mining (pp. 785–794).</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ACM.</w:t>
      </w:r>
      <w:proofErr w:type="gramEnd"/>
      <w:r w:rsidRPr="00F762C3">
        <w:rPr>
          <w:rFonts w:ascii="Times New Roman" w:hAnsi="Times New Roman" w:cs="Times New Roman"/>
        </w:rPr>
        <w:t xml:space="preserve"> https://doi.org/10.1145/2939672.2939785</w:t>
      </w:r>
    </w:p>
    <w:p w14:paraId="074C4602"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Cortes, C., &amp; Vapnik, V. (1995).</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Support-vector networks.</w:t>
      </w:r>
      <w:proofErr w:type="gramEnd"/>
      <w:r w:rsidRPr="00F762C3">
        <w:rPr>
          <w:rFonts w:ascii="Times New Roman" w:hAnsi="Times New Roman" w:cs="Times New Roman"/>
        </w:rPr>
        <w:t xml:space="preserve"> Machine Learning, 20(3), 273–297. https://doi.org/10.1007/BF00994018</w:t>
      </w:r>
    </w:p>
    <w:p w14:paraId="14267A32"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Cranmer, M. (2023).</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Interpretable machine learning for science with PySR and SymbolicRegression.jl.</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arXiv</w:t>
      </w:r>
      <w:proofErr w:type="gramEnd"/>
      <w:r w:rsidRPr="00F762C3">
        <w:rPr>
          <w:rFonts w:ascii="Times New Roman" w:hAnsi="Times New Roman" w:cs="Times New Roman"/>
        </w:rPr>
        <w:t>. https://doi.org/10.48550/arXiv.2305.01582</w:t>
      </w:r>
    </w:p>
    <w:p w14:paraId="232A7DDF"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Dinh, A., Miertschin, S., Young, A., &amp; Mohanty, S. D. (2019).</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 data-driven approach to predicting diabetes and cardiovascular disease with machine learning.</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 xml:space="preserve">BMC Medical </w:t>
      </w:r>
      <w:r w:rsidRPr="00F762C3">
        <w:rPr>
          <w:rFonts w:ascii="Times New Roman" w:hAnsi="Times New Roman" w:cs="Times New Roman"/>
        </w:rPr>
        <w:lastRenderedPageBreak/>
        <w:t>Informatics and Decision Making, 19(1), 211.</w:t>
      </w:r>
      <w:proofErr w:type="gramEnd"/>
      <w:r w:rsidRPr="00F762C3">
        <w:rPr>
          <w:rFonts w:ascii="Times New Roman" w:hAnsi="Times New Roman" w:cs="Times New Roman"/>
        </w:rPr>
        <w:t xml:space="preserve"> https://doi.org/10.1186/s12911-019-0918-5</w:t>
      </w:r>
    </w:p>
    <w:p w14:paraId="302BA636"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r w:rsidRPr="00F762C3">
        <w:rPr>
          <w:rFonts w:ascii="Times New Roman" w:hAnsi="Times New Roman" w:cs="Times New Roman"/>
        </w:rPr>
        <w:t xml:space="preserve">Fisher, R. A. (1936). </w:t>
      </w:r>
      <w:proofErr w:type="gramStart"/>
      <w:r w:rsidRPr="00F762C3">
        <w:rPr>
          <w:rFonts w:ascii="Times New Roman" w:hAnsi="Times New Roman" w:cs="Times New Roman"/>
        </w:rPr>
        <w:t>The use of multiple measurements in taxonomic problems.</w:t>
      </w:r>
      <w:proofErr w:type="gramEnd"/>
      <w:r w:rsidRPr="00F762C3">
        <w:rPr>
          <w:rFonts w:ascii="Times New Roman" w:hAnsi="Times New Roman" w:cs="Times New Roman"/>
        </w:rPr>
        <w:t xml:space="preserve"> Annals of Eugenics, 7(2), 179–188. https://doi.org/10.1111/j.1469-1809.1936.tb02137.x</w:t>
      </w:r>
    </w:p>
    <w:p w14:paraId="15942310"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He, H., &amp; Garcia, E. A. (2009).</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Learning from imbalanced data.</w:t>
      </w:r>
      <w:proofErr w:type="gramEnd"/>
      <w:r w:rsidRPr="00F762C3">
        <w:rPr>
          <w:rFonts w:ascii="Times New Roman" w:hAnsi="Times New Roman" w:cs="Times New Roman"/>
        </w:rPr>
        <w:t xml:space="preserve"> IEEE Transactions on Knowledge and Data Engineering, 21(9), 1263–1284. https://doi.org/10.1109/TKDE.2008.239</w:t>
      </w:r>
    </w:p>
    <w:p w14:paraId="6F11CE30"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Hung, M.-H., Shih, L.-C., Wang, Y.-C., Leu, H.-B., Huang, P.-H., Wu, T.-C., Lin, S.-J., Pan, W.-H., Chen, J.-W., &amp; Huang, C.-C.</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(2021). Prediction of masked hypertension and masked uncontrolled hypertension using machine learning.</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Frontiers in Cardiovascular Medicine, 8, 778306.</w:t>
      </w:r>
      <w:proofErr w:type="gramEnd"/>
      <w:r w:rsidRPr="00F762C3">
        <w:rPr>
          <w:rFonts w:ascii="Times New Roman" w:hAnsi="Times New Roman" w:cs="Times New Roman"/>
        </w:rPr>
        <w:t xml:space="preserve"> https://doi.org/10.3389/fcvm.2021.778306</w:t>
      </w:r>
    </w:p>
    <w:p w14:paraId="191FFC2E"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r w:rsidRPr="00F762C3">
        <w:rPr>
          <w:rFonts w:ascii="Times New Roman" w:hAnsi="Times New Roman" w:cs="Times New Roman"/>
        </w:rPr>
        <w:t>James, P. A., Oparil, S., Carter, B. L., Cushman, W. C., Dennison-Himmelfarb, C., Handler, J., Lackland, D. T., LeFevre, M. L., MacKenzie, T. D., Ogedegbe, O., Smith, S. C., Jr., Svetkey, L. P., Taler, S. J., Townsend, R. R., Wright, J. T., Jr., Narva, A. S., &amp; Ortiz, E. (2014). 2014 evidence-based guideline for the management of high blood pressure in adults: Report from the panel members appointed to the Eighth Joint National Committee (JNC 8). JAMA, 311(5), 507–520. https://doi.org/10.1001/jama.2013.284427</w:t>
      </w:r>
    </w:p>
    <w:p w14:paraId="7B1A2409"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Kanegae, H., Suzuki, K., Fukatani, K., Ito, T., Harada, N., &amp; Kario, K. (2020).</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Highly precise risk prediction model for new-onset hypertension using artificial intelligence techniques.</w:t>
      </w:r>
      <w:proofErr w:type="gramEnd"/>
      <w:r w:rsidRPr="00F762C3">
        <w:rPr>
          <w:rFonts w:ascii="Times New Roman" w:hAnsi="Times New Roman" w:cs="Times New Roman"/>
        </w:rPr>
        <w:t xml:space="preserve"> The Journal of Clinical Hypertension, 22(3), 445–450. https://doi.org/10.1111/jch.13759</w:t>
      </w:r>
    </w:p>
    <w:p w14:paraId="34E5575E"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Ke, G., Meng, Q., Finley, T., Wang, T., Chen, W., Ma, W., Ye, Q., &amp; Liu, T.-Y.</w:t>
      </w:r>
      <w:proofErr w:type="gramEnd"/>
      <w:r w:rsidRPr="00F762C3">
        <w:rPr>
          <w:rFonts w:ascii="Times New Roman" w:hAnsi="Times New Roman" w:cs="Times New Roman"/>
        </w:rPr>
        <w:t xml:space="preserve"> (2017). LightGBM: A highly efficient gradient boosting decision tree. </w:t>
      </w:r>
      <w:proofErr w:type="gramStart"/>
      <w:r w:rsidRPr="00F762C3">
        <w:rPr>
          <w:rFonts w:ascii="Times New Roman" w:hAnsi="Times New Roman" w:cs="Times New Roman"/>
        </w:rPr>
        <w:t>In Advances in Neural Information Processing Systems 30 (pp. 3146–3154).</w:t>
      </w:r>
      <w:proofErr w:type="gramEnd"/>
    </w:p>
    <w:p w14:paraId="5D5592C7" w14:textId="77777777" w:rsidR="00F762C3" w:rsidRPr="00F762C3" w:rsidRDefault="00F762C3" w:rsidP="00A57777">
      <w:pPr>
        <w:pStyle w:val="FirstParagraph"/>
        <w:spacing w:line="400" w:lineRule="exact"/>
        <w:ind w:left="305" w:hangingChars="127" w:hanging="305"/>
        <w:jc w:val="left"/>
        <w:rPr>
          <w:rFonts w:ascii="Times New Roman" w:hAnsi="Times New Roman" w:cs="Times New Roman"/>
        </w:rPr>
      </w:pPr>
      <w:proofErr w:type="gramStart"/>
      <w:r w:rsidRPr="00F762C3">
        <w:rPr>
          <w:rFonts w:ascii="Times New Roman" w:hAnsi="Times New Roman" w:cs="Times New Roman"/>
        </w:rPr>
        <w:t>Liu, Y.-Q., Chang, T.-W., Lee, L.-C., Chen, C.-Y., Hsu, P.-S., Tsan, Y.-T., Yang, C.-T., &amp; Chu, W.-M.</w:t>
      </w:r>
      <w:proofErr w:type="gramEnd"/>
      <w:r w:rsidRPr="00F762C3">
        <w:rPr>
          <w:rFonts w:ascii="Times New Roman" w:hAnsi="Times New Roman" w:cs="Times New Roman"/>
        </w:rPr>
        <w:t xml:space="preserve"> (2024). Use of machine learning to predict the incidence of type 2 diabetes among relatively healthy adults: A 10-year longitudinal study in Taiwan. </w:t>
      </w:r>
      <w:proofErr w:type="gramStart"/>
      <w:r w:rsidRPr="00F762C3">
        <w:rPr>
          <w:rFonts w:ascii="Times New Roman" w:hAnsi="Times New Roman" w:cs="Times New Roman"/>
        </w:rPr>
        <w:t>Diagnostics, 15(1), 72.</w:t>
      </w:r>
      <w:proofErr w:type="gramEnd"/>
      <w:r w:rsidRPr="00F762C3">
        <w:rPr>
          <w:rFonts w:ascii="Times New Roman" w:hAnsi="Times New Roman" w:cs="Times New Roman"/>
        </w:rPr>
        <w:t xml:space="preserve"> https://doi.org/10.3390/diagnostics15010072</w:t>
      </w:r>
    </w:p>
    <w:p w14:paraId="36ECD022"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Luo, Y., Wu, Q., Meng, R., Lian, F., Jiang, C., Hu, M., Wang, Y., &amp; Ma, H. (2023).</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Associations of serum uric acid with cardiovascular disease risk factors [Dataset].</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Dryad Digital Repository.</w:t>
      </w:r>
      <w:proofErr w:type="gramEnd"/>
      <w:r w:rsidRPr="00F762C3">
        <w:rPr>
          <w:rFonts w:ascii="Times New Roman" w:hAnsi="Times New Roman" w:cs="Times New Roman"/>
        </w:rPr>
        <w:t xml:space="preserve"> https://doi.org/10.5061/dryad.z08kprrk1</w:t>
      </w:r>
    </w:p>
    <w:p w14:paraId="35F97B26"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lastRenderedPageBreak/>
        <w:t>Luo, Y., Wu, Q., Meng, R., Lian, F., Jiang, C., Hu, M., Wang, Y., &amp; Ma, H. (2024).</w:t>
      </w:r>
      <w:proofErr w:type="gramEnd"/>
      <w:r w:rsidRPr="00F762C3">
        <w:rPr>
          <w:rFonts w:ascii="Times New Roman" w:hAnsi="Times New Roman" w:cs="Times New Roman"/>
        </w:rPr>
        <w:t xml:space="preserve"> Associations of serum uric acid with cardiovascular disease risk factors: A retrospective cohort study in southeastern China. BMJ Open, 13(9), e073930. https://doi.org/10.1136/bmjopen-2023-073930</w:t>
      </w:r>
    </w:p>
    <w:p w14:paraId="3EF62FA1"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Majcherek, D., Ciesielski, A., &amp; Sobczak, P. (2025).</w:t>
      </w:r>
      <w:proofErr w:type="gramEnd"/>
      <w:r w:rsidRPr="00F762C3">
        <w:rPr>
          <w:rFonts w:ascii="Times New Roman" w:hAnsi="Times New Roman" w:cs="Times New Roman"/>
        </w:rPr>
        <w:t xml:space="preserve"> AI-driven analysis of diabetes risk determinants in U.S. adults: Exploring disease prevalence and health factors. PLoS ONE, 20(9), e0328655. https://doi.org/10.1371/journal.pone.0328655</w:t>
      </w:r>
    </w:p>
    <w:p w14:paraId="058E10A1"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National Cholesterol Education Program (NCEP) Expert Panel on Detection, Evaluation, and Treatment of High Blood Cholesterol in Adults (Adult Treatment Panel III). </w:t>
      </w:r>
      <w:proofErr w:type="gramStart"/>
      <w:r w:rsidRPr="00F762C3">
        <w:rPr>
          <w:rFonts w:ascii="Times New Roman" w:hAnsi="Times New Roman" w:cs="Times New Roman"/>
        </w:rPr>
        <w:t>(2002). Third report of the National Cholesterol Education Program (NCEP) expert panel on detection, evaluation, and treatment of high blood cholesterol in adults (Adult Treatment Panel III) final report.</w:t>
      </w:r>
      <w:proofErr w:type="gramEnd"/>
      <w:r w:rsidRPr="00F762C3">
        <w:rPr>
          <w:rFonts w:ascii="Times New Roman" w:hAnsi="Times New Roman" w:cs="Times New Roman"/>
        </w:rPr>
        <w:t xml:space="preserve"> Circulation, 106(25), 3143–3421. https://doi.org/10.1161/01.CIR.0000038419.01177.FA</w:t>
      </w:r>
    </w:p>
    <w:p w14:paraId="36209B80"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Ohira, T., &amp; Iso, H. (2013).</w:t>
      </w:r>
      <w:proofErr w:type="gramEnd"/>
      <w:r w:rsidRPr="00F762C3">
        <w:rPr>
          <w:rFonts w:ascii="Times New Roman" w:hAnsi="Times New Roman" w:cs="Times New Roman"/>
        </w:rPr>
        <w:t xml:space="preserve"> Cardiovascular disease epidemiology in Asia: An overview. Circulation Journal, 77(7), 1646–1652. https://doi.org/10.1253/circj.CJ-13-0702</w:t>
      </w:r>
    </w:p>
    <w:p w14:paraId="1BFA3B05"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Rumelhart, D. E., Hinton, G. E., &amp; Williams, R. J. (1986). </w:t>
      </w:r>
      <w:proofErr w:type="gramStart"/>
      <w:r w:rsidRPr="00F762C3">
        <w:rPr>
          <w:rFonts w:ascii="Times New Roman" w:hAnsi="Times New Roman" w:cs="Times New Roman"/>
        </w:rPr>
        <w:t>Learning representations by back-propagating errors.</w:t>
      </w:r>
      <w:proofErr w:type="gramEnd"/>
      <w:r w:rsidRPr="00F762C3">
        <w:rPr>
          <w:rFonts w:ascii="Times New Roman" w:hAnsi="Times New Roman" w:cs="Times New Roman"/>
        </w:rPr>
        <w:t xml:space="preserve"> Nature, 323(6088), 533–536. https://doi.org/10.1038/323533a0</w:t>
      </w:r>
    </w:p>
    <w:p w14:paraId="69B6E729"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Saito, T., &amp; Rehmsmeier, M. (2015).</w:t>
      </w:r>
      <w:proofErr w:type="gramEnd"/>
      <w:r w:rsidRPr="00F762C3">
        <w:rPr>
          <w:rFonts w:ascii="Times New Roman" w:hAnsi="Times New Roman" w:cs="Times New Roman"/>
        </w:rPr>
        <w:t xml:space="preserve"> The precision-recall plot is more informative than the ROC plot when evaluating binary classifiers on imbalanced datasets. PLoS ONE, 10(3), e0118432. https://doi.org/10.1371/journal.pone.0118432</w:t>
      </w:r>
    </w:p>
    <w:p w14:paraId="28CF0083"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Stanciu, S., Rusu, E., Miricescu, D., Radu, A. C., Axinia, B., Vrabie, A. M., Ionescu, R., Jinga, M., &amp; Sirbu, C. A. (2023).</w:t>
      </w:r>
      <w:proofErr w:type="gramEnd"/>
      <w:r w:rsidRPr="00F762C3">
        <w:rPr>
          <w:rFonts w:ascii="Times New Roman" w:hAnsi="Times New Roman" w:cs="Times New Roman"/>
        </w:rPr>
        <w:t xml:space="preserve"> Links between metabolic syndrome and hypertension: The relationship with the current antidiabetic drugs. </w:t>
      </w:r>
      <w:proofErr w:type="gramStart"/>
      <w:r w:rsidRPr="00F762C3">
        <w:rPr>
          <w:rFonts w:ascii="Times New Roman" w:hAnsi="Times New Roman" w:cs="Times New Roman"/>
        </w:rPr>
        <w:t>Metabolites, 13(1), 87.</w:t>
      </w:r>
      <w:proofErr w:type="gramEnd"/>
      <w:r w:rsidRPr="00F762C3">
        <w:rPr>
          <w:rFonts w:ascii="Times New Roman" w:hAnsi="Times New Roman" w:cs="Times New Roman"/>
        </w:rPr>
        <w:t xml:space="preserve"> https://doi.org/10.3390/metabo13010087</w:t>
      </w:r>
    </w:p>
    <w:p w14:paraId="28537BA8" w14:textId="77777777" w:rsidR="00F762C3" w:rsidRPr="00F762C3" w:rsidRDefault="00F762C3" w:rsidP="00F762C3">
      <w:pPr>
        <w:pStyle w:val="FirstParagraph"/>
        <w:ind w:left="305" w:hangingChars="127" w:hanging="305"/>
        <w:jc w:val="left"/>
        <w:rPr>
          <w:rFonts w:ascii="Times New Roman" w:hAnsi="Times New Roman" w:cs="Times New Roman"/>
        </w:rPr>
      </w:pPr>
      <w:r w:rsidRPr="00F762C3">
        <w:rPr>
          <w:rFonts w:ascii="Times New Roman" w:hAnsi="Times New Roman" w:cs="Times New Roman"/>
        </w:rPr>
        <w:t xml:space="preserve">Sun, D., Liu, J., Xiao, L., Liu, Y., Wang, Z., Li, C., Jin, Y., Zhao, Q., &amp; Wen, S. (2017). Recent development of risk-prediction models for incident hypertension: An updated systematic review. </w:t>
      </w:r>
      <w:proofErr w:type="gramStart"/>
      <w:r w:rsidRPr="00F762C3">
        <w:rPr>
          <w:rFonts w:ascii="Times New Roman" w:hAnsi="Times New Roman" w:cs="Times New Roman"/>
        </w:rPr>
        <w:t>PLoS ONE, 12(10), e0187240.</w:t>
      </w:r>
      <w:proofErr w:type="gramEnd"/>
      <w:r w:rsidRPr="00F762C3">
        <w:rPr>
          <w:rFonts w:ascii="Times New Roman" w:hAnsi="Times New Roman" w:cs="Times New Roman"/>
        </w:rPr>
        <w:t xml:space="preserve"> https://doi.org/10.1371/journal.pone.0187240</w:t>
      </w:r>
    </w:p>
    <w:p w14:paraId="25BB9C3F"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Sun, Z., &amp; Zheng, Y. (2025).</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Metabolic diseases in the East Asian populations.</w:t>
      </w:r>
      <w:proofErr w:type="gramEnd"/>
      <w:r w:rsidRPr="00F762C3">
        <w:rPr>
          <w:rFonts w:ascii="Times New Roman" w:hAnsi="Times New Roman" w:cs="Times New Roman"/>
        </w:rPr>
        <w:t xml:space="preserve"> Nature Reviews Gastroenterology &amp; Hepatology, 22(7), 500–516. https://doi.org/10.1038/s41575-025-01058-8</w:t>
      </w:r>
    </w:p>
    <w:p w14:paraId="2965E9EA"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lastRenderedPageBreak/>
        <w:t>Tsai, H., Yang, T.-W., Wu, T.-Y., Tu, Y.-C., Chen, C.-L., &amp; Chou, C.-F.</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(2025). Multitask learning multimodal network for chronic disease prediction.</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Scientific Reports, 15(1), 15468.</w:t>
      </w:r>
      <w:proofErr w:type="gramEnd"/>
      <w:r w:rsidRPr="00F762C3">
        <w:rPr>
          <w:rFonts w:ascii="Times New Roman" w:hAnsi="Times New Roman" w:cs="Times New Roman"/>
        </w:rPr>
        <w:t xml:space="preserve"> https://doi.org/10.1038/s41598-025-99554-z</w:t>
      </w:r>
    </w:p>
    <w:p w14:paraId="45CB855B"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U.S. Department of Agriculture and U.S. Department of Health and Human Services.</w:t>
      </w:r>
      <w:proofErr w:type="gramEnd"/>
      <w:r w:rsidRPr="00F762C3">
        <w:rPr>
          <w:rFonts w:ascii="Times New Roman" w:hAnsi="Times New Roman" w:cs="Times New Roman"/>
        </w:rPr>
        <w:t xml:space="preserve"> (2025). Dietary Guidelines for Americans, 2025–2030 (10th </w:t>
      </w:r>
      <w:proofErr w:type="gramStart"/>
      <w:r w:rsidRPr="00F762C3">
        <w:rPr>
          <w:rFonts w:ascii="Times New Roman" w:hAnsi="Times New Roman" w:cs="Times New Roman"/>
        </w:rPr>
        <w:t>ed</w:t>
      </w:r>
      <w:proofErr w:type="gramEnd"/>
      <w:r w:rsidRPr="00F762C3">
        <w:rPr>
          <w:rFonts w:ascii="Times New Roman" w:hAnsi="Times New Roman" w:cs="Times New Roman"/>
        </w:rPr>
        <w:t>.). https://www.dietaryguidelines.gov/</w:t>
      </w:r>
    </w:p>
    <w:p w14:paraId="2BC7DB9C"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Walonoski, J., Kramer, M., Nichols, J., Quina, A., Moesel, C., Hall, D., Duffett, C., Dube, K., Gallagher, T., &amp; McLachlan, S. (2018).</w:t>
      </w:r>
      <w:proofErr w:type="gramEnd"/>
      <w:r w:rsidRPr="00F762C3">
        <w:rPr>
          <w:rFonts w:ascii="Times New Roman" w:hAnsi="Times New Roman" w:cs="Times New Roman"/>
        </w:rPr>
        <w:t xml:space="preserve"> Synthea: An approach, method, and software mechanism for generating synthetic patients and the synthetic electronic health care record. Journal of the American Medical Informatics Association, 25(3), 230–238. https://doi.org/10.1093/jamia/ocx079</w:t>
      </w:r>
    </w:p>
    <w:p w14:paraId="2D40CA90"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Wang, C.-C., Chu, T.-W., &amp; Jang, J.-S.</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R. (2024).</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Next-visit prediction and prevention of hypertension using large-scale routine health checkup data.</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PLoS ONE, 19(11), e0313658.</w:t>
      </w:r>
      <w:proofErr w:type="gramEnd"/>
      <w:r w:rsidRPr="00F762C3">
        <w:rPr>
          <w:rFonts w:ascii="Times New Roman" w:hAnsi="Times New Roman" w:cs="Times New Roman"/>
        </w:rPr>
        <w:t xml:space="preserve"> https://doi.org/10.1371/journal.pone.0313658</w:t>
      </w:r>
    </w:p>
    <w:p w14:paraId="29A7B674"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World Health Organization.</w:t>
      </w:r>
      <w:proofErr w:type="gramEnd"/>
      <w:r w:rsidRPr="00F762C3">
        <w:rPr>
          <w:rFonts w:ascii="Times New Roman" w:hAnsi="Times New Roman" w:cs="Times New Roman"/>
        </w:rPr>
        <w:t xml:space="preserve"> (2023). Global report on hypertension: The race against a silent killer. </w:t>
      </w:r>
      <w:proofErr w:type="gramStart"/>
      <w:r w:rsidRPr="00F762C3">
        <w:rPr>
          <w:rFonts w:ascii="Times New Roman" w:hAnsi="Times New Roman" w:cs="Times New Roman"/>
        </w:rPr>
        <w:t>WHO.</w:t>
      </w:r>
      <w:proofErr w:type="gramEnd"/>
      <w:r w:rsidRPr="00F762C3">
        <w:rPr>
          <w:rFonts w:ascii="Times New Roman" w:hAnsi="Times New Roman" w:cs="Times New Roman"/>
        </w:rPr>
        <w:t xml:space="preserve"> https://www.who.int/publications/i/item/9789240081348</w:t>
      </w:r>
    </w:p>
    <w:p w14:paraId="220F4633"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World Heart Federation.</w:t>
      </w:r>
      <w:proofErr w:type="gramEnd"/>
      <w:r w:rsidRPr="00F762C3">
        <w:rPr>
          <w:rFonts w:ascii="Times New Roman" w:hAnsi="Times New Roman" w:cs="Times New Roman"/>
        </w:rPr>
        <w:t xml:space="preserve"> (2023). World Heart Report 2023: Confronting the world’s number one killer. WHF. https://world-heart-federation.org/world-heart-report-2023/</w:t>
      </w:r>
    </w:p>
    <w:p w14:paraId="3F04E5FF" w14:textId="77777777" w:rsidR="00F762C3" w:rsidRPr="00F762C3" w:rsidRDefault="00F762C3" w:rsidP="00F762C3">
      <w:pPr>
        <w:pStyle w:val="FirstParagraph"/>
        <w:ind w:left="305" w:hangingChars="127" w:hanging="305"/>
        <w:jc w:val="left"/>
        <w:rPr>
          <w:rFonts w:ascii="Times New Roman" w:hAnsi="Times New Roman" w:cs="Times New Roman"/>
        </w:rPr>
      </w:pPr>
      <w:proofErr w:type="gramStart"/>
      <w:r w:rsidRPr="00F762C3">
        <w:rPr>
          <w:rFonts w:ascii="Times New Roman" w:hAnsi="Times New Roman" w:cs="Times New Roman"/>
        </w:rPr>
        <w:t>Yang, C.-C., Wu, S.-T., Chu, T.-W., Liu, C.-H., &amp; Chuang, Y.-J.</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(2025). Dual machine learning framework for predicting long-term glycemic change and prediabetes risk in young Taiwanese men.</w:t>
      </w:r>
      <w:proofErr w:type="gramEnd"/>
      <w:r w:rsidRPr="00F762C3">
        <w:rPr>
          <w:rFonts w:ascii="Times New Roman" w:hAnsi="Times New Roman" w:cs="Times New Roman"/>
        </w:rPr>
        <w:t xml:space="preserve"> </w:t>
      </w:r>
      <w:proofErr w:type="gramStart"/>
      <w:r w:rsidRPr="00F762C3">
        <w:rPr>
          <w:rFonts w:ascii="Times New Roman" w:hAnsi="Times New Roman" w:cs="Times New Roman"/>
        </w:rPr>
        <w:t>Diagnostics, 15(19), 2507.</w:t>
      </w:r>
      <w:proofErr w:type="gramEnd"/>
      <w:r w:rsidRPr="00F762C3">
        <w:rPr>
          <w:rFonts w:ascii="Times New Roman" w:hAnsi="Times New Roman" w:cs="Times New Roman"/>
        </w:rPr>
        <w:t xml:space="preserve"> https://doi.org/10.3390/diagnostics15192507</w:t>
      </w:r>
    </w:p>
    <w:p w14:paraId="7A582EEA" w14:textId="5E109EA3" w:rsidR="008F112B" w:rsidRPr="00F762C3" w:rsidRDefault="00F762C3" w:rsidP="00A57777">
      <w:pPr>
        <w:pStyle w:val="FirstParagraph"/>
        <w:ind w:left="305" w:hangingChars="127" w:hanging="305"/>
        <w:jc w:val="left"/>
        <w:rPr>
          <w:rFonts w:ascii="Times New Roman" w:hAnsi="Times New Roman" w:cs="Times New Roman"/>
          <w:lang w:eastAsia="zh-TW"/>
        </w:rPr>
      </w:pPr>
      <w:r w:rsidRPr="00F762C3">
        <w:rPr>
          <w:rFonts w:ascii="Times New Roman" w:hAnsi="Times New Roman" w:cs="Times New Roman"/>
        </w:rPr>
        <w:t>Ye, C., Fu, T., Hao, S., Zhang, Y., Wang, O., Jin, B., Xia, M., Liu, M., Zhou, X., Wu, Q., Guo, Y., Zhu, C., Li, Y., Culver, D. S., Alfreds, S. T., Stearns, F., Sylvester, K. G., Widen, E., McElhinney, D., &amp; Ling, X. (2018). Prediction of incident hypertension within the next year: Prospective study using statewide electronic health records and machine learning. Journal of Medical Internet Research, 20(1), e22. https://doi.org/10.2196/jmir.9268</w:t>
      </w:r>
    </w:p>
    <w:bookmarkEnd w:id="389"/>
    <w:p w14:paraId="02855D78" w14:textId="77777777" w:rsidR="00C041DE" w:rsidRDefault="00C041DE">
      <w:pPr>
        <w:widowControl/>
        <w:spacing w:line="240" w:lineRule="auto"/>
        <w:ind w:firstLineChars="0" w:firstLine="0"/>
        <w:jc w:val="left"/>
        <w:rPr>
          <w:rFonts w:ascii="Times New Roman" w:hAnsi="Times New Roman" w:cs="Times New Roman"/>
          <w:b/>
          <w:bCs/>
          <w:sz w:val="28"/>
          <w:szCs w:val="48"/>
        </w:rPr>
      </w:pPr>
      <w:r>
        <w:rPr>
          <w:rFonts w:ascii="Times New Roman" w:hAnsi="Times New Roman" w:cs="Times New Roman"/>
        </w:rPr>
        <w:br w:type="page"/>
      </w:r>
    </w:p>
    <w:p w14:paraId="240CC125" w14:textId="1746645F" w:rsidR="008F112B" w:rsidRPr="00002EB0" w:rsidRDefault="008F112B" w:rsidP="00C73CB1">
      <w:pPr>
        <w:pStyle w:val="2"/>
        <w:spacing w:line="360" w:lineRule="auto"/>
        <w:ind w:left="356" w:hangingChars="127" w:hanging="356"/>
        <w:rPr>
          <w:rFonts w:ascii="Times New Roman" w:hAnsi="Times New Roman" w:cs="Times New Roman"/>
        </w:rPr>
      </w:pPr>
      <w:bookmarkStart w:id="390" w:name="_Toc225341312"/>
      <w:r w:rsidRPr="00002EB0">
        <w:rPr>
          <w:rFonts w:ascii="Times New Roman" w:hAnsi="Times New Roman" w:cs="Times New Roman"/>
        </w:rPr>
        <w:lastRenderedPageBreak/>
        <w:t>中文文獻</w:t>
      </w:r>
      <w:bookmarkStart w:id="391" w:name="參考文獻"/>
      <w:bookmarkStart w:id="392" w:name="中文文獻"/>
      <w:bookmarkEnd w:id="390"/>
    </w:p>
    <w:p w14:paraId="185A5EEB" w14:textId="77777777" w:rsidR="008F112B" w:rsidRPr="00002EB0" w:rsidRDefault="008F112B" w:rsidP="00F762C3">
      <w:pPr>
        <w:pStyle w:val="FirstParagraph"/>
        <w:ind w:left="305" w:hangingChars="127" w:hanging="305"/>
        <w:jc w:val="left"/>
        <w:rPr>
          <w:rFonts w:ascii="Times New Roman" w:hAnsi="Times New Roman" w:cs="Times New Roman"/>
        </w:rPr>
      </w:pPr>
      <w:r w:rsidRPr="00002EB0">
        <w:rPr>
          <w:rFonts w:ascii="Times New Roman" w:hAnsi="Times New Roman" w:cs="Times New Roman"/>
        </w:rPr>
        <w:t>國民健康署（</w:t>
      </w:r>
      <w:r w:rsidRPr="00002EB0">
        <w:rPr>
          <w:rFonts w:ascii="Times New Roman" w:hAnsi="Times New Roman" w:cs="Times New Roman"/>
        </w:rPr>
        <w:t>2022</w:t>
      </w:r>
      <w:r w:rsidRPr="00002EB0">
        <w:rPr>
          <w:rFonts w:ascii="Times New Roman" w:hAnsi="Times New Roman" w:cs="Times New Roman"/>
        </w:rPr>
        <w:t>）。</w:t>
      </w:r>
      <w:r w:rsidRPr="00002EB0">
        <w:rPr>
          <w:rFonts w:ascii="Times New Roman" w:hAnsi="Times New Roman" w:cs="Times New Roman"/>
          <w:i/>
          <w:iCs/>
        </w:rPr>
        <w:t xml:space="preserve">2017–2020 </w:t>
      </w:r>
      <w:r w:rsidRPr="00002EB0">
        <w:rPr>
          <w:rFonts w:ascii="Times New Roman" w:hAnsi="Times New Roman" w:cs="Times New Roman"/>
          <w:i/>
          <w:iCs/>
        </w:rPr>
        <w:t>國民營養健康狀況變遷調查</w:t>
      </w:r>
      <w:r w:rsidRPr="00002EB0">
        <w:rPr>
          <w:rFonts w:ascii="Times New Roman" w:hAnsi="Times New Roman" w:cs="Times New Roman"/>
        </w:rPr>
        <w:t>。衛生福利部。</w:t>
      </w:r>
      <w:r w:rsidRPr="00002EB0">
        <w:rPr>
          <w:rFonts w:ascii="Times New Roman" w:hAnsi="Times New Roman" w:cs="Times New Roman"/>
        </w:rPr>
        <w:t>https://www.hpa.gov.tw/Pages/Detail.aspx?nodeid=3999&amp;pid=15562</w:t>
      </w:r>
    </w:p>
    <w:p w14:paraId="1B1B5337" w14:textId="2682DDCC" w:rsidR="00E93BCF" w:rsidRPr="00002EB0" w:rsidRDefault="008F112B" w:rsidP="00F762C3">
      <w:pPr>
        <w:pStyle w:val="a0"/>
        <w:ind w:left="305" w:hangingChars="127" w:hanging="305"/>
        <w:jc w:val="left"/>
        <w:rPr>
          <w:rFonts w:ascii="Times New Roman" w:hAnsi="Times New Roman" w:cs="Times New Roman"/>
        </w:rPr>
      </w:pPr>
      <w:r w:rsidRPr="00002EB0">
        <w:rPr>
          <w:rFonts w:ascii="Times New Roman" w:hAnsi="Times New Roman" w:cs="Times New Roman"/>
        </w:rPr>
        <w:t>國民健康署（</w:t>
      </w:r>
      <w:r w:rsidRPr="00002EB0">
        <w:rPr>
          <w:rFonts w:ascii="Times New Roman" w:hAnsi="Times New Roman" w:cs="Times New Roman"/>
        </w:rPr>
        <w:t>2025</w:t>
      </w:r>
      <w:r w:rsidRPr="00002EB0">
        <w:rPr>
          <w:rFonts w:ascii="Times New Roman" w:hAnsi="Times New Roman" w:cs="Times New Roman"/>
        </w:rPr>
        <w:t>）。</w:t>
      </w:r>
      <w:r w:rsidRPr="00002EB0">
        <w:rPr>
          <w:rFonts w:ascii="Times New Roman" w:hAnsi="Times New Roman" w:cs="Times New Roman"/>
          <w:i/>
          <w:iCs/>
        </w:rPr>
        <w:t>成人預防保健服務擴大至</w:t>
      </w:r>
      <w:r w:rsidRPr="00002EB0">
        <w:rPr>
          <w:rFonts w:ascii="Times New Roman" w:hAnsi="Times New Roman" w:cs="Times New Roman"/>
          <w:i/>
          <w:iCs/>
        </w:rPr>
        <w:t xml:space="preserve"> 30 </w:t>
      </w:r>
      <w:r w:rsidRPr="00002EB0">
        <w:rPr>
          <w:rFonts w:ascii="Times New Roman" w:hAnsi="Times New Roman" w:cs="Times New Roman"/>
          <w:i/>
          <w:iCs/>
        </w:rPr>
        <w:t>歲公告</w:t>
      </w:r>
      <w:r w:rsidRPr="00002EB0">
        <w:rPr>
          <w:rFonts w:ascii="Times New Roman" w:hAnsi="Times New Roman" w:cs="Times New Roman"/>
        </w:rPr>
        <w:t>。衛生福利部。</w:t>
      </w:r>
      <w:r w:rsidRPr="00002EB0">
        <w:rPr>
          <w:rFonts w:ascii="Times New Roman" w:hAnsi="Times New Roman" w:cs="Times New Roman"/>
        </w:rPr>
        <w:t>https://www.hpa.gov.tw/Pages/detail.aspx?nodeid=4878&amp;pid=18755</w:t>
      </w:r>
      <w:bookmarkEnd w:id="391"/>
      <w:bookmarkEnd w:id="392"/>
    </w:p>
    <w:sectPr w:rsidR="00E93BCF" w:rsidRPr="00002EB0" w:rsidSect="008F44A2">
      <w:headerReference w:type="default" r:id="rId28"/>
      <w:footnotePr>
        <w:numRestart w:val="eachSect"/>
      </w:footnotePr>
      <w:pgSz w:w="11907" w:h="16839" w:code="9"/>
      <w:pgMar w:top="1985"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AF469F" w14:textId="77777777" w:rsidR="005A3427" w:rsidRDefault="005A3427" w:rsidP="00B83318">
      <w:pPr>
        <w:ind w:firstLine="480"/>
      </w:pPr>
      <w:r>
        <w:separator/>
      </w:r>
    </w:p>
  </w:endnote>
  <w:endnote w:type="continuationSeparator" w:id="0">
    <w:p w14:paraId="2FA3D2A3" w14:textId="77777777" w:rsidR="005A3427" w:rsidRDefault="005A3427"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A45" w14:textId="77777777" w:rsidR="006D1A9E" w:rsidRDefault="006D1A9E" w:rsidP="006D1A9E">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Content>
      <w:p w14:paraId="2193685B" w14:textId="0D77A29F" w:rsidR="00AC69F7" w:rsidRPr="004640C6" w:rsidRDefault="00AC69F7" w:rsidP="00B83318">
        <w:pPr>
          <w:pStyle w:val="af8"/>
          <w:ind w:firstLine="400"/>
          <w:jc w:val="center"/>
          <w:rPr>
            <w:rFonts w:ascii="Times New Roman" w:hAnsi="Times New Roman" w:cs="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3DCD6" w14:textId="77777777" w:rsidR="006D1A9E" w:rsidRDefault="006D1A9E" w:rsidP="006D1A9E">
    <w:pPr>
      <w:pStyle w:val="af8"/>
      <w:ind w:firstLine="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Content>
      <w:p w14:paraId="79A87609" w14:textId="77777777" w:rsidR="00AC69F7" w:rsidRPr="004640C6" w:rsidRDefault="00AC69F7"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610E26" w:rsidRPr="00610E26">
          <w:rPr>
            <w:rFonts w:ascii="Times New Roman" w:hAnsi="Times New Roman" w:cs="Times New Roman"/>
            <w:noProof/>
            <w:lang w:val="zh-TW" w:eastAsia="zh-TW"/>
          </w:rPr>
          <w:t>52</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3A3F51" w14:textId="77777777" w:rsidR="005A3427" w:rsidRDefault="005A3427" w:rsidP="00B83318">
      <w:pPr>
        <w:ind w:firstLine="480"/>
      </w:pPr>
      <w:r>
        <w:separator/>
      </w:r>
    </w:p>
  </w:footnote>
  <w:footnote w:type="continuationSeparator" w:id="0">
    <w:p w14:paraId="38BB309A" w14:textId="77777777" w:rsidR="005A3427" w:rsidRDefault="005A3427"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B0632" w14:textId="77777777" w:rsidR="006D1A9E" w:rsidRDefault="006D1A9E" w:rsidP="006D1A9E">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45E72" w14:textId="77777777" w:rsidR="006D1A9E" w:rsidRDefault="006D1A9E" w:rsidP="006D1A9E">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BA5A8" w14:textId="77777777" w:rsidR="006D1A9E" w:rsidRDefault="006D1A9E" w:rsidP="006D1A9E">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AC69F7" w:rsidRDefault="00AC69F7"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EB447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02F92C06"/>
    <w:multiLevelType w:val="hybridMultilevel"/>
    <w:tmpl w:val="5148995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06C02437"/>
    <w:multiLevelType w:val="multilevel"/>
    <w:tmpl w:val="285A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E121D6"/>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97913DA"/>
    <w:multiLevelType w:val="hybridMultilevel"/>
    <w:tmpl w:val="AE628A38"/>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0ED23D0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18954C5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1F3D15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23A534AC"/>
    <w:multiLevelType w:val="hybridMultilevel"/>
    <w:tmpl w:val="C37C1B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nsid w:val="257D5430"/>
    <w:multiLevelType w:val="hybridMultilevel"/>
    <w:tmpl w:val="DF9E35F8"/>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15">
    <w:nsid w:val="2CDD57D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2D635B3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2FC85212"/>
    <w:multiLevelType w:val="multilevel"/>
    <w:tmpl w:val="0936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34A72532"/>
    <w:multiLevelType w:val="hybridMultilevel"/>
    <w:tmpl w:val="2B82A86C"/>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22">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35A70B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4DE76EB5"/>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nsid w:val="50191873"/>
    <w:multiLevelType w:val="multilevel"/>
    <w:tmpl w:val="322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55B5444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nsid w:val="581A1F1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nsid w:val="6B6A1F0F"/>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nsid w:val="6FC813A5"/>
    <w:multiLevelType w:val="hybridMultilevel"/>
    <w:tmpl w:val="C7FE0B30"/>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36">
    <w:nsid w:val="76921EF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779E31BA"/>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6"/>
  </w:num>
  <w:num w:numId="4">
    <w:abstractNumId w:val="20"/>
  </w:num>
  <w:num w:numId="5">
    <w:abstractNumId w:val="33"/>
  </w:num>
  <w:num w:numId="6">
    <w:abstractNumId w:val="29"/>
  </w:num>
  <w:num w:numId="7">
    <w:abstractNumId w:val="25"/>
  </w:num>
  <w:num w:numId="8">
    <w:abstractNumId w:val="24"/>
  </w:num>
  <w:num w:numId="9">
    <w:abstractNumId w:val="16"/>
  </w:num>
  <w:num w:numId="10">
    <w:abstractNumId w:val="3"/>
  </w:num>
  <w:num w:numId="11">
    <w:abstractNumId w:val="5"/>
  </w:num>
  <w:num w:numId="12">
    <w:abstractNumId w:val="32"/>
  </w:num>
  <w:num w:numId="13">
    <w:abstractNumId w:val="28"/>
  </w:num>
  <w:num w:numId="14">
    <w:abstractNumId w:val="12"/>
  </w:num>
  <w:num w:numId="15">
    <w:abstractNumId w:val="36"/>
  </w:num>
  <w:num w:numId="16">
    <w:abstractNumId w:val="11"/>
  </w:num>
  <w:num w:numId="17">
    <w:abstractNumId w:val="9"/>
  </w:num>
  <w:num w:numId="18">
    <w:abstractNumId w:val="30"/>
  </w:num>
  <w:num w:numId="19">
    <w:abstractNumId w:val="34"/>
  </w:num>
  <w:num w:numId="20">
    <w:abstractNumId w:val="18"/>
  </w:num>
  <w:num w:numId="21">
    <w:abstractNumId w:val="10"/>
  </w:num>
  <w:num w:numId="22">
    <w:abstractNumId w:val="15"/>
  </w:num>
  <w:num w:numId="23">
    <w:abstractNumId w:val="22"/>
  </w:num>
  <w:num w:numId="24">
    <w:abstractNumId w:val="0"/>
  </w:num>
  <w:num w:numId="25">
    <w:abstractNumId w:val="17"/>
  </w:num>
  <w:num w:numId="26">
    <w:abstractNumId w:val="23"/>
  </w:num>
  <w:num w:numId="27">
    <w:abstractNumId w:val="37"/>
  </w:num>
  <w:num w:numId="28">
    <w:abstractNumId w:val="31"/>
  </w:num>
  <w:num w:numId="29">
    <w:abstractNumId w:val="7"/>
  </w:num>
  <w:num w:numId="30">
    <w:abstractNumId w:val="19"/>
  </w:num>
  <w:num w:numId="31">
    <w:abstractNumId w:val="6"/>
  </w:num>
  <w:num w:numId="32">
    <w:abstractNumId w:val="13"/>
  </w:num>
  <w:num w:numId="33">
    <w:abstractNumId w:val="27"/>
  </w:num>
  <w:num w:numId="34">
    <w:abstractNumId w:val="4"/>
  </w:num>
  <w:num w:numId="35">
    <w:abstractNumId w:val="8"/>
  </w:num>
  <w:num w:numId="36">
    <w:abstractNumId w:val="35"/>
  </w:num>
  <w:num w:numId="37">
    <w:abstractNumId w:val="14"/>
  </w:num>
  <w:num w:numId="38">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2661D"/>
    <w:rsid w:val="00030DA6"/>
    <w:rsid w:val="00031123"/>
    <w:rsid w:val="000316DE"/>
    <w:rsid w:val="00037475"/>
    <w:rsid w:val="00050BBF"/>
    <w:rsid w:val="0005579A"/>
    <w:rsid w:val="0008614E"/>
    <w:rsid w:val="000B4B8D"/>
    <w:rsid w:val="000C6B18"/>
    <w:rsid w:val="000E1D2F"/>
    <w:rsid w:val="000F74FC"/>
    <w:rsid w:val="00106C1E"/>
    <w:rsid w:val="0013340E"/>
    <w:rsid w:val="00136902"/>
    <w:rsid w:val="00140FE3"/>
    <w:rsid w:val="00147E2E"/>
    <w:rsid w:val="00152CAE"/>
    <w:rsid w:val="00154740"/>
    <w:rsid w:val="00166967"/>
    <w:rsid w:val="0018144C"/>
    <w:rsid w:val="001C059D"/>
    <w:rsid w:val="001D61B9"/>
    <w:rsid w:val="001E32CB"/>
    <w:rsid w:val="001E7D26"/>
    <w:rsid w:val="0020012C"/>
    <w:rsid w:val="002248AF"/>
    <w:rsid w:val="002408A4"/>
    <w:rsid w:val="00243ED6"/>
    <w:rsid w:val="002461E9"/>
    <w:rsid w:val="0024683E"/>
    <w:rsid w:val="0025594A"/>
    <w:rsid w:val="00273AD9"/>
    <w:rsid w:val="002755C5"/>
    <w:rsid w:val="002C0136"/>
    <w:rsid w:val="002C6D74"/>
    <w:rsid w:val="002D003E"/>
    <w:rsid w:val="002D0E1D"/>
    <w:rsid w:val="002E7C9D"/>
    <w:rsid w:val="002E7D27"/>
    <w:rsid w:val="002F1EFD"/>
    <w:rsid w:val="002F263A"/>
    <w:rsid w:val="002F33D7"/>
    <w:rsid w:val="002F7AB4"/>
    <w:rsid w:val="003170BB"/>
    <w:rsid w:val="00321FC3"/>
    <w:rsid w:val="003333C4"/>
    <w:rsid w:val="00337D17"/>
    <w:rsid w:val="00343C71"/>
    <w:rsid w:val="00351347"/>
    <w:rsid w:val="00374C6E"/>
    <w:rsid w:val="00391CCF"/>
    <w:rsid w:val="003A7291"/>
    <w:rsid w:val="003B417B"/>
    <w:rsid w:val="003D7C12"/>
    <w:rsid w:val="003E6F12"/>
    <w:rsid w:val="003F616E"/>
    <w:rsid w:val="00400AD5"/>
    <w:rsid w:val="00404B26"/>
    <w:rsid w:val="00404CFE"/>
    <w:rsid w:val="00426E5D"/>
    <w:rsid w:val="0043583E"/>
    <w:rsid w:val="00444CF0"/>
    <w:rsid w:val="00457C59"/>
    <w:rsid w:val="004640C6"/>
    <w:rsid w:val="00490D4C"/>
    <w:rsid w:val="004A0F11"/>
    <w:rsid w:val="004A45D7"/>
    <w:rsid w:val="004B1C0B"/>
    <w:rsid w:val="004C40E7"/>
    <w:rsid w:val="004E55C7"/>
    <w:rsid w:val="004F0183"/>
    <w:rsid w:val="005227E5"/>
    <w:rsid w:val="005557A7"/>
    <w:rsid w:val="005638C5"/>
    <w:rsid w:val="005718CB"/>
    <w:rsid w:val="0057645A"/>
    <w:rsid w:val="00596522"/>
    <w:rsid w:val="005A3427"/>
    <w:rsid w:val="005C44FF"/>
    <w:rsid w:val="005E00A4"/>
    <w:rsid w:val="005E7D07"/>
    <w:rsid w:val="00601FCA"/>
    <w:rsid w:val="00607DCB"/>
    <w:rsid w:val="006109D4"/>
    <w:rsid w:val="00610E26"/>
    <w:rsid w:val="0061632F"/>
    <w:rsid w:val="00617125"/>
    <w:rsid w:val="006277E0"/>
    <w:rsid w:val="00644626"/>
    <w:rsid w:val="00650A63"/>
    <w:rsid w:val="00684272"/>
    <w:rsid w:val="006A0F0F"/>
    <w:rsid w:val="006C0A6A"/>
    <w:rsid w:val="006C2488"/>
    <w:rsid w:val="006C2F06"/>
    <w:rsid w:val="006D1A9E"/>
    <w:rsid w:val="006F19D0"/>
    <w:rsid w:val="007405DC"/>
    <w:rsid w:val="007535EA"/>
    <w:rsid w:val="00762E4D"/>
    <w:rsid w:val="0076775B"/>
    <w:rsid w:val="00784445"/>
    <w:rsid w:val="00791041"/>
    <w:rsid w:val="007934D6"/>
    <w:rsid w:val="007B381F"/>
    <w:rsid w:val="007C146C"/>
    <w:rsid w:val="007C651B"/>
    <w:rsid w:val="007D71BB"/>
    <w:rsid w:val="008018E3"/>
    <w:rsid w:val="00815220"/>
    <w:rsid w:val="0081621D"/>
    <w:rsid w:val="008249FF"/>
    <w:rsid w:val="00830946"/>
    <w:rsid w:val="008714C6"/>
    <w:rsid w:val="008762DD"/>
    <w:rsid w:val="008A4E60"/>
    <w:rsid w:val="008C05BF"/>
    <w:rsid w:val="008C6302"/>
    <w:rsid w:val="008C7763"/>
    <w:rsid w:val="008D15AD"/>
    <w:rsid w:val="008D1D41"/>
    <w:rsid w:val="008F112B"/>
    <w:rsid w:val="008F168F"/>
    <w:rsid w:val="008F44A2"/>
    <w:rsid w:val="0090721C"/>
    <w:rsid w:val="00921049"/>
    <w:rsid w:val="009259EB"/>
    <w:rsid w:val="009800D0"/>
    <w:rsid w:val="0098097B"/>
    <w:rsid w:val="00986B12"/>
    <w:rsid w:val="009904DD"/>
    <w:rsid w:val="009A703A"/>
    <w:rsid w:val="009B50E6"/>
    <w:rsid w:val="009E5956"/>
    <w:rsid w:val="00A03ED8"/>
    <w:rsid w:val="00A06779"/>
    <w:rsid w:val="00A25A5B"/>
    <w:rsid w:val="00A34756"/>
    <w:rsid w:val="00A46B98"/>
    <w:rsid w:val="00A57777"/>
    <w:rsid w:val="00A80229"/>
    <w:rsid w:val="00A87C64"/>
    <w:rsid w:val="00AA1FA5"/>
    <w:rsid w:val="00AC69F7"/>
    <w:rsid w:val="00AD6D0F"/>
    <w:rsid w:val="00AE0167"/>
    <w:rsid w:val="00AE31F0"/>
    <w:rsid w:val="00AF560C"/>
    <w:rsid w:val="00B04A8F"/>
    <w:rsid w:val="00B24A15"/>
    <w:rsid w:val="00B34462"/>
    <w:rsid w:val="00B52F6A"/>
    <w:rsid w:val="00B5357C"/>
    <w:rsid w:val="00B822C2"/>
    <w:rsid w:val="00B83318"/>
    <w:rsid w:val="00BA13E3"/>
    <w:rsid w:val="00BE4E40"/>
    <w:rsid w:val="00C041DE"/>
    <w:rsid w:val="00C26995"/>
    <w:rsid w:val="00C27085"/>
    <w:rsid w:val="00C32893"/>
    <w:rsid w:val="00C34D42"/>
    <w:rsid w:val="00C35B7A"/>
    <w:rsid w:val="00C40F4D"/>
    <w:rsid w:val="00C5316C"/>
    <w:rsid w:val="00C637DB"/>
    <w:rsid w:val="00C70519"/>
    <w:rsid w:val="00C73CB1"/>
    <w:rsid w:val="00C764A1"/>
    <w:rsid w:val="00C86E07"/>
    <w:rsid w:val="00C939E7"/>
    <w:rsid w:val="00CB5A12"/>
    <w:rsid w:val="00CC44A4"/>
    <w:rsid w:val="00CD2ED8"/>
    <w:rsid w:val="00CE4C6B"/>
    <w:rsid w:val="00D244A7"/>
    <w:rsid w:val="00D3295F"/>
    <w:rsid w:val="00D7013F"/>
    <w:rsid w:val="00D74029"/>
    <w:rsid w:val="00D77499"/>
    <w:rsid w:val="00DC4F8F"/>
    <w:rsid w:val="00DC686C"/>
    <w:rsid w:val="00DD3C3F"/>
    <w:rsid w:val="00E155C8"/>
    <w:rsid w:val="00E20910"/>
    <w:rsid w:val="00E73143"/>
    <w:rsid w:val="00E93BCF"/>
    <w:rsid w:val="00EF4DA1"/>
    <w:rsid w:val="00F12AF8"/>
    <w:rsid w:val="00F40100"/>
    <w:rsid w:val="00F762C3"/>
    <w:rsid w:val="00FA264B"/>
    <w:rsid w:val="00FA7203"/>
    <w:rsid w:val="00FC13D5"/>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154740"/>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154740"/>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762E4D"/>
    <w:pPr>
      <w:tabs>
        <w:tab w:val="right" w:leader="dot" w:pos="9111"/>
      </w:tabs>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154740"/>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154740"/>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762E4D"/>
    <w:pPr>
      <w:tabs>
        <w:tab w:val="right" w:leader="dot" w:pos="9111"/>
      </w:tabs>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715">
      <w:bodyDiv w:val="1"/>
      <w:marLeft w:val="0"/>
      <w:marRight w:val="0"/>
      <w:marTop w:val="0"/>
      <w:marBottom w:val="0"/>
      <w:divBdr>
        <w:top w:val="none" w:sz="0" w:space="0" w:color="auto"/>
        <w:left w:val="none" w:sz="0" w:space="0" w:color="auto"/>
        <w:bottom w:val="none" w:sz="0" w:space="0" w:color="auto"/>
        <w:right w:val="none" w:sz="0" w:space="0" w:color="auto"/>
      </w:divBdr>
    </w:div>
    <w:div w:id="235021614">
      <w:bodyDiv w:val="1"/>
      <w:marLeft w:val="0"/>
      <w:marRight w:val="0"/>
      <w:marTop w:val="0"/>
      <w:marBottom w:val="0"/>
      <w:divBdr>
        <w:top w:val="none" w:sz="0" w:space="0" w:color="auto"/>
        <w:left w:val="none" w:sz="0" w:space="0" w:color="auto"/>
        <w:bottom w:val="none" w:sz="0" w:space="0" w:color="auto"/>
        <w:right w:val="none" w:sz="0" w:space="0" w:color="auto"/>
      </w:divBdr>
    </w:div>
    <w:div w:id="1250772643">
      <w:bodyDiv w:val="1"/>
      <w:marLeft w:val="0"/>
      <w:marRight w:val="0"/>
      <w:marTop w:val="0"/>
      <w:marBottom w:val="0"/>
      <w:divBdr>
        <w:top w:val="none" w:sz="0" w:space="0" w:color="auto"/>
        <w:left w:val="none" w:sz="0" w:space="0" w:color="auto"/>
        <w:bottom w:val="none" w:sz="0" w:space="0" w:color="auto"/>
        <w:right w:val="none" w:sz="0" w:space="0" w:color="auto"/>
      </w:divBdr>
    </w:div>
    <w:div w:id="1283415977">
      <w:bodyDiv w:val="1"/>
      <w:marLeft w:val="0"/>
      <w:marRight w:val="0"/>
      <w:marTop w:val="0"/>
      <w:marBottom w:val="0"/>
      <w:divBdr>
        <w:top w:val="none" w:sz="0" w:space="0" w:color="auto"/>
        <w:left w:val="none" w:sz="0" w:space="0" w:color="auto"/>
        <w:bottom w:val="none" w:sz="0" w:space="0" w:color="auto"/>
        <w:right w:val="none" w:sz="0" w:space="0" w:color="auto"/>
      </w:divBdr>
    </w:div>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57188297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8C64B-FF13-4D76-97AA-103BBB39D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5736</TotalTime>
  <Pages>81</Pages>
  <Words>10802</Words>
  <Characters>61572</Characters>
  <Application>Microsoft Office Word</Application>
  <DocSecurity>0</DocSecurity>
  <Lines>513</Lines>
  <Paragraphs>144</Paragraphs>
  <ScaleCrop>false</ScaleCrop>
  <Company/>
  <LinksUpToDate>false</LinksUpToDate>
  <CharactersWithSpaces>72230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114</cp:revision>
  <cp:lastPrinted>2026-03-26T09:34:00Z</cp:lastPrinted>
  <dcterms:created xsi:type="dcterms:W3CDTF">2026-02-14T06:57:00Z</dcterms:created>
  <dcterms:modified xsi:type="dcterms:W3CDTF">2026-03-26T10:08:00Z</dcterms:modified>
</cp:coreProperties>
</file>