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數位敘事教學活動設計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一、基本資訊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年級：企業培訓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學科：資訊科技應用 / 數位媒體設計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教學主題：AI 協作開發：從概念到網頁的數位敘事實踐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/>
          <w:b/>
          <w:bCs/>
          <w:color w:val="1F2328"/>
          <w:kern w:val="36"/>
          <w:szCs w:val="24"/>
        </w:rPr>
      </w:pP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二、教學目標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知識面向：</w:t>
      </w:r>
      <w:bookmarkStart w:id="0" w:name="_GoBack"/>
      <w:bookmarkEnd w:id="0"/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(1) 理解 AI 輔助工具（Gemini CLI、</w:t>
      </w:r>
      <w:proofErr w:type="spellStart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ChatGPT</w:t>
      </w:r>
      <w:proofErr w:type="spellEnd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）在數位創作中的應用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(2) 認識數位敘事的基本概念，包含視覺設計、使用者體驗與資訊傳達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(3) 了解網頁開發基礎架構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(4) 學習將創意想法轉化為數位產品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技能面向：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(1) 使用自然語言與 AI 工具進行有效對話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(2) 具備程式碼閱讀與修改能力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(3) 掌握數位敘事設計思維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(4) 培養問題解決與迭代優化能力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lastRenderedPageBreak/>
        <w:t>態度面向：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(1) 培養對新興科技的開放態度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(2) 建立團隊協作精神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(3) 養成創意思考習慣 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(4) 建立面對挑戰的積極心態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/>
          <w:b/>
          <w:bCs/>
          <w:color w:val="1F2328"/>
          <w:kern w:val="36"/>
          <w:szCs w:val="24"/>
        </w:rPr>
      </w:pP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三、敘事任務設計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任務主題：企業應用情境的互動式網頁開發。學生從以下五個主題中抽選一個，運用 AI 協作工具創作具有完整敘事結構的互動式網頁：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(1) 尾牙抽獎 APP（名單管理、獎項設定、即時抽獎、動畫效果、得獎公告）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(2) 辦公室記帳通（待辦清單、花費記錄、狀態追蹤、總額計算、歷史紀錄）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(3) 團隊午餐決策器（餐廳清單、標籤分類、隨機推薦、篩選功能、簡易投票）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(4) 簡易看板協作板（三欄看板、新增任務、拖曳功能、編輯任務、任務計數）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(5) 植物保姆 App（植物檔案、澆水排程、今日任務、完成打卡、狀態提醒） 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敘事架構：開場（引入使用情境）→ 主體功能（完成 6 項核心功能）→ 視覺設計（運用色彩、排版、動畫強化效果）→ 互動體驗（設計印象深刻的互動環節）→ 結尾（提供明確的操作結果）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/>
          <w:b/>
          <w:bCs/>
          <w:color w:val="1F2328"/>
          <w:kern w:val="36"/>
          <w:szCs w:val="24"/>
        </w:rPr>
      </w:pP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lastRenderedPageBreak/>
        <w:t>四、教學流程（總時間 240 分鐘）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(1) 暖身與示範（30 分鐘）：活動開場 15 分鐘（說明數位敘事概念、介紹 AI 協作開發流程、公布評分標準）；Vibe Coding 示範 15 分鐘（教師操作 Gemini CLI 與 </w:t>
      </w:r>
      <w:proofErr w:type="spellStart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ChatGPT</w:t>
      </w:r>
      <w:proofErr w:type="spellEnd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，展示自然語言描述需求、程式碼生成與優化流程）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 (2) 題目抽選與規劃（10 分鐘）：公開抽選主題、各組討論規劃敘事架構、分配組內工作（需求描述、視覺設計、功能測試）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 (3) 實作挑戰（135 分鐘）：AI 協作創作 120 分鐘（各組運用 AI 工具開發，教師巡迴指導，每 30 分鐘提醒進度）；匿名交件 15 分鐘（以隨機編號提交作品確保公正）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 (4) 分享與評量（40 分鐘）：依編號展示作品（每組 3-5 分鐘），評審團現場給分，觀眾可提問交流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 xml:space="preserve"> (5) 總結與頒獎（25 分鐘）：公布得獎名單並頒獎、教師總結學習重點、學生分享心得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/>
          <w:b/>
          <w:bCs/>
          <w:color w:val="1F2328"/>
          <w:kern w:val="36"/>
          <w:szCs w:val="24"/>
        </w:rPr>
      </w:pP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五、工具與資源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數位工具：AI 協作工具（Gemini CLI、</w:t>
      </w:r>
      <w:proofErr w:type="spellStart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ChatGPT</w:t>
      </w:r>
      <w:proofErr w:type="spellEnd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）、開發環境</w:t>
      </w:r>
      <w:proofErr w:type="gramStart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（</w:t>
      </w:r>
      <w:proofErr w:type="gramEnd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VS Code、Node.js、Live Server 擴充套件</w:t>
      </w:r>
      <w:proofErr w:type="gramStart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）</w:t>
      </w:r>
      <w:proofErr w:type="gramEnd"/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、設計參考（Tailwind CSS、Font Awesome、Google Fonts） 教學資源：硬體需求（每組至少一台筆電 8GB 以上、穩定網路、投影設備）、帳號準備（Google 帳號）、教學輔助（教學簡報、快速參考指南、範例程式碼）</w:t>
      </w:r>
    </w:p>
    <w:p w:rsidR="00AE073B" w:rsidRP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lastRenderedPageBreak/>
        <w:t>六、評量設計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評量標準（總分 100 分）：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(1) 功能完成度 60 分：核心功能實現 40 分（6 項全部完成 40 分、5 項 32 分、4 項 24 分、3 項以下依比例給分）、功能流暢度 20 分（操作流程順暢無錯誤）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(2) 視覺設計 20 分：整體美感 10 分（色彩、排版、字型協調）、資訊傳達 10 分（介面清晰易懂）</w:t>
      </w:r>
    </w:p>
    <w:p w:rsidR="00AE073B" w:rsidRDefault="00AE073B" w:rsidP="00AE073B">
      <w:pPr>
        <w:spacing w:line="360" w:lineRule="auto"/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(3) 創意表現 10 分：獨特性 5 分（創新互動方式）、敘事完整性 5 分（故事架構完整）</w:t>
      </w:r>
    </w:p>
    <w:p w:rsidR="00473070" w:rsidRPr="00AE073B" w:rsidRDefault="00AE073B" w:rsidP="00AE073B">
      <w:pPr>
        <w:spacing w:line="360" w:lineRule="auto"/>
      </w:pPr>
      <w:r w:rsidRPr="00AE073B">
        <w:rPr>
          <w:rFonts w:ascii="微軟正黑體" w:eastAsia="微軟正黑體" w:hAnsi="微軟正黑體" w:cs="Segoe UI" w:hint="eastAsia"/>
          <w:b/>
          <w:bCs/>
          <w:color w:val="1F2328"/>
          <w:kern w:val="36"/>
          <w:szCs w:val="24"/>
        </w:rPr>
        <w:t>(4) 時間管理 10 分：時限內完成 10 分、延遲 5 分鐘內 8 分、延遲 5-10 分鐘 5 分、超過 10 分鐘 3 分 評量方式：形成性評量（過程觀察學生討論與問題解決、同儕互評作品）；總結性評量（評審團現場給分、依總分排序名次、活動後繳交 300 字心得）；獎勵機制（第一名 3,000 元、第二名 2,000 元、第三名 1,000 元、最佳創意獎 1,000 元，皆附證書）；評量回饋（評審針對各組作品給予具體建議） 教學特色：本設計核心理念為「先故事後技術」，透過 AI 協作工具讓學生專注於「說什麼故事」與「如何說故事」，而非受限於程式語法。適用於無程式基礎但對數位創作有興趣的學習者、希望快速體驗 AI 協作開發的學生或員工。透過遊戲化競賽機制與實質獎勵，學生能在輕鬆氛圍中學習，短時間內產出實用數位作品，建立對 AI 工具的信心。</w:t>
      </w:r>
    </w:p>
    <w:sectPr w:rsidR="00473070" w:rsidRPr="00AE073B" w:rsidSect="005D1316">
      <w:pgSz w:w="11906" w:h="16838"/>
      <w:pgMar w:top="1985" w:right="1418" w:bottom="1418" w:left="1701" w:header="720" w:footer="720" w:gutter="0"/>
      <w:cols w:space="425"/>
      <w:docGrid w:type="lines" w:linePitch="4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072CA"/>
    <w:multiLevelType w:val="multilevel"/>
    <w:tmpl w:val="EABC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F3C6F"/>
    <w:multiLevelType w:val="multilevel"/>
    <w:tmpl w:val="41CA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566933"/>
    <w:multiLevelType w:val="multilevel"/>
    <w:tmpl w:val="3EC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54966"/>
    <w:multiLevelType w:val="multilevel"/>
    <w:tmpl w:val="471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131D1"/>
    <w:multiLevelType w:val="multilevel"/>
    <w:tmpl w:val="CF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43A51"/>
    <w:multiLevelType w:val="multilevel"/>
    <w:tmpl w:val="02A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C60A70"/>
    <w:multiLevelType w:val="multilevel"/>
    <w:tmpl w:val="502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80B39"/>
    <w:multiLevelType w:val="multilevel"/>
    <w:tmpl w:val="808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E70FA7"/>
    <w:multiLevelType w:val="multilevel"/>
    <w:tmpl w:val="424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E853BC"/>
    <w:multiLevelType w:val="multilevel"/>
    <w:tmpl w:val="13E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3F47F9"/>
    <w:multiLevelType w:val="multilevel"/>
    <w:tmpl w:val="988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8D6D80"/>
    <w:multiLevelType w:val="multilevel"/>
    <w:tmpl w:val="34A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7B2E2A"/>
    <w:multiLevelType w:val="multilevel"/>
    <w:tmpl w:val="66A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95205C"/>
    <w:multiLevelType w:val="multilevel"/>
    <w:tmpl w:val="37B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791EDE"/>
    <w:multiLevelType w:val="multilevel"/>
    <w:tmpl w:val="A52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4482E"/>
    <w:multiLevelType w:val="multilevel"/>
    <w:tmpl w:val="BF8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825D2"/>
    <w:multiLevelType w:val="multilevel"/>
    <w:tmpl w:val="519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D12DA1"/>
    <w:multiLevelType w:val="multilevel"/>
    <w:tmpl w:val="868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5D5335"/>
    <w:multiLevelType w:val="multilevel"/>
    <w:tmpl w:val="D506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0EE737E"/>
    <w:multiLevelType w:val="multilevel"/>
    <w:tmpl w:val="F8E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6E5CDF"/>
    <w:multiLevelType w:val="multilevel"/>
    <w:tmpl w:val="5DD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B361EE"/>
    <w:multiLevelType w:val="multilevel"/>
    <w:tmpl w:val="52A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737F58"/>
    <w:multiLevelType w:val="multilevel"/>
    <w:tmpl w:val="503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DD5A05"/>
    <w:multiLevelType w:val="multilevel"/>
    <w:tmpl w:val="7AC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F3725E"/>
    <w:multiLevelType w:val="multilevel"/>
    <w:tmpl w:val="C5B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43799F"/>
    <w:multiLevelType w:val="multilevel"/>
    <w:tmpl w:val="338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267F74"/>
    <w:multiLevelType w:val="multilevel"/>
    <w:tmpl w:val="B93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561FA2"/>
    <w:multiLevelType w:val="multilevel"/>
    <w:tmpl w:val="842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0"/>
  </w:num>
  <w:num w:numId="5">
    <w:abstractNumId w:val="10"/>
  </w:num>
  <w:num w:numId="6">
    <w:abstractNumId w:val="12"/>
  </w:num>
  <w:num w:numId="7">
    <w:abstractNumId w:val="21"/>
  </w:num>
  <w:num w:numId="8">
    <w:abstractNumId w:val="4"/>
  </w:num>
  <w:num w:numId="9">
    <w:abstractNumId w:val="6"/>
  </w:num>
  <w:num w:numId="10">
    <w:abstractNumId w:val="9"/>
  </w:num>
  <w:num w:numId="11">
    <w:abstractNumId w:val="20"/>
  </w:num>
  <w:num w:numId="12">
    <w:abstractNumId w:val="14"/>
  </w:num>
  <w:num w:numId="13">
    <w:abstractNumId w:val="15"/>
  </w:num>
  <w:num w:numId="14">
    <w:abstractNumId w:val="16"/>
  </w:num>
  <w:num w:numId="15">
    <w:abstractNumId w:val="5"/>
  </w:num>
  <w:num w:numId="16">
    <w:abstractNumId w:val="3"/>
  </w:num>
  <w:num w:numId="17">
    <w:abstractNumId w:val="27"/>
  </w:num>
  <w:num w:numId="18">
    <w:abstractNumId w:val="26"/>
  </w:num>
  <w:num w:numId="19">
    <w:abstractNumId w:val="19"/>
  </w:num>
  <w:num w:numId="20">
    <w:abstractNumId w:val="22"/>
  </w:num>
  <w:num w:numId="21">
    <w:abstractNumId w:val="13"/>
  </w:num>
  <w:num w:numId="22">
    <w:abstractNumId w:val="25"/>
  </w:num>
  <w:num w:numId="23">
    <w:abstractNumId w:val="24"/>
  </w:num>
  <w:num w:numId="24">
    <w:abstractNumId w:val="7"/>
  </w:num>
  <w:num w:numId="25">
    <w:abstractNumId w:val="23"/>
  </w:num>
  <w:num w:numId="26">
    <w:abstractNumId w:val="2"/>
  </w:num>
  <w:num w:numId="27">
    <w:abstractNumId w:val="8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drawingGridHorizontalSpacing w:val="140"/>
  <w:drawingGridVerticalSpacing w:val="23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15C"/>
    <w:rsid w:val="0020215C"/>
    <w:rsid w:val="00473070"/>
    <w:rsid w:val="005D1316"/>
    <w:rsid w:val="006C074F"/>
    <w:rsid w:val="00AE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7307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7307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7307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73070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307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7307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73070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473070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473070"/>
    <w:rPr>
      <w:b/>
      <w:bCs/>
    </w:rPr>
  </w:style>
  <w:style w:type="paragraph" w:customStyle="1" w:styleId="code-line">
    <w:name w:val="code-line"/>
    <w:basedOn w:val="a"/>
    <w:rsid w:val="004730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7307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7307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7307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73070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307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7307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73070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473070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473070"/>
    <w:rPr>
      <w:b/>
      <w:bCs/>
    </w:rPr>
  </w:style>
  <w:style w:type="paragraph" w:customStyle="1" w:styleId="code-line">
    <w:name w:val="code-line"/>
    <w:basedOn w:val="a"/>
    <w:rsid w:val="004730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紀伯喬</dc:creator>
  <cp:keywords/>
  <dc:description/>
  <cp:lastModifiedBy>紀伯喬</cp:lastModifiedBy>
  <cp:revision>3</cp:revision>
  <dcterms:created xsi:type="dcterms:W3CDTF">2025-11-11T07:41:00Z</dcterms:created>
  <dcterms:modified xsi:type="dcterms:W3CDTF">2025-11-11T07:59:00Z</dcterms:modified>
</cp:coreProperties>
</file>