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299A5" w14:textId="3271C0E3" w:rsidR="00390B4A" w:rsidRPr="00D5500A" w:rsidRDefault="002B35F0" w:rsidP="001C2AA2">
      <w:pPr>
        <w:spacing w:after="157"/>
        <w:ind w:right="-6"/>
        <w:jc w:val="right"/>
        <w:rPr>
          <w:rFonts w:ascii="Leelawadee UI Semilight" w:hAnsi="Leelawadee UI Semilight" w:cs="Leelawadee UI Semilight"/>
        </w:rPr>
      </w:pPr>
      <w:r w:rsidRPr="002B35F0">
        <w:rPr>
          <w:rFonts w:ascii="Leelawadee UI Semilight" w:hAnsi="Leelawadee UI Semilight" w:cs="Leelawadee UI Semilight"/>
        </w:rPr>
        <w:drawing>
          <wp:anchor distT="0" distB="0" distL="114300" distR="114300" simplePos="0" relativeHeight="251660288" behindDoc="1" locked="0" layoutInCell="1" allowOverlap="1" wp14:anchorId="62330D8E" wp14:editId="2F9A87F9">
            <wp:simplePos x="0" y="0"/>
            <wp:positionH relativeFrom="column">
              <wp:posOffset>4886960</wp:posOffset>
            </wp:positionH>
            <wp:positionV relativeFrom="paragraph">
              <wp:posOffset>-341453</wp:posOffset>
            </wp:positionV>
            <wp:extent cx="1303562" cy="722461"/>
            <wp:effectExtent l="0" t="0" r="0" b="1905"/>
            <wp:wrapNone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C6F3806-8B17-4A90-8B1B-189BCE2C8E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>
                      <a:extLst>
                        <a:ext uri="{FF2B5EF4-FFF2-40B4-BE49-F238E27FC236}">
                          <a16:creationId xmlns:a16="http://schemas.microsoft.com/office/drawing/2014/main" id="{8C6F3806-8B17-4A90-8B1B-189BCE2C8EB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562" cy="72246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563D4673" w14:textId="5168898D" w:rsidR="00390B4A" w:rsidRPr="00D5500A" w:rsidRDefault="00F24904" w:rsidP="001C2AA2">
      <w:pPr>
        <w:spacing w:after="489"/>
        <w:ind w:right="-6"/>
        <w:rPr>
          <w:rFonts w:ascii="Leelawadee UI Semilight" w:hAnsi="Leelawadee UI Semilight" w:cs="Leelawadee UI Semilight"/>
        </w:rPr>
      </w:pPr>
      <w:r w:rsidRPr="00D5500A">
        <w:rPr>
          <w:rFonts w:ascii="Leelawadee UI Semilight" w:eastAsia="Arial" w:hAnsi="Leelawadee UI Semilight" w:cs="Leelawadee UI Semilight"/>
          <w:b/>
          <w:sz w:val="32"/>
        </w:rPr>
        <w:t>Algorithmen und Datenstrukturen</w:t>
      </w:r>
    </w:p>
    <w:p w14:paraId="07C49F1E" w14:textId="6657AECF" w:rsidR="00390B4A" w:rsidRPr="00D5500A" w:rsidRDefault="004B0D37" w:rsidP="007904C3">
      <w:pPr>
        <w:spacing w:after="360"/>
        <w:ind w:right="-6"/>
        <w:rPr>
          <w:rFonts w:ascii="Leelawadee UI Semilight" w:eastAsia="Arial" w:hAnsi="Leelawadee UI Semilight" w:cs="Leelawadee UI Semilight"/>
          <w:b/>
          <w:sz w:val="28"/>
        </w:rPr>
      </w:pPr>
      <w:r w:rsidRPr="00D5500A">
        <w:rPr>
          <w:rFonts w:ascii="Leelawadee UI Semilight" w:eastAsia="Arial" w:hAnsi="Leelawadee UI Semilight" w:cs="Leelawadee UI Semilight"/>
          <w:b/>
          <w:sz w:val="28"/>
        </w:rPr>
        <w:t>Randomisierte und heuristische Approximationsverfahren</w:t>
      </w:r>
    </w:p>
    <w:p w14:paraId="31AA7F9A" w14:textId="57BE0853" w:rsidR="004B0D37" w:rsidRPr="00D5500A" w:rsidRDefault="004B0D37" w:rsidP="004B0D37">
      <w:pPr>
        <w:pStyle w:val="berschrift1"/>
        <w:ind w:left="0" w:right="-6"/>
        <w:rPr>
          <w:rFonts w:ascii="Leelawadee UI Semilight" w:hAnsi="Leelawadee UI Semilight" w:cs="Leelawadee UI Semilight"/>
        </w:rPr>
      </w:pPr>
      <w:r w:rsidRPr="00D5500A">
        <w:rPr>
          <w:rFonts w:ascii="Leelawadee UI Semilight" w:hAnsi="Leelawadee UI Semilight" w:cs="Leelawadee UI Semilight"/>
        </w:rPr>
        <w:t xml:space="preserve">Aufgabe 1: Implementierung eines </w:t>
      </w:r>
      <w:r w:rsidR="00D5500A" w:rsidRPr="00D5500A">
        <w:rPr>
          <w:rFonts w:ascii="Leelawadee UI Semilight" w:hAnsi="Leelawadee UI Semilight" w:cs="Leelawadee UI Semilight"/>
        </w:rPr>
        <w:t>Simulated Annealing</w:t>
      </w:r>
      <w:r w:rsidRPr="00D5500A">
        <w:rPr>
          <w:rFonts w:ascii="Leelawadee UI Semilight" w:hAnsi="Leelawadee UI Semilight" w:cs="Leelawadee UI Semilight"/>
        </w:rPr>
        <w:t>-Algorithmus</w:t>
      </w:r>
    </w:p>
    <w:p w14:paraId="4C17F0B0" w14:textId="32D1B725" w:rsidR="00E90F15" w:rsidRPr="00D5500A" w:rsidRDefault="004B0D37" w:rsidP="00E90F15">
      <w:pPr>
        <w:spacing w:after="240"/>
        <w:ind w:right="-6"/>
        <w:rPr>
          <w:rFonts w:ascii="Leelawadee UI Semilight" w:eastAsia="Arial" w:hAnsi="Leelawadee UI Semilight" w:cs="Leelawadee UI Semilight"/>
          <w:sz w:val="20"/>
          <w:szCs w:val="20"/>
        </w:rPr>
      </w:pPr>
      <w:r w:rsidRPr="00D5500A">
        <w:rPr>
          <w:rFonts w:ascii="Leelawadee UI Semilight" w:eastAsia="Arial" w:hAnsi="Leelawadee UI Semilight" w:cs="Leelawadee UI Semilight"/>
          <w:sz w:val="20"/>
          <w:szCs w:val="20"/>
        </w:rPr>
        <w:t>Es ist Weihnachtszeit, ein Bäcker will mit den restlichen Vorräten noch möglichst viele Kekse (Guezli) backen</w:t>
      </w:r>
      <w:r w:rsidR="00E90F15" w:rsidRPr="00D5500A">
        <w:rPr>
          <w:rFonts w:ascii="Leelawadee UI Semilight" w:eastAsia="Arial" w:hAnsi="Leelawadee UI Semilight" w:cs="Leelawadee UI Semilight"/>
          <w:sz w:val="20"/>
          <w:szCs w:val="20"/>
        </w:rPr>
        <w:t>.</w:t>
      </w:r>
      <w:r w:rsidRP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 Aber wie</w:t>
      </w:r>
      <w:r w:rsid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 </w:t>
      </w:r>
      <w:r w:rsidRP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viele soll er von jeder Sorte produzieren? Helfen Sie ihm, indem Sie mittels </w:t>
      </w:r>
      <w:r w:rsid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dem </w:t>
      </w:r>
      <w:r w:rsidRPr="00D5500A">
        <w:rPr>
          <w:rFonts w:ascii="Leelawadee UI Semilight" w:eastAsia="Arial" w:hAnsi="Leelawadee UI Semilight" w:cs="Leelawadee UI Semilight"/>
          <w:sz w:val="20"/>
          <w:szCs w:val="20"/>
        </w:rPr>
        <w:t>Simulated</w:t>
      </w:r>
      <w:r w:rsidR="00D5500A">
        <w:rPr>
          <w:rFonts w:ascii="Leelawadee UI Semilight" w:eastAsia="Arial" w:hAnsi="Leelawadee UI Semilight" w:cs="Leelawadee UI Semilight"/>
          <w:sz w:val="20"/>
          <w:szCs w:val="20"/>
        </w:rPr>
        <w:t>-</w:t>
      </w:r>
      <w:r w:rsidRPr="00D5500A">
        <w:rPr>
          <w:rFonts w:ascii="Leelawadee UI Semilight" w:eastAsia="Arial" w:hAnsi="Leelawadee UI Semilight" w:cs="Leelawadee UI Semilight"/>
          <w:sz w:val="20"/>
          <w:szCs w:val="20"/>
        </w:rPr>
        <w:t>Annealing</w:t>
      </w:r>
      <w:r w:rsidR="00D5500A">
        <w:rPr>
          <w:rFonts w:ascii="Leelawadee UI Semilight" w:eastAsia="Arial" w:hAnsi="Leelawadee UI Semilight" w:cs="Leelawadee UI Semilight"/>
          <w:sz w:val="20"/>
          <w:szCs w:val="20"/>
        </w:rPr>
        <w:t>-Algorithmus</w:t>
      </w:r>
      <w:r w:rsidRP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 eine gute Lösung suchen.</w:t>
      </w:r>
    </w:p>
    <w:p w14:paraId="02FE0841" w14:textId="77777777" w:rsidR="004B0D37" w:rsidRPr="00D5500A" w:rsidRDefault="004B0D37" w:rsidP="00E90F15">
      <w:pPr>
        <w:spacing w:after="240"/>
        <w:ind w:right="-6"/>
        <w:rPr>
          <w:rFonts w:ascii="Leelawadee UI Semilight" w:eastAsia="Arial" w:hAnsi="Leelawadee UI Semilight" w:cs="Leelawadee UI Semilight"/>
          <w:sz w:val="20"/>
          <w:szCs w:val="20"/>
        </w:rPr>
      </w:pPr>
      <w:r w:rsidRP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Für dieses Praktikum müssen Sie nur die bereits bestehenden Methoden in der Klasse </w:t>
      </w:r>
      <w:r w:rsidRPr="00D5500A">
        <w:rPr>
          <w:rFonts w:ascii="Consolas" w:eastAsia="Arial" w:hAnsi="Consolas" w:cs="Leelawadee UI Semilight"/>
          <w:sz w:val="20"/>
          <w:szCs w:val="20"/>
        </w:rPr>
        <w:t>BakeryCookieServer</w:t>
      </w:r>
      <w:r w:rsidRP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 ergänzen (siehe </w:t>
      </w:r>
      <w:r w:rsidRPr="00D5500A">
        <w:rPr>
          <w:rFonts w:ascii="Consolas" w:eastAsia="Arial" w:hAnsi="Consolas" w:cs="Leelawadee UI Semilight"/>
          <w:sz w:val="20"/>
          <w:szCs w:val="20"/>
        </w:rPr>
        <w:t>//to do</w:t>
      </w:r>
      <w:r w:rsidRP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). Schauen Sie sich auch die Klassen </w:t>
      </w:r>
      <w:r w:rsidRPr="00D5500A">
        <w:rPr>
          <w:rFonts w:ascii="Consolas" w:eastAsia="Arial" w:hAnsi="Consolas" w:cs="Leelawadee UI Semilight"/>
          <w:sz w:val="20"/>
          <w:szCs w:val="20"/>
        </w:rPr>
        <w:t>Cookie</w:t>
      </w:r>
      <w:r w:rsidRP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 und </w:t>
      </w:r>
      <w:r w:rsidRPr="00D5500A">
        <w:rPr>
          <w:rFonts w:ascii="Consolas" w:eastAsia="Arial" w:hAnsi="Consolas" w:cs="Leelawadee UI Semilight"/>
          <w:sz w:val="20"/>
          <w:szCs w:val="20"/>
        </w:rPr>
        <w:t>Ingredient</w:t>
      </w:r>
      <w:r w:rsidRP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 an, diese benötigen Sie, um die Lösung zu entwickeln. Spielen Sie auch etwas mit den Parametern (Starttemperatur, Schrittänderung der Temperatur). Beobachten Sie:</w:t>
      </w:r>
    </w:p>
    <w:p w14:paraId="6F9080E2" w14:textId="19DAE7FA" w:rsidR="004B0D37" w:rsidRDefault="00D5500A" w:rsidP="004B0D37">
      <w:pPr>
        <w:pStyle w:val="Listenabsatz"/>
        <w:numPr>
          <w:ilvl w:val="0"/>
          <w:numId w:val="3"/>
        </w:numPr>
        <w:spacing w:after="240"/>
        <w:ind w:right="-6"/>
        <w:rPr>
          <w:rFonts w:ascii="Leelawadee UI Semilight" w:eastAsia="Arial" w:hAnsi="Leelawadee UI Semilight" w:cs="Leelawadee UI Semilight"/>
          <w:sz w:val="20"/>
          <w:szCs w:val="20"/>
        </w:rPr>
      </w:pPr>
      <w:r>
        <w:rPr>
          <w:rFonts w:ascii="Leelawadee UI Semilight" w:eastAsia="Arial" w:hAnsi="Leelawadee UI Semilight" w:cs="Leelawadee UI Semilight"/>
          <w:sz w:val="20"/>
          <w:szCs w:val="20"/>
        </w:rPr>
        <w:t>W</w:t>
      </w:r>
      <w:r w:rsidR="004B0D37" w:rsidRP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elchen Einfluss </w:t>
      </w:r>
      <w:r>
        <w:rPr>
          <w:rFonts w:ascii="Leelawadee UI Semilight" w:eastAsia="Arial" w:hAnsi="Leelawadee UI Semilight" w:cs="Leelawadee UI Semilight"/>
          <w:sz w:val="20"/>
          <w:szCs w:val="20"/>
        </w:rPr>
        <w:t>haben Änderungen der Temperatur und der Geschwindigkeit der Temperaturänderung</w:t>
      </w:r>
      <w:r w:rsidR="004B0D37" w:rsidRP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 auf die gefundene Lösung.</w:t>
      </w:r>
    </w:p>
    <w:p w14:paraId="7E02106C" w14:textId="15301ADF" w:rsidR="00D5500A" w:rsidRPr="00D5500A" w:rsidRDefault="00D5500A" w:rsidP="004B0D37">
      <w:pPr>
        <w:pStyle w:val="Listenabsatz"/>
        <w:numPr>
          <w:ilvl w:val="0"/>
          <w:numId w:val="3"/>
        </w:numPr>
        <w:spacing w:after="240"/>
        <w:ind w:right="-6"/>
        <w:rPr>
          <w:rFonts w:ascii="Leelawadee UI Semilight" w:eastAsia="Arial" w:hAnsi="Leelawadee UI Semilight" w:cs="Leelawadee UI Semilight"/>
          <w:sz w:val="20"/>
          <w:szCs w:val="20"/>
        </w:rPr>
      </w:pPr>
      <w:r>
        <w:rPr>
          <w:rFonts w:ascii="Leelawadee UI Semilight" w:eastAsia="Arial" w:hAnsi="Leelawadee UI Semilight" w:cs="Leelawadee UI Semilight"/>
          <w:sz w:val="20"/>
          <w:szCs w:val="20"/>
        </w:rPr>
        <w:t>Findet der Algorithmus auch mit schlechten Parametern die Lösung?</w:t>
      </w:r>
    </w:p>
    <w:p w14:paraId="34AEFA1E" w14:textId="77777777" w:rsidR="004B0D37" w:rsidRPr="00D5500A" w:rsidRDefault="004B0D37" w:rsidP="004B0D37">
      <w:pPr>
        <w:pStyle w:val="Listenabsatz"/>
        <w:numPr>
          <w:ilvl w:val="0"/>
          <w:numId w:val="3"/>
        </w:numPr>
        <w:spacing w:after="240"/>
        <w:ind w:right="-6"/>
        <w:rPr>
          <w:rFonts w:ascii="Leelawadee UI Semilight" w:eastAsia="Arial" w:hAnsi="Leelawadee UI Semilight" w:cs="Leelawadee UI Semilight"/>
          <w:sz w:val="20"/>
          <w:szCs w:val="20"/>
        </w:rPr>
      </w:pPr>
      <w:r w:rsidRP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Findet der Algorithmus immer dieselbe Lösung? </w:t>
      </w:r>
    </w:p>
    <w:p w14:paraId="755AF085" w14:textId="5CF11964" w:rsidR="00E90F15" w:rsidRPr="00D5500A" w:rsidRDefault="004B0D37" w:rsidP="004B0D37">
      <w:pPr>
        <w:pStyle w:val="Listenabsatz"/>
        <w:numPr>
          <w:ilvl w:val="0"/>
          <w:numId w:val="3"/>
        </w:numPr>
        <w:spacing w:after="240"/>
        <w:ind w:right="-6"/>
        <w:rPr>
          <w:rFonts w:ascii="Leelawadee UI Semilight" w:eastAsia="Arial" w:hAnsi="Leelawadee UI Semilight" w:cs="Leelawadee UI Semilight"/>
          <w:sz w:val="20"/>
          <w:szCs w:val="20"/>
        </w:rPr>
      </w:pPr>
      <w:r w:rsidRPr="00D5500A">
        <w:rPr>
          <w:rFonts w:ascii="Leelawadee UI Semilight" w:eastAsia="Arial" w:hAnsi="Leelawadee UI Semilight" w:cs="Leelawadee UI Semilight"/>
          <w:sz w:val="20"/>
          <w:szCs w:val="20"/>
        </w:rPr>
        <w:t>Vergleichen Sie die Lösung Ihres Algorithmus auch mit der Lösung Ihrer Kollegen – erhalten diese dieselbe Lösung?</w:t>
      </w:r>
    </w:p>
    <w:p w14:paraId="2867F549" w14:textId="6FE20059" w:rsidR="004B0D37" w:rsidRPr="00D5500A" w:rsidRDefault="004B0D37" w:rsidP="004B0D37">
      <w:pPr>
        <w:spacing w:after="240"/>
        <w:ind w:right="-6"/>
        <w:rPr>
          <w:rFonts w:ascii="Leelawadee UI Semilight" w:eastAsia="Arial" w:hAnsi="Leelawadee UI Semilight" w:cs="Leelawadee UI Semilight"/>
          <w:sz w:val="20"/>
          <w:szCs w:val="20"/>
        </w:rPr>
      </w:pPr>
      <w:r w:rsidRPr="00D5500A">
        <w:rPr>
          <w:rFonts w:ascii="Leelawadee UI Semilight" w:eastAsia="Arial" w:hAnsi="Leelawadee UI Semilight" w:cs="Leelawadee UI Semilight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997A251" wp14:editId="0BB3F1A5">
            <wp:simplePos x="0" y="0"/>
            <wp:positionH relativeFrom="column">
              <wp:posOffset>-48155</wp:posOffset>
            </wp:positionH>
            <wp:positionV relativeFrom="paragraph">
              <wp:posOffset>465117</wp:posOffset>
            </wp:positionV>
            <wp:extent cx="2621915" cy="1741805"/>
            <wp:effectExtent l="19050" t="19050" r="102235" b="8699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00A" w:rsidRP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Vielleicht können Sie ja jetzt Ihren </w:t>
      </w:r>
      <w:r w:rsidR="00D5500A">
        <w:rPr>
          <w:rFonts w:ascii="Leelawadee UI Semilight" w:eastAsia="Arial" w:hAnsi="Leelawadee UI Semilight" w:cs="Leelawadee UI Semilight"/>
          <w:sz w:val="20"/>
          <w:szCs w:val="20"/>
        </w:rPr>
        <w:t>Heimv</w:t>
      </w:r>
      <w:r w:rsidR="00D5500A" w:rsidRPr="00D5500A">
        <w:rPr>
          <w:rFonts w:ascii="Leelawadee UI Semilight" w:eastAsia="Arial" w:hAnsi="Leelawadee UI Semilight" w:cs="Leelawadee UI Semilight"/>
          <w:sz w:val="20"/>
          <w:szCs w:val="20"/>
        </w:rPr>
        <w:t xml:space="preserve">orrat optimal nutzen </w:t>
      </w:r>
      <w:r w:rsidR="00D5500A" w:rsidRPr="00D5500A">
        <w:rPr>
          <mc:AlternateContent>
            <mc:Choice Requires="w16se">
              <w:rFonts w:ascii="Leelawadee UI Semilight" w:eastAsia="Arial" w:hAnsi="Leelawadee UI Semilight" w:cs="Leelawadee UI Semilight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D5500A" w:rsidRPr="00D5500A">
        <w:rPr>
          <w:rFonts w:ascii="Leelawadee UI Semilight" w:eastAsia="Arial" w:hAnsi="Leelawadee UI Semilight" w:cs="Leelawadee UI Semilight"/>
          <w:sz w:val="20"/>
          <w:szCs w:val="20"/>
        </w:rPr>
        <w:t>.</w:t>
      </w:r>
    </w:p>
    <w:sectPr w:rsidR="004B0D37" w:rsidRPr="00D5500A" w:rsidSect="006B1C62">
      <w:footerReference w:type="default" r:id="rId9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B8E97" w14:textId="77777777" w:rsidR="00F24904" w:rsidRDefault="00F24904" w:rsidP="006B1C62">
      <w:pPr>
        <w:spacing w:after="0" w:line="240" w:lineRule="auto"/>
      </w:pPr>
      <w:r>
        <w:separator/>
      </w:r>
    </w:p>
  </w:endnote>
  <w:endnote w:type="continuationSeparator" w:id="0">
    <w:p w14:paraId="33F874CE" w14:textId="77777777" w:rsidR="00F24904" w:rsidRDefault="00F24904" w:rsidP="006B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56409" w14:textId="77777777" w:rsidR="006B1C62" w:rsidRPr="002B35F0" w:rsidRDefault="006B1C62" w:rsidP="005F2B30">
    <w:pPr>
      <w:pStyle w:val="Fuzeile"/>
      <w:pBdr>
        <w:top w:val="single" w:sz="4" w:space="1" w:color="auto"/>
      </w:pBdr>
      <w:tabs>
        <w:tab w:val="clear" w:pos="9072"/>
        <w:tab w:val="right" w:pos="9740"/>
      </w:tabs>
      <w:rPr>
        <w:rFonts w:ascii="Leelawadee UI Semilight" w:hAnsi="Leelawadee UI Semilight" w:cs="Leelawadee UI Semilight"/>
        <w:sz w:val="20"/>
        <w:szCs w:val="20"/>
      </w:rPr>
    </w:pPr>
    <w:r w:rsidRPr="002B35F0">
      <w:rPr>
        <w:rFonts w:ascii="Leelawadee UI Semilight" w:hAnsi="Leelawadee UI Semilight" w:cs="Leelawadee UI Semilight"/>
      </w:rPr>
      <w:tab/>
    </w:r>
    <w:r w:rsidRPr="002B35F0">
      <w:rPr>
        <w:rFonts w:ascii="Leelawadee UI Semilight" w:hAnsi="Leelawadee UI Semilight" w:cs="Leelawadee UI Semilight"/>
      </w:rPr>
      <w:tab/>
    </w:r>
    <w:r w:rsidRPr="002B35F0">
      <w:rPr>
        <w:rFonts w:ascii="Leelawadee UI Semilight" w:hAnsi="Leelawadee UI Semilight" w:cs="Leelawadee UI Semilight"/>
        <w:sz w:val="20"/>
        <w:szCs w:val="20"/>
      </w:rPr>
      <w:t xml:space="preserve">Seite </w:t>
    </w:r>
    <w:r w:rsidRPr="002B35F0">
      <w:rPr>
        <w:rFonts w:ascii="Leelawadee UI Semilight" w:hAnsi="Leelawadee UI Semilight" w:cs="Leelawadee UI Semilight"/>
        <w:sz w:val="20"/>
        <w:szCs w:val="20"/>
      </w:rPr>
      <w:fldChar w:fldCharType="begin"/>
    </w:r>
    <w:r w:rsidRPr="002B35F0">
      <w:rPr>
        <w:rFonts w:ascii="Leelawadee UI Semilight" w:hAnsi="Leelawadee UI Semilight" w:cs="Leelawadee UI Semilight"/>
        <w:sz w:val="20"/>
        <w:szCs w:val="20"/>
      </w:rPr>
      <w:instrText xml:space="preserve"> PAGE   \* MERGEFORMAT </w:instrText>
    </w:r>
    <w:r w:rsidRPr="002B35F0">
      <w:rPr>
        <w:rFonts w:ascii="Leelawadee UI Semilight" w:hAnsi="Leelawadee UI Semilight" w:cs="Leelawadee UI Semilight"/>
        <w:sz w:val="20"/>
        <w:szCs w:val="20"/>
      </w:rPr>
      <w:fldChar w:fldCharType="separate"/>
    </w:r>
    <w:r w:rsidRPr="002B35F0">
      <w:rPr>
        <w:rFonts w:ascii="Leelawadee UI Semilight" w:hAnsi="Leelawadee UI Semilight" w:cs="Leelawadee UI Semilight"/>
        <w:noProof/>
        <w:sz w:val="20"/>
        <w:szCs w:val="20"/>
      </w:rPr>
      <w:t>1</w:t>
    </w:r>
    <w:r w:rsidRPr="002B35F0">
      <w:rPr>
        <w:rFonts w:ascii="Leelawadee UI Semilight" w:hAnsi="Leelawadee UI Semilight" w:cs="Leelawadee UI Semilight"/>
        <w:sz w:val="20"/>
        <w:szCs w:val="20"/>
      </w:rPr>
      <w:fldChar w:fldCharType="end"/>
    </w:r>
    <w:r w:rsidRPr="002B35F0">
      <w:rPr>
        <w:rFonts w:ascii="Leelawadee UI Semilight" w:hAnsi="Leelawadee UI Semilight" w:cs="Leelawadee UI Semilight"/>
        <w:sz w:val="20"/>
        <w:szCs w:val="20"/>
      </w:rPr>
      <w:t xml:space="preserve"> von </w:t>
    </w:r>
    <w:r w:rsidRPr="002B35F0">
      <w:rPr>
        <w:rFonts w:ascii="Leelawadee UI Semilight" w:hAnsi="Leelawadee UI Semilight" w:cs="Leelawadee UI Semilight"/>
        <w:sz w:val="20"/>
        <w:szCs w:val="20"/>
      </w:rPr>
      <w:fldChar w:fldCharType="begin"/>
    </w:r>
    <w:r w:rsidRPr="002B35F0">
      <w:rPr>
        <w:rFonts w:ascii="Leelawadee UI Semilight" w:hAnsi="Leelawadee UI Semilight" w:cs="Leelawadee UI Semilight"/>
        <w:sz w:val="20"/>
        <w:szCs w:val="20"/>
      </w:rPr>
      <w:instrText xml:space="preserve"> NUMPAGES   \* MERGEFORMAT </w:instrText>
    </w:r>
    <w:r w:rsidRPr="002B35F0">
      <w:rPr>
        <w:rFonts w:ascii="Leelawadee UI Semilight" w:hAnsi="Leelawadee UI Semilight" w:cs="Leelawadee UI Semilight"/>
        <w:sz w:val="20"/>
        <w:szCs w:val="20"/>
      </w:rPr>
      <w:fldChar w:fldCharType="separate"/>
    </w:r>
    <w:r w:rsidRPr="002B35F0">
      <w:rPr>
        <w:rFonts w:ascii="Leelawadee UI Semilight" w:hAnsi="Leelawadee UI Semilight" w:cs="Leelawadee UI Semilight"/>
        <w:noProof/>
        <w:sz w:val="20"/>
        <w:szCs w:val="20"/>
      </w:rPr>
      <w:t>2</w:t>
    </w:r>
    <w:r w:rsidRPr="002B35F0">
      <w:rPr>
        <w:rFonts w:ascii="Leelawadee UI Semilight" w:hAnsi="Leelawadee UI Semilight" w:cs="Leelawadee UI Semi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4CC69" w14:textId="77777777" w:rsidR="00F24904" w:rsidRDefault="00F24904" w:rsidP="006B1C62">
      <w:pPr>
        <w:spacing w:after="0" w:line="240" w:lineRule="auto"/>
      </w:pPr>
      <w:r>
        <w:separator/>
      </w:r>
    </w:p>
  </w:footnote>
  <w:footnote w:type="continuationSeparator" w:id="0">
    <w:p w14:paraId="0D209389" w14:textId="77777777" w:rsidR="00F24904" w:rsidRDefault="00F24904" w:rsidP="006B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C09A1"/>
    <w:multiLevelType w:val="hybridMultilevel"/>
    <w:tmpl w:val="4E5EFB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D1D35"/>
    <w:multiLevelType w:val="hybridMultilevel"/>
    <w:tmpl w:val="5A246E98"/>
    <w:lvl w:ilvl="0" w:tplc="259E8FE8">
      <w:start w:val="1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2E58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368C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CE2D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7A94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7EDC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3C11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1C96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EC6D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8E2511"/>
    <w:multiLevelType w:val="hybridMultilevel"/>
    <w:tmpl w:val="5BD45A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4A"/>
    <w:rsid w:val="0008481D"/>
    <w:rsid w:val="001640A7"/>
    <w:rsid w:val="001B5242"/>
    <w:rsid w:val="001C2AA2"/>
    <w:rsid w:val="00297241"/>
    <w:rsid w:val="002B35F0"/>
    <w:rsid w:val="00327663"/>
    <w:rsid w:val="00390B4A"/>
    <w:rsid w:val="003F19FA"/>
    <w:rsid w:val="003F4A76"/>
    <w:rsid w:val="003F585F"/>
    <w:rsid w:val="00461F39"/>
    <w:rsid w:val="004B0D37"/>
    <w:rsid w:val="005913E8"/>
    <w:rsid w:val="005F2B30"/>
    <w:rsid w:val="0061511F"/>
    <w:rsid w:val="006B1C62"/>
    <w:rsid w:val="006C7C41"/>
    <w:rsid w:val="006D59D6"/>
    <w:rsid w:val="00715F11"/>
    <w:rsid w:val="007213D3"/>
    <w:rsid w:val="007904C3"/>
    <w:rsid w:val="008D4A7E"/>
    <w:rsid w:val="00B63653"/>
    <w:rsid w:val="00D0414C"/>
    <w:rsid w:val="00D5500A"/>
    <w:rsid w:val="00D63138"/>
    <w:rsid w:val="00D8636E"/>
    <w:rsid w:val="00E90F15"/>
    <w:rsid w:val="00EB2D73"/>
    <w:rsid w:val="00F2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CBC9C9"/>
  <w15:docId w15:val="{25D940B5-7294-4350-A82C-EDF1AC62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7C41"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16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6B1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1C62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6B1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1C62"/>
    <w:rPr>
      <w:rFonts w:ascii="Calibri" w:eastAsia="Calibri" w:hAnsi="Calibri" w:cs="Calibri"/>
      <w:color w:val="000000"/>
    </w:rPr>
  </w:style>
  <w:style w:type="character" w:styleId="Hyperlink">
    <w:name w:val="Hyperlink"/>
    <w:basedOn w:val="Absatz-Standardschriftart"/>
    <w:uiPriority w:val="99"/>
    <w:unhideWhenUsed/>
    <w:rsid w:val="007213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13D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213D3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B6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ads_p15.doc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ads_p15.doc</dc:title>
  <dc:subject/>
  <dc:creator>Karl Rege</dc:creator>
  <cp:keywords/>
  <cp:lastModifiedBy>Spielberger Jürgen</cp:lastModifiedBy>
  <cp:revision>6</cp:revision>
  <cp:lastPrinted>2020-11-29T17:43:00Z</cp:lastPrinted>
  <dcterms:created xsi:type="dcterms:W3CDTF">2020-11-29T17:28:00Z</dcterms:created>
  <dcterms:modified xsi:type="dcterms:W3CDTF">2020-11-29T17:44:00Z</dcterms:modified>
</cp:coreProperties>
</file>