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893DF6" w14:textId="38E98EB9" w:rsidR="00E926BC" w:rsidRPr="005E24E5" w:rsidRDefault="00EB0A94" w:rsidP="00E926BC">
      <w:pPr>
        <w:jc w:val="center"/>
        <w:rPr>
          <w:rFonts w:ascii="Times New Roman" w:hAnsi="Times New Roman"/>
          <w:b/>
          <w:sz w:val="28"/>
          <w:szCs w:val="24"/>
        </w:rPr>
      </w:pPr>
      <w:r>
        <w:rPr>
          <w:rFonts w:ascii="Times New Roman" w:hAnsi="Times New Roman"/>
          <w:b/>
          <w:bCs/>
          <w:sz w:val="28"/>
          <w:szCs w:val="24"/>
        </w:rPr>
        <w:t xml:space="preserve">ASSESSMENT OF ENVIROMENTAL NOISE POLLUTION IN SELECTED MARKETS IN </w:t>
      </w:r>
      <w:r w:rsidR="004C2912">
        <w:rPr>
          <w:rFonts w:ascii="Times New Roman" w:hAnsi="Times New Roman"/>
          <w:b/>
          <w:bCs/>
          <w:sz w:val="28"/>
          <w:szCs w:val="24"/>
        </w:rPr>
        <w:t>YENAGOA AND ITS ENVIRON, NIGERIA.</w:t>
      </w:r>
    </w:p>
    <w:p w14:paraId="771AD351" w14:textId="77777777" w:rsidR="00E926BC" w:rsidRDefault="00E926BC" w:rsidP="00E926BC">
      <w:pPr>
        <w:jc w:val="center"/>
        <w:rPr>
          <w:rFonts w:ascii="Times New Roman" w:hAnsi="Times New Roman"/>
          <w:b/>
          <w:sz w:val="28"/>
          <w:szCs w:val="24"/>
        </w:rPr>
      </w:pPr>
    </w:p>
    <w:p w14:paraId="5B29B92B" w14:textId="77777777" w:rsidR="00E926BC" w:rsidRPr="005E24E5" w:rsidRDefault="00E926BC" w:rsidP="00E926BC">
      <w:pPr>
        <w:jc w:val="center"/>
        <w:rPr>
          <w:rFonts w:ascii="Times New Roman" w:hAnsi="Times New Roman"/>
          <w:b/>
          <w:sz w:val="28"/>
          <w:szCs w:val="24"/>
        </w:rPr>
      </w:pPr>
    </w:p>
    <w:p w14:paraId="6AB19271" w14:textId="77777777" w:rsidR="00E926BC" w:rsidRPr="005E24E5" w:rsidRDefault="00E926BC" w:rsidP="00E926BC">
      <w:pPr>
        <w:numPr>
          <w:ilvl w:val="0"/>
          <w:numId w:val="6"/>
        </w:numPr>
        <w:ind w:left="0"/>
        <w:jc w:val="center"/>
        <w:rPr>
          <w:rFonts w:ascii="Times New Roman" w:hAnsi="Times New Roman"/>
          <w:b/>
          <w:sz w:val="28"/>
          <w:szCs w:val="24"/>
        </w:rPr>
      </w:pPr>
      <w:r w:rsidRPr="005E24E5">
        <w:rPr>
          <w:rFonts w:ascii="Times New Roman" w:hAnsi="Times New Roman"/>
          <w:b/>
          <w:bCs/>
          <w:sz w:val="28"/>
          <w:szCs w:val="24"/>
        </w:rPr>
        <w:t>B</w:t>
      </w:r>
      <w:bookmarkStart w:id="0" w:name="_GoBack"/>
      <w:bookmarkEnd w:id="0"/>
      <w:r w:rsidRPr="005E24E5">
        <w:rPr>
          <w:rFonts w:ascii="Times New Roman" w:hAnsi="Times New Roman"/>
          <w:b/>
          <w:bCs/>
          <w:sz w:val="28"/>
          <w:szCs w:val="24"/>
        </w:rPr>
        <w:t>Y</w:t>
      </w:r>
    </w:p>
    <w:p w14:paraId="394BE180" w14:textId="77777777" w:rsidR="00E926BC" w:rsidRDefault="00E926BC" w:rsidP="00E926BC">
      <w:pPr>
        <w:pStyle w:val="ListParagraph"/>
        <w:rPr>
          <w:rFonts w:ascii="Times New Roman" w:hAnsi="Times New Roman"/>
          <w:b/>
          <w:sz w:val="28"/>
          <w:szCs w:val="24"/>
        </w:rPr>
      </w:pPr>
    </w:p>
    <w:p w14:paraId="2F16CD48" w14:textId="77777777" w:rsidR="00E926BC" w:rsidRPr="005E24E5" w:rsidRDefault="00E926BC" w:rsidP="00E926BC">
      <w:pPr>
        <w:numPr>
          <w:ilvl w:val="0"/>
          <w:numId w:val="6"/>
        </w:numPr>
        <w:ind w:left="0"/>
        <w:jc w:val="center"/>
        <w:rPr>
          <w:rFonts w:ascii="Times New Roman" w:hAnsi="Times New Roman"/>
          <w:b/>
          <w:sz w:val="28"/>
          <w:szCs w:val="24"/>
        </w:rPr>
      </w:pPr>
    </w:p>
    <w:p w14:paraId="18CE1E92" w14:textId="16D494A3" w:rsidR="00E926BC" w:rsidRPr="005E24E5" w:rsidRDefault="00EB0A94" w:rsidP="00E926BC">
      <w:pPr>
        <w:numPr>
          <w:ilvl w:val="0"/>
          <w:numId w:val="6"/>
        </w:numPr>
        <w:ind w:left="0"/>
        <w:jc w:val="center"/>
        <w:rPr>
          <w:rFonts w:ascii="Times New Roman" w:hAnsi="Times New Roman"/>
          <w:b/>
          <w:sz w:val="28"/>
          <w:szCs w:val="24"/>
        </w:rPr>
      </w:pPr>
      <w:r>
        <w:rPr>
          <w:rFonts w:ascii="Times New Roman" w:hAnsi="Times New Roman"/>
          <w:b/>
          <w:bCs/>
          <w:sz w:val="28"/>
          <w:szCs w:val="24"/>
        </w:rPr>
        <w:t>JOECLIFF</w:t>
      </w:r>
      <w:r w:rsidR="00994F76">
        <w:rPr>
          <w:rFonts w:ascii="Times New Roman" w:hAnsi="Times New Roman"/>
          <w:b/>
          <w:bCs/>
          <w:sz w:val="28"/>
          <w:szCs w:val="24"/>
        </w:rPr>
        <w:t>,</w:t>
      </w:r>
      <w:r>
        <w:rPr>
          <w:rFonts w:ascii="Times New Roman" w:hAnsi="Times New Roman"/>
          <w:b/>
          <w:bCs/>
          <w:sz w:val="28"/>
          <w:szCs w:val="24"/>
        </w:rPr>
        <w:t xml:space="preserve"> AYIBABRAKEMI WILSON </w:t>
      </w:r>
    </w:p>
    <w:p w14:paraId="36779198" w14:textId="615D3AAC" w:rsidR="00E926BC" w:rsidRPr="005E24E5" w:rsidRDefault="00EB0A94" w:rsidP="00E926BC">
      <w:pPr>
        <w:numPr>
          <w:ilvl w:val="0"/>
          <w:numId w:val="6"/>
        </w:numPr>
        <w:ind w:left="0"/>
        <w:jc w:val="center"/>
        <w:rPr>
          <w:rFonts w:ascii="Times New Roman" w:hAnsi="Times New Roman"/>
          <w:b/>
          <w:sz w:val="28"/>
          <w:szCs w:val="24"/>
        </w:rPr>
      </w:pPr>
      <w:r>
        <w:rPr>
          <w:rFonts w:ascii="Times New Roman" w:hAnsi="Times New Roman"/>
          <w:b/>
          <w:bCs/>
          <w:sz w:val="28"/>
          <w:szCs w:val="24"/>
        </w:rPr>
        <w:t>FUO/20/PHY/14688</w:t>
      </w:r>
    </w:p>
    <w:p w14:paraId="241943CB" w14:textId="77777777" w:rsidR="00E926BC" w:rsidRDefault="00E926BC" w:rsidP="00E926BC">
      <w:pPr>
        <w:jc w:val="center"/>
        <w:rPr>
          <w:rFonts w:ascii="Times New Roman" w:hAnsi="Times New Roman"/>
          <w:b/>
          <w:sz w:val="28"/>
          <w:szCs w:val="24"/>
        </w:rPr>
      </w:pPr>
    </w:p>
    <w:p w14:paraId="784A98D6" w14:textId="77777777" w:rsidR="00E926BC" w:rsidRDefault="00E926BC" w:rsidP="00E926BC">
      <w:pPr>
        <w:jc w:val="center"/>
        <w:rPr>
          <w:rFonts w:ascii="Times New Roman" w:hAnsi="Times New Roman"/>
          <w:b/>
          <w:sz w:val="28"/>
          <w:szCs w:val="24"/>
        </w:rPr>
      </w:pPr>
    </w:p>
    <w:p w14:paraId="60D63EA1" w14:textId="77777777" w:rsidR="00E926BC" w:rsidRPr="005E24E5" w:rsidRDefault="00E926BC" w:rsidP="00E926BC">
      <w:pPr>
        <w:jc w:val="center"/>
        <w:rPr>
          <w:rFonts w:ascii="Times New Roman" w:hAnsi="Times New Roman"/>
          <w:b/>
          <w:sz w:val="28"/>
          <w:szCs w:val="24"/>
        </w:rPr>
      </w:pPr>
    </w:p>
    <w:p w14:paraId="162D8E1E" w14:textId="77777777" w:rsidR="00E926BC" w:rsidRPr="005E24E5" w:rsidRDefault="00E926BC" w:rsidP="00E926BC">
      <w:pPr>
        <w:numPr>
          <w:ilvl w:val="0"/>
          <w:numId w:val="6"/>
        </w:numPr>
        <w:ind w:left="0"/>
        <w:jc w:val="center"/>
        <w:rPr>
          <w:rFonts w:ascii="Times New Roman" w:hAnsi="Times New Roman"/>
          <w:b/>
          <w:sz w:val="28"/>
          <w:szCs w:val="24"/>
        </w:rPr>
      </w:pPr>
      <w:r w:rsidRPr="005E24E5">
        <w:rPr>
          <w:rFonts w:ascii="Times New Roman" w:hAnsi="Times New Roman"/>
          <w:b/>
          <w:bCs/>
          <w:sz w:val="28"/>
          <w:szCs w:val="24"/>
        </w:rPr>
        <w:t>DEPARTMENT OF PHYSICS, FACULTY OF SCIENCE, FEDERAL UNIVERSITY OTUOKE, BAYELSA STATE</w:t>
      </w:r>
    </w:p>
    <w:p w14:paraId="6CB1D064" w14:textId="77777777" w:rsidR="00E926BC" w:rsidRPr="005E24E5" w:rsidRDefault="00E926BC" w:rsidP="00E926BC">
      <w:pPr>
        <w:numPr>
          <w:ilvl w:val="0"/>
          <w:numId w:val="6"/>
        </w:numPr>
        <w:ind w:left="0"/>
        <w:jc w:val="center"/>
        <w:rPr>
          <w:rFonts w:ascii="Times New Roman" w:hAnsi="Times New Roman"/>
          <w:b/>
          <w:sz w:val="28"/>
          <w:szCs w:val="24"/>
        </w:rPr>
      </w:pPr>
      <w:r w:rsidRPr="005E24E5">
        <w:rPr>
          <w:rFonts w:ascii="Times New Roman" w:hAnsi="Times New Roman"/>
          <w:b/>
          <w:bCs/>
          <w:sz w:val="28"/>
          <w:szCs w:val="24"/>
        </w:rPr>
        <w:t> </w:t>
      </w:r>
    </w:p>
    <w:p w14:paraId="7C946EB5" w14:textId="77777777" w:rsidR="00E926BC" w:rsidRDefault="00E926BC" w:rsidP="00E926BC">
      <w:pPr>
        <w:jc w:val="center"/>
        <w:rPr>
          <w:rFonts w:ascii="Times New Roman" w:hAnsi="Times New Roman"/>
          <w:b/>
          <w:bCs/>
          <w:sz w:val="28"/>
          <w:szCs w:val="24"/>
        </w:rPr>
      </w:pPr>
    </w:p>
    <w:p w14:paraId="6568029F" w14:textId="77777777" w:rsidR="00E926BC" w:rsidRDefault="00E926BC" w:rsidP="00E926BC">
      <w:pPr>
        <w:jc w:val="center"/>
        <w:rPr>
          <w:rFonts w:ascii="Times New Roman" w:hAnsi="Times New Roman"/>
          <w:b/>
          <w:bCs/>
          <w:sz w:val="28"/>
          <w:szCs w:val="24"/>
        </w:rPr>
      </w:pPr>
    </w:p>
    <w:p w14:paraId="5FEF9E54" w14:textId="77777777" w:rsidR="00E926BC" w:rsidRDefault="00E926BC" w:rsidP="00E926BC">
      <w:pPr>
        <w:jc w:val="center"/>
        <w:rPr>
          <w:rFonts w:ascii="Times New Roman" w:hAnsi="Times New Roman"/>
          <w:b/>
          <w:bCs/>
          <w:sz w:val="28"/>
          <w:szCs w:val="24"/>
        </w:rPr>
      </w:pPr>
    </w:p>
    <w:p w14:paraId="5269BD38" w14:textId="77777777" w:rsidR="00EC3BE1" w:rsidRDefault="00EC3BE1" w:rsidP="00E926BC">
      <w:pPr>
        <w:jc w:val="center"/>
        <w:rPr>
          <w:rFonts w:ascii="Times New Roman" w:hAnsi="Times New Roman"/>
          <w:b/>
          <w:bCs/>
          <w:sz w:val="28"/>
          <w:szCs w:val="24"/>
        </w:rPr>
      </w:pPr>
    </w:p>
    <w:p w14:paraId="3D8CE815" w14:textId="77777777" w:rsidR="00EC3BE1" w:rsidRDefault="00EC3BE1" w:rsidP="00E926BC">
      <w:pPr>
        <w:jc w:val="center"/>
        <w:rPr>
          <w:rFonts w:ascii="Times New Roman" w:hAnsi="Times New Roman"/>
          <w:b/>
          <w:bCs/>
          <w:sz w:val="28"/>
          <w:szCs w:val="24"/>
        </w:rPr>
      </w:pPr>
    </w:p>
    <w:p w14:paraId="61B04631" w14:textId="77777777" w:rsidR="00EC3BE1" w:rsidRDefault="00EC3BE1" w:rsidP="00E926BC">
      <w:pPr>
        <w:jc w:val="center"/>
        <w:rPr>
          <w:rFonts w:ascii="Times New Roman" w:hAnsi="Times New Roman"/>
          <w:b/>
          <w:bCs/>
          <w:sz w:val="28"/>
          <w:szCs w:val="24"/>
        </w:rPr>
      </w:pPr>
    </w:p>
    <w:p w14:paraId="4281BA77" w14:textId="77777777" w:rsidR="00EC3BE1" w:rsidRDefault="00EC3BE1" w:rsidP="00E926BC">
      <w:pPr>
        <w:jc w:val="center"/>
        <w:rPr>
          <w:rFonts w:ascii="Times New Roman" w:hAnsi="Times New Roman"/>
          <w:b/>
          <w:bCs/>
          <w:sz w:val="28"/>
          <w:szCs w:val="24"/>
        </w:rPr>
      </w:pPr>
    </w:p>
    <w:p w14:paraId="0699D83B" w14:textId="77777777" w:rsidR="00E926BC" w:rsidRDefault="00E926BC" w:rsidP="00E926BC">
      <w:pPr>
        <w:jc w:val="center"/>
        <w:rPr>
          <w:rFonts w:ascii="Times New Roman" w:hAnsi="Times New Roman"/>
          <w:b/>
          <w:bCs/>
          <w:sz w:val="28"/>
          <w:szCs w:val="24"/>
        </w:rPr>
      </w:pPr>
    </w:p>
    <w:p w14:paraId="57090F7F" w14:textId="77777777" w:rsidR="00E926BC" w:rsidRPr="005E24E5" w:rsidRDefault="00E926BC" w:rsidP="00E926BC">
      <w:pPr>
        <w:jc w:val="center"/>
        <w:rPr>
          <w:rFonts w:ascii="Times New Roman" w:hAnsi="Times New Roman"/>
          <w:b/>
          <w:sz w:val="28"/>
          <w:szCs w:val="24"/>
        </w:rPr>
      </w:pPr>
    </w:p>
    <w:p w14:paraId="11A46098" w14:textId="77777777" w:rsidR="00E926BC" w:rsidRDefault="00E926BC" w:rsidP="00E926BC">
      <w:pPr>
        <w:jc w:val="center"/>
        <w:rPr>
          <w:rFonts w:ascii="Times New Roman" w:hAnsi="Times New Roman"/>
          <w:b/>
          <w:bCs/>
          <w:sz w:val="28"/>
          <w:szCs w:val="24"/>
        </w:rPr>
      </w:pPr>
      <w:r w:rsidRPr="005E24E5">
        <w:rPr>
          <w:rFonts w:ascii="Times New Roman" w:hAnsi="Times New Roman"/>
          <w:b/>
          <w:bCs/>
          <w:sz w:val="28"/>
          <w:szCs w:val="24"/>
        </w:rPr>
        <w:t>SEPTEMBER 2025</w:t>
      </w:r>
    </w:p>
    <w:p w14:paraId="6A1A5872" w14:textId="0A39CC8C" w:rsidR="00E926BC" w:rsidRPr="005E24E5" w:rsidRDefault="00E926BC" w:rsidP="00E926BC">
      <w:pPr>
        <w:jc w:val="center"/>
        <w:rPr>
          <w:rFonts w:ascii="Times New Roman" w:hAnsi="Times New Roman"/>
          <w:b/>
          <w:sz w:val="28"/>
          <w:szCs w:val="24"/>
        </w:rPr>
      </w:pPr>
      <w:r>
        <w:rPr>
          <w:rFonts w:ascii="Times New Roman" w:hAnsi="Times New Roman"/>
          <w:b/>
          <w:bCs/>
          <w:sz w:val="28"/>
          <w:szCs w:val="24"/>
        </w:rPr>
        <w:br w:type="column"/>
      </w:r>
      <w:r>
        <w:rPr>
          <w:rFonts w:ascii="Times New Roman" w:hAnsi="Times New Roman"/>
          <w:b/>
          <w:bCs/>
          <w:sz w:val="28"/>
          <w:szCs w:val="24"/>
        </w:rPr>
        <w:lastRenderedPageBreak/>
        <w:br w:type="column"/>
      </w:r>
      <w:r w:rsidR="00EB0A94">
        <w:rPr>
          <w:rFonts w:ascii="Times New Roman" w:hAnsi="Times New Roman"/>
          <w:b/>
          <w:bCs/>
          <w:sz w:val="28"/>
          <w:szCs w:val="24"/>
        </w:rPr>
        <w:lastRenderedPageBreak/>
        <w:t xml:space="preserve">ASSESSMENT OF ENVIROMENTAL NOISE POLLUTION IN SELECTED MARKETS IN YENAGOA AND ITS </w:t>
      </w:r>
      <w:r w:rsidR="004C2912">
        <w:rPr>
          <w:rFonts w:ascii="Times New Roman" w:hAnsi="Times New Roman"/>
          <w:b/>
          <w:bCs/>
          <w:sz w:val="28"/>
          <w:szCs w:val="24"/>
        </w:rPr>
        <w:t>ENVIRON</w:t>
      </w:r>
      <w:r w:rsidR="00EB0A94">
        <w:rPr>
          <w:rFonts w:ascii="Times New Roman" w:hAnsi="Times New Roman"/>
          <w:b/>
          <w:bCs/>
          <w:sz w:val="28"/>
          <w:szCs w:val="24"/>
        </w:rPr>
        <w:t xml:space="preserve">, NIGERIA </w:t>
      </w:r>
    </w:p>
    <w:p w14:paraId="0FBFF438" w14:textId="77777777" w:rsidR="00E926BC" w:rsidRDefault="00E926BC" w:rsidP="00E926BC">
      <w:pPr>
        <w:jc w:val="center"/>
        <w:rPr>
          <w:rFonts w:ascii="Times New Roman" w:hAnsi="Times New Roman"/>
          <w:b/>
          <w:sz w:val="28"/>
          <w:szCs w:val="24"/>
        </w:rPr>
      </w:pPr>
    </w:p>
    <w:p w14:paraId="5208C3E9" w14:textId="77777777" w:rsidR="00E926BC" w:rsidRPr="005E24E5" w:rsidRDefault="00E926BC" w:rsidP="00E926BC">
      <w:pPr>
        <w:jc w:val="center"/>
        <w:rPr>
          <w:rFonts w:ascii="Times New Roman" w:hAnsi="Times New Roman"/>
          <w:b/>
          <w:sz w:val="28"/>
          <w:szCs w:val="24"/>
        </w:rPr>
      </w:pPr>
    </w:p>
    <w:p w14:paraId="3550AAFF" w14:textId="77777777" w:rsidR="00E926BC" w:rsidRPr="005E24E5" w:rsidRDefault="00E926BC" w:rsidP="00E926BC">
      <w:pPr>
        <w:numPr>
          <w:ilvl w:val="0"/>
          <w:numId w:val="6"/>
        </w:numPr>
        <w:ind w:left="0"/>
        <w:jc w:val="center"/>
        <w:rPr>
          <w:rFonts w:ascii="Times New Roman" w:hAnsi="Times New Roman"/>
          <w:b/>
          <w:sz w:val="28"/>
          <w:szCs w:val="24"/>
        </w:rPr>
      </w:pPr>
      <w:r w:rsidRPr="005E24E5">
        <w:rPr>
          <w:rFonts w:ascii="Times New Roman" w:hAnsi="Times New Roman"/>
          <w:b/>
          <w:bCs/>
          <w:sz w:val="28"/>
          <w:szCs w:val="24"/>
        </w:rPr>
        <w:t>BY</w:t>
      </w:r>
    </w:p>
    <w:p w14:paraId="72BCBAF2" w14:textId="77777777" w:rsidR="00E926BC" w:rsidRDefault="00E926BC" w:rsidP="00E926BC">
      <w:pPr>
        <w:pStyle w:val="ListParagraph"/>
        <w:rPr>
          <w:rFonts w:ascii="Times New Roman" w:hAnsi="Times New Roman"/>
          <w:b/>
          <w:sz w:val="28"/>
          <w:szCs w:val="24"/>
        </w:rPr>
      </w:pPr>
    </w:p>
    <w:p w14:paraId="4D5CCC9A" w14:textId="77777777" w:rsidR="00E926BC" w:rsidRPr="005E24E5" w:rsidRDefault="00E926BC" w:rsidP="00E926BC">
      <w:pPr>
        <w:numPr>
          <w:ilvl w:val="0"/>
          <w:numId w:val="6"/>
        </w:numPr>
        <w:ind w:left="0"/>
        <w:jc w:val="center"/>
        <w:rPr>
          <w:rFonts w:ascii="Times New Roman" w:hAnsi="Times New Roman"/>
          <w:b/>
          <w:sz w:val="28"/>
          <w:szCs w:val="24"/>
        </w:rPr>
      </w:pPr>
    </w:p>
    <w:p w14:paraId="509CA3A0" w14:textId="7456F925" w:rsidR="00EB0A94" w:rsidRPr="005E24E5" w:rsidRDefault="00EB0A94" w:rsidP="00EB0A94">
      <w:pPr>
        <w:numPr>
          <w:ilvl w:val="0"/>
          <w:numId w:val="6"/>
        </w:numPr>
        <w:ind w:left="0"/>
        <w:jc w:val="center"/>
        <w:rPr>
          <w:rFonts w:ascii="Times New Roman" w:hAnsi="Times New Roman"/>
          <w:b/>
          <w:sz w:val="28"/>
          <w:szCs w:val="24"/>
        </w:rPr>
      </w:pPr>
      <w:r>
        <w:rPr>
          <w:rFonts w:ascii="Times New Roman" w:hAnsi="Times New Roman"/>
          <w:b/>
          <w:bCs/>
          <w:sz w:val="28"/>
          <w:szCs w:val="24"/>
        </w:rPr>
        <w:t>JOECLIFF</w:t>
      </w:r>
      <w:r w:rsidR="00994F76">
        <w:rPr>
          <w:rFonts w:ascii="Times New Roman" w:hAnsi="Times New Roman"/>
          <w:b/>
          <w:bCs/>
          <w:sz w:val="28"/>
          <w:szCs w:val="24"/>
        </w:rPr>
        <w:t>,</w:t>
      </w:r>
      <w:r>
        <w:rPr>
          <w:rFonts w:ascii="Times New Roman" w:hAnsi="Times New Roman"/>
          <w:b/>
          <w:bCs/>
          <w:sz w:val="28"/>
          <w:szCs w:val="24"/>
        </w:rPr>
        <w:t xml:space="preserve"> AYIBABRAKEMI WILSON </w:t>
      </w:r>
    </w:p>
    <w:p w14:paraId="243E0186" w14:textId="77777777" w:rsidR="00EB0A94" w:rsidRPr="005E24E5" w:rsidRDefault="00EB0A94" w:rsidP="00EB0A94">
      <w:pPr>
        <w:numPr>
          <w:ilvl w:val="0"/>
          <w:numId w:val="6"/>
        </w:numPr>
        <w:ind w:left="0"/>
        <w:jc w:val="center"/>
        <w:rPr>
          <w:rFonts w:ascii="Times New Roman" w:hAnsi="Times New Roman"/>
          <w:b/>
          <w:sz w:val="28"/>
          <w:szCs w:val="24"/>
        </w:rPr>
      </w:pPr>
      <w:r>
        <w:rPr>
          <w:rFonts w:ascii="Times New Roman" w:hAnsi="Times New Roman"/>
          <w:b/>
          <w:bCs/>
          <w:sz w:val="28"/>
          <w:szCs w:val="24"/>
        </w:rPr>
        <w:t>FUO/20/PHY/14688</w:t>
      </w:r>
    </w:p>
    <w:p w14:paraId="20231096" w14:textId="77777777" w:rsidR="00E926BC" w:rsidRDefault="00E926BC" w:rsidP="00E926BC">
      <w:pPr>
        <w:jc w:val="center"/>
        <w:rPr>
          <w:rFonts w:ascii="Times New Roman" w:hAnsi="Times New Roman"/>
          <w:b/>
          <w:sz w:val="28"/>
          <w:szCs w:val="24"/>
        </w:rPr>
      </w:pPr>
    </w:p>
    <w:p w14:paraId="7C401711" w14:textId="77777777" w:rsidR="00E926BC" w:rsidRDefault="00E926BC" w:rsidP="00E926BC">
      <w:pPr>
        <w:jc w:val="center"/>
        <w:rPr>
          <w:rFonts w:ascii="Times New Roman" w:hAnsi="Times New Roman"/>
          <w:b/>
          <w:sz w:val="28"/>
          <w:szCs w:val="24"/>
        </w:rPr>
      </w:pPr>
    </w:p>
    <w:p w14:paraId="41C1D971" w14:textId="77777777" w:rsidR="00E926BC" w:rsidRPr="005E24E5" w:rsidRDefault="00E926BC" w:rsidP="00E926BC">
      <w:pPr>
        <w:jc w:val="center"/>
        <w:rPr>
          <w:rFonts w:ascii="Times New Roman" w:hAnsi="Times New Roman"/>
          <w:b/>
          <w:sz w:val="28"/>
          <w:szCs w:val="24"/>
        </w:rPr>
      </w:pPr>
    </w:p>
    <w:p w14:paraId="44BF9E0A" w14:textId="77777777" w:rsidR="00E926BC" w:rsidRPr="005D6D2E" w:rsidRDefault="00E926BC" w:rsidP="00E926BC">
      <w:pPr>
        <w:numPr>
          <w:ilvl w:val="0"/>
          <w:numId w:val="6"/>
        </w:numPr>
        <w:ind w:left="0"/>
        <w:jc w:val="center"/>
        <w:rPr>
          <w:rFonts w:ascii="Times New Roman" w:hAnsi="Times New Roman"/>
          <w:b/>
          <w:sz w:val="28"/>
          <w:szCs w:val="24"/>
        </w:rPr>
      </w:pPr>
      <w:r>
        <w:rPr>
          <w:rFonts w:ascii="Times New Roman" w:hAnsi="Times New Roman"/>
          <w:b/>
          <w:bCs/>
          <w:sz w:val="28"/>
          <w:szCs w:val="24"/>
        </w:rPr>
        <w:t>A PROJECT SUBMITTED TO THE DEPARTMENT OF PHYSICS</w:t>
      </w:r>
      <w:r w:rsidRPr="005E24E5">
        <w:rPr>
          <w:rFonts w:ascii="Times New Roman" w:hAnsi="Times New Roman"/>
          <w:b/>
          <w:bCs/>
          <w:sz w:val="28"/>
          <w:szCs w:val="24"/>
        </w:rPr>
        <w:t>, FACULTY OF SCIENCE, FEDERAL UNIVERSITY OTUOKE, BAYELSA STATE</w:t>
      </w:r>
      <w:r>
        <w:rPr>
          <w:rFonts w:ascii="Times New Roman" w:hAnsi="Times New Roman"/>
          <w:b/>
          <w:bCs/>
          <w:sz w:val="28"/>
          <w:szCs w:val="24"/>
        </w:rPr>
        <w:t xml:space="preserve"> </w:t>
      </w:r>
    </w:p>
    <w:p w14:paraId="061EC53F" w14:textId="77777777" w:rsidR="00E926BC" w:rsidRPr="005D6D2E" w:rsidRDefault="00E926BC" w:rsidP="00E926BC">
      <w:pPr>
        <w:numPr>
          <w:ilvl w:val="0"/>
          <w:numId w:val="6"/>
        </w:numPr>
        <w:ind w:left="0"/>
        <w:jc w:val="center"/>
        <w:rPr>
          <w:rFonts w:ascii="Times New Roman" w:hAnsi="Times New Roman"/>
          <w:b/>
          <w:sz w:val="28"/>
          <w:szCs w:val="24"/>
        </w:rPr>
      </w:pPr>
    </w:p>
    <w:p w14:paraId="6581ACAB" w14:textId="77777777" w:rsidR="00E926BC" w:rsidRPr="005E24E5" w:rsidRDefault="00E926BC" w:rsidP="00E926BC">
      <w:pPr>
        <w:jc w:val="center"/>
        <w:rPr>
          <w:rFonts w:ascii="Times New Roman" w:hAnsi="Times New Roman"/>
          <w:b/>
          <w:sz w:val="28"/>
          <w:szCs w:val="24"/>
        </w:rPr>
      </w:pPr>
      <w:r>
        <w:rPr>
          <w:rFonts w:ascii="Times New Roman" w:hAnsi="Times New Roman"/>
          <w:b/>
          <w:bCs/>
          <w:sz w:val="28"/>
          <w:szCs w:val="24"/>
        </w:rPr>
        <w:t>IN PARTIAL FULFILLMENT OF THE REQUIREMENTS FOR THE AWARD OF BACHELOR OF SCIENCE (B.SC.) DEGREE IN PHYSICS</w:t>
      </w:r>
    </w:p>
    <w:p w14:paraId="3ACA1176" w14:textId="77777777" w:rsidR="00E926BC" w:rsidRPr="005D6D2E" w:rsidRDefault="00E926BC" w:rsidP="00E926BC">
      <w:pPr>
        <w:numPr>
          <w:ilvl w:val="0"/>
          <w:numId w:val="6"/>
        </w:numPr>
        <w:ind w:left="0"/>
        <w:jc w:val="center"/>
        <w:rPr>
          <w:rFonts w:ascii="Times New Roman" w:hAnsi="Times New Roman"/>
          <w:b/>
          <w:bCs/>
          <w:sz w:val="28"/>
          <w:szCs w:val="24"/>
        </w:rPr>
      </w:pPr>
      <w:r w:rsidRPr="005D6D2E">
        <w:rPr>
          <w:rFonts w:ascii="Times New Roman" w:hAnsi="Times New Roman"/>
          <w:b/>
          <w:bCs/>
          <w:sz w:val="28"/>
          <w:szCs w:val="24"/>
        </w:rPr>
        <w:t> </w:t>
      </w:r>
    </w:p>
    <w:p w14:paraId="750CA093" w14:textId="77777777" w:rsidR="00E926BC" w:rsidRDefault="00E926BC" w:rsidP="00E926BC">
      <w:pPr>
        <w:jc w:val="center"/>
        <w:rPr>
          <w:rFonts w:ascii="Times New Roman" w:hAnsi="Times New Roman"/>
          <w:b/>
          <w:bCs/>
          <w:sz w:val="28"/>
          <w:szCs w:val="24"/>
        </w:rPr>
      </w:pPr>
    </w:p>
    <w:p w14:paraId="007916E6" w14:textId="77777777" w:rsidR="00E926BC" w:rsidRDefault="00E926BC" w:rsidP="00E926BC">
      <w:pPr>
        <w:jc w:val="center"/>
        <w:rPr>
          <w:rFonts w:ascii="Times New Roman" w:hAnsi="Times New Roman"/>
          <w:b/>
          <w:bCs/>
          <w:sz w:val="28"/>
          <w:szCs w:val="24"/>
        </w:rPr>
      </w:pPr>
    </w:p>
    <w:p w14:paraId="407033D2" w14:textId="77777777" w:rsidR="00E926BC" w:rsidRDefault="00E926BC" w:rsidP="00E926BC">
      <w:pPr>
        <w:jc w:val="center"/>
        <w:rPr>
          <w:rFonts w:ascii="Times New Roman" w:hAnsi="Times New Roman"/>
          <w:b/>
          <w:bCs/>
          <w:sz w:val="28"/>
          <w:szCs w:val="24"/>
        </w:rPr>
      </w:pPr>
    </w:p>
    <w:p w14:paraId="2B80D6F5" w14:textId="77777777" w:rsidR="00E926BC" w:rsidRDefault="00E926BC" w:rsidP="00E926BC">
      <w:pPr>
        <w:jc w:val="center"/>
        <w:rPr>
          <w:rFonts w:ascii="Times New Roman" w:hAnsi="Times New Roman"/>
          <w:b/>
          <w:bCs/>
          <w:sz w:val="28"/>
          <w:szCs w:val="24"/>
        </w:rPr>
      </w:pPr>
      <w:r>
        <w:rPr>
          <w:rFonts w:ascii="Times New Roman" w:hAnsi="Times New Roman"/>
          <w:b/>
          <w:bCs/>
          <w:sz w:val="28"/>
          <w:szCs w:val="24"/>
        </w:rPr>
        <w:t>SUPERVISOR</w:t>
      </w:r>
    </w:p>
    <w:p w14:paraId="08C347E1" w14:textId="77777777" w:rsidR="00E926BC" w:rsidRDefault="00E926BC" w:rsidP="00E926BC">
      <w:pPr>
        <w:jc w:val="center"/>
        <w:rPr>
          <w:rFonts w:ascii="Times New Roman" w:hAnsi="Times New Roman"/>
          <w:b/>
          <w:bCs/>
          <w:sz w:val="28"/>
          <w:szCs w:val="24"/>
        </w:rPr>
      </w:pPr>
      <w:r>
        <w:rPr>
          <w:rFonts w:ascii="Times New Roman" w:hAnsi="Times New Roman"/>
          <w:b/>
          <w:bCs/>
          <w:sz w:val="28"/>
          <w:szCs w:val="24"/>
        </w:rPr>
        <w:t>MUNONYE, KINGSLEY O.</w:t>
      </w:r>
    </w:p>
    <w:p w14:paraId="46A9322B" w14:textId="77777777" w:rsidR="00E926BC" w:rsidRDefault="00E926BC" w:rsidP="00E926BC">
      <w:pPr>
        <w:jc w:val="center"/>
        <w:rPr>
          <w:rFonts w:ascii="Times New Roman" w:hAnsi="Times New Roman"/>
          <w:b/>
          <w:bCs/>
          <w:sz w:val="28"/>
          <w:szCs w:val="24"/>
        </w:rPr>
      </w:pPr>
    </w:p>
    <w:p w14:paraId="63F674A2" w14:textId="77777777" w:rsidR="00E926BC" w:rsidRDefault="00E926BC" w:rsidP="00E926BC">
      <w:pPr>
        <w:jc w:val="center"/>
        <w:rPr>
          <w:rFonts w:ascii="Times New Roman" w:hAnsi="Times New Roman"/>
          <w:b/>
          <w:bCs/>
          <w:sz w:val="28"/>
          <w:szCs w:val="24"/>
        </w:rPr>
      </w:pPr>
    </w:p>
    <w:p w14:paraId="00E562F7" w14:textId="77777777" w:rsidR="00E926BC" w:rsidRDefault="00E926BC" w:rsidP="00E926BC">
      <w:pPr>
        <w:jc w:val="center"/>
        <w:rPr>
          <w:rFonts w:ascii="Times New Roman" w:hAnsi="Times New Roman"/>
          <w:b/>
          <w:bCs/>
          <w:sz w:val="28"/>
          <w:szCs w:val="24"/>
        </w:rPr>
      </w:pPr>
    </w:p>
    <w:p w14:paraId="7B1257B9" w14:textId="77777777" w:rsidR="00E926BC" w:rsidRPr="005E24E5" w:rsidRDefault="00E926BC" w:rsidP="00E926BC">
      <w:pPr>
        <w:jc w:val="center"/>
        <w:rPr>
          <w:rFonts w:ascii="Times New Roman" w:hAnsi="Times New Roman"/>
          <w:b/>
          <w:sz w:val="28"/>
          <w:szCs w:val="24"/>
        </w:rPr>
      </w:pPr>
    </w:p>
    <w:p w14:paraId="09BC44AE" w14:textId="77777777" w:rsidR="00E926BC" w:rsidRPr="005E24E5" w:rsidRDefault="00E926BC" w:rsidP="00E926BC">
      <w:pPr>
        <w:jc w:val="center"/>
        <w:rPr>
          <w:rFonts w:ascii="Times New Roman" w:hAnsi="Times New Roman"/>
          <w:b/>
          <w:sz w:val="28"/>
          <w:szCs w:val="24"/>
        </w:rPr>
      </w:pPr>
      <w:r w:rsidRPr="005E24E5">
        <w:rPr>
          <w:rFonts w:ascii="Times New Roman" w:hAnsi="Times New Roman"/>
          <w:b/>
          <w:bCs/>
          <w:sz w:val="28"/>
          <w:szCs w:val="24"/>
        </w:rPr>
        <w:t>SEPTEMBER 2025</w:t>
      </w:r>
    </w:p>
    <w:p w14:paraId="16A37897" w14:textId="77777777" w:rsidR="00E926BC" w:rsidRDefault="00E926BC" w:rsidP="00E926BC">
      <w:pPr>
        <w:jc w:val="center"/>
        <w:rPr>
          <w:rFonts w:ascii="Times New Roman" w:hAnsi="Times New Roman"/>
          <w:b/>
          <w:sz w:val="24"/>
          <w:szCs w:val="24"/>
        </w:rPr>
      </w:pPr>
      <w:r>
        <w:rPr>
          <w:rFonts w:ascii="Times New Roman" w:hAnsi="Times New Roman"/>
          <w:b/>
          <w:sz w:val="24"/>
          <w:szCs w:val="24"/>
        </w:rPr>
        <w:lastRenderedPageBreak/>
        <w:t>DECLARATION</w:t>
      </w:r>
    </w:p>
    <w:p w14:paraId="1856073C" w14:textId="4CD16248" w:rsidR="00E926BC" w:rsidRPr="005E24E5" w:rsidRDefault="00E926BC" w:rsidP="00E926BC">
      <w:pPr>
        <w:spacing w:line="480" w:lineRule="auto"/>
        <w:jc w:val="both"/>
        <w:rPr>
          <w:rFonts w:ascii="Times New Roman" w:hAnsi="Times New Roman"/>
          <w:sz w:val="24"/>
          <w:szCs w:val="24"/>
        </w:rPr>
      </w:pPr>
      <w:r w:rsidRPr="005E24E5">
        <w:rPr>
          <w:rFonts w:ascii="Times New Roman" w:hAnsi="Times New Roman"/>
          <w:sz w:val="24"/>
          <w:szCs w:val="24"/>
        </w:rPr>
        <w:t>I hereby declare that the study titled "</w:t>
      </w:r>
      <w:r w:rsidR="00EB0A94">
        <w:rPr>
          <w:rFonts w:ascii="Times New Roman" w:hAnsi="Times New Roman"/>
          <w:sz w:val="24"/>
          <w:szCs w:val="24"/>
        </w:rPr>
        <w:t xml:space="preserve">ASSESSMENT OF ENVIROMENTAL NOISE POLLUTION IN SELECTED MARKETS IN YENAGOA AND ITS </w:t>
      </w:r>
      <w:r w:rsidR="004C2912">
        <w:rPr>
          <w:rFonts w:ascii="Times New Roman" w:hAnsi="Times New Roman"/>
          <w:sz w:val="24"/>
          <w:szCs w:val="24"/>
        </w:rPr>
        <w:t>ENVIRON</w:t>
      </w:r>
      <w:r w:rsidR="00EB0A94">
        <w:rPr>
          <w:rFonts w:ascii="Times New Roman" w:hAnsi="Times New Roman"/>
          <w:sz w:val="24"/>
          <w:szCs w:val="24"/>
        </w:rPr>
        <w:t xml:space="preserve">, </w:t>
      </w:r>
      <w:r w:rsidR="00994F76">
        <w:rPr>
          <w:rFonts w:ascii="Times New Roman" w:hAnsi="Times New Roman"/>
          <w:sz w:val="24"/>
          <w:szCs w:val="24"/>
        </w:rPr>
        <w:t>NIGERIA”</w:t>
      </w:r>
      <w:r w:rsidRPr="005E24E5">
        <w:rPr>
          <w:rFonts w:ascii="Times New Roman" w:hAnsi="Times New Roman"/>
          <w:sz w:val="24"/>
          <w:szCs w:val="24"/>
        </w:rPr>
        <w:t xml:space="preserve"> is a product of my research effort, and to my knowledge,</w:t>
      </w:r>
      <w:r>
        <w:rPr>
          <w:rFonts w:ascii="Times New Roman" w:hAnsi="Times New Roman"/>
          <w:sz w:val="24"/>
          <w:szCs w:val="24"/>
        </w:rPr>
        <w:t xml:space="preserve"> </w:t>
      </w:r>
      <w:r w:rsidRPr="005E24E5">
        <w:rPr>
          <w:rFonts w:ascii="Times New Roman" w:hAnsi="Times New Roman"/>
          <w:sz w:val="24"/>
          <w:szCs w:val="24"/>
        </w:rPr>
        <w:t xml:space="preserve">it has never </w:t>
      </w:r>
      <w:r>
        <w:rPr>
          <w:rFonts w:ascii="Times New Roman" w:hAnsi="Times New Roman"/>
          <w:sz w:val="24"/>
          <w:szCs w:val="24"/>
        </w:rPr>
        <w:t>been submitted elsewhere for B.Sc. degree in P</w:t>
      </w:r>
      <w:r w:rsidRPr="005E24E5">
        <w:rPr>
          <w:rFonts w:ascii="Times New Roman" w:hAnsi="Times New Roman"/>
          <w:sz w:val="24"/>
          <w:szCs w:val="24"/>
        </w:rPr>
        <w:t>hysics. All materials used to the best of my knowledge have been acknowledge in the references.</w:t>
      </w:r>
    </w:p>
    <w:p w14:paraId="37603C20" w14:textId="77777777" w:rsidR="00E926BC" w:rsidRDefault="00E926BC" w:rsidP="00E926BC">
      <w:pPr>
        <w:rPr>
          <w:rFonts w:ascii="Times New Roman" w:hAnsi="Times New Roman"/>
          <w:b/>
          <w:sz w:val="24"/>
          <w:szCs w:val="24"/>
        </w:rPr>
      </w:pPr>
    </w:p>
    <w:p w14:paraId="01EF5B5D" w14:textId="77777777" w:rsidR="00E926BC" w:rsidRDefault="00E926BC" w:rsidP="00E926BC">
      <w:pPr>
        <w:rPr>
          <w:rFonts w:ascii="Times New Roman" w:hAnsi="Times New Roman"/>
          <w:b/>
          <w:sz w:val="24"/>
          <w:szCs w:val="24"/>
        </w:rPr>
      </w:pPr>
    </w:p>
    <w:p w14:paraId="5690BA0D" w14:textId="77777777" w:rsidR="00E926BC" w:rsidRDefault="00E926BC" w:rsidP="00E926BC">
      <w:pPr>
        <w:rPr>
          <w:rFonts w:ascii="Times New Roman" w:hAnsi="Times New Roman"/>
          <w:b/>
          <w:sz w:val="24"/>
          <w:szCs w:val="24"/>
        </w:rPr>
      </w:pPr>
    </w:p>
    <w:p w14:paraId="093E7891" w14:textId="47A0E8AB" w:rsidR="00E926BC" w:rsidRPr="005E24E5" w:rsidRDefault="00EB0A94" w:rsidP="00E926BC">
      <w:pPr>
        <w:spacing w:line="240" w:lineRule="auto"/>
        <w:jc w:val="both"/>
        <w:rPr>
          <w:rFonts w:ascii="Times New Roman" w:hAnsi="Times New Roman"/>
          <w:sz w:val="24"/>
          <w:szCs w:val="24"/>
        </w:rPr>
      </w:pPr>
      <w:r>
        <w:rPr>
          <w:rFonts w:ascii="Times New Roman" w:hAnsi="Times New Roman"/>
          <w:b/>
          <w:sz w:val="24"/>
          <w:szCs w:val="24"/>
        </w:rPr>
        <w:t>JOECLIFF</w:t>
      </w:r>
      <w:r w:rsidR="00994F76">
        <w:rPr>
          <w:rFonts w:ascii="Times New Roman" w:hAnsi="Times New Roman"/>
          <w:b/>
          <w:sz w:val="24"/>
          <w:szCs w:val="24"/>
        </w:rPr>
        <w:t>,</w:t>
      </w:r>
      <w:r>
        <w:rPr>
          <w:rFonts w:ascii="Times New Roman" w:hAnsi="Times New Roman"/>
          <w:b/>
          <w:sz w:val="24"/>
          <w:szCs w:val="24"/>
        </w:rPr>
        <w:t xml:space="preserve"> AYIBABRAKEMI WILSON</w:t>
      </w:r>
      <w:r>
        <w:rPr>
          <w:rFonts w:ascii="Times New Roman" w:hAnsi="Times New Roman"/>
          <w:b/>
          <w:sz w:val="24"/>
          <w:szCs w:val="24"/>
        </w:rPr>
        <w:tab/>
      </w:r>
      <w:r>
        <w:rPr>
          <w:rFonts w:ascii="Times New Roman" w:hAnsi="Times New Roman"/>
          <w:b/>
          <w:sz w:val="24"/>
          <w:szCs w:val="24"/>
        </w:rPr>
        <w:tab/>
      </w:r>
      <w:r w:rsidR="00E926BC" w:rsidRPr="005E24E5">
        <w:rPr>
          <w:rFonts w:ascii="Times New Roman" w:hAnsi="Times New Roman"/>
          <w:sz w:val="24"/>
          <w:szCs w:val="24"/>
        </w:rPr>
        <w:t>___________</w:t>
      </w:r>
      <w:r>
        <w:rPr>
          <w:rFonts w:ascii="Times New Roman" w:hAnsi="Times New Roman"/>
          <w:sz w:val="24"/>
          <w:szCs w:val="24"/>
        </w:rPr>
        <w:t>_</w:t>
      </w:r>
      <w:r w:rsidR="00E926BC" w:rsidRPr="005E24E5">
        <w:rPr>
          <w:rFonts w:ascii="Times New Roman" w:hAnsi="Times New Roman"/>
          <w:sz w:val="24"/>
          <w:szCs w:val="24"/>
        </w:rPr>
        <w:t>_____</w:t>
      </w:r>
      <w:r>
        <w:rPr>
          <w:rFonts w:ascii="Times New Roman" w:hAnsi="Times New Roman"/>
          <w:sz w:val="24"/>
          <w:szCs w:val="24"/>
        </w:rPr>
        <w:tab/>
      </w:r>
      <w:r w:rsidR="00E926BC" w:rsidRPr="005E24E5">
        <w:rPr>
          <w:rFonts w:ascii="Times New Roman" w:hAnsi="Times New Roman"/>
          <w:sz w:val="24"/>
          <w:szCs w:val="24"/>
        </w:rPr>
        <w:t>_______________</w:t>
      </w:r>
    </w:p>
    <w:p w14:paraId="3CA4161D" w14:textId="0883D832" w:rsidR="00E926BC" w:rsidRPr="005E24E5" w:rsidRDefault="00EB0A94" w:rsidP="00E926BC">
      <w:pPr>
        <w:spacing w:line="240" w:lineRule="auto"/>
        <w:rPr>
          <w:rFonts w:ascii="Times New Roman" w:hAnsi="Times New Roman"/>
          <w:sz w:val="24"/>
          <w:szCs w:val="24"/>
        </w:rPr>
      </w:pPr>
      <w:r>
        <w:rPr>
          <w:rFonts w:ascii="Times New Roman" w:hAnsi="Times New Roman"/>
          <w:sz w:val="24"/>
          <w:szCs w:val="24"/>
        </w:rPr>
        <w:t>FUO/20/PHY/14688</w:t>
      </w:r>
      <w:r w:rsidR="00E926BC" w:rsidRPr="005E24E5">
        <w:rPr>
          <w:rFonts w:ascii="Times New Roman" w:hAnsi="Times New Roman"/>
          <w:sz w:val="24"/>
          <w:szCs w:val="24"/>
        </w:rPr>
        <w:tab/>
      </w:r>
      <w:r w:rsidR="00E926BC" w:rsidRPr="005E24E5">
        <w:rPr>
          <w:rFonts w:ascii="Times New Roman" w:hAnsi="Times New Roman"/>
          <w:sz w:val="24"/>
          <w:szCs w:val="24"/>
        </w:rPr>
        <w:tab/>
      </w:r>
      <w:r w:rsidR="00E926BC">
        <w:rPr>
          <w:rFonts w:ascii="Times New Roman" w:hAnsi="Times New Roman"/>
          <w:sz w:val="24"/>
          <w:szCs w:val="24"/>
        </w:rPr>
        <w:tab/>
      </w:r>
      <w:r w:rsidR="00E926BC">
        <w:rPr>
          <w:rFonts w:ascii="Times New Roman" w:hAnsi="Times New Roman"/>
          <w:sz w:val="24"/>
          <w:szCs w:val="24"/>
        </w:rPr>
        <w:tab/>
      </w:r>
      <w:r>
        <w:rPr>
          <w:rFonts w:ascii="Times New Roman" w:hAnsi="Times New Roman"/>
          <w:sz w:val="24"/>
          <w:szCs w:val="24"/>
        </w:rPr>
        <w:tab/>
        <w:t>Signature</w:t>
      </w:r>
      <w:r>
        <w:rPr>
          <w:rFonts w:ascii="Times New Roman" w:hAnsi="Times New Roman"/>
          <w:sz w:val="24"/>
          <w:szCs w:val="24"/>
        </w:rPr>
        <w:tab/>
      </w:r>
      <w:r>
        <w:rPr>
          <w:rFonts w:ascii="Times New Roman" w:hAnsi="Times New Roman"/>
          <w:sz w:val="24"/>
          <w:szCs w:val="24"/>
        </w:rPr>
        <w:tab/>
      </w:r>
      <w:r w:rsidR="00E926BC" w:rsidRPr="005E24E5">
        <w:rPr>
          <w:rFonts w:ascii="Times New Roman" w:hAnsi="Times New Roman"/>
          <w:sz w:val="24"/>
          <w:szCs w:val="24"/>
        </w:rPr>
        <w:t>Date</w:t>
      </w:r>
    </w:p>
    <w:p w14:paraId="7DF11C4A" w14:textId="77777777" w:rsidR="00E926BC" w:rsidRDefault="00E926BC" w:rsidP="00E926BC">
      <w:pPr>
        <w:rPr>
          <w:rFonts w:ascii="Times New Roman" w:hAnsi="Times New Roman"/>
          <w:b/>
          <w:sz w:val="24"/>
          <w:szCs w:val="24"/>
        </w:rPr>
      </w:pPr>
    </w:p>
    <w:p w14:paraId="25D74735" w14:textId="77777777" w:rsidR="00E926BC" w:rsidRDefault="00E926BC" w:rsidP="00E926BC">
      <w:pPr>
        <w:jc w:val="center"/>
        <w:rPr>
          <w:rFonts w:ascii="Times New Roman" w:hAnsi="Times New Roman"/>
          <w:b/>
          <w:sz w:val="24"/>
          <w:szCs w:val="24"/>
        </w:rPr>
      </w:pPr>
      <w:r>
        <w:rPr>
          <w:rFonts w:ascii="Times New Roman" w:hAnsi="Times New Roman"/>
          <w:b/>
          <w:sz w:val="24"/>
          <w:szCs w:val="24"/>
        </w:rPr>
        <w:br w:type="column"/>
      </w:r>
      <w:r>
        <w:rPr>
          <w:rFonts w:ascii="Times New Roman" w:hAnsi="Times New Roman"/>
          <w:b/>
          <w:sz w:val="24"/>
          <w:szCs w:val="24"/>
        </w:rPr>
        <w:lastRenderedPageBreak/>
        <w:t>CERTIFICATION</w:t>
      </w:r>
    </w:p>
    <w:p w14:paraId="4ED38DB3" w14:textId="74A1E1AC" w:rsidR="00E926BC" w:rsidRDefault="00E926BC" w:rsidP="00E926BC">
      <w:pPr>
        <w:spacing w:line="480" w:lineRule="auto"/>
        <w:jc w:val="both"/>
        <w:rPr>
          <w:rFonts w:ascii="Times New Roman" w:hAnsi="Times New Roman"/>
          <w:sz w:val="24"/>
          <w:szCs w:val="24"/>
        </w:rPr>
      </w:pPr>
      <w:r w:rsidRPr="005E24E5">
        <w:rPr>
          <w:rFonts w:ascii="Times New Roman" w:hAnsi="Times New Roman"/>
          <w:sz w:val="24"/>
          <w:szCs w:val="24"/>
        </w:rPr>
        <w:t>This is to certify that the research work on "</w:t>
      </w:r>
      <w:r w:rsidR="00EB0A94">
        <w:rPr>
          <w:rFonts w:ascii="Times New Roman" w:hAnsi="Times New Roman"/>
          <w:sz w:val="24"/>
          <w:szCs w:val="24"/>
        </w:rPr>
        <w:t>ASSESSMENT OF ENVIROMENTAL NOISE POLLUTION IN SELECTED MARKETS IN YENAGOA AND ITS ENVI</w:t>
      </w:r>
      <w:r w:rsidR="004C2912">
        <w:rPr>
          <w:rFonts w:ascii="Times New Roman" w:hAnsi="Times New Roman"/>
          <w:sz w:val="24"/>
          <w:szCs w:val="24"/>
        </w:rPr>
        <w:t>R</w:t>
      </w:r>
      <w:r w:rsidR="00EB0A94">
        <w:rPr>
          <w:rFonts w:ascii="Times New Roman" w:hAnsi="Times New Roman"/>
          <w:sz w:val="24"/>
          <w:szCs w:val="24"/>
        </w:rPr>
        <w:t>ON, NIGERIA”</w:t>
      </w:r>
      <w:r w:rsidRPr="005E24E5">
        <w:rPr>
          <w:rFonts w:ascii="Times New Roman" w:hAnsi="Times New Roman"/>
          <w:sz w:val="24"/>
          <w:szCs w:val="24"/>
        </w:rPr>
        <w:t xml:space="preserve"> was carried out by </w:t>
      </w:r>
      <w:r w:rsidR="00EB0A94">
        <w:rPr>
          <w:rFonts w:ascii="Times New Roman" w:hAnsi="Times New Roman"/>
          <w:sz w:val="24"/>
          <w:szCs w:val="24"/>
        </w:rPr>
        <w:t xml:space="preserve">JOECLIFF AYIBABRAKEMI WILSON </w:t>
      </w:r>
      <w:r w:rsidR="00EB0A94" w:rsidRPr="005E24E5">
        <w:rPr>
          <w:rFonts w:ascii="Times New Roman" w:hAnsi="Times New Roman"/>
          <w:sz w:val="24"/>
          <w:szCs w:val="24"/>
        </w:rPr>
        <w:t>with</w:t>
      </w:r>
      <w:r w:rsidRPr="005E24E5">
        <w:rPr>
          <w:rFonts w:ascii="Times New Roman" w:hAnsi="Times New Roman"/>
          <w:sz w:val="24"/>
          <w:szCs w:val="24"/>
        </w:rPr>
        <w:t xml:space="preserve"> the Matriculation Number </w:t>
      </w:r>
      <w:r w:rsidR="00EB0A94">
        <w:rPr>
          <w:rFonts w:ascii="Times New Roman" w:hAnsi="Times New Roman"/>
          <w:sz w:val="24"/>
          <w:szCs w:val="24"/>
        </w:rPr>
        <w:t>FUO/20/PHY/14688</w:t>
      </w:r>
      <w:r>
        <w:rPr>
          <w:rFonts w:ascii="Times New Roman" w:hAnsi="Times New Roman"/>
          <w:sz w:val="24"/>
          <w:szCs w:val="24"/>
        </w:rPr>
        <w:t xml:space="preserve"> </w:t>
      </w:r>
      <w:r w:rsidRPr="005E24E5">
        <w:rPr>
          <w:rFonts w:ascii="Times New Roman" w:hAnsi="Times New Roman"/>
          <w:sz w:val="24"/>
          <w:szCs w:val="24"/>
        </w:rPr>
        <w:t xml:space="preserve">of the Department of Physics, Federal University </w:t>
      </w:r>
      <w:proofErr w:type="spellStart"/>
      <w:r w:rsidRPr="005E24E5">
        <w:rPr>
          <w:rFonts w:ascii="Times New Roman" w:hAnsi="Times New Roman"/>
          <w:sz w:val="24"/>
          <w:szCs w:val="24"/>
        </w:rPr>
        <w:t>Otuoke</w:t>
      </w:r>
      <w:proofErr w:type="spellEnd"/>
      <w:r w:rsidRPr="005E24E5">
        <w:rPr>
          <w:rFonts w:ascii="Times New Roman" w:hAnsi="Times New Roman"/>
          <w:sz w:val="24"/>
          <w:szCs w:val="24"/>
        </w:rPr>
        <w:t xml:space="preserve">, </w:t>
      </w:r>
      <w:proofErr w:type="spellStart"/>
      <w:r w:rsidRPr="005E24E5">
        <w:rPr>
          <w:rFonts w:ascii="Times New Roman" w:hAnsi="Times New Roman"/>
          <w:sz w:val="24"/>
          <w:szCs w:val="24"/>
        </w:rPr>
        <w:t>Bayelsa</w:t>
      </w:r>
      <w:proofErr w:type="spellEnd"/>
      <w:r w:rsidRPr="005E24E5">
        <w:rPr>
          <w:rFonts w:ascii="Times New Roman" w:hAnsi="Times New Roman"/>
          <w:sz w:val="24"/>
          <w:szCs w:val="24"/>
        </w:rPr>
        <w:t xml:space="preserve"> State in partial fulfillment of the requirement for the award of the Bachelor of Science (B.Sc.) degree in Physics.</w:t>
      </w:r>
    </w:p>
    <w:p w14:paraId="24EFF6E1" w14:textId="77777777" w:rsidR="00E926BC" w:rsidRDefault="00E926BC" w:rsidP="00E926BC">
      <w:pPr>
        <w:spacing w:line="480" w:lineRule="auto"/>
        <w:jc w:val="both"/>
        <w:rPr>
          <w:rFonts w:ascii="Times New Roman" w:hAnsi="Times New Roman"/>
          <w:sz w:val="24"/>
          <w:szCs w:val="24"/>
        </w:rPr>
      </w:pPr>
    </w:p>
    <w:p w14:paraId="24DEC9F7" w14:textId="77777777" w:rsidR="00E926BC" w:rsidRDefault="00E926BC" w:rsidP="00E926BC">
      <w:pPr>
        <w:spacing w:line="480" w:lineRule="auto"/>
        <w:jc w:val="both"/>
        <w:rPr>
          <w:rFonts w:ascii="Times New Roman" w:hAnsi="Times New Roman"/>
          <w:sz w:val="24"/>
          <w:szCs w:val="24"/>
        </w:rPr>
      </w:pPr>
    </w:p>
    <w:p w14:paraId="11F6D35D" w14:textId="79C733DC" w:rsidR="00E926BC" w:rsidRPr="005E24E5" w:rsidRDefault="004E0210" w:rsidP="00E926BC">
      <w:pPr>
        <w:spacing w:line="240" w:lineRule="auto"/>
        <w:jc w:val="both"/>
        <w:rPr>
          <w:rFonts w:ascii="Times New Roman" w:hAnsi="Times New Roman"/>
          <w:sz w:val="24"/>
          <w:szCs w:val="24"/>
        </w:rPr>
      </w:pPr>
      <w:r w:rsidRPr="00130E1D">
        <w:rPr>
          <w:rFonts w:ascii="Times New Roman" w:hAnsi="Times New Roman"/>
          <w:b/>
          <w:sz w:val="24"/>
          <w:szCs w:val="24"/>
        </w:rPr>
        <w:t>MUNONYE, KINGSLEY O.</w:t>
      </w:r>
      <w:r w:rsidR="00E926BC" w:rsidRPr="00130E1D">
        <w:rPr>
          <w:rFonts w:ascii="Times New Roman" w:hAnsi="Times New Roman"/>
          <w:b/>
          <w:sz w:val="24"/>
          <w:szCs w:val="24"/>
        </w:rPr>
        <w:tab/>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Pr>
          <w:rFonts w:ascii="Times New Roman" w:hAnsi="Times New Roman"/>
          <w:sz w:val="24"/>
          <w:szCs w:val="24"/>
        </w:rPr>
        <w:tab/>
      </w:r>
      <w:r w:rsidR="00E926BC" w:rsidRPr="005E24E5">
        <w:rPr>
          <w:rFonts w:ascii="Times New Roman" w:hAnsi="Times New Roman"/>
          <w:sz w:val="24"/>
          <w:szCs w:val="24"/>
        </w:rPr>
        <w:t>____________________</w:t>
      </w:r>
      <w:r w:rsidR="00E926BC" w:rsidRPr="005E24E5">
        <w:rPr>
          <w:rFonts w:ascii="Times New Roman" w:hAnsi="Times New Roman"/>
          <w:sz w:val="24"/>
          <w:szCs w:val="24"/>
        </w:rPr>
        <w:tab/>
        <w:t>_______________</w:t>
      </w:r>
    </w:p>
    <w:p w14:paraId="451746F7" w14:textId="44D146D0" w:rsidR="00E926BC" w:rsidRPr="005E24E5" w:rsidRDefault="00E926BC" w:rsidP="00E926BC">
      <w:pPr>
        <w:spacing w:line="240" w:lineRule="auto"/>
        <w:rPr>
          <w:rFonts w:ascii="Times New Roman" w:hAnsi="Times New Roman"/>
          <w:sz w:val="24"/>
          <w:szCs w:val="24"/>
        </w:rPr>
      </w:pPr>
      <w:r>
        <w:rPr>
          <w:rFonts w:ascii="Times New Roman" w:hAnsi="Times New Roman"/>
          <w:sz w:val="24"/>
          <w:szCs w:val="24"/>
        </w:rPr>
        <w:t>(Supervisor)</w:t>
      </w:r>
      <w:r w:rsidRPr="005E24E5">
        <w:rPr>
          <w:rFonts w:ascii="Times New Roman" w:hAnsi="Times New Roman"/>
          <w:sz w:val="24"/>
          <w:szCs w:val="24"/>
        </w:rPr>
        <w:tab/>
      </w:r>
      <w:r w:rsidRPr="005E24E5">
        <w:rPr>
          <w:rFonts w:ascii="Times New Roman" w:hAnsi="Times New Roman"/>
          <w:sz w:val="24"/>
          <w:szCs w:val="24"/>
        </w:rPr>
        <w:tab/>
      </w:r>
      <w:r w:rsidRPr="005E24E5">
        <w:rPr>
          <w:rFonts w:ascii="Times New Roman" w:hAnsi="Times New Roman"/>
          <w:sz w:val="24"/>
          <w:szCs w:val="24"/>
        </w:rPr>
        <w:tab/>
      </w:r>
      <w:r>
        <w:rPr>
          <w:rFonts w:ascii="Times New Roman" w:hAnsi="Times New Roman"/>
          <w:sz w:val="24"/>
          <w:szCs w:val="24"/>
        </w:rPr>
        <w:tab/>
      </w:r>
      <w:r w:rsidR="004E0210">
        <w:rPr>
          <w:rFonts w:ascii="Times New Roman" w:hAnsi="Times New Roman"/>
          <w:sz w:val="24"/>
          <w:szCs w:val="24"/>
        </w:rPr>
        <w:tab/>
      </w:r>
      <w:r w:rsidRPr="005E24E5">
        <w:rPr>
          <w:rFonts w:ascii="Times New Roman" w:hAnsi="Times New Roman"/>
          <w:sz w:val="24"/>
          <w:szCs w:val="24"/>
        </w:rPr>
        <w:t>Signature</w:t>
      </w:r>
      <w:r w:rsidRPr="005E24E5">
        <w:rPr>
          <w:rFonts w:ascii="Times New Roman" w:hAnsi="Times New Roman"/>
          <w:sz w:val="24"/>
          <w:szCs w:val="24"/>
        </w:rPr>
        <w:tab/>
      </w:r>
      <w:r w:rsidRPr="005E24E5">
        <w:rPr>
          <w:rFonts w:ascii="Times New Roman" w:hAnsi="Times New Roman"/>
          <w:sz w:val="24"/>
          <w:szCs w:val="24"/>
        </w:rPr>
        <w:tab/>
      </w:r>
      <w:r w:rsidRPr="005E24E5">
        <w:rPr>
          <w:rFonts w:ascii="Times New Roman" w:hAnsi="Times New Roman"/>
          <w:sz w:val="24"/>
          <w:szCs w:val="24"/>
        </w:rPr>
        <w:tab/>
        <w:t>Date</w:t>
      </w:r>
    </w:p>
    <w:p w14:paraId="290A43B4" w14:textId="77777777" w:rsidR="00E926BC" w:rsidRDefault="00E926BC" w:rsidP="00E926BC">
      <w:pPr>
        <w:rPr>
          <w:rFonts w:ascii="Times New Roman" w:hAnsi="Times New Roman"/>
          <w:b/>
          <w:sz w:val="24"/>
          <w:szCs w:val="24"/>
        </w:rPr>
      </w:pPr>
    </w:p>
    <w:p w14:paraId="09D41F4B" w14:textId="77777777" w:rsidR="00E926BC" w:rsidRDefault="00E926BC" w:rsidP="00E926BC">
      <w:pPr>
        <w:rPr>
          <w:rFonts w:ascii="Times New Roman" w:hAnsi="Times New Roman"/>
          <w:b/>
          <w:sz w:val="24"/>
          <w:szCs w:val="24"/>
        </w:rPr>
      </w:pPr>
    </w:p>
    <w:p w14:paraId="29C13DFD" w14:textId="77777777" w:rsidR="00E926BC" w:rsidRDefault="00E926BC" w:rsidP="00E926BC">
      <w:pPr>
        <w:rPr>
          <w:rFonts w:ascii="Times New Roman" w:hAnsi="Times New Roman"/>
          <w:b/>
          <w:sz w:val="24"/>
          <w:szCs w:val="24"/>
        </w:rPr>
      </w:pPr>
    </w:p>
    <w:p w14:paraId="7573E029" w14:textId="5E109A7F" w:rsidR="00E926BC" w:rsidRPr="005E24E5" w:rsidRDefault="004E0210" w:rsidP="00E926BC">
      <w:pPr>
        <w:spacing w:line="240" w:lineRule="auto"/>
        <w:jc w:val="both"/>
        <w:rPr>
          <w:rFonts w:ascii="Times New Roman" w:hAnsi="Times New Roman"/>
          <w:sz w:val="24"/>
          <w:szCs w:val="24"/>
        </w:rPr>
      </w:pPr>
      <w:r>
        <w:rPr>
          <w:rFonts w:ascii="Times New Roman" w:hAnsi="Times New Roman"/>
          <w:b/>
          <w:sz w:val="24"/>
          <w:szCs w:val="24"/>
        </w:rPr>
        <w:t xml:space="preserve">DR. </w:t>
      </w:r>
      <w:r w:rsidR="00994F76">
        <w:rPr>
          <w:rFonts w:ascii="Times New Roman" w:hAnsi="Times New Roman"/>
          <w:b/>
          <w:sz w:val="24"/>
          <w:szCs w:val="24"/>
        </w:rPr>
        <w:t>UZOCHUKWU</w:t>
      </w:r>
      <w:r>
        <w:rPr>
          <w:rFonts w:ascii="Times New Roman" w:hAnsi="Times New Roman"/>
          <w:b/>
          <w:sz w:val="24"/>
          <w:szCs w:val="24"/>
        </w:rPr>
        <w:t xml:space="preserve"> L.</w:t>
      </w:r>
      <w:r w:rsidR="00994F76">
        <w:rPr>
          <w:rFonts w:ascii="Times New Roman" w:hAnsi="Times New Roman"/>
          <w:b/>
          <w:sz w:val="24"/>
          <w:szCs w:val="24"/>
        </w:rPr>
        <w:t xml:space="preserve"> </w:t>
      </w:r>
      <w:r w:rsidR="00994F76">
        <w:rPr>
          <w:rFonts w:ascii="Times New Roman" w:hAnsi="Times New Roman"/>
          <w:b/>
          <w:sz w:val="24"/>
          <w:szCs w:val="24"/>
        </w:rPr>
        <w:t>ANEKWE</w:t>
      </w:r>
      <w:r w:rsidR="00E926BC" w:rsidRPr="005D6D2E">
        <w:rPr>
          <w:rFonts w:ascii="Times New Roman" w:hAnsi="Times New Roman"/>
          <w:b/>
          <w:sz w:val="24"/>
          <w:szCs w:val="24"/>
        </w:rPr>
        <w:tab/>
      </w:r>
      <w:r w:rsidR="00994F76">
        <w:rPr>
          <w:rFonts w:ascii="Times New Roman" w:hAnsi="Times New Roman"/>
          <w:sz w:val="24"/>
          <w:szCs w:val="24"/>
        </w:rPr>
        <w:tab/>
      </w:r>
      <w:r w:rsidR="00994F76">
        <w:rPr>
          <w:rFonts w:ascii="Times New Roman" w:hAnsi="Times New Roman"/>
          <w:sz w:val="24"/>
          <w:szCs w:val="24"/>
        </w:rPr>
        <w:softHyphen/>
      </w:r>
      <w:r w:rsidR="00E926BC" w:rsidRPr="005E24E5">
        <w:rPr>
          <w:rFonts w:ascii="Times New Roman" w:hAnsi="Times New Roman"/>
          <w:sz w:val="24"/>
          <w:szCs w:val="24"/>
        </w:rPr>
        <w:t>____________________</w:t>
      </w:r>
      <w:r w:rsidR="00E926BC" w:rsidRPr="005E24E5">
        <w:rPr>
          <w:rFonts w:ascii="Times New Roman" w:hAnsi="Times New Roman"/>
          <w:sz w:val="24"/>
          <w:szCs w:val="24"/>
        </w:rPr>
        <w:tab/>
        <w:t>_______________</w:t>
      </w:r>
    </w:p>
    <w:p w14:paraId="796B6925" w14:textId="16037DC1" w:rsidR="00E926BC" w:rsidRPr="005E24E5" w:rsidRDefault="00E926BC" w:rsidP="00E926BC">
      <w:pPr>
        <w:spacing w:line="240" w:lineRule="auto"/>
        <w:rPr>
          <w:rFonts w:ascii="Times New Roman" w:hAnsi="Times New Roman"/>
          <w:sz w:val="24"/>
          <w:szCs w:val="24"/>
        </w:rPr>
      </w:pPr>
      <w:r>
        <w:rPr>
          <w:rFonts w:ascii="Times New Roman" w:hAnsi="Times New Roman"/>
          <w:sz w:val="24"/>
          <w:szCs w:val="24"/>
        </w:rPr>
        <w:t>(Head of Department)</w:t>
      </w:r>
      <w:r w:rsidRPr="005E24E5">
        <w:rPr>
          <w:rFonts w:ascii="Times New Roman" w:hAnsi="Times New Roman"/>
          <w:sz w:val="24"/>
          <w:szCs w:val="24"/>
        </w:rPr>
        <w:tab/>
      </w:r>
      <w:r w:rsidRPr="005E24E5">
        <w:rPr>
          <w:rFonts w:ascii="Times New Roman" w:hAnsi="Times New Roman"/>
          <w:sz w:val="24"/>
          <w:szCs w:val="24"/>
        </w:rPr>
        <w:tab/>
      </w:r>
      <w:r>
        <w:rPr>
          <w:rFonts w:ascii="Times New Roman" w:hAnsi="Times New Roman"/>
          <w:sz w:val="24"/>
          <w:szCs w:val="24"/>
        </w:rPr>
        <w:tab/>
      </w:r>
      <w:r w:rsidR="004E0210">
        <w:rPr>
          <w:rFonts w:ascii="Times New Roman" w:hAnsi="Times New Roman"/>
          <w:sz w:val="24"/>
          <w:szCs w:val="24"/>
        </w:rPr>
        <w:tab/>
      </w:r>
      <w:r w:rsidRPr="005E24E5">
        <w:rPr>
          <w:rFonts w:ascii="Times New Roman" w:hAnsi="Times New Roman"/>
          <w:sz w:val="24"/>
          <w:szCs w:val="24"/>
        </w:rPr>
        <w:t>Signature</w:t>
      </w:r>
      <w:r w:rsidRPr="005E24E5">
        <w:rPr>
          <w:rFonts w:ascii="Times New Roman" w:hAnsi="Times New Roman"/>
          <w:sz w:val="24"/>
          <w:szCs w:val="24"/>
        </w:rPr>
        <w:tab/>
      </w:r>
      <w:r w:rsidRPr="005E24E5">
        <w:rPr>
          <w:rFonts w:ascii="Times New Roman" w:hAnsi="Times New Roman"/>
          <w:sz w:val="24"/>
          <w:szCs w:val="24"/>
        </w:rPr>
        <w:tab/>
      </w:r>
      <w:r w:rsidRPr="005E24E5">
        <w:rPr>
          <w:rFonts w:ascii="Times New Roman" w:hAnsi="Times New Roman"/>
          <w:sz w:val="24"/>
          <w:szCs w:val="24"/>
        </w:rPr>
        <w:tab/>
        <w:t>Date</w:t>
      </w:r>
    </w:p>
    <w:p w14:paraId="28ADB225" w14:textId="77777777" w:rsidR="00E926BC" w:rsidRDefault="00E926BC" w:rsidP="00E926BC">
      <w:pPr>
        <w:rPr>
          <w:rFonts w:ascii="Times New Roman" w:hAnsi="Times New Roman"/>
          <w:b/>
          <w:sz w:val="24"/>
          <w:szCs w:val="24"/>
        </w:rPr>
      </w:pPr>
    </w:p>
    <w:p w14:paraId="2A97F91A" w14:textId="77777777" w:rsidR="00E926BC" w:rsidRDefault="00E926BC" w:rsidP="00E926BC">
      <w:pPr>
        <w:rPr>
          <w:rFonts w:ascii="Times New Roman" w:hAnsi="Times New Roman"/>
          <w:b/>
          <w:sz w:val="24"/>
          <w:szCs w:val="24"/>
        </w:rPr>
      </w:pPr>
    </w:p>
    <w:p w14:paraId="233C351C" w14:textId="77777777" w:rsidR="00E926BC" w:rsidRDefault="00E926BC" w:rsidP="00E926BC">
      <w:pPr>
        <w:rPr>
          <w:rFonts w:ascii="Times New Roman" w:hAnsi="Times New Roman"/>
          <w:b/>
          <w:sz w:val="24"/>
          <w:szCs w:val="24"/>
        </w:rPr>
      </w:pPr>
    </w:p>
    <w:p w14:paraId="57CE44C5" w14:textId="7FA7E9C5" w:rsidR="00E926BC" w:rsidRPr="005E24E5" w:rsidRDefault="004E0210" w:rsidP="00E926BC">
      <w:pPr>
        <w:spacing w:line="240" w:lineRule="auto"/>
        <w:jc w:val="both"/>
        <w:rPr>
          <w:rFonts w:ascii="Times New Roman" w:hAnsi="Times New Roman"/>
          <w:sz w:val="24"/>
          <w:szCs w:val="24"/>
        </w:rPr>
      </w:pPr>
      <w:r>
        <w:rPr>
          <w:rFonts w:ascii="Times New Roman" w:hAnsi="Times New Roman"/>
          <w:b/>
          <w:sz w:val="24"/>
          <w:szCs w:val="24"/>
        </w:rPr>
        <w:t>PROF. OHAKWE JOHNSON</w:t>
      </w:r>
      <w:r w:rsidR="00E926BC">
        <w:rPr>
          <w:rFonts w:ascii="Times New Roman" w:hAnsi="Times New Roman"/>
          <w:sz w:val="24"/>
          <w:szCs w:val="24"/>
        </w:rPr>
        <w:tab/>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Pr>
          <w:rFonts w:ascii="Times New Roman" w:hAnsi="Times New Roman"/>
          <w:sz w:val="24"/>
          <w:szCs w:val="24"/>
        </w:rPr>
        <w:tab/>
      </w:r>
      <w:r w:rsidR="00E926BC" w:rsidRPr="005E24E5">
        <w:rPr>
          <w:rFonts w:ascii="Times New Roman" w:hAnsi="Times New Roman"/>
          <w:sz w:val="24"/>
          <w:szCs w:val="24"/>
        </w:rPr>
        <w:t>____________________</w:t>
      </w:r>
      <w:r w:rsidR="00E926BC" w:rsidRPr="005E24E5">
        <w:rPr>
          <w:rFonts w:ascii="Times New Roman" w:hAnsi="Times New Roman"/>
          <w:sz w:val="24"/>
          <w:szCs w:val="24"/>
        </w:rPr>
        <w:tab/>
        <w:t>_______________</w:t>
      </w:r>
    </w:p>
    <w:p w14:paraId="1F310BFD" w14:textId="209F300F" w:rsidR="00E926BC" w:rsidRPr="005E24E5" w:rsidRDefault="00E926BC" w:rsidP="00E926BC">
      <w:pPr>
        <w:spacing w:line="240" w:lineRule="auto"/>
        <w:rPr>
          <w:rFonts w:ascii="Times New Roman" w:hAnsi="Times New Roman"/>
          <w:sz w:val="24"/>
          <w:szCs w:val="24"/>
        </w:rPr>
      </w:pPr>
      <w:r>
        <w:rPr>
          <w:rFonts w:ascii="Times New Roman" w:hAnsi="Times New Roman"/>
          <w:sz w:val="24"/>
          <w:szCs w:val="24"/>
        </w:rPr>
        <w:t>(Dean, Faculty of Science)</w:t>
      </w:r>
      <w:r>
        <w:rPr>
          <w:rFonts w:ascii="Times New Roman" w:hAnsi="Times New Roman"/>
          <w:sz w:val="24"/>
          <w:szCs w:val="24"/>
        </w:rPr>
        <w:tab/>
      </w:r>
      <w:r>
        <w:rPr>
          <w:rFonts w:ascii="Times New Roman" w:hAnsi="Times New Roman"/>
          <w:sz w:val="24"/>
          <w:szCs w:val="24"/>
        </w:rPr>
        <w:tab/>
      </w:r>
      <w:r w:rsidR="004E0210">
        <w:rPr>
          <w:rFonts w:ascii="Times New Roman" w:hAnsi="Times New Roman"/>
          <w:sz w:val="24"/>
          <w:szCs w:val="24"/>
        </w:rPr>
        <w:tab/>
      </w:r>
      <w:r w:rsidRPr="005E24E5">
        <w:rPr>
          <w:rFonts w:ascii="Times New Roman" w:hAnsi="Times New Roman"/>
          <w:sz w:val="24"/>
          <w:szCs w:val="24"/>
        </w:rPr>
        <w:t>Signature</w:t>
      </w:r>
      <w:r w:rsidRPr="005E24E5">
        <w:rPr>
          <w:rFonts w:ascii="Times New Roman" w:hAnsi="Times New Roman"/>
          <w:sz w:val="24"/>
          <w:szCs w:val="24"/>
        </w:rPr>
        <w:tab/>
      </w:r>
      <w:r w:rsidRPr="005E24E5">
        <w:rPr>
          <w:rFonts w:ascii="Times New Roman" w:hAnsi="Times New Roman"/>
          <w:sz w:val="24"/>
          <w:szCs w:val="24"/>
        </w:rPr>
        <w:tab/>
      </w:r>
      <w:r w:rsidRPr="005E24E5">
        <w:rPr>
          <w:rFonts w:ascii="Times New Roman" w:hAnsi="Times New Roman"/>
          <w:sz w:val="24"/>
          <w:szCs w:val="24"/>
        </w:rPr>
        <w:tab/>
        <w:t>Date</w:t>
      </w:r>
    </w:p>
    <w:p w14:paraId="37A5BB42" w14:textId="77777777" w:rsidR="00E926BC" w:rsidRDefault="00E926BC" w:rsidP="00E926BC">
      <w:pPr>
        <w:rPr>
          <w:rFonts w:ascii="Times New Roman" w:hAnsi="Times New Roman"/>
          <w:b/>
          <w:sz w:val="24"/>
          <w:szCs w:val="24"/>
        </w:rPr>
      </w:pPr>
    </w:p>
    <w:p w14:paraId="6C0D9E5A" w14:textId="77777777" w:rsidR="00E926BC" w:rsidRDefault="00E926BC" w:rsidP="00E926BC">
      <w:pPr>
        <w:rPr>
          <w:rFonts w:ascii="Times New Roman" w:hAnsi="Times New Roman"/>
          <w:b/>
          <w:sz w:val="24"/>
          <w:szCs w:val="24"/>
        </w:rPr>
      </w:pPr>
    </w:p>
    <w:p w14:paraId="6180D88E" w14:textId="77777777" w:rsidR="00E926BC" w:rsidRDefault="00E926BC" w:rsidP="00E926BC">
      <w:pPr>
        <w:rPr>
          <w:rFonts w:ascii="Times New Roman" w:hAnsi="Times New Roman"/>
          <w:b/>
          <w:sz w:val="24"/>
          <w:szCs w:val="24"/>
        </w:rPr>
      </w:pPr>
    </w:p>
    <w:p w14:paraId="2700B526" w14:textId="5C6002AD" w:rsidR="00E926BC" w:rsidRPr="005E24E5" w:rsidRDefault="004E0210" w:rsidP="00E926BC">
      <w:pPr>
        <w:spacing w:line="240" w:lineRule="auto"/>
        <w:jc w:val="both"/>
        <w:rPr>
          <w:rFonts w:ascii="Times New Roman" w:hAnsi="Times New Roman"/>
          <w:sz w:val="24"/>
          <w:szCs w:val="24"/>
        </w:rPr>
      </w:pPr>
      <w:r>
        <w:rPr>
          <w:rFonts w:ascii="Times New Roman" w:hAnsi="Times New Roman"/>
          <w:b/>
          <w:sz w:val="24"/>
          <w:szCs w:val="24"/>
        </w:rPr>
        <w:t xml:space="preserve">PROF. AGBALAGBA E. O. </w:t>
      </w:r>
      <w:r w:rsidR="00E926BC" w:rsidRPr="005E24E5">
        <w:rPr>
          <w:rFonts w:ascii="Times New Roman" w:hAnsi="Times New Roman"/>
          <w:sz w:val="24"/>
          <w:szCs w:val="24"/>
        </w:rPr>
        <w:tab/>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sidR="00E926BC" w:rsidRPr="005E24E5">
        <w:rPr>
          <w:rFonts w:ascii="Times New Roman" w:hAnsi="Times New Roman"/>
          <w:sz w:val="24"/>
          <w:szCs w:val="24"/>
        </w:rPr>
        <w:softHyphen/>
      </w:r>
      <w:r>
        <w:rPr>
          <w:rFonts w:ascii="Times New Roman" w:hAnsi="Times New Roman"/>
          <w:sz w:val="24"/>
          <w:szCs w:val="24"/>
        </w:rPr>
        <w:tab/>
      </w:r>
      <w:r w:rsidR="00E926BC" w:rsidRPr="005E24E5">
        <w:rPr>
          <w:rFonts w:ascii="Times New Roman" w:hAnsi="Times New Roman"/>
          <w:sz w:val="24"/>
          <w:szCs w:val="24"/>
        </w:rPr>
        <w:t>____________________</w:t>
      </w:r>
      <w:r w:rsidR="00E926BC" w:rsidRPr="005E24E5">
        <w:rPr>
          <w:rFonts w:ascii="Times New Roman" w:hAnsi="Times New Roman"/>
          <w:sz w:val="24"/>
          <w:szCs w:val="24"/>
        </w:rPr>
        <w:tab/>
        <w:t>_______________</w:t>
      </w:r>
    </w:p>
    <w:p w14:paraId="61324C6B" w14:textId="6A538195" w:rsidR="00E926BC" w:rsidRPr="005E24E5" w:rsidRDefault="00E926BC" w:rsidP="00E926BC">
      <w:pPr>
        <w:spacing w:line="240" w:lineRule="auto"/>
        <w:rPr>
          <w:rFonts w:ascii="Times New Roman" w:hAnsi="Times New Roman"/>
          <w:sz w:val="24"/>
          <w:szCs w:val="24"/>
        </w:rPr>
      </w:pPr>
      <w:r>
        <w:rPr>
          <w:rFonts w:ascii="Times New Roman" w:hAnsi="Times New Roman"/>
          <w:sz w:val="24"/>
          <w:szCs w:val="24"/>
        </w:rPr>
        <w:t>External Examiner</w:t>
      </w:r>
      <w:r w:rsidRPr="005E24E5">
        <w:rPr>
          <w:rFonts w:ascii="Times New Roman" w:hAnsi="Times New Roman"/>
          <w:sz w:val="24"/>
          <w:szCs w:val="24"/>
        </w:rPr>
        <w:tab/>
      </w:r>
      <w:r w:rsidRPr="005E24E5">
        <w:rPr>
          <w:rFonts w:ascii="Times New Roman" w:hAnsi="Times New Roman"/>
          <w:sz w:val="24"/>
          <w:szCs w:val="24"/>
        </w:rPr>
        <w:tab/>
      </w:r>
      <w:r>
        <w:rPr>
          <w:rFonts w:ascii="Times New Roman" w:hAnsi="Times New Roman"/>
          <w:sz w:val="24"/>
          <w:szCs w:val="24"/>
        </w:rPr>
        <w:tab/>
      </w:r>
      <w:r w:rsidR="004E0210">
        <w:rPr>
          <w:rFonts w:ascii="Times New Roman" w:hAnsi="Times New Roman"/>
          <w:sz w:val="24"/>
          <w:szCs w:val="24"/>
        </w:rPr>
        <w:tab/>
      </w:r>
      <w:r w:rsidRPr="005E24E5">
        <w:rPr>
          <w:rFonts w:ascii="Times New Roman" w:hAnsi="Times New Roman"/>
          <w:sz w:val="24"/>
          <w:szCs w:val="24"/>
        </w:rPr>
        <w:t>Signature</w:t>
      </w:r>
      <w:r w:rsidRPr="005E24E5">
        <w:rPr>
          <w:rFonts w:ascii="Times New Roman" w:hAnsi="Times New Roman"/>
          <w:sz w:val="24"/>
          <w:szCs w:val="24"/>
        </w:rPr>
        <w:tab/>
      </w:r>
      <w:r w:rsidRPr="005E24E5">
        <w:rPr>
          <w:rFonts w:ascii="Times New Roman" w:hAnsi="Times New Roman"/>
          <w:sz w:val="24"/>
          <w:szCs w:val="24"/>
        </w:rPr>
        <w:tab/>
      </w:r>
      <w:r w:rsidRPr="005E24E5">
        <w:rPr>
          <w:rFonts w:ascii="Times New Roman" w:hAnsi="Times New Roman"/>
          <w:sz w:val="24"/>
          <w:szCs w:val="24"/>
        </w:rPr>
        <w:tab/>
        <w:t>Date</w:t>
      </w:r>
    </w:p>
    <w:p w14:paraId="61AA8800" w14:textId="77777777" w:rsidR="00E926BC" w:rsidRDefault="00E926BC" w:rsidP="00E926BC">
      <w:pPr>
        <w:rPr>
          <w:rFonts w:ascii="Times New Roman" w:hAnsi="Times New Roman"/>
          <w:b/>
          <w:sz w:val="24"/>
          <w:szCs w:val="24"/>
        </w:rPr>
      </w:pPr>
    </w:p>
    <w:p w14:paraId="66304DC0" w14:textId="77777777" w:rsidR="00E926BC" w:rsidRDefault="00E926BC" w:rsidP="00E926BC">
      <w:pPr>
        <w:rPr>
          <w:rFonts w:ascii="Times New Roman" w:hAnsi="Times New Roman"/>
          <w:b/>
          <w:sz w:val="24"/>
          <w:szCs w:val="24"/>
        </w:rPr>
      </w:pPr>
    </w:p>
    <w:p w14:paraId="0278BE4D" w14:textId="77777777" w:rsidR="00E926BC" w:rsidRPr="00580FF9" w:rsidRDefault="00E926BC" w:rsidP="00EB0A94">
      <w:pPr>
        <w:spacing w:line="480" w:lineRule="auto"/>
        <w:jc w:val="center"/>
        <w:rPr>
          <w:rFonts w:ascii="Times New Roman" w:hAnsi="Times New Roman"/>
          <w:b/>
          <w:sz w:val="24"/>
          <w:szCs w:val="24"/>
        </w:rPr>
      </w:pPr>
      <w:r>
        <w:rPr>
          <w:rFonts w:ascii="Times New Roman" w:hAnsi="Times New Roman"/>
          <w:b/>
          <w:sz w:val="24"/>
          <w:szCs w:val="24"/>
        </w:rPr>
        <w:br w:type="column"/>
      </w:r>
      <w:r w:rsidRPr="00580FF9">
        <w:rPr>
          <w:rFonts w:ascii="Times New Roman" w:hAnsi="Times New Roman"/>
          <w:b/>
          <w:sz w:val="24"/>
          <w:szCs w:val="24"/>
        </w:rPr>
        <w:lastRenderedPageBreak/>
        <w:t>DEDICATION</w:t>
      </w:r>
    </w:p>
    <w:p w14:paraId="6D294D09" w14:textId="1853DE22" w:rsidR="00E926BC" w:rsidRPr="009A7B60" w:rsidRDefault="00EB0A94" w:rsidP="00EB0A94">
      <w:pPr>
        <w:spacing w:line="480" w:lineRule="auto"/>
        <w:jc w:val="center"/>
        <w:rPr>
          <w:rFonts w:ascii="Times New Roman" w:hAnsi="Times New Roman"/>
          <w:sz w:val="24"/>
          <w:szCs w:val="24"/>
        </w:rPr>
      </w:pPr>
      <w:r w:rsidRPr="009A7B60">
        <w:rPr>
          <w:rFonts w:ascii="Times New Roman" w:hAnsi="Times New Roman"/>
          <w:sz w:val="24"/>
          <w:szCs w:val="24"/>
        </w:rPr>
        <w:t>T</w:t>
      </w:r>
      <w:r>
        <w:rPr>
          <w:rFonts w:ascii="Times New Roman" w:hAnsi="Times New Roman"/>
          <w:sz w:val="24"/>
          <w:szCs w:val="24"/>
        </w:rPr>
        <w:t xml:space="preserve">his project work is </w:t>
      </w:r>
      <w:r w:rsidRPr="009A7B60">
        <w:rPr>
          <w:rFonts w:ascii="Times New Roman" w:hAnsi="Times New Roman"/>
          <w:sz w:val="24"/>
          <w:szCs w:val="24"/>
        </w:rPr>
        <w:t>dedicate</w:t>
      </w:r>
      <w:r>
        <w:rPr>
          <w:rFonts w:ascii="Times New Roman" w:hAnsi="Times New Roman"/>
          <w:sz w:val="24"/>
          <w:szCs w:val="24"/>
        </w:rPr>
        <w:t>d to God Almighty</w:t>
      </w:r>
    </w:p>
    <w:p w14:paraId="647D53E5" w14:textId="77777777" w:rsidR="00E926BC" w:rsidRPr="009A7B60" w:rsidRDefault="00E926BC" w:rsidP="00E926BC">
      <w:pPr>
        <w:jc w:val="both"/>
        <w:rPr>
          <w:rFonts w:ascii="Times New Roman" w:hAnsi="Times New Roman"/>
          <w:sz w:val="24"/>
          <w:szCs w:val="24"/>
        </w:rPr>
      </w:pPr>
    </w:p>
    <w:p w14:paraId="37087240" w14:textId="77777777" w:rsidR="00E926BC" w:rsidRPr="009A7B60" w:rsidRDefault="00E926BC" w:rsidP="00E926BC">
      <w:pPr>
        <w:jc w:val="both"/>
        <w:rPr>
          <w:rFonts w:ascii="Times New Roman" w:hAnsi="Times New Roman"/>
          <w:sz w:val="24"/>
          <w:szCs w:val="24"/>
        </w:rPr>
      </w:pPr>
    </w:p>
    <w:p w14:paraId="5A13D6F7" w14:textId="77777777" w:rsidR="00E926BC" w:rsidRPr="00580FF9" w:rsidRDefault="00E926BC" w:rsidP="00E926BC">
      <w:pPr>
        <w:jc w:val="center"/>
        <w:rPr>
          <w:rFonts w:ascii="Times New Roman" w:hAnsi="Times New Roman"/>
          <w:b/>
          <w:sz w:val="24"/>
          <w:szCs w:val="24"/>
        </w:rPr>
      </w:pPr>
      <w:r>
        <w:rPr>
          <w:rFonts w:ascii="Times New Roman" w:hAnsi="Times New Roman"/>
          <w:b/>
          <w:sz w:val="24"/>
          <w:szCs w:val="24"/>
        </w:rPr>
        <w:br w:type="column"/>
      </w:r>
      <w:r w:rsidRPr="00580FF9">
        <w:rPr>
          <w:rFonts w:ascii="Times New Roman" w:hAnsi="Times New Roman"/>
          <w:b/>
          <w:sz w:val="24"/>
          <w:szCs w:val="24"/>
        </w:rPr>
        <w:lastRenderedPageBreak/>
        <w:t>ACKNOWLEDGMENT</w:t>
      </w:r>
      <w:r>
        <w:rPr>
          <w:rFonts w:ascii="Times New Roman" w:hAnsi="Times New Roman"/>
          <w:b/>
          <w:sz w:val="24"/>
          <w:szCs w:val="24"/>
        </w:rPr>
        <w:t>S</w:t>
      </w:r>
    </w:p>
    <w:p w14:paraId="7FF9530B" w14:textId="77777777" w:rsidR="009B7DCE" w:rsidRDefault="00EF5459" w:rsidP="009B7DCE">
      <w:pPr>
        <w:spacing w:line="480" w:lineRule="auto"/>
        <w:jc w:val="both"/>
        <w:rPr>
          <w:rFonts w:ascii="Times New Roman" w:eastAsia="Times New Roman" w:hAnsi="Times New Roman" w:cs="Times New Roman"/>
          <w:sz w:val="24"/>
          <w:szCs w:val="24"/>
        </w:rPr>
      </w:pPr>
      <w:r w:rsidRPr="00EF5459">
        <w:rPr>
          <w:rFonts w:ascii="Times New Roman" w:eastAsia="Times New Roman" w:hAnsi="Times New Roman" w:cs="Times New Roman"/>
          <w:sz w:val="24"/>
          <w:szCs w:val="24"/>
        </w:rPr>
        <w:t xml:space="preserve">Firstly, I thank God Almighty for His divine guidance throughout my academic journey. </w:t>
      </w:r>
    </w:p>
    <w:p w14:paraId="17FF5E03" w14:textId="0AA803B6" w:rsidR="00EF5459" w:rsidRPr="00EF5459" w:rsidRDefault="00EF5459" w:rsidP="009B7DCE">
      <w:pPr>
        <w:spacing w:line="480" w:lineRule="auto"/>
        <w:jc w:val="both"/>
        <w:rPr>
          <w:rFonts w:ascii="Times New Roman" w:eastAsia="Times New Roman" w:hAnsi="Times New Roman" w:cs="Times New Roman"/>
          <w:sz w:val="24"/>
          <w:szCs w:val="24"/>
        </w:rPr>
      </w:pPr>
      <w:r w:rsidRPr="00EF5459">
        <w:rPr>
          <w:rFonts w:ascii="Times New Roman" w:eastAsia="Times New Roman" w:hAnsi="Times New Roman" w:cs="Times New Roman"/>
          <w:sz w:val="24"/>
          <w:szCs w:val="24"/>
        </w:rPr>
        <w:t xml:space="preserve">I am profoundly grateful to my parents, Joseph Clifford Wilson and </w:t>
      </w:r>
      <w:proofErr w:type="spellStart"/>
      <w:r w:rsidRPr="00EF5459">
        <w:rPr>
          <w:rFonts w:ascii="Times New Roman" w:eastAsia="Times New Roman" w:hAnsi="Times New Roman" w:cs="Times New Roman"/>
          <w:sz w:val="24"/>
          <w:szCs w:val="24"/>
        </w:rPr>
        <w:t>Ebifaghe</w:t>
      </w:r>
      <w:proofErr w:type="spellEnd"/>
      <w:r w:rsidRPr="00EF5459">
        <w:rPr>
          <w:rFonts w:ascii="Times New Roman" w:eastAsia="Times New Roman" w:hAnsi="Times New Roman" w:cs="Times New Roman"/>
          <w:sz w:val="24"/>
          <w:szCs w:val="24"/>
        </w:rPr>
        <w:t xml:space="preserve"> Clever, for their constant support and encouragement. My heartfel</w:t>
      </w:r>
      <w:r w:rsidR="009B7DCE">
        <w:rPr>
          <w:rFonts w:ascii="Times New Roman" w:eastAsia="Times New Roman" w:hAnsi="Times New Roman" w:cs="Times New Roman"/>
          <w:sz w:val="24"/>
          <w:szCs w:val="24"/>
        </w:rPr>
        <w:t xml:space="preserve">t thanks go to my dear siblings; </w:t>
      </w:r>
      <w:proofErr w:type="spellStart"/>
      <w:r w:rsidRPr="00EF5459">
        <w:rPr>
          <w:rFonts w:ascii="Times New Roman" w:eastAsia="Times New Roman" w:hAnsi="Times New Roman" w:cs="Times New Roman"/>
          <w:sz w:val="24"/>
          <w:szCs w:val="24"/>
        </w:rPr>
        <w:t>Joecliff</w:t>
      </w:r>
      <w:proofErr w:type="spellEnd"/>
      <w:r w:rsidRPr="00EF5459">
        <w:rPr>
          <w:rFonts w:ascii="Times New Roman" w:eastAsia="Times New Roman" w:hAnsi="Times New Roman" w:cs="Times New Roman"/>
          <w:sz w:val="24"/>
          <w:szCs w:val="24"/>
        </w:rPr>
        <w:t xml:space="preserve"> Silas Wilson, </w:t>
      </w:r>
      <w:proofErr w:type="spellStart"/>
      <w:r w:rsidRPr="00EF5459">
        <w:rPr>
          <w:rFonts w:ascii="Times New Roman" w:eastAsia="Times New Roman" w:hAnsi="Times New Roman" w:cs="Times New Roman"/>
          <w:sz w:val="24"/>
          <w:szCs w:val="24"/>
        </w:rPr>
        <w:t>Joecliff</w:t>
      </w:r>
      <w:proofErr w:type="spellEnd"/>
      <w:r w:rsidRPr="00EF5459">
        <w:rPr>
          <w:rFonts w:ascii="Times New Roman" w:eastAsia="Times New Roman" w:hAnsi="Times New Roman" w:cs="Times New Roman"/>
          <w:sz w:val="24"/>
          <w:szCs w:val="24"/>
        </w:rPr>
        <w:t xml:space="preserve"> </w:t>
      </w:r>
      <w:proofErr w:type="spellStart"/>
      <w:r w:rsidRPr="00EF5459">
        <w:rPr>
          <w:rFonts w:ascii="Times New Roman" w:eastAsia="Times New Roman" w:hAnsi="Times New Roman" w:cs="Times New Roman"/>
          <w:sz w:val="24"/>
          <w:szCs w:val="24"/>
        </w:rPr>
        <w:t>Godwill</w:t>
      </w:r>
      <w:proofErr w:type="spellEnd"/>
      <w:r w:rsidRPr="00EF5459">
        <w:rPr>
          <w:rFonts w:ascii="Times New Roman" w:eastAsia="Times New Roman" w:hAnsi="Times New Roman" w:cs="Times New Roman"/>
          <w:sz w:val="24"/>
          <w:szCs w:val="24"/>
        </w:rPr>
        <w:t xml:space="preserve"> Wilson, </w:t>
      </w:r>
      <w:proofErr w:type="spellStart"/>
      <w:r w:rsidRPr="00EF5459">
        <w:rPr>
          <w:rFonts w:ascii="Times New Roman" w:eastAsia="Times New Roman" w:hAnsi="Times New Roman" w:cs="Times New Roman"/>
          <w:sz w:val="24"/>
          <w:szCs w:val="24"/>
        </w:rPr>
        <w:t>Joecliff</w:t>
      </w:r>
      <w:proofErr w:type="spellEnd"/>
      <w:r w:rsidRPr="00EF5459">
        <w:rPr>
          <w:rFonts w:ascii="Times New Roman" w:eastAsia="Times New Roman" w:hAnsi="Times New Roman" w:cs="Times New Roman"/>
          <w:sz w:val="24"/>
          <w:szCs w:val="24"/>
        </w:rPr>
        <w:t xml:space="preserve"> Great Wilson, Clever </w:t>
      </w:r>
      <w:proofErr w:type="spellStart"/>
      <w:r w:rsidRPr="00EF5459">
        <w:rPr>
          <w:rFonts w:ascii="Times New Roman" w:eastAsia="Times New Roman" w:hAnsi="Times New Roman" w:cs="Times New Roman"/>
          <w:sz w:val="24"/>
          <w:szCs w:val="24"/>
        </w:rPr>
        <w:t>Tari</w:t>
      </w:r>
      <w:proofErr w:type="spellEnd"/>
      <w:r w:rsidRPr="00EF5459">
        <w:rPr>
          <w:rFonts w:ascii="Times New Roman" w:eastAsia="Times New Roman" w:hAnsi="Times New Roman" w:cs="Times New Roman"/>
          <w:sz w:val="24"/>
          <w:szCs w:val="24"/>
        </w:rPr>
        <w:t xml:space="preserve">, </w:t>
      </w:r>
      <w:proofErr w:type="spellStart"/>
      <w:r w:rsidRPr="00EF5459">
        <w:rPr>
          <w:rFonts w:ascii="Times New Roman" w:eastAsia="Times New Roman" w:hAnsi="Times New Roman" w:cs="Times New Roman"/>
          <w:sz w:val="24"/>
          <w:szCs w:val="24"/>
        </w:rPr>
        <w:t>Joecliff</w:t>
      </w:r>
      <w:proofErr w:type="spellEnd"/>
      <w:r w:rsidRPr="00EF5459">
        <w:rPr>
          <w:rFonts w:ascii="Times New Roman" w:eastAsia="Times New Roman" w:hAnsi="Times New Roman" w:cs="Times New Roman"/>
          <w:sz w:val="24"/>
          <w:szCs w:val="24"/>
        </w:rPr>
        <w:t xml:space="preserve"> Anne Wilson, </w:t>
      </w:r>
      <w:proofErr w:type="spellStart"/>
      <w:r w:rsidRPr="00EF5459">
        <w:rPr>
          <w:rFonts w:ascii="Times New Roman" w:eastAsia="Times New Roman" w:hAnsi="Times New Roman" w:cs="Times New Roman"/>
          <w:sz w:val="24"/>
          <w:szCs w:val="24"/>
        </w:rPr>
        <w:t>Joecliff</w:t>
      </w:r>
      <w:proofErr w:type="spellEnd"/>
      <w:r w:rsidRPr="00EF5459">
        <w:rPr>
          <w:rFonts w:ascii="Times New Roman" w:eastAsia="Times New Roman" w:hAnsi="Times New Roman" w:cs="Times New Roman"/>
          <w:sz w:val="24"/>
          <w:szCs w:val="24"/>
        </w:rPr>
        <w:t xml:space="preserve"> Victori</w:t>
      </w:r>
      <w:r w:rsidR="009B7DCE">
        <w:rPr>
          <w:rFonts w:ascii="Times New Roman" w:eastAsia="Times New Roman" w:hAnsi="Times New Roman" w:cs="Times New Roman"/>
          <w:sz w:val="24"/>
          <w:szCs w:val="24"/>
        </w:rPr>
        <w:t xml:space="preserve">ous Wilson, and Goodness </w:t>
      </w:r>
      <w:proofErr w:type="spellStart"/>
      <w:r w:rsidR="009B7DCE">
        <w:rPr>
          <w:rFonts w:ascii="Times New Roman" w:eastAsia="Times New Roman" w:hAnsi="Times New Roman" w:cs="Times New Roman"/>
          <w:sz w:val="24"/>
          <w:szCs w:val="24"/>
        </w:rPr>
        <w:t>Wehere</w:t>
      </w:r>
      <w:proofErr w:type="spellEnd"/>
      <w:r w:rsidR="009B7DCE">
        <w:rPr>
          <w:rFonts w:ascii="Times New Roman" w:eastAsia="Times New Roman" w:hAnsi="Times New Roman" w:cs="Times New Roman"/>
          <w:sz w:val="24"/>
          <w:szCs w:val="24"/>
        </w:rPr>
        <w:t xml:space="preserve">, </w:t>
      </w:r>
      <w:r w:rsidRPr="00EF5459">
        <w:rPr>
          <w:rFonts w:ascii="Times New Roman" w:eastAsia="Times New Roman" w:hAnsi="Times New Roman" w:cs="Times New Roman"/>
          <w:sz w:val="24"/>
          <w:szCs w:val="24"/>
        </w:rPr>
        <w:t>for their love and steadfast support. I am also sincerely thankful to my grandmother, Better Clifford Wilson, for her</w:t>
      </w:r>
      <w:r w:rsidR="009B7DCE">
        <w:rPr>
          <w:rFonts w:ascii="Times New Roman" w:eastAsia="Times New Roman" w:hAnsi="Times New Roman" w:cs="Times New Roman"/>
          <w:sz w:val="24"/>
          <w:szCs w:val="24"/>
        </w:rPr>
        <w:t xml:space="preserve"> prayers,</w:t>
      </w:r>
      <w:r w:rsidRPr="00EF5459">
        <w:rPr>
          <w:rFonts w:ascii="Times New Roman" w:eastAsia="Times New Roman" w:hAnsi="Times New Roman" w:cs="Times New Roman"/>
          <w:sz w:val="24"/>
          <w:szCs w:val="24"/>
        </w:rPr>
        <w:t xml:space="preserve"> care and encouragement.</w:t>
      </w:r>
    </w:p>
    <w:p w14:paraId="39DF2BC3" w14:textId="77777777" w:rsidR="009B7DCE" w:rsidRDefault="00EF5459" w:rsidP="009B7DCE">
      <w:pPr>
        <w:spacing w:line="480" w:lineRule="auto"/>
        <w:jc w:val="both"/>
        <w:rPr>
          <w:rFonts w:ascii="Times New Roman" w:eastAsia="Times New Roman" w:hAnsi="Times New Roman" w:cs="Times New Roman"/>
          <w:sz w:val="24"/>
          <w:szCs w:val="24"/>
        </w:rPr>
      </w:pPr>
      <w:r w:rsidRPr="00EF5459">
        <w:rPr>
          <w:rFonts w:ascii="Times New Roman" w:eastAsia="Times New Roman" w:hAnsi="Times New Roman" w:cs="Times New Roman"/>
          <w:sz w:val="24"/>
          <w:szCs w:val="24"/>
        </w:rPr>
        <w:t xml:space="preserve">I would like to express my deep appreciation to my supervisor, Mr. Kingsley </w:t>
      </w:r>
      <w:proofErr w:type="spellStart"/>
      <w:r w:rsidRPr="00EF5459">
        <w:rPr>
          <w:rFonts w:ascii="Times New Roman" w:eastAsia="Times New Roman" w:hAnsi="Times New Roman" w:cs="Times New Roman"/>
          <w:sz w:val="24"/>
          <w:szCs w:val="24"/>
        </w:rPr>
        <w:t>Munonye</w:t>
      </w:r>
      <w:proofErr w:type="spellEnd"/>
      <w:r w:rsidRPr="00EF5459">
        <w:rPr>
          <w:rFonts w:ascii="Times New Roman" w:eastAsia="Times New Roman" w:hAnsi="Times New Roman" w:cs="Times New Roman"/>
          <w:sz w:val="24"/>
          <w:szCs w:val="24"/>
        </w:rPr>
        <w:t xml:space="preserve">, for his guidance and support throughout this project. </w:t>
      </w:r>
    </w:p>
    <w:p w14:paraId="3AC654E2" w14:textId="419EB101" w:rsidR="00EF5459" w:rsidRPr="00EF5459" w:rsidRDefault="00EF5459" w:rsidP="009B7DCE">
      <w:pPr>
        <w:spacing w:line="480" w:lineRule="auto"/>
        <w:jc w:val="both"/>
        <w:rPr>
          <w:rFonts w:ascii="Times New Roman" w:eastAsia="Times New Roman" w:hAnsi="Times New Roman" w:cs="Times New Roman"/>
          <w:sz w:val="24"/>
          <w:szCs w:val="24"/>
        </w:rPr>
      </w:pPr>
      <w:r w:rsidRPr="00EF5459">
        <w:rPr>
          <w:rFonts w:ascii="Times New Roman" w:eastAsia="Times New Roman" w:hAnsi="Times New Roman" w:cs="Times New Roman"/>
          <w:sz w:val="24"/>
          <w:szCs w:val="24"/>
        </w:rPr>
        <w:t>Special thanks also go to the Head of Department and the entire Department of Physics, as well as my colleagues and friends, who all contributed to making this academic journey smoother.</w:t>
      </w:r>
    </w:p>
    <w:p w14:paraId="65B339FE" w14:textId="77777777" w:rsidR="00EF5459" w:rsidRPr="00EF5459" w:rsidRDefault="00EF5459" w:rsidP="009B7DCE">
      <w:pPr>
        <w:spacing w:line="480" w:lineRule="auto"/>
        <w:jc w:val="both"/>
        <w:rPr>
          <w:rFonts w:ascii="Times New Roman" w:eastAsia="Times New Roman" w:hAnsi="Times New Roman" w:cs="Times New Roman"/>
          <w:sz w:val="24"/>
          <w:szCs w:val="24"/>
        </w:rPr>
      </w:pPr>
      <w:r w:rsidRPr="00EF5459">
        <w:rPr>
          <w:rFonts w:ascii="Times New Roman" w:eastAsia="Times New Roman" w:hAnsi="Times New Roman" w:cs="Times New Roman"/>
          <w:sz w:val="24"/>
          <w:szCs w:val="24"/>
        </w:rPr>
        <w:t>Finally, I acknowledge my own effort, perseverance, and determination that have brought me through this journey successfully.</w:t>
      </w:r>
    </w:p>
    <w:p w14:paraId="3D8A3EE3" w14:textId="1CAF38B4" w:rsidR="00E926BC" w:rsidRPr="003E5A2E" w:rsidRDefault="009B7DCE" w:rsidP="00E926BC">
      <w:pPr>
        <w:spacing w:line="480" w:lineRule="auto"/>
        <w:jc w:val="center"/>
        <w:rPr>
          <w:rFonts w:ascii="Times New Roman" w:hAnsi="Times New Roman" w:cs="Times New Roman"/>
          <w:b/>
          <w:bCs/>
          <w:sz w:val="24"/>
          <w:szCs w:val="24"/>
        </w:rPr>
      </w:pPr>
      <w:r>
        <w:rPr>
          <w:rFonts w:ascii="Times New Roman" w:eastAsia="Times New Roman" w:hAnsi="Times New Roman" w:cs="Times New Roman"/>
          <w:sz w:val="24"/>
          <w:szCs w:val="24"/>
        </w:rPr>
        <w:br w:type="column"/>
      </w:r>
      <w:r w:rsidR="00E926BC" w:rsidRPr="003E5A2E">
        <w:rPr>
          <w:rFonts w:ascii="Times New Roman" w:hAnsi="Times New Roman" w:cs="Times New Roman"/>
          <w:b/>
          <w:bCs/>
          <w:sz w:val="24"/>
          <w:szCs w:val="24"/>
        </w:rPr>
        <w:lastRenderedPageBreak/>
        <w:t>ABSTRACT</w:t>
      </w:r>
    </w:p>
    <w:p w14:paraId="659E3F78" w14:textId="1CF5FA02" w:rsidR="00EB0A94" w:rsidRPr="005D7721" w:rsidRDefault="00EB0A94" w:rsidP="00EB0A94">
      <w:pPr>
        <w:spacing w:after="0" w:line="240" w:lineRule="auto"/>
        <w:jc w:val="both"/>
        <w:rPr>
          <w:rFonts w:ascii="Times New Roman" w:hAnsi="Times New Roman" w:cs="Times New Roman"/>
          <w:sz w:val="24"/>
          <w:szCs w:val="24"/>
        </w:rPr>
      </w:pPr>
      <w:r w:rsidRPr="005D7721">
        <w:rPr>
          <w:rFonts w:ascii="Times New Roman" w:hAnsi="Times New Roman" w:cs="Times New Roman"/>
          <w:sz w:val="24"/>
          <w:szCs w:val="24"/>
        </w:rPr>
        <w:t xml:space="preserve">Environmental noise pollution has become a significant concern in urban and commercial environments, particularly in developing regions where regulatory enforcement is limited. This study assessed the levels and impacts of environmental noise pollution in selected markets within </w:t>
      </w:r>
      <w:proofErr w:type="spellStart"/>
      <w:r w:rsidRPr="005D7721">
        <w:rPr>
          <w:rFonts w:ascii="Times New Roman" w:hAnsi="Times New Roman" w:cs="Times New Roman"/>
          <w:sz w:val="24"/>
          <w:szCs w:val="24"/>
        </w:rPr>
        <w:t>Yenagoa</w:t>
      </w:r>
      <w:proofErr w:type="spellEnd"/>
      <w:r w:rsidRPr="005D7721">
        <w:rPr>
          <w:rFonts w:ascii="Times New Roman" w:hAnsi="Times New Roman" w:cs="Times New Roman"/>
          <w:sz w:val="24"/>
          <w:szCs w:val="24"/>
        </w:rPr>
        <w:t xml:space="preserve"> and its environs, </w:t>
      </w:r>
      <w:proofErr w:type="spellStart"/>
      <w:r w:rsidRPr="005D7721">
        <w:rPr>
          <w:rFonts w:ascii="Times New Roman" w:hAnsi="Times New Roman" w:cs="Times New Roman"/>
          <w:sz w:val="24"/>
          <w:szCs w:val="24"/>
        </w:rPr>
        <w:t>Bayelsa</w:t>
      </w:r>
      <w:proofErr w:type="spellEnd"/>
      <w:r w:rsidRPr="005D7721">
        <w:rPr>
          <w:rFonts w:ascii="Times New Roman" w:hAnsi="Times New Roman" w:cs="Times New Roman"/>
          <w:sz w:val="24"/>
          <w:szCs w:val="24"/>
        </w:rPr>
        <w:t xml:space="preserve"> State, Nigeria. The research combined experimental measurements and computational modeling approaches to provide a comprehensive evaluation of market-related noise emissions. Using a TES-1350A sound level meter and GPS device, data were co</w:t>
      </w:r>
      <w:r w:rsidR="00B676BD">
        <w:rPr>
          <w:rFonts w:ascii="Times New Roman" w:hAnsi="Times New Roman" w:cs="Times New Roman"/>
          <w:sz w:val="24"/>
          <w:szCs w:val="24"/>
        </w:rPr>
        <w:t xml:space="preserve">llected from five major markets; </w:t>
      </w:r>
      <w:proofErr w:type="spellStart"/>
      <w:r w:rsidRPr="005D7721">
        <w:rPr>
          <w:rFonts w:ascii="Times New Roman" w:hAnsi="Times New Roman" w:cs="Times New Roman"/>
          <w:sz w:val="24"/>
          <w:szCs w:val="24"/>
        </w:rPr>
        <w:t>Mbiama</w:t>
      </w:r>
      <w:proofErr w:type="spellEnd"/>
      <w:r w:rsidRPr="005D7721">
        <w:rPr>
          <w:rFonts w:ascii="Times New Roman" w:hAnsi="Times New Roman" w:cs="Times New Roman"/>
          <w:sz w:val="24"/>
          <w:szCs w:val="24"/>
        </w:rPr>
        <w:t xml:space="preserve">, </w:t>
      </w:r>
      <w:proofErr w:type="spellStart"/>
      <w:r w:rsidRPr="005D7721">
        <w:rPr>
          <w:rFonts w:ascii="Times New Roman" w:hAnsi="Times New Roman" w:cs="Times New Roman"/>
          <w:sz w:val="24"/>
          <w:szCs w:val="24"/>
        </w:rPr>
        <w:t>Opolo</w:t>
      </w:r>
      <w:proofErr w:type="spellEnd"/>
      <w:r w:rsidRPr="005D7721">
        <w:rPr>
          <w:rFonts w:ascii="Times New Roman" w:hAnsi="Times New Roman" w:cs="Times New Roman"/>
          <w:sz w:val="24"/>
          <w:szCs w:val="24"/>
        </w:rPr>
        <w:t xml:space="preserve">, </w:t>
      </w:r>
      <w:proofErr w:type="spellStart"/>
      <w:r w:rsidRPr="005D7721">
        <w:rPr>
          <w:rFonts w:ascii="Times New Roman" w:hAnsi="Times New Roman" w:cs="Times New Roman"/>
          <w:sz w:val="24"/>
          <w:szCs w:val="24"/>
        </w:rPr>
        <w:t>Swali</w:t>
      </w:r>
      <w:proofErr w:type="spellEnd"/>
      <w:r w:rsidRPr="005D7721">
        <w:rPr>
          <w:rFonts w:ascii="Times New Roman" w:hAnsi="Times New Roman" w:cs="Times New Roman"/>
          <w:sz w:val="24"/>
          <w:szCs w:val="24"/>
        </w:rPr>
        <w:t xml:space="preserve"> (foodstuff section), </w:t>
      </w:r>
      <w:proofErr w:type="spellStart"/>
      <w:r w:rsidRPr="005D7721">
        <w:rPr>
          <w:rFonts w:ascii="Times New Roman" w:hAnsi="Times New Roman" w:cs="Times New Roman"/>
          <w:sz w:val="24"/>
          <w:szCs w:val="24"/>
        </w:rPr>
        <w:t>Swali</w:t>
      </w:r>
      <w:proofErr w:type="spellEnd"/>
      <w:r w:rsidRPr="005D7721">
        <w:rPr>
          <w:rFonts w:ascii="Times New Roman" w:hAnsi="Times New Roman" w:cs="Times New Roman"/>
          <w:sz w:val="24"/>
          <w:szCs w:val="24"/>
        </w:rPr>
        <w:t xml:space="preserve"> (electrical parts section), and </w:t>
      </w:r>
      <w:proofErr w:type="spellStart"/>
      <w:r w:rsidRPr="005D7721">
        <w:rPr>
          <w:rFonts w:ascii="Times New Roman" w:hAnsi="Times New Roman" w:cs="Times New Roman"/>
          <w:sz w:val="24"/>
          <w:szCs w:val="24"/>
        </w:rPr>
        <w:t>Otuoke</w:t>
      </w:r>
      <w:proofErr w:type="spellEnd"/>
      <w:r w:rsidRPr="005D7721">
        <w:rPr>
          <w:rFonts w:ascii="Times New Roman" w:hAnsi="Times New Roman" w:cs="Times New Roman"/>
          <w:sz w:val="24"/>
          <w:szCs w:val="24"/>
        </w:rPr>
        <w:t>. Noise pollution levels (</w:t>
      </w:r>
      <w:proofErr w:type="spellStart"/>
      <w:r w:rsidRPr="005D7721">
        <w:rPr>
          <w:rFonts w:ascii="Times New Roman" w:hAnsi="Times New Roman" w:cs="Times New Roman"/>
          <w:sz w:val="24"/>
          <w:szCs w:val="24"/>
        </w:rPr>
        <w:t>Lnp</w:t>
      </w:r>
      <w:proofErr w:type="spellEnd"/>
      <w:r w:rsidRPr="005D7721">
        <w:rPr>
          <w:rFonts w:ascii="Times New Roman" w:hAnsi="Times New Roman" w:cs="Times New Roman"/>
          <w:sz w:val="24"/>
          <w:szCs w:val="24"/>
        </w:rPr>
        <w:t xml:space="preserve">) were calculated and compared against national and international standards, including guidelines from the World Health Organization (WHO) and Federal Environmental Protection Agency (FEPA). Results indicated that noise levels across all markets significantly exceeded permissible limits, with recorded values ranging between 75.62 dB at </w:t>
      </w:r>
      <w:proofErr w:type="spellStart"/>
      <w:r w:rsidRPr="005D7721">
        <w:rPr>
          <w:rFonts w:ascii="Times New Roman" w:hAnsi="Times New Roman" w:cs="Times New Roman"/>
          <w:sz w:val="24"/>
          <w:szCs w:val="24"/>
        </w:rPr>
        <w:t>Otuoke</w:t>
      </w:r>
      <w:proofErr w:type="spellEnd"/>
      <w:r w:rsidRPr="005D7721">
        <w:rPr>
          <w:rFonts w:ascii="Times New Roman" w:hAnsi="Times New Roman" w:cs="Times New Roman"/>
          <w:sz w:val="24"/>
          <w:szCs w:val="24"/>
        </w:rPr>
        <w:t xml:space="preserve"> market and 89.02 dB at </w:t>
      </w:r>
      <w:proofErr w:type="spellStart"/>
      <w:r w:rsidRPr="005D7721">
        <w:rPr>
          <w:rFonts w:ascii="Times New Roman" w:hAnsi="Times New Roman" w:cs="Times New Roman"/>
          <w:sz w:val="24"/>
          <w:szCs w:val="24"/>
        </w:rPr>
        <w:t>Mbiama</w:t>
      </w:r>
      <w:proofErr w:type="spellEnd"/>
      <w:r w:rsidRPr="005D7721">
        <w:rPr>
          <w:rFonts w:ascii="Times New Roman" w:hAnsi="Times New Roman" w:cs="Times New Roman"/>
          <w:sz w:val="24"/>
          <w:szCs w:val="24"/>
        </w:rPr>
        <w:t xml:space="preserve"> market, compared to the WHO recommended limit of 45 dB for public areas. Elevated noise levels were attributed primarily to vehicular traffic, overcrowding, and commercial activities. The findings suggest that chronic exposure to such high noise levels poses substantial health risks, including hearing loss, cardiovascular stress, insomnia, and psychological disorders. Furthermore, ecological impacts such as disruption of wildlife communication and habitat disturbance were noted as potential consequences. The study concludes that noise pollution in </w:t>
      </w:r>
      <w:proofErr w:type="spellStart"/>
      <w:r w:rsidRPr="005D7721">
        <w:rPr>
          <w:rFonts w:ascii="Times New Roman" w:hAnsi="Times New Roman" w:cs="Times New Roman"/>
          <w:sz w:val="24"/>
          <w:szCs w:val="24"/>
        </w:rPr>
        <w:t>Bayelsa</w:t>
      </w:r>
      <w:proofErr w:type="spellEnd"/>
      <w:r w:rsidRPr="005D7721">
        <w:rPr>
          <w:rFonts w:ascii="Times New Roman" w:hAnsi="Times New Roman" w:cs="Times New Roman"/>
          <w:sz w:val="24"/>
          <w:szCs w:val="24"/>
        </w:rPr>
        <w:t xml:space="preserve"> markets represents both a public health hazard and an environmental threat. It recommends noise control measures including regular maintenance of machines, installation of noise barriers, community awareness programs, and adoption of personal protective equipment by traders and residents.</w:t>
      </w:r>
    </w:p>
    <w:p w14:paraId="140D6E61" w14:textId="77777777" w:rsidR="00E926BC" w:rsidRDefault="00E926BC" w:rsidP="00E926BC">
      <w:pPr>
        <w:spacing w:line="480" w:lineRule="auto"/>
        <w:jc w:val="center"/>
        <w:rPr>
          <w:rFonts w:ascii="Times New Roman" w:hAnsi="Times New Roman" w:cs="Times New Roman"/>
          <w:sz w:val="24"/>
          <w:szCs w:val="24"/>
        </w:rPr>
      </w:pPr>
    </w:p>
    <w:p w14:paraId="62504BBD" w14:textId="77777777" w:rsidR="00E926BC" w:rsidRDefault="00E926BC" w:rsidP="00E926BC">
      <w:pPr>
        <w:spacing w:line="480" w:lineRule="auto"/>
        <w:jc w:val="center"/>
        <w:rPr>
          <w:rFonts w:ascii="Times New Roman" w:hAnsi="Times New Roman" w:cs="Times New Roman"/>
          <w:sz w:val="24"/>
          <w:szCs w:val="24"/>
        </w:rPr>
      </w:pPr>
    </w:p>
    <w:p w14:paraId="3D767CF5" w14:textId="77777777" w:rsidR="00E926BC" w:rsidRDefault="00E926BC" w:rsidP="00E926BC">
      <w:pPr>
        <w:spacing w:line="480" w:lineRule="auto"/>
        <w:jc w:val="center"/>
        <w:rPr>
          <w:rFonts w:ascii="Times New Roman" w:hAnsi="Times New Roman" w:cs="Times New Roman"/>
          <w:sz w:val="24"/>
          <w:szCs w:val="24"/>
        </w:rPr>
      </w:pPr>
    </w:p>
    <w:p w14:paraId="05A4A10B" w14:textId="77777777" w:rsidR="00E926BC" w:rsidRPr="00E054CC" w:rsidRDefault="00E926BC" w:rsidP="00E926BC">
      <w:pPr>
        <w:spacing w:line="480" w:lineRule="auto"/>
        <w:jc w:val="center"/>
        <w:rPr>
          <w:rFonts w:ascii="Times New Roman" w:hAnsi="Times New Roman" w:cs="Times New Roman"/>
          <w:b/>
          <w:sz w:val="24"/>
          <w:szCs w:val="24"/>
        </w:rPr>
      </w:pPr>
      <w:r>
        <w:rPr>
          <w:rFonts w:ascii="Times New Roman" w:hAnsi="Times New Roman" w:cs="Times New Roman"/>
          <w:sz w:val="24"/>
          <w:szCs w:val="24"/>
        </w:rPr>
        <w:br w:type="column"/>
      </w:r>
      <w:r w:rsidRPr="00E054CC">
        <w:rPr>
          <w:rFonts w:ascii="Times New Roman" w:hAnsi="Times New Roman" w:cs="Times New Roman"/>
          <w:b/>
          <w:sz w:val="24"/>
          <w:szCs w:val="24"/>
        </w:rPr>
        <w:lastRenderedPageBreak/>
        <w:t>TABLE OF CONTENTS</w:t>
      </w:r>
    </w:p>
    <w:p w14:paraId="17C2D4E7" w14:textId="77777777" w:rsidR="00E926BC" w:rsidRPr="00E054CC" w:rsidRDefault="00E926BC" w:rsidP="00E926BC">
      <w:pPr>
        <w:spacing w:line="480" w:lineRule="auto"/>
        <w:rPr>
          <w:rFonts w:ascii="Times New Roman" w:hAnsi="Times New Roman" w:cs="Times New Roman"/>
          <w:b/>
          <w:sz w:val="24"/>
          <w:szCs w:val="24"/>
        </w:rPr>
      </w:pPr>
      <w:r w:rsidRPr="00E054CC">
        <w:rPr>
          <w:rFonts w:ascii="Times New Roman" w:hAnsi="Times New Roman" w:cs="Times New Roman"/>
          <w:b/>
          <w:sz w:val="24"/>
          <w:szCs w:val="24"/>
        </w:rPr>
        <w:t>CONTENTS</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PAGE</w:t>
      </w:r>
    </w:p>
    <w:p w14:paraId="286E5459" w14:textId="77777777" w:rsidR="00E926BC" w:rsidRPr="00E054C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Cover Page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sidRPr="00E054CC">
        <w:rPr>
          <w:rFonts w:ascii="Times New Roman" w:hAnsi="Times New Roman" w:cs="Times New Roman"/>
          <w:sz w:val="24"/>
          <w:szCs w:val="24"/>
        </w:rPr>
        <w:t>i</w:t>
      </w:r>
      <w:proofErr w:type="spellEnd"/>
    </w:p>
    <w:p w14:paraId="2BA6972D" w14:textId="77777777" w:rsidR="00E926BC" w:rsidRPr="00E054C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Fly Leaf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054CC">
        <w:rPr>
          <w:rFonts w:ascii="Times New Roman" w:hAnsi="Times New Roman" w:cs="Times New Roman"/>
          <w:sz w:val="24"/>
          <w:szCs w:val="24"/>
        </w:rPr>
        <w:t>ii</w:t>
      </w:r>
    </w:p>
    <w:p w14:paraId="31025FB5" w14:textId="77777777" w:rsidR="00E926BC" w:rsidRPr="00E054C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Title Page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054CC">
        <w:rPr>
          <w:rFonts w:ascii="Times New Roman" w:hAnsi="Times New Roman" w:cs="Times New Roman"/>
          <w:sz w:val="24"/>
          <w:szCs w:val="24"/>
        </w:rPr>
        <w:t>iii</w:t>
      </w:r>
    </w:p>
    <w:p w14:paraId="431E6BBC" w14:textId="77777777" w:rsidR="00E926BC" w:rsidRPr="00E054C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Declaration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E054CC">
        <w:rPr>
          <w:rFonts w:ascii="Times New Roman" w:hAnsi="Times New Roman" w:cs="Times New Roman"/>
          <w:sz w:val="24"/>
          <w:szCs w:val="24"/>
        </w:rPr>
        <w:t>iv</w:t>
      </w:r>
      <w:proofErr w:type="gramEnd"/>
    </w:p>
    <w:p w14:paraId="0117E1FE" w14:textId="77777777" w:rsidR="00E926BC" w:rsidRPr="00E054C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Certification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054CC">
        <w:rPr>
          <w:rFonts w:ascii="Times New Roman" w:hAnsi="Times New Roman" w:cs="Times New Roman"/>
          <w:sz w:val="24"/>
          <w:szCs w:val="24"/>
        </w:rPr>
        <w:t>v</w:t>
      </w:r>
    </w:p>
    <w:p w14:paraId="0C4586D2" w14:textId="77777777" w:rsidR="00E926BC" w:rsidRPr="00E054C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Dedication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gramStart"/>
      <w:r w:rsidRPr="00E054CC">
        <w:rPr>
          <w:rFonts w:ascii="Times New Roman" w:hAnsi="Times New Roman" w:cs="Times New Roman"/>
          <w:sz w:val="24"/>
          <w:szCs w:val="24"/>
        </w:rPr>
        <w:t>vi</w:t>
      </w:r>
      <w:proofErr w:type="gramEnd"/>
    </w:p>
    <w:p w14:paraId="6251ECF2" w14:textId="77777777" w:rsidR="00E926B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Acknowledgements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054CC">
        <w:rPr>
          <w:rFonts w:ascii="Times New Roman" w:hAnsi="Times New Roman" w:cs="Times New Roman"/>
          <w:sz w:val="24"/>
          <w:szCs w:val="24"/>
        </w:rPr>
        <w:t>vii</w:t>
      </w:r>
    </w:p>
    <w:p w14:paraId="7BFBF044" w14:textId="77777777" w:rsidR="00E926BC" w:rsidRPr="00E054CC" w:rsidRDefault="00E926BC" w:rsidP="00E926BC">
      <w:pPr>
        <w:spacing w:line="480" w:lineRule="auto"/>
        <w:rPr>
          <w:rFonts w:ascii="Times New Roman" w:hAnsi="Times New Roman" w:cs="Times New Roman"/>
          <w:sz w:val="24"/>
          <w:szCs w:val="24"/>
        </w:rPr>
      </w:pPr>
      <w:r>
        <w:rPr>
          <w:rFonts w:ascii="Times New Roman" w:hAnsi="Times New Roman" w:cs="Times New Roman"/>
          <w:sz w:val="24"/>
          <w:szCs w:val="24"/>
        </w:rPr>
        <w:t>Abstract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viii</w:t>
      </w:r>
    </w:p>
    <w:p w14:paraId="0B3D5BE4" w14:textId="77777777" w:rsidR="00E926BC" w:rsidRPr="00E054C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Table of Contents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ix</w:t>
      </w:r>
    </w:p>
    <w:p w14:paraId="4BFADE9E" w14:textId="77777777" w:rsidR="00E926BC" w:rsidRDefault="00E926BC" w:rsidP="00E926BC">
      <w:pPr>
        <w:spacing w:line="480" w:lineRule="auto"/>
        <w:rPr>
          <w:rFonts w:ascii="Times New Roman" w:hAnsi="Times New Roman" w:cs="Times New Roman"/>
          <w:sz w:val="24"/>
          <w:szCs w:val="24"/>
        </w:rPr>
      </w:pPr>
      <w:r w:rsidRPr="00E054CC">
        <w:rPr>
          <w:rFonts w:ascii="Times New Roman" w:hAnsi="Times New Roman" w:cs="Times New Roman"/>
          <w:sz w:val="24"/>
          <w:szCs w:val="24"/>
        </w:rPr>
        <w:t xml:space="preserve">List of Tables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054CC">
        <w:rPr>
          <w:rFonts w:ascii="Times New Roman" w:hAnsi="Times New Roman" w:cs="Times New Roman"/>
          <w:sz w:val="24"/>
          <w:szCs w:val="24"/>
        </w:rPr>
        <w:t>x</w:t>
      </w:r>
      <w:r>
        <w:rPr>
          <w:rFonts w:ascii="Times New Roman" w:hAnsi="Times New Roman" w:cs="Times New Roman"/>
          <w:sz w:val="24"/>
          <w:szCs w:val="24"/>
        </w:rPr>
        <w:t>ii</w:t>
      </w:r>
    </w:p>
    <w:p w14:paraId="723B345A" w14:textId="77777777" w:rsidR="00E926BC" w:rsidRDefault="00E926BC" w:rsidP="00E926BC">
      <w:pPr>
        <w:spacing w:line="480" w:lineRule="auto"/>
        <w:rPr>
          <w:rFonts w:ascii="Times New Roman" w:hAnsi="Times New Roman" w:cs="Times New Roman"/>
          <w:sz w:val="24"/>
          <w:szCs w:val="24"/>
        </w:rPr>
      </w:pPr>
      <w:r>
        <w:rPr>
          <w:rFonts w:ascii="Times New Roman" w:hAnsi="Times New Roman" w:cs="Times New Roman"/>
          <w:sz w:val="24"/>
          <w:szCs w:val="24"/>
        </w:rPr>
        <w:t>List of figures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xiii</w:t>
      </w:r>
    </w:p>
    <w:p w14:paraId="6454628B" w14:textId="77777777" w:rsidR="00E926BC" w:rsidRPr="002473AD" w:rsidRDefault="00E926BC" w:rsidP="00E926BC">
      <w:pPr>
        <w:spacing w:line="480" w:lineRule="auto"/>
        <w:rPr>
          <w:rFonts w:ascii="Times New Roman" w:hAnsi="Times New Roman"/>
          <w:b/>
          <w:sz w:val="24"/>
          <w:szCs w:val="24"/>
        </w:rPr>
      </w:pPr>
      <w:r w:rsidRPr="002473AD">
        <w:rPr>
          <w:rFonts w:ascii="Times New Roman" w:hAnsi="Times New Roman"/>
          <w:b/>
          <w:sz w:val="24"/>
          <w:szCs w:val="24"/>
        </w:rPr>
        <w:t>CHAPTER ONE: INTRODUCTION</w:t>
      </w:r>
    </w:p>
    <w:p w14:paraId="33CCF941"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1.1 Background of the Study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w:t>
      </w:r>
    </w:p>
    <w:p w14:paraId="5982FCB7"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1.2 Statement of Problem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3</w:t>
      </w:r>
    </w:p>
    <w:p w14:paraId="1125EAF9"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1.3 Aim and Objectives of the Study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4</w:t>
      </w:r>
    </w:p>
    <w:p w14:paraId="76B41AE9"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1.4 Scope of the Research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5</w:t>
      </w:r>
    </w:p>
    <w:p w14:paraId="76794F48"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1.5 Study Area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6</w:t>
      </w:r>
    </w:p>
    <w:p w14:paraId="02782504" w14:textId="26E37A10" w:rsidR="00E926BC" w:rsidRDefault="00B676BD" w:rsidP="00B676BD">
      <w:pPr>
        <w:spacing w:line="480" w:lineRule="auto"/>
        <w:rPr>
          <w:rFonts w:ascii="Times New Roman" w:hAnsi="Times New Roman"/>
          <w:b/>
          <w:sz w:val="24"/>
          <w:szCs w:val="24"/>
        </w:rPr>
      </w:pPr>
      <w:r w:rsidRPr="00B676BD">
        <w:rPr>
          <w:rFonts w:ascii="Times New Roman" w:hAnsi="Times New Roman"/>
          <w:sz w:val="24"/>
          <w:szCs w:val="24"/>
        </w:rPr>
        <w:t xml:space="preserve">1.6 Significance of the Study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6</w:t>
      </w:r>
    </w:p>
    <w:p w14:paraId="5630B6BC" w14:textId="77777777" w:rsidR="00E926BC" w:rsidRPr="002473AD" w:rsidRDefault="00E926BC" w:rsidP="00E926BC">
      <w:pPr>
        <w:spacing w:line="480" w:lineRule="auto"/>
        <w:rPr>
          <w:rFonts w:ascii="Times New Roman" w:hAnsi="Times New Roman"/>
          <w:b/>
          <w:sz w:val="24"/>
          <w:szCs w:val="24"/>
        </w:rPr>
      </w:pPr>
      <w:r w:rsidRPr="002473AD">
        <w:rPr>
          <w:rFonts w:ascii="Times New Roman" w:hAnsi="Times New Roman"/>
          <w:b/>
          <w:sz w:val="24"/>
          <w:szCs w:val="24"/>
        </w:rPr>
        <w:lastRenderedPageBreak/>
        <w:t xml:space="preserve">CHAPTER TWO: LITERATURE REVIEW </w:t>
      </w:r>
    </w:p>
    <w:p w14:paraId="7F38103D"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2.1 Empirical Review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8</w:t>
      </w:r>
    </w:p>
    <w:p w14:paraId="24D3F830"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2.2 Conceptual Framework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10</w:t>
      </w:r>
    </w:p>
    <w:p w14:paraId="72E4FF02"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2.2.1 Environment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10</w:t>
      </w:r>
    </w:p>
    <w:p w14:paraId="5617EB0F"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2.2.2 Environmental Pollution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11</w:t>
      </w:r>
    </w:p>
    <w:p w14:paraId="6EA177B0"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2.2.3 Types of Pollution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13</w:t>
      </w:r>
    </w:p>
    <w:p w14:paraId="43798197"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2.2.4 Air Pollution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13</w:t>
      </w:r>
    </w:p>
    <w:p w14:paraId="276D5200"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2.2.5 Water Pollution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15</w:t>
      </w:r>
    </w:p>
    <w:p w14:paraId="27EFA32B"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2.2.6 Land Pollution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16</w:t>
      </w:r>
    </w:p>
    <w:p w14:paraId="2F5361F1"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2.3 Noise Pollution and Its Effects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18</w:t>
      </w:r>
    </w:p>
    <w:p w14:paraId="2CE132AB"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2.3.1 Regulatory Framework and Guidelines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19</w:t>
      </w:r>
    </w:p>
    <w:p w14:paraId="566194F9"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2.3.2 Noise Measurement and Monitoring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20</w:t>
      </w:r>
    </w:p>
    <w:p w14:paraId="789CFFE7"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2.3.3 Comparison of Measured Noise Levels with Standards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21</w:t>
      </w:r>
    </w:p>
    <w:p w14:paraId="3A122CE4"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2.3.4 Temporal Variations in Noise Levels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22</w:t>
      </w:r>
    </w:p>
    <w:p w14:paraId="6650F6ED"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2.3.5 Identification of Critical Noise Sources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23</w:t>
      </w:r>
    </w:p>
    <w:p w14:paraId="54ED4955" w14:textId="4DD276FB" w:rsid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2.3.6 Best Practices for Noise Control in Motor Parks </w:t>
      </w:r>
      <w:r w:rsidRPr="00B676BD">
        <w:rPr>
          <w:rFonts w:ascii="Times New Roman" w:hAnsi="Times New Roman"/>
          <w:sz w:val="24"/>
          <w:szCs w:val="24"/>
        </w:rPr>
        <w:tab/>
      </w:r>
      <w:r w:rsidRPr="00B676BD">
        <w:rPr>
          <w:rFonts w:ascii="Times New Roman" w:hAnsi="Times New Roman"/>
          <w:sz w:val="24"/>
          <w:szCs w:val="24"/>
        </w:rPr>
        <w:tab/>
      </w:r>
      <w:r w:rsidR="00BA6459">
        <w:rPr>
          <w:rFonts w:ascii="Times New Roman" w:hAnsi="Times New Roman"/>
          <w:sz w:val="24"/>
          <w:szCs w:val="24"/>
        </w:rPr>
        <w:tab/>
      </w:r>
      <w:r w:rsidR="00BA6459">
        <w:rPr>
          <w:rFonts w:ascii="Times New Roman" w:hAnsi="Times New Roman"/>
          <w:sz w:val="24"/>
          <w:szCs w:val="24"/>
        </w:rPr>
        <w:tab/>
      </w:r>
      <w:r w:rsidRPr="00B676BD">
        <w:rPr>
          <w:rFonts w:ascii="Times New Roman" w:hAnsi="Times New Roman"/>
          <w:sz w:val="24"/>
          <w:szCs w:val="24"/>
        </w:rPr>
        <w:tab/>
        <w:t>23</w:t>
      </w:r>
    </w:p>
    <w:p w14:paraId="62CB752A" w14:textId="2E232D7B" w:rsidR="00E926BC" w:rsidRPr="002473AD" w:rsidRDefault="00E926BC" w:rsidP="00B676BD">
      <w:pPr>
        <w:spacing w:line="480" w:lineRule="auto"/>
        <w:rPr>
          <w:rFonts w:ascii="Times New Roman" w:hAnsi="Times New Roman"/>
          <w:b/>
          <w:sz w:val="24"/>
          <w:szCs w:val="24"/>
        </w:rPr>
      </w:pPr>
      <w:r w:rsidRPr="002473AD">
        <w:rPr>
          <w:rFonts w:ascii="Times New Roman" w:hAnsi="Times New Roman"/>
          <w:b/>
          <w:sz w:val="24"/>
          <w:szCs w:val="24"/>
        </w:rPr>
        <w:t>CHAPTER THREE: MATERIALS AND METHOD</w:t>
      </w:r>
    </w:p>
    <w:p w14:paraId="66109AAE"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3.1 Materials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25</w:t>
      </w:r>
    </w:p>
    <w:p w14:paraId="260AE412"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3.2 Method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26</w:t>
      </w:r>
    </w:p>
    <w:p w14:paraId="432AFDC1" w14:textId="77777777" w:rsid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3.3 Noise Exposure Standards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28</w:t>
      </w:r>
    </w:p>
    <w:p w14:paraId="54C02CEF" w14:textId="6355BC70" w:rsidR="00E926BC" w:rsidRPr="002473AD" w:rsidRDefault="00E926BC" w:rsidP="00B676BD">
      <w:pPr>
        <w:spacing w:line="480" w:lineRule="auto"/>
        <w:rPr>
          <w:rFonts w:ascii="Times New Roman" w:hAnsi="Times New Roman"/>
          <w:b/>
          <w:sz w:val="24"/>
          <w:szCs w:val="24"/>
        </w:rPr>
      </w:pPr>
      <w:r w:rsidRPr="002473AD">
        <w:rPr>
          <w:rFonts w:ascii="Times New Roman" w:hAnsi="Times New Roman"/>
          <w:b/>
          <w:sz w:val="24"/>
          <w:szCs w:val="24"/>
        </w:rPr>
        <w:lastRenderedPageBreak/>
        <w:t>CHAPTER FOUR: RESULTS AND DISCUSSION</w:t>
      </w:r>
    </w:p>
    <w:p w14:paraId="59063E68"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4.1 Results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30</w:t>
      </w:r>
    </w:p>
    <w:p w14:paraId="739F23E7" w14:textId="77777777" w:rsid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4.2 Discussion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33</w:t>
      </w:r>
    </w:p>
    <w:p w14:paraId="23CE3E6F" w14:textId="3B313A85" w:rsidR="00E926BC" w:rsidRPr="002473AD" w:rsidRDefault="00E926BC" w:rsidP="00B676BD">
      <w:pPr>
        <w:spacing w:line="480" w:lineRule="auto"/>
        <w:rPr>
          <w:rFonts w:ascii="Times New Roman" w:hAnsi="Times New Roman"/>
          <w:sz w:val="24"/>
          <w:szCs w:val="24"/>
        </w:rPr>
      </w:pPr>
      <w:r w:rsidRPr="002473AD">
        <w:rPr>
          <w:rFonts w:ascii="Times New Roman" w:hAnsi="Times New Roman"/>
          <w:b/>
          <w:sz w:val="24"/>
          <w:szCs w:val="24"/>
        </w:rPr>
        <w:t>CHAPTER FIVE: SUMMARY, CONCLUSION AND RECOMMENDATION</w:t>
      </w:r>
      <w:r>
        <w:rPr>
          <w:rFonts w:ascii="Times New Roman" w:hAnsi="Times New Roman"/>
          <w:sz w:val="24"/>
          <w:szCs w:val="24"/>
        </w:rPr>
        <w:t>S</w:t>
      </w:r>
      <w:r w:rsidRPr="002473AD">
        <w:rPr>
          <w:rFonts w:ascii="Times New Roman" w:hAnsi="Times New Roman"/>
          <w:sz w:val="24"/>
          <w:szCs w:val="24"/>
        </w:rPr>
        <w:t xml:space="preserve"> </w:t>
      </w:r>
    </w:p>
    <w:p w14:paraId="51586CA0"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5.1 Summary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34</w:t>
      </w:r>
    </w:p>
    <w:p w14:paraId="484C0B9E"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5.2 Conclusion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34</w:t>
      </w:r>
    </w:p>
    <w:p w14:paraId="01AB7327" w14:textId="77777777" w:rsid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5.3 Recommendations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35</w:t>
      </w:r>
    </w:p>
    <w:p w14:paraId="24793E1C" w14:textId="296D57AA" w:rsidR="00E926BC" w:rsidRPr="002473AD" w:rsidRDefault="00E926BC" w:rsidP="00B676BD">
      <w:pPr>
        <w:spacing w:line="480" w:lineRule="auto"/>
        <w:rPr>
          <w:rFonts w:ascii="Times New Roman" w:hAnsi="Times New Roman"/>
          <w:sz w:val="24"/>
          <w:szCs w:val="24"/>
        </w:rPr>
      </w:pPr>
      <w:r w:rsidRPr="002473AD">
        <w:rPr>
          <w:rFonts w:ascii="Times New Roman" w:hAnsi="Times New Roman"/>
          <w:b/>
          <w:sz w:val="24"/>
          <w:szCs w:val="24"/>
        </w:rPr>
        <w:t>References</w:t>
      </w:r>
      <w:r w:rsidRPr="002473AD">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5A507ADB" w14:textId="77777777" w:rsidR="00E926BC" w:rsidRPr="002473AD" w:rsidRDefault="00E926BC" w:rsidP="00E926BC">
      <w:pPr>
        <w:spacing w:line="480" w:lineRule="auto"/>
        <w:jc w:val="center"/>
        <w:rPr>
          <w:rFonts w:ascii="Times New Roman" w:hAnsi="Times New Roman"/>
          <w:b/>
          <w:sz w:val="24"/>
          <w:szCs w:val="24"/>
        </w:rPr>
      </w:pPr>
      <w:r>
        <w:rPr>
          <w:rFonts w:ascii="Times New Roman" w:hAnsi="Times New Roman"/>
          <w:sz w:val="24"/>
          <w:szCs w:val="24"/>
        </w:rPr>
        <w:br w:type="column"/>
      </w:r>
      <w:r w:rsidRPr="002473AD">
        <w:rPr>
          <w:rFonts w:ascii="Times New Roman" w:hAnsi="Times New Roman"/>
          <w:b/>
          <w:sz w:val="24"/>
          <w:szCs w:val="24"/>
        </w:rPr>
        <w:lastRenderedPageBreak/>
        <w:t>LIST OF TABLES</w:t>
      </w:r>
    </w:p>
    <w:p w14:paraId="56ECB76F" w14:textId="096C6AC4"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Table 3.1 World Health Organization (WHO) and OSHA daily permissible occupational noise level exposure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28</w:t>
      </w:r>
    </w:p>
    <w:p w14:paraId="5245F284" w14:textId="77777777" w:rsidR="00B676BD" w:rsidRPr="00B676BD" w:rsidRDefault="00B676BD" w:rsidP="00B676BD">
      <w:pPr>
        <w:spacing w:line="480" w:lineRule="auto"/>
        <w:rPr>
          <w:rFonts w:ascii="Times New Roman" w:hAnsi="Times New Roman"/>
          <w:sz w:val="24"/>
          <w:szCs w:val="24"/>
        </w:rPr>
      </w:pPr>
      <w:r w:rsidRPr="00B676BD">
        <w:rPr>
          <w:rFonts w:ascii="Times New Roman" w:hAnsi="Times New Roman"/>
          <w:sz w:val="24"/>
          <w:szCs w:val="24"/>
        </w:rPr>
        <w:t xml:space="preserve">Table 3.2 National Institute for Occupational Safety and Health (NIOSH) daily permissible occupational noise level exposure </w:t>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r>
      <w:r w:rsidRPr="00B676BD">
        <w:rPr>
          <w:rFonts w:ascii="Times New Roman" w:hAnsi="Times New Roman"/>
          <w:sz w:val="24"/>
          <w:szCs w:val="24"/>
        </w:rPr>
        <w:tab/>
        <w:t>29</w:t>
      </w:r>
    </w:p>
    <w:p w14:paraId="1F229804" w14:textId="60759FF2" w:rsidR="00E926BC" w:rsidRPr="002473AD" w:rsidRDefault="00B676BD" w:rsidP="00B676BD">
      <w:pPr>
        <w:spacing w:line="480" w:lineRule="auto"/>
        <w:jc w:val="center"/>
        <w:rPr>
          <w:rFonts w:ascii="Times New Roman" w:hAnsi="Times New Roman"/>
          <w:b/>
          <w:sz w:val="24"/>
          <w:szCs w:val="24"/>
        </w:rPr>
      </w:pPr>
      <w:r w:rsidRPr="00B676BD">
        <w:rPr>
          <w:rFonts w:ascii="Times New Roman" w:hAnsi="Times New Roman"/>
          <w:sz w:val="24"/>
          <w:szCs w:val="24"/>
        </w:rPr>
        <w:t xml:space="preserve">Table 4.1 Computed noise pollution levels in selected markets in </w:t>
      </w:r>
      <w:proofErr w:type="spellStart"/>
      <w:r w:rsidRPr="00B676BD">
        <w:rPr>
          <w:rFonts w:ascii="Times New Roman" w:hAnsi="Times New Roman"/>
          <w:sz w:val="24"/>
          <w:szCs w:val="24"/>
        </w:rPr>
        <w:t>Bayelsa</w:t>
      </w:r>
      <w:proofErr w:type="spellEnd"/>
      <w:r w:rsidRPr="00B676BD">
        <w:rPr>
          <w:rFonts w:ascii="Times New Roman" w:hAnsi="Times New Roman"/>
          <w:sz w:val="24"/>
          <w:szCs w:val="24"/>
        </w:rPr>
        <w:t xml:space="preserve"> State </w:t>
      </w:r>
      <w:r w:rsidRPr="00B676BD">
        <w:rPr>
          <w:rFonts w:ascii="Times New Roman" w:hAnsi="Times New Roman"/>
          <w:sz w:val="24"/>
          <w:szCs w:val="24"/>
        </w:rPr>
        <w:tab/>
      </w:r>
      <w:r w:rsidRPr="00B676BD">
        <w:rPr>
          <w:rFonts w:ascii="Times New Roman" w:hAnsi="Times New Roman"/>
          <w:sz w:val="24"/>
          <w:szCs w:val="24"/>
        </w:rPr>
        <w:tab/>
        <w:t>30</w:t>
      </w:r>
      <w:r w:rsidR="00E926BC">
        <w:rPr>
          <w:rFonts w:ascii="Times New Roman" w:hAnsi="Times New Roman"/>
          <w:b/>
          <w:sz w:val="24"/>
          <w:szCs w:val="24"/>
        </w:rPr>
        <w:br w:type="column"/>
      </w:r>
      <w:r w:rsidR="00E926BC" w:rsidRPr="002473AD">
        <w:rPr>
          <w:rFonts w:ascii="Times New Roman" w:hAnsi="Times New Roman"/>
          <w:b/>
          <w:sz w:val="24"/>
          <w:szCs w:val="24"/>
        </w:rPr>
        <w:lastRenderedPageBreak/>
        <w:t>LIST OF FIGURES</w:t>
      </w:r>
    </w:p>
    <w:p w14:paraId="27BA3726" w14:textId="77777777" w:rsidR="00BA6459" w:rsidRPr="00BA6459" w:rsidRDefault="00BA6459" w:rsidP="00BA6459">
      <w:pPr>
        <w:spacing w:line="480" w:lineRule="auto"/>
        <w:rPr>
          <w:rFonts w:ascii="Times New Roman" w:hAnsi="Times New Roman" w:cs="Times New Roman"/>
          <w:sz w:val="24"/>
          <w:szCs w:val="24"/>
        </w:rPr>
      </w:pPr>
      <w:r w:rsidRPr="00BA6459">
        <w:rPr>
          <w:rFonts w:ascii="Times New Roman" w:hAnsi="Times New Roman" w:cs="Times New Roman"/>
          <w:sz w:val="24"/>
          <w:szCs w:val="24"/>
        </w:rPr>
        <w:t xml:space="preserve">Figure 3.1 Sound Level Meter (TES-1350A) </w:t>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t>25</w:t>
      </w:r>
    </w:p>
    <w:p w14:paraId="2DE26839" w14:textId="77777777" w:rsidR="00BA6459" w:rsidRPr="00BA6459" w:rsidRDefault="00BA6459" w:rsidP="00BA6459">
      <w:pPr>
        <w:spacing w:line="480" w:lineRule="auto"/>
        <w:rPr>
          <w:rFonts w:ascii="Times New Roman" w:hAnsi="Times New Roman" w:cs="Times New Roman"/>
          <w:sz w:val="24"/>
          <w:szCs w:val="24"/>
        </w:rPr>
      </w:pPr>
      <w:r w:rsidRPr="00BA6459">
        <w:rPr>
          <w:rFonts w:ascii="Times New Roman" w:hAnsi="Times New Roman" w:cs="Times New Roman"/>
          <w:sz w:val="24"/>
          <w:szCs w:val="24"/>
        </w:rPr>
        <w:t xml:space="preserve">Figure 3.2 Geographical Positioning System (GPS) </w:t>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t>26</w:t>
      </w:r>
    </w:p>
    <w:p w14:paraId="61C52E1E" w14:textId="77777777" w:rsidR="00BA6459" w:rsidRPr="00BA6459" w:rsidRDefault="00BA6459" w:rsidP="00BA6459">
      <w:pPr>
        <w:spacing w:line="480" w:lineRule="auto"/>
        <w:rPr>
          <w:rFonts w:ascii="Times New Roman" w:hAnsi="Times New Roman" w:cs="Times New Roman"/>
          <w:sz w:val="24"/>
          <w:szCs w:val="24"/>
        </w:rPr>
      </w:pPr>
      <w:r w:rsidRPr="00BA6459">
        <w:rPr>
          <w:rFonts w:ascii="Times New Roman" w:hAnsi="Times New Roman" w:cs="Times New Roman"/>
          <w:sz w:val="24"/>
          <w:szCs w:val="24"/>
        </w:rPr>
        <w:t xml:space="preserve">Figure 4.1 Noise pollution level of the study area </w:t>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t>31</w:t>
      </w:r>
    </w:p>
    <w:p w14:paraId="6815AF2C" w14:textId="74F58732" w:rsidR="00E926BC" w:rsidRPr="002473AD" w:rsidRDefault="00BA6459" w:rsidP="00BA6459">
      <w:pPr>
        <w:spacing w:line="480" w:lineRule="auto"/>
        <w:rPr>
          <w:rFonts w:ascii="Times New Roman" w:hAnsi="Times New Roman"/>
          <w:sz w:val="24"/>
          <w:szCs w:val="24"/>
        </w:rPr>
      </w:pPr>
      <w:r w:rsidRPr="00BA6459">
        <w:rPr>
          <w:rFonts w:ascii="Times New Roman" w:hAnsi="Times New Roman" w:cs="Times New Roman"/>
          <w:sz w:val="24"/>
          <w:szCs w:val="24"/>
        </w:rPr>
        <w:t xml:space="preserve">Figure 4.2 Contour map of the study area </w:t>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r>
      <w:r w:rsidRPr="00BA6459">
        <w:rPr>
          <w:rFonts w:ascii="Times New Roman" w:hAnsi="Times New Roman" w:cs="Times New Roman"/>
          <w:sz w:val="24"/>
          <w:szCs w:val="24"/>
        </w:rPr>
        <w:tab/>
        <w:t>32</w:t>
      </w:r>
    </w:p>
    <w:p w14:paraId="564339EE" w14:textId="77777777" w:rsidR="00E926BC" w:rsidRDefault="00E926BC" w:rsidP="00981BDC">
      <w:pPr>
        <w:spacing w:line="480" w:lineRule="auto"/>
        <w:jc w:val="center"/>
        <w:rPr>
          <w:rFonts w:ascii="Times New Roman" w:hAnsi="Times New Roman" w:cs="Times New Roman"/>
          <w:b/>
          <w:bCs/>
          <w:sz w:val="24"/>
          <w:szCs w:val="24"/>
        </w:rPr>
        <w:sectPr w:rsidR="00E926BC" w:rsidSect="00E926BC">
          <w:footerReference w:type="default" r:id="rId7"/>
          <w:pgSz w:w="11907" w:h="16839" w:code="9"/>
          <w:pgMar w:top="1440" w:right="1440" w:bottom="1440" w:left="1440" w:header="720" w:footer="720" w:gutter="0"/>
          <w:pgNumType w:fmt="lowerRoman" w:start="1"/>
          <w:cols w:space="720"/>
          <w:docGrid w:linePitch="360"/>
        </w:sectPr>
      </w:pPr>
    </w:p>
    <w:p w14:paraId="5D7DCFC1" w14:textId="7FEFE1A1" w:rsidR="00214844" w:rsidRPr="00981BDC" w:rsidRDefault="00214844" w:rsidP="00981BDC">
      <w:pPr>
        <w:spacing w:line="480" w:lineRule="auto"/>
        <w:jc w:val="center"/>
        <w:rPr>
          <w:rFonts w:ascii="Times New Roman" w:hAnsi="Times New Roman" w:cs="Times New Roman"/>
          <w:b/>
          <w:bCs/>
          <w:sz w:val="24"/>
          <w:szCs w:val="24"/>
        </w:rPr>
      </w:pPr>
      <w:r w:rsidRPr="00981BDC">
        <w:rPr>
          <w:rFonts w:ascii="Times New Roman" w:hAnsi="Times New Roman" w:cs="Times New Roman"/>
          <w:b/>
          <w:bCs/>
          <w:sz w:val="24"/>
          <w:szCs w:val="24"/>
        </w:rPr>
        <w:lastRenderedPageBreak/>
        <w:t>CHAPTER ONE</w:t>
      </w:r>
    </w:p>
    <w:p w14:paraId="3E98156D" w14:textId="4B773C70" w:rsidR="00214844" w:rsidRPr="00981BDC" w:rsidRDefault="00214844" w:rsidP="00981BDC">
      <w:pPr>
        <w:spacing w:line="480" w:lineRule="auto"/>
        <w:jc w:val="center"/>
        <w:rPr>
          <w:rFonts w:ascii="Times New Roman" w:hAnsi="Times New Roman" w:cs="Times New Roman"/>
          <w:b/>
          <w:bCs/>
          <w:sz w:val="24"/>
          <w:szCs w:val="24"/>
        </w:rPr>
      </w:pPr>
      <w:r w:rsidRPr="00981BDC">
        <w:rPr>
          <w:rFonts w:ascii="Times New Roman" w:hAnsi="Times New Roman" w:cs="Times New Roman"/>
          <w:b/>
          <w:bCs/>
          <w:sz w:val="24"/>
          <w:szCs w:val="24"/>
        </w:rPr>
        <w:t>INTRODUCTION</w:t>
      </w:r>
    </w:p>
    <w:p w14:paraId="77F76089" w14:textId="006D5DB6" w:rsidR="007735B2" w:rsidRPr="00981BDC" w:rsidRDefault="00326F12"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 xml:space="preserve">1.1 </w:t>
      </w:r>
      <w:r w:rsidR="009621F4" w:rsidRPr="00981BDC">
        <w:rPr>
          <w:rFonts w:ascii="Times New Roman" w:hAnsi="Times New Roman" w:cs="Times New Roman"/>
          <w:b/>
          <w:bCs/>
          <w:sz w:val="24"/>
          <w:szCs w:val="24"/>
        </w:rPr>
        <w:t>Background of the study</w:t>
      </w:r>
    </w:p>
    <w:p w14:paraId="70F80F4C" w14:textId="3ABCC25E" w:rsidR="00687B64" w:rsidRPr="00981BDC" w:rsidRDefault="006218A9"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Environmental noise as a type pollution is inevitable. Sound as the sole form of noise pollution is everywhere and among the most vital and almost ce</w:t>
      </w:r>
      <w:r w:rsidR="00C2783C" w:rsidRPr="00981BDC">
        <w:rPr>
          <w:rFonts w:ascii="Times New Roman" w:hAnsi="Times New Roman" w:cs="Times New Roman"/>
          <w:sz w:val="24"/>
          <w:szCs w:val="24"/>
        </w:rPr>
        <w:t>r</w:t>
      </w:r>
      <w:r w:rsidRPr="00981BDC">
        <w:rPr>
          <w:rFonts w:ascii="Times New Roman" w:hAnsi="Times New Roman" w:cs="Times New Roman"/>
          <w:sz w:val="24"/>
          <w:szCs w:val="24"/>
        </w:rPr>
        <w:t>tainly the</w:t>
      </w:r>
      <w:r w:rsidR="00C2783C" w:rsidRPr="00981BDC">
        <w:rPr>
          <w:rFonts w:ascii="Times New Roman" w:hAnsi="Times New Roman" w:cs="Times New Roman"/>
          <w:sz w:val="24"/>
          <w:szCs w:val="24"/>
        </w:rPr>
        <w:t xml:space="preserve"> </w:t>
      </w:r>
      <w:r w:rsidRPr="00981BDC">
        <w:rPr>
          <w:rFonts w:ascii="Times New Roman" w:hAnsi="Times New Roman" w:cs="Times New Roman"/>
          <w:sz w:val="24"/>
          <w:szCs w:val="24"/>
        </w:rPr>
        <w:t>most abandoned environmental risks affecting health and comfort of people in urban</w:t>
      </w:r>
      <w:r w:rsidR="00C2783C" w:rsidRPr="00981BDC">
        <w:rPr>
          <w:rFonts w:ascii="Times New Roman" w:hAnsi="Times New Roman" w:cs="Times New Roman"/>
          <w:sz w:val="24"/>
          <w:szCs w:val="24"/>
        </w:rPr>
        <w:t>,</w:t>
      </w:r>
      <w:r w:rsidRPr="00981BDC">
        <w:rPr>
          <w:rFonts w:ascii="Times New Roman" w:hAnsi="Times New Roman" w:cs="Times New Roman"/>
          <w:sz w:val="24"/>
          <w:szCs w:val="24"/>
        </w:rPr>
        <w:t xml:space="preserve"> comme</w:t>
      </w:r>
      <w:r w:rsidR="00C2783C" w:rsidRPr="00981BDC">
        <w:rPr>
          <w:rFonts w:ascii="Times New Roman" w:hAnsi="Times New Roman" w:cs="Times New Roman"/>
          <w:sz w:val="24"/>
          <w:szCs w:val="24"/>
        </w:rPr>
        <w:t>r</w:t>
      </w:r>
      <w:r w:rsidRPr="00981BDC">
        <w:rPr>
          <w:rFonts w:ascii="Times New Roman" w:hAnsi="Times New Roman" w:cs="Times New Roman"/>
          <w:sz w:val="24"/>
          <w:szCs w:val="24"/>
        </w:rPr>
        <w:t>c</w:t>
      </w:r>
      <w:r w:rsidR="00C2783C" w:rsidRPr="00981BDC">
        <w:rPr>
          <w:rFonts w:ascii="Times New Roman" w:hAnsi="Times New Roman" w:cs="Times New Roman"/>
          <w:sz w:val="24"/>
          <w:szCs w:val="24"/>
        </w:rPr>
        <w:t>i</w:t>
      </w:r>
      <w:r w:rsidRPr="00981BDC">
        <w:rPr>
          <w:rFonts w:ascii="Times New Roman" w:hAnsi="Times New Roman" w:cs="Times New Roman"/>
          <w:sz w:val="24"/>
          <w:szCs w:val="24"/>
        </w:rPr>
        <w:t xml:space="preserve">al and industrial </w:t>
      </w:r>
      <w:r w:rsidR="00C2783C" w:rsidRPr="00981BDC">
        <w:rPr>
          <w:rFonts w:ascii="Times New Roman" w:hAnsi="Times New Roman" w:cs="Times New Roman"/>
          <w:sz w:val="24"/>
          <w:szCs w:val="24"/>
        </w:rPr>
        <w:t xml:space="preserve">areas </w:t>
      </w:r>
      <w:r w:rsidRPr="00981BDC">
        <w:rPr>
          <w:rFonts w:ascii="Times New Roman" w:hAnsi="Times New Roman" w:cs="Times New Roman"/>
          <w:sz w:val="24"/>
          <w:szCs w:val="24"/>
        </w:rPr>
        <w:t>(</w:t>
      </w:r>
      <w:proofErr w:type="spellStart"/>
      <w:r w:rsidRPr="00981BDC">
        <w:rPr>
          <w:rFonts w:ascii="Times New Roman" w:hAnsi="Times New Roman" w:cs="Times New Roman"/>
          <w:sz w:val="24"/>
          <w:szCs w:val="24"/>
        </w:rPr>
        <w:t>z</w:t>
      </w:r>
      <w:r w:rsidR="00C2783C" w:rsidRPr="00981BDC">
        <w:rPr>
          <w:rFonts w:ascii="Times New Roman" w:hAnsi="Times New Roman" w:cs="Times New Roman"/>
          <w:sz w:val="24"/>
          <w:szCs w:val="24"/>
        </w:rPr>
        <w:t>a</w:t>
      </w:r>
      <w:r w:rsidRPr="00981BDC">
        <w:rPr>
          <w:rFonts w:ascii="Times New Roman" w:hAnsi="Times New Roman" w:cs="Times New Roman"/>
          <w:sz w:val="24"/>
          <w:szCs w:val="24"/>
        </w:rPr>
        <w:t>nnia</w:t>
      </w:r>
      <w:proofErr w:type="spellEnd"/>
      <w:r w:rsidRPr="00981BDC">
        <w:rPr>
          <w:rFonts w:ascii="Times New Roman" w:hAnsi="Times New Roman" w:cs="Times New Roman"/>
          <w:sz w:val="24"/>
          <w:szCs w:val="24"/>
        </w:rPr>
        <w:t xml:space="preserve"> et al</w:t>
      </w:r>
      <w:r w:rsidR="00C2783C" w:rsidRPr="00981BDC">
        <w:rPr>
          <w:rFonts w:ascii="Times New Roman" w:hAnsi="Times New Roman" w:cs="Times New Roman"/>
          <w:sz w:val="24"/>
          <w:szCs w:val="24"/>
        </w:rPr>
        <w:t>.</w:t>
      </w:r>
      <w:r w:rsidRPr="00981BDC">
        <w:rPr>
          <w:rFonts w:ascii="Times New Roman" w:hAnsi="Times New Roman" w:cs="Times New Roman"/>
          <w:sz w:val="24"/>
          <w:szCs w:val="24"/>
        </w:rPr>
        <w:t>, 200</w:t>
      </w:r>
      <w:r w:rsidR="00687B64" w:rsidRPr="00981BDC">
        <w:rPr>
          <w:rFonts w:ascii="Times New Roman" w:hAnsi="Times New Roman" w:cs="Times New Roman"/>
          <w:sz w:val="24"/>
          <w:szCs w:val="24"/>
        </w:rPr>
        <w:t xml:space="preserve">6). Noise pollution was first recognized as an important environmental degradation at the </w:t>
      </w:r>
      <w:r w:rsidR="00C2783C" w:rsidRPr="00981BDC">
        <w:rPr>
          <w:rFonts w:ascii="Times New Roman" w:hAnsi="Times New Roman" w:cs="Times New Roman"/>
          <w:sz w:val="24"/>
          <w:szCs w:val="24"/>
        </w:rPr>
        <w:t>United Nations</w:t>
      </w:r>
      <w:r w:rsidR="00687B64" w:rsidRPr="00981BDC">
        <w:rPr>
          <w:rFonts w:ascii="Times New Roman" w:hAnsi="Times New Roman" w:cs="Times New Roman"/>
          <w:sz w:val="24"/>
          <w:szCs w:val="24"/>
        </w:rPr>
        <w:t xml:space="preserve"> conference on the human environment held in </w:t>
      </w:r>
      <w:r w:rsidR="009621F4" w:rsidRPr="00981BDC">
        <w:rPr>
          <w:rFonts w:ascii="Times New Roman" w:hAnsi="Times New Roman" w:cs="Times New Roman"/>
          <w:sz w:val="24"/>
          <w:szCs w:val="24"/>
        </w:rPr>
        <w:t>S</w:t>
      </w:r>
      <w:r w:rsidR="00687B64" w:rsidRPr="00981BDC">
        <w:rPr>
          <w:rFonts w:ascii="Times New Roman" w:hAnsi="Times New Roman" w:cs="Times New Roman"/>
          <w:sz w:val="24"/>
          <w:szCs w:val="24"/>
        </w:rPr>
        <w:t>tockholm in 1972 (</w:t>
      </w:r>
      <w:r w:rsidR="00C2783C" w:rsidRPr="00981BDC">
        <w:rPr>
          <w:rFonts w:ascii="Times New Roman" w:hAnsi="Times New Roman" w:cs="Times New Roman"/>
          <w:sz w:val="24"/>
          <w:szCs w:val="24"/>
        </w:rPr>
        <w:t>U</w:t>
      </w:r>
      <w:r w:rsidR="00687B64" w:rsidRPr="00981BDC">
        <w:rPr>
          <w:rFonts w:ascii="Times New Roman" w:hAnsi="Times New Roman" w:cs="Times New Roman"/>
          <w:sz w:val="24"/>
          <w:szCs w:val="24"/>
        </w:rPr>
        <w:t xml:space="preserve">nited </w:t>
      </w:r>
      <w:r w:rsidR="00C2783C" w:rsidRPr="00981BDC">
        <w:rPr>
          <w:rFonts w:ascii="Times New Roman" w:hAnsi="Times New Roman" w:cs="Times New Roman"/>
          <w:sz w:val="24"/>
          <w:szCs w:val="24"/>
        </w:rPr>
        <w:t>N</w:t>
      </w:r>
      <w:r w:rsidR="00687B64" w:rsidRPr="00981BDC">
        <w:rPr>
          <w:rFonts w:ascii="Times New Roman" w:hAnsi="Times New Roman" w:cs="Times New Roman"/>
          <w:sz w:val="24"/>
          <w:szCs w:val="24"/>
        </w:rPr>
        <w:t xml:space="preserve">ations, 2007). According to world health organization, </w:t>
      </w:r>
      <w:r w:rsidR="00C2783C" w:rsidRPr="00981BDC">
        <w:rPr>
          <w:rFonts w:ascii="Times New Roman" w:hAnsi="Times New Roman" w:cs="Times New Roman"/>
          <w:sz w:val="24"/>
          <w:szCs w:val="24"/>
        </w:rPr>
        <w:t>“</w:t>
      </w:r>
      <w:r w:rsidR="00687B64" w:rsidRPr="00981BDC">
        <w:rPr>
          <w:rFonts w:ascii="Times New Roman" w:hAnsi="Times New Roman" w:cs="Times New Roman"/>
          <w:sz w:val="24"/>
          <w:szCs w:val="24"/>
        </w:rPr>
        <w:t xml:space="preserve">noise must be recognized as a major threat to human </w:t>
      </w:r>
      <w:r w:rsidR="00C2783C" w:rsidRPr="00981BDC">
        <w:rPr>
          <w:rFonts w:ascii="Times New Roman" w:hAnsi="Times New Roman" w:cs="Times New Roman"/>
          <w:sz w:val="24"/>
          <w:szCs w:val="24"/>
        </w:rPr>
        <w:t>wellbeing”</w:t>
      </w:r>
      <w:r w:rsidR="00687B64" w:rsidRPr="00981BDC">
        <w:rPr>
          <w:rFonts w:ascii="Times New Roman" w:hAnsi="Times New Roman" w:cs="Times New Roman"/>
          <w:sz w:val="24"/>
          <w:szCs w:val="24"/>
        </w:rPr>
        <w:t xml:space="preserve"> (WHO,</w:t>
      </w:r>
      <w:r w:rsidR="00C2783C" w:rsidRPr="00981BDC">
        <w:rPr>
          <w:rFonts w:ascii="Times New Roman" w:hAnsi="Times New Roman" w:cs="Times New Roman"/>
          <w:sz w:val="24"/>
          <w:szCs w:val="24"/>
        </w:rPr>
        <w:t xml:space="preserve"> </w:t>
      </w:r>
      <w:r w:rsidR="00687B64" w:rsidRPr="00981BDC">
        <w:rPr>
          <w:rFonts w:ascii="Times New Roman" w:hAnsi="Times New Roman" w:cs="Times New Roman"/>
          <w:sz w:val="24"/>
          <w:szCs w:val="24"/>
        </w:rPr>
        <w:t>2018).</w:t>
      </w:r>
    </w:p>
    <w:p w14:paraId="4FEADED4" w14:textId="5CBAB3D9" w:rsidR="007F1580" w:rsidRPr="00981BDC" w:rsidRDefault="00687B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Sound is an energy emitted by a vibration that causes sensation of hearing on reaching the</w:t>
      </w:r>
      <w:r w:rsidR="00762AB8" w:rsidRPr="00981BDC">
        <w:rPr>
          <w:rFonts w:ascii="Times New Roman" w:hAnsi="Times New Roman" w:cs="Times New Roman"/>
          <w:sz w:val="24"/>
          <w:szCs w:val="24"/>
        </w:rPr>
        <w:t xml:space="preserve"> ears through nerves. Noise is defined as any identified unpleasant sounds capable of ca</w:t>
      </w:r>
      <w:r w:rsidR="008A49B2" w:rsidRPr="00981BDC">
        <w:rPr>
          <w:rFonts w:ascii="Times New Roman" w:hAnsi="Times New Roman" w:cs="Times New Roman"/>
          <w:sz w:val="24"/>
          <w:szCs w:val="24"/>
        </w:rPr>
        <w:t>using disorder in the environment and threatening health (</w:t>
      </w:r>
      <w:r w:rsidR="009621F4" w:rsidRPr="00981BDC">
        <w:rPr>
          <w:rFonts w:ascii="Times New Roman" w:hAnsi="Times New Roman" w:cs="Times New Roman"/>
          <w:sz w:val="24"/>
          <w:szCs w:val="24"/>
        </w:rPr>
        <w:t>S</w:t>
      </w:r>
      <w:r w:rsidR="008A49B2" w:rsidRPr="00981BDC">
        <w:rPr>
          <w:rFonts w:ascii="Times New Roman" w:hAnsi="Times New Roman" w:cs="Times New Roman"/>
          <w:sz w:val="24"/>
          <w:szCs w:val="24"/>
        </w:rPr>
        <w:t>ingh et al.</w:t>
      </w:r>
      <w:r w:rsidR="00AA7BC3" w:rsidRPr="00981BDC">
        <w:rPr>
          <w:rFonts w:ascii="Times New Roman" w:hAnsi="Times New Roman" w:cs="Times New Roman"/>
          <w:sz w:val="24"/>
          <w:szCs w:val="24"/>
        </w:rPr>
        <w:t>,</w:t>
      </w:r>
      <w:r w:rsidR="008A49B2" w:rsidRPr="00981BDC">
        <w:rPr>
          <w:rFonts w:ascii="Times New Roman" w:hAnsi="Times New Roman" w:cs="Times New Roman"/>
          <w:sz w:val="24"/>
          <w:szCs w:val="24"/>
        </w:rPr>
        <w:t xml:space="preserve"> 2018). Note all forms of sound produced by vibration are audible enough to be termed a noise, the </w:t>
      </w:r>
      <w:r w:rsidR="00AA7BC3" w:rsidRPr="00981BDC">
        <w:rPr>
          <w:rFonts w:ascii="Times New Roman" w:hAnsi="Times New Roman" w:cs="Times New Roman"/>
          <w:sz w:val="24"/>
          <w:szCs w:val="24"/>
        </w:rPr>
        <w:t>frequency</w:t>
      </w:r>
      <w:r w:rsidR="008A49B2" w:rsidRPr="00981BDC">
        <w:rPr>
          <w:rFonts w:ascii="Times New Roman" w:hAnsi="Times New Roman" w:cs="Times New Roman"/>
          <w:sz w:val="24"/>
          <w:szCs w:val="24"/>
        </w:rPr>
        <w:t xml:space="preserve"> ranges of audibility are from 20H</w:t>
      </w:r>
      <w:r w:rsidR="00AA7BC3" w:rsidRPr="00981BDC">
        <w:rPr>
          <w:rFonts w:ascii="Times New Roman" w:hAnsi="Times New Roman" w:cs="Times New Roman"/>
          <w:sz w:val="24"/>
          <w:szCs w:val="24"/>
          <w:vertAlign w:val="subscript"/>
        </w:rPr>
        <w:t>Z</w:t>
      </w:r>
      <w:r w:rsidR="008A49B2" w:rsidRPr="00981BDC">
        <w:rPr>
          <w:rFonts w:ascii="Times New Roman" w:hAnsi="Times New Roman" w:cs="Times New Roman"/>
          <w:sz w:val="24"/>
          <w:szCs w:val="24"/>
        </w:rPr>
        <w:t xml:space="preserve"> to </w:t>
      </w:r>
      <w:proofErr w:type="gramStart"/>
      <w:r w:rsidR="008A49B2" w:rsidRPr="00981BDC">
        <w:rPr>
          <w:rFonts w:ascii="Times New Roman" w:hAnsi="Times New Roman" w:cs="Times New Roman"/>
          <w:sz w:val="24"/>
          <w:szCs w:val="24"/>
        </w:rPr>
        <w:t>20kH</w:t>
      </w:r>
      <w:r w:rsidR="008A49B2" w:rsidRPr="00981BDC">
        <w:rPr>
          <w:rFonts w:ascii="Times New Roman" w:hAnsi="Times New Roman" w:cs="Times New Roman"/>
          <w:sz w:val="24"/>
          <w:szCs w:val="24"/>
          <w:vertAlign w:val="subscript"/>
        </w:rPr>
        <w:t>Z</w:t>
      </w:r>
      <w:proofErr w:type="gramEnd"/>
      <w:r w:rsidR="008A49B2" w:rsidRPr="00981BDC">
        <w:rPr>
          <w:rFonts w:ascii="Times New Roman" w:hAnsi="Times New Roman" w:cs="Times New Roman"/>
          <w:sz w:val="24"/>
          <w:szCs w:val="24"/>
        </w:rPr>
        <w:t xml:space="preserve"> (WHO, 2018). Noise is an unpleasant outcome of the </w:t>
      </w:r>
      <w:r w:rsidR="00AA7BC3" w:rsidRPr="00981BDC">
        <w:rPr>
          <w:rFonts w:ascii="Times New Roman" w:hAnsi="Times New Roman" w:cs="Times New Roman"/>
          <w:sz w:val="24"/>
          <w:szCs w:val="24"/>
        </w:rPr>
        <w:t>technological</w:t>
      </w:r>
      <w:r w:rsidR="008A49B2" w:rsidRPr="00981BDC">
        <w:rPr>
          <w:rFonts w:ascii="Times New Roman" w:hAnsi="Times New Roman" w:cs="Times New Roman"/>
          <w:sz w:val="24"/>
          <w:szCs w:val="24"/>
        </w:rPr>
        <w:t xml:space="preserve"> civilization and i</w:t>
      </w:r>
      <w:r w:rsidR="00AA7BC3" w:rsidRPr="00981BDC">
        <w:rPr>
          <w:rFonts w:ascii="Times New Roman" w:hAnsi="Times New Roman" w:cs="Times New Roman"/>
          <w:sz w:val="24"/>
          <w:szCs w:val="24"/>
        </w:rPr>
        <w:t>t’</w:t>
      </w:r>
      <w:r w:rsidR="008A49B2" w:rsidRPr="00981BDC">
        <w:rPr>
          <w:rFonts w:ascii="Times New Roman" w:hAnsi="Times New Roman" w:cs="Times New Roman"/>
          <w:sz w:val="24"/>
          <w:szCs w:val="24"/>
        </w:rPr>
        <w:t>s becom</w:t>
      </w:r>
      <w:r w:rsidR="00AA7BC3" w:rsidRPr="00981BDC">
        <w:rPr>
          <w:rFonts w:ascii="Times New Roman" w:hAnsi="Times New Roman" w:cs="Times New Roman"/>
          <w:sz w:val="24"/>
          <w:szCs w:val="24"/>
        </w:rPr>
        <w:t>ing</w:t>
      </w:r>
      <w:r w:rsidR="008A49B2" w:rsidRPr="00981BDC">
        <w:rPr>
          <w:rFonts w:ascii="Times New Roman" w:hAnsi="Times New Roman" w:cs="Times New Roman"/>
          <w:sz w:val="24"/>
          <w:szCs w:val="24"/>
        </w:rPr>
        <w:t xml:space="preserve"> an increasing</w:t>
      </w:r>
      <w:r w:rsidR="00AA7BC3" w:rsidRPr="00981BDC">
        <w:rPr>
          <w:rFonts w:ascii="Times New Roman" w:hAnsi="Times New Roman" w:cs="Times New Roman"/>
          <w:sz w:val="24"/>
          <w:szCs w:val="24"/>
        </w:rPr>
        <w:t>ly</w:t>
      </w:r>
      <w:r w:rsidR="008A49B2" w:rsidRPr="00981BDC">
        <w:rPr>
          <w:rFonts w:ascii="Times New Roman" w:hAnsi="Times New Roman" w:cs="Times New Roman"/>
          <w:sz w:val="24"/>
          <w:szCs w:val="24"/>
        </w:rPr>
        <w:t xml:space="preserve"> dangerous and disturbing environmental pollutant. The daily lives of urban dwellers have been </w:t>
      </w:r>
      <w:r w:rsidR="00611DC1" w:rsidRPr="00981BDC">
        <w:rPr>
          <w:rFonts w:ascii="Times New Roman" w:hAnsi="Times New Roman" w:cs="Times New Roman"/>
          <w:sz w:val="24"/>
          <w:szCs w:val="24"/>
        </w:rPr>
        <w:t>affected by unwanted and disruptive sounds s</w:t>
      </w:r>
      <w:r w:rsidR="00AA7BC3" w:rsidRPr="00981BDC">
        <w:rPr>
          <w:rFonts w:ascii="Times New Roman" w:hAnsi="Times New Roman" w:cs="Times New Roman"/>
          <w:sz w:val="24"/>
          <w:szCs w:val="24"/>
        </w:rPr>
        <w:t>ince</w:t>
      </w:r>
      <w:r w:rsidR="00611DC1" w:rsidRPr="00981BDC">
        <w:rPr>
          <w:rFonts w:ascii="Times New Roman" w:hAnsi="Times New Roman" w:cs="Times New Roman"/>
          <w:sz w:val="24"/>
          <w:szCs w:val="24"/>
        </w:rPr>
        <w:t xml:space="preserve"> </w:t>
      </w:r>
      <w:r w:rsidR="00AA7BC3" w:rsidRPr="00981BDC">
        <w:rPr>
          <w:rFonts w:ascii="Times New Roman" w:hAnsi="Times New Roman" w:cs="Times New Roman"/>
          <w:sz w:val="24"/>
          <w:szCs w:val="24"/>
        </w:rPr>
        <w:t>industrial</w:t>
      </w:r>
      <w:r w:rsidR="00611DC1" w:rsidRPr="00981BDC">
        <w:rPr>
          <w:rFonts w:ascii="Times New Roman" w:hAnsi="Times New Roman" w:cs="Times New Roman"/>
          <w:sz w:val="24"/>
          <w:szCs w:val="24"/>
        </w:rPr>
        <w:t xml:space="preserve"> revolution.</w:t>
      </w:r>
      <w:r w:rsidR="00AA7BC3" w:rsidRPr="00981BDC">
        <w:rPr>
          <w:rFonts w:ascii="Times New Roman" w:hAnsi="Times New Roman" w:cs="Times New Roman"/>
          <w:sz w:val="24"/>
          <w:szCs w:val="24"/>
        </w:rPr>
        <w:t xml:space="preserve"> </w:t>
      </w:r>
      <w:r w:rsidR="007F1580" w:rsidRPr="00981BDC">
        <w:rPr>
          <w:rFonts w:ascii="Times New Roman" w:hAnsi="Times New Roman" w:cs="Times New Roman"/>
          <w:sz w:val="24"/>
          <w:szCs w:val="24"/>
        </w:rPr>
        <w:t>The major sources of noise pollution are generally classified as traffic, industrial</w:t>
      </w:r>
      <w:r w:rsidR="00AA7BC3" w:rsidRPr="00981BDC">
        <w:rPr>
          <w:rFonts w:ascii="Times New Roman" w:hAnsi="Times New Roman" w:cs="Times New Roman"/>
          <w:sz w:val="24"/>
          <w:szCs w:val="24"/>
        </w:rPr>
        <w:t>,</w:t>
      </w:r>
      <w:r w:rsidR="007F1580" w:rsidRPr="00981BDC">
        <w:rPr>
          <w:rFonts w:ascii="Times New Roman" w:hAnsi="Times New Roman" w:cs="Times New Roman"/>
          <w:sz w:val="24"/>
          <w:szCs w:val="24"/>
        </w:rPr>
        <w:t xml:space="preserve"> occupational and commer</w:t>
      </w:r>
      <w:r w:rsidR="0014697E" w:rsidRPr="00981BDC">
        <w:rPr>
          <w:rFonts w:ascii="Times New Roman" w:hAnsi="Times New Roman" w:cs="Times New Roman"/>
          <w:sz w:val="24"/>
          <w:szCs w:val="24"/>
        </w:rPr>
        <w:t>cial</w:t>
      </w:r>
      <w:r w:rsidR="007F1580" w:rsidRPr="00981BDC">
        <w:rPr>
          <w:rFonts w:ascii="Times New Roman" w:hAnsi="Times New Roman" w:cs="Times New Roman"/>
          <w:sz w:val="24"/>
          <w:szCs w:val="24"/>
        </w:rPr>
        <w:t xml:space="preserve"> hub (</w:t>
      </w:r>
      <w:proofErr w:type="spellStart"/>
      <w:r w:rsidR="00AA7BC3" w:rsidRPr="00981BDC">
        <w:rPr>
          <w:rFonts w:ascii="Times New Roman" w:hAnsi="Times New Roman" w:cs="Times New Roman"/>
          <w:sz w:val="24"/>
          <w:szCs w:val="24"/>
        </w:rPr>
        <w:t>C</w:t>
      </w:r>
      <w:r w:rsidR="007F1580" w:rsidRPr="00981BDC">
        <w:rPr>
          <w:rFonts w:ascii="Times New Roman" w:hAnsi="Times New Roman" w:cs="Times New Roman"/>
          <w:sz w:val="24"/>
          <w:szCs w:val="24"/>
        </w:rPr>
        <w:t>hoiniere</w:t>
      </w:r>
      <w:proofErr w:type="spellEnd"/>
      <w:r w:rsidR="007F1580" w:rsidRPr="00981BDC">
        <w:rPr>
          <w:rFonts w:ascii="Times New Roman" w:hAnsi="Times New Roman" w:cs="Times New Roman"/>
          <w:sz w:val="24"/>
          <w:szCs w:val="24"/>
        </w:rPr>
        <w:t>,</w:t>
      </w:r>
      <w:r w:rsidR="00AA7BC3" w:rsidRPr="00981BDC">
        <w:rPr>
          <w:rFonts w:ascii="Times New Roman" w:hAnsi="Times New Roman" w:cs="Times New Roman"/>
          <w:sz w:val="24"/>
          <w:szCs w:val="24"/>
        </w:rPr>
        <w:t xml:space="preserve"> </w:t>
      </w:r>
      <w:r w:rsidR="007F1580" w:rsidRPr="00981BDC">
        <w:rPr>
          <w:rFonts w:ascii="Times New Roman" w:hAnsi="Times New Roman" w:cs="Times New Roman"/>
          <w:sz w:val="24"/>
          <w:szCs w:val="24"/>
        </w:rPr>
        <w:t>2010).</w:t>
      </w:r>
    </w:p>
    <w:p w14:paraId="0E284562" w14:textId="259FFD9C" w:rsidR="00B85D88" w:rsidRPr="00981BDC" w:rsidRDefault="0014697E"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According to study conducted</w:t>
      </w:r>
      <w:r w:rsidR="00AA7BC3" w:rsidRPr="00981BDC">
        <w:rPr>
          <w:rFonts w:ascii="Times New Roman" w:hAnsi="Times New Roman" w:cs="Times New Roman"/>
          <w:sz w:val="24"/>
          <w:szCs w:val="24"/>
        </w:rPr>
        <w:t xml:space="preserve"> and</w:t>
      </w:r>
      <w:r w:rsidRPr="00981BDC">
        <w:rPr>
          <w:rFonts w:ascii="Times New Roman" w:hAnsi="Times New Roman" w:cs="Times New Roman"/>
          <w:sz w:val="24"/>
          <w:szCs w:val="24"/>
        </w:rPr>
        <w:t xml:space="preserve"> reported by </w:t>
      </w:r>
      <w:r w:rsidR="00AA7BC3" w:rsidRPr="00981BDC">
        <w:rPr>
          <w:rFonts w:ascii="Times New Roman" w:hAnsi="Times New Roman" w:cs="Times New Roman"/>
          <w:sz w:val="24"/>
          <w:szCs w:val="24"/>
        </w:rPr>
        <w:t>S</w:t>
      </w:r>
      <w:r w:rsidRPr="00981BDC">
        <w:rPr>
          <w:rFonts w:ascii="Times New Roman" w:hAnsi="Times New Roman" w:cs="Times New Roman"/>
          <w:sz w:val="24"/>
          <w:szCs w:val="24"/>
        </w:rPr>
        <w:t>i</w:t>
      </w:r>
      <w:r w:rsidR="00AA7BC3" w:rsidRPr="00981BDC">
        <w:rPr>
          <w:rFonts w:ascii="Times New Roman" w:hAnsi="Times New Roman" w:cs="Times New Roman"/>
          <w:sz w:val="24"/>
          <w:szCs w:val="24"/>
        </w:rPr>
        <w:t>n</w:t>
      </w:r>
      <w:r w:rsidRPr="00981BDC">
        <w:rPr>
          <w:rFonts w:ascii="Times New Roman" w:hAnsi="Times New Roman" w:cs="Times New Roman"/>
          <w:sz w:val="24"/>
          <w:szCs w:val="24"/>
        </w:rPr>
        <w:t xml:space="preserve">gh and </w:t>
      </w:r>
      <w:r w:rsidR="00AA7BC3" w:rsidRPr="00981BDC">
        <w:rPr>
          <w:rFonts w:ascii="Times New Roman" w:hAnsi="Times New Roman" w:cs="Times New Roman"/>
          <w:sz w:val="24"/>
          <w:szCs w:val="24"/>
        </w:rPr>
        <w:t>J</w:t>
      </w:r>
      <w:r w:rsidRPr="00981BDC">
        <w:rPr>
          <w:rFonts w:ascii="Times New Roman" w:hAnsi="Times New Roman" w:cs="Times New Roman"/>
          <w:sz w:val="24"/>
          <w:szCs w:val="24"/>
        </w:rPr>
        <w:t xml:space="preserve">ain (1995), the noise level measurements in commercial areas of Delhi, </w:t>
      </w:r>
      <w:r w:rsidR="00AA7BC3" w:rsidRPr="00981BDC">
        <w:rPr>
          <w:rFonts w:ascii="Times New Roman" w:hAnsi="Times New Roman" w:cs="Times New Roman"/>
          <w:sz w:val="24"/>
          <w:szCs w:val="24"/>
        </w:rPr>
        <w:t>I</w:t>
      </w:r>
      <w:r w:rsidRPr="00981BDC">
        <w:rPr>
          <w:rFonts w:ascii="Times New Roman" w:hAnsi="Times New Roman" w:cs="Times New Roman"/>
          <w:sz w:val="24"/>
          <w:szCs w:val="24"/>
        </w:rPr>
        <w:t>ndia have the highest noise</w:t>
      </w:r>
      <w:r w:rsidR="00B87C68" w:rsidRPr="00981BDC">
        <w:rPr>
          <w:rFonts w:ascii="Times New Roman" w:hAnsi="Times New Roman" w:cs="Times New Roman"/>
          <w:sz w:val="24"/>
          <w:szCs w:val="24"/>
        </w:rPr>
        <w:t xml:space="preserve"> levels </w:t>
      </w:r>
      <w:r w:rsidR="00AA7BC3" w:rsidRPr="00981BDC">
        <w:rPr>
          <w:rFonts w:ascii="Times New Roman" w:hAnsi="Times New Roman" w:cs="Times New Roman"/>
          <w:sz w:val="24"/>
          <w:szCs w:val="24"/>
        </w:rPr>
        <w:t>compare</w:t>
      </w:r>
      <w:r w:rsidR="00DF4334" w:rsidRPr="00981BDC">
        <w:rPr>
          <w:rFonts w:ascii="Times New Roman" w:hAnsi="Times New Roman" w:cs="Times New Roman"/>
          <w:sz w:val="24"/>
          <w:szCs w:val="24"/>
        </w:rPr>
        <w:t>d</w:t>
      </w:r>
      <w:r w:rsidR="00B87C68" w:rsidRPr="00981BDC">
        <w:rPr>
          <w:rFonts w:ascii="Times New Roman" w:hAnsi="Times New Roman" w:cs="Times New Roman"/>
          <w:sz w:val="24"/>
          <w:szCs w:val="24"/>
        </w:rPr>
        <w:t xml:space="preserve"> to industrial and recreational areas.</w:t>
      </w:r>
      <w:r w:rsidR="00DF4334" w:rsidRPr="00981BDC">
        <w:rPr>
          <w:rFonts w:ascii="Times New Roman" w:hAnsi="Times New Roman" w:cs="Times New Roman"/>
          <w:sz w:val="24"/>
          <w:szCs w:val="24"/>
        </w:rPr>
        <w:t xml:space="preserve"> </w:t>
      </w:r>
      <w:r w:rsidR="00B87C68" w:rsidRPr="00981BDC">
        <w:rPr>
          <w:rFonts w:ascii="Times New Roman" w:hAnsi="Times New Roman" w:cs="Times New Roman"/>
          <w:sz w:val="24"/>
          <w:szCs w:val="24"/>
        </w:rPr>
        <w:t xml:space="preserve">The </w:t>
      </w:r>
      <w:r w:rsidR="00DF4334" w:rsidRPr="00981BDC">
        <w:rPr>
          <w:rFonts w:ascii="Times New Roman" w:hAnsi="Times New Roman" w:cs="Times New Roman"/>
          <w:sz w:val="24"/>
          <w:szCs w:val="24"/>
        </w:rPr>
        <w:t>W</w:t>
      </w:r>
      <w:r w:rsidR="00B87C68" w:rsidRPr="00981BDC">
        <w:rPr>
          <w:rFonts w:ascii="Times New Roman" w:hAnsi="Times New Roman" w:cs="Times New Roman"/>
          <w:sz w:val="24"/>
          <w:szCs w:val="24"/>
        </w:rPr>
        <w:t xml:space="preserve">orld </w:t>
      </w:r>
      <w:r w:rsidR="00DF4334" w:rsidRPr="00981BDC">
        <w:rPr>
          <w:rFonts w:ascii="Times New Roman" w:hAnsi="Times New Roman" w:cs="Times New Roman"/>
          <w:sz w:val="24"/>
          <w:szCs w:val="24"/>
        </w:rPr>
        <w:t>H</w:t>
      </w:r>
      <w:r w:rsidR="00B87C68" w:rsidRPr="00981BDC">
        <w:rPr>
          <w:rFonts w:ascii="Times New Roman" w:hAnsi="Times New Roman" w:cs="Times New Roman"/>
          <w:sz w:val="24"/>
          <w:szCs w:val="24"/>
        </w:rPr>
        <w:t xml:space="preserve">ealth </w:t>
      </w:r>
      <w:r w:rsidR="00DF4334" w:rsidRPr="00981BDC">
        <w:rPr>
          <w:rFonts w:ascii="Times New Roman" w:hAnsi="Times New Roman" w:cs="Times New Roman"/>
          <w:sz w:val="24"/>
          <w:szCs w:val="24"/>
        </w:rPr>
        <w:t>O</w:t>
      </w:r>
      <w:r w:rsidR="00B87C68" w:rsidRPr="00981BDC">
        <w:rPr>
          <w:rFonts w:ascii="Times New Roman" w:hAnsi="Times New Roman" w:cs="Times New Roman"/>
          <w:sz w:val="24"/>
          <w:szCs w:val="24"/>
        </w:rPr>
        <w:t xml:space="preserve">rganization (WHO) (2005) reported that noise in commercial areas is considered the third most hazardous environmental type of pollution coming after gas emission and water pollution and carefully weighed as a </w:t>
      </w:r>
      <w:r w:rsidR="00DF4334" w:rsidRPr="00981BDC">
        <w:rPr>
          <w:rFonts w:ascii="Times New Roman" w:hAnsi="Times New Roman" w:cs="Times New Roman"/>
          <w:sz w:val="24"/>
          <w:szCs w:val="24"/>
        </w:rPr>
        <w:t xml:space="preserve">leading </w:t>
      </w:r>
      <w:r w:rsidR="00DF4334" w:rsidRPr="00981BDC">
        <w:rPr>
          <w:rFonts w:ascii="Times New Roman" w:hAnsi="Times New Roman" w:cs="Times New Roman"/>
          <w:sz w:val="24"/>
          <w:szCs w:val="24"/>
        </w:rPr>
        <w:lastRenderedPageBreak/>
        <w:t xml:space="preserve">problem of annoyance in commercial </w:t>
      </w:r>
      <w:r w:rsidR="00B87C68" w:rsidRPr="00981BDC">
        <w:rPr>
          <w:rFonts w:ascii="Times New Roman" w:hAnsi="Times New Roman" w:cs="Times New Roman"/>
          <w:sz w:val="24"/>
          <w:szCs w:val="24"/>
        </w:rPr>
        <w:t>areas as an unavoidable content. Noise in commercial (ma</w:t>
      </w:r>
      <w:r w:rsidR="00DF4334" w:rsidRPr="00981BDC">
        <w:rPr>
          <w:rFonts w:ascii="Times New Roman" w:hAnsi="Times New Roman" w:cs="Times New Roman"/>
          <w:sz w:val="24"/>
          <w:szCs w:val="24"/>
        </w:rPr>
        <w:t>rket</w:t>
      </w:r>
      <w:r w:rsidR="00B87C68" w:rsidRPr="00981BDC">
        <w:rPr>
          <w:rFonts w:ascii="Times New Roman" w:hAnsi="Times New Roman" w:cs="Times New Roman"/>
          <w:sz w:val="24"/>
          <w:szCs w:val="24"/>
        </w:rPr>
        <w:t>) areas is as a result of some industrial activities and the commercial environment becoming increasing crowded, busy and invariably noise</w:t>
      </w:r>
      <w:r w:rsidR="00B85D88" w:rsidRPr="00981BDC">
        <w:rPr>
          <w:rFonts w:ascii="Times New Roman" w:hAnsi="Times New Roman" w:cs="Times New Roman"/>
          <w:sz w:val="24"/>
          <w:szCs w:val="24"/>
        </w:rPr>
        <w:t>.</w:t>
      </w:r>
    </w:p>
    <w:p w14:paraId="193A5DF4" w14:textId="16BE703A" w:rsidR="00D5374F" w:rsidRPr="00981BDC" w:rsidRDefault="00B85D88"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The adverse effect of noise pollution on human health and comfort depend on the volume and duration of exposure and are classified info four categories</w:t>
      </w:r>
      <w:r w:rsidR="00DF4334" w:rsidRPr="00981BDC">
        <w:rPr>
          <w:rFonts w:ascii="Times New Roman" w:hAnsi="Times New Roman" w:cs="Times New Roman"/>
          <w:sz w:val="24"/>
          <w:szCs w:val="24"/>
        </w:rPr>
        <w:t>:</w:t>
      </w:r>
      <w:r w:rsidRPr="00981BDC">
        <w:rPr>
          <w:rFonts w:ascii="Times New Roman" w:hAnsi="Times New Roman" w:cs="Times New Roman"/>
          <w:sz w:val="24"/>
          <w:szCs w:val="24"/>
        </w:rPr>
        <w:t xml:space="preserve"> </w:t>
      </w:r>
      <w:r w:rsidR="00DF4334" w:rsidRPr="00981BDC">
        <w:rPr>
          <w:rFonts w:ascii="Times New Roman" w:hAnsi="Times New Roman" w:cs="Times New Roman"/>
          <w:sz w:val="24"/>
          <w:szCs w:val="24"/>
        </w:rPr>
        <w:t>P</w:t>
      </w:r>
      <w:r w:rsidRPr="00981BDC">
        <w:rPr>
          <w:rFonts w:ascii="Times New Roman" w:hAnsi="Times New Roman" w:cs="Times New Roman"/>
          <w:sz w:val="24"/>
          <w:szCs w:val="24"/>
        </w:rPr>
        <w:t>hysiological effects</w:t>
      </w:r>
      <w:r w:rsidR="00A64A6F" w:rsidRPr="00981BDC">
        <w:rPr>
          <w:rFonts w:ascii="Times New Roman" w:hAnsi="Times New Roman" w:cs="Times New Roman"/>
          <w:sz w:val="24"/>
          <w:szCs w:val="24"/>
        </w:rPr>
        <w:t xml:space="preserve"> </w:t>
      </w:r>
      <w:r w:rsidRPr="00981BDC">
        <w:rPr>
          <w:rFonts w:ascii="Times New Roman" w:hAnsi="Times New Roman" w:cs="Times New Roman"/>
          <w:sz w:val="24"/>
          <w:szCs w:val="24"/>
        </w:rPr>
        <w:t>(increased blood pressure, irregularity of b</w:t>
      </w:r>
      <w:r w:rsidR="002C743C" w:rsidRPr="00981BDC">
        <w:rPr>
          <w:rFonts w:ascii="Times New Roman" w:hAnsi="Times New Roman" w:cs="Times New Roman"/>
          <w:sz w:val="24"/>
          <w:szCs w:val="24"/>
        </w:rPr>
        <w:t>lood</w:t>
      </w:r>
      <w:r w:rsidR="00A64A6F" w:rsidRPr="00981BDC">
        <w:rPr>
          <w:rFonts w:ascii="Times New Roman" w:hAnsi="Times New Roman" w:cs="Times New Roman"/>
          <w:sz w:val="24"/>
          <w:szCs w:val="24"/>
        </w:rPr>
        <w:t xml:space="preserve"> rhythms and ulcers), </w:t>
      </w:r>
      <w:r w:rsidR="00DF4334" w:rsidRPr="00981BDC">
        <w:rPr>
          <w:rFonts w:ascii="Times New Roman" w:hAnsi="Times New Roman" w:cs="Times New Roman"/>
          <w:sz w:val="24"/>
          <w:szCs w:val="24"/>
        </w:rPr>
        <w:t>P</w:t>
      </w:r>
      <w:r w:rsidR="00A64A6F" w:rsidRPr="00981BDC">
        <w:rPr>
          <w:rFonts w:ascii="Times New Roman" w:hAnsi="Times New Roman" w:cs="Times New Roman"/>
          <w:sz w:val="24"/>
          <w:szCs w:val="24"/>
        </w:rPr>
        <w:t xml:space="preserve">sychological effects (disorders, </w:t>
      </w:r>
      <w:r w:rsidR="00DF4334" w:rsidRPr="00981BDC">
        <w:rPr>
          <w:rFonts w:ascii="Times New Roman" w:hAnsi="Times New Roman" w:cs="Times New Roman"/>
          <w:sz w:val="24"/>
          <w:szCs w:val="24"/>
        </w:rPr>
        <w:t>insomnia and</w:t>
      </w:r>
      <w:r w:rsidR="00A64A6F" w:rsidRPr="00981BDC">
        <w:rPr>
          <w:rFonts w:ascii="Times New Roman" w:hAnsi="Times New Roman" w:cs="Times New Roman"/>
          <w:sz w:val="24"/>
          <w:szCs w:val="24"/>
        </w:rPr>
        <w:t xml:space="preserve"> late sleep, nervousness and stress), </w:t>
      </w:r>
      <w:r w:rsidR="00DF4334" w:rsidRPr="00981BDC">
        <w:rPr>
          <w:rFonts w:ascii="Times New Roman" w:hAnsi="Times New Roman" w:cs="Times New Roman"/>
          <w:sz w:val="24"/>
          <w:szCs w:val="24"/>
        </w:rPr>
        <w:t>P</w:t>
      </w:r>
      <w:r w:rsidR="00A64A6F" w:rsidRPr="00981BDC">
        <w:rPr>
          <w:rFonts w:ascii="Times New Roman" w:hAnsi="Times New Roman" w:cs="Times New Roman"/>
          <w:sz w:val="24"/>
          <w:szCs w:val="24"/>
        </w:rPr>
        <w:t xml:space="preserve">hysical effects (hearing disorder); and loss of control </w:t>
      </w:r>
      <w:r w:rsidR="00DF4334" w:rsidRPr="00981BDC">
        <w:rPr>
          <w:rFonts w:ascii="Times New Roman" w:hAnsi="Times New Roman" w:cs="Times New Roman"/>
          <w:sz w:val="24"/>
          <w:szCs w:val="24"/>
        </w:rPr>
        <w:t>or</w:t>
      </w:r>
      <w:r w:rsidR="00A64A6F" w:rsidRPr="00981BDC">
        <w:rPr>
          <w:rFonts w:ascii="Times New Roman" w:hAnsi="Times New Roman" w:cs="Times New Roman"/>
          <w:sz w:val="24"/>
          <w:szCs w:val="24"/>
        </w:rPr>
        <w:t xml:space="preserve"> inefficiency at work (</w:t>
      </w:r>
      <w:r w:rsidR="00DF4334" w:rsidRPr="00981BDC">
        <w:rPr>
          <w:rFonts w:ascii="Times New Roman" w:hAnsi="Times New Roman" w:cs="Times New Roman"/>
          <w:sz w:val="24"/>
          <w:szCs w:val="24"/>
        </w:rPr>
        <w:t>Hus</w:t>
      </w:r>
      <w:r w:rsidR="00A64A6F" w:rsidRPr="00981BDC">
        <w:rPr>
          <w:rFonts w:ascii="Times New Roman" w:hAnsi="Times New Roman" w:cs="Times New Roman"/>
          <w:sz w:val="24"/>
          <w:szCs w:val="24"/>
        </w:rPr>
        <w:t xml:space="preserve"> et al</w:t>
      </w:r>
      <w:r w:rsidR="00DF4334" w:rsidRPr="00981BDC">
        <w:rPr>
          <w:rFonts w:ascii="Times New Roman" w:hAnsi="Times New Roman" w:cs="Times New Roman"/>
          <w:sz w:val="24"/>
          <w:szCs w:val="24"/>
        </w:rPr>
        <w:t>.</w:t>
      </w:r>
      <w:r w:rsidR="00A64A6F" w:rsidRPr="00981BDC">
        <w:rPr>
          <w:rFonts w:ascii="Times New Roman" w:hAnsi="Times New Roman" w:cs="Times New Roman"/>
          <w:sz w:val="24"/>
          <w:szCs w:val="24"/>
        </w:rPr>
        <w:t xml:space="preserve">, 2012 and </w:t>
      </w:r>
      <w:proofErr w:type="spellStart"/>
      <w:r w:rsidR="00DF4334" w:rsidRPr="00981BDC">
        <w:rPr>
          <w:rFonts w:ascii="Times New Roman" w:hAnsi="Times New Roman" w:cs="Times New Roman"/>
          <w:sz w:val="24"/>
          <w:szCs w:val="24"/>
        </w:rPr>
        <w:t>R</w:t>
      </w:r>
      <w:r w:rsidR="00A64A6F" w:rsidRPr="00981BDC">
        <w:rPr>
          <w:rFonts w:ascii="Times New Roman" w:hAnsi="Times New Roman" w:cs="Times New Roman"/>
          <w:sz w:val="24"/>
          <w:szCs w:val="24"/>
        </w:rPr>
        <w:t>yherd</w:t>
      </w:r>
      <w:proofErr w:type="spellEnd"/>
      <w:r w:rsidR="00A64A6F" w:rsidRPr="00981BDC">
        <w:rPr>
          <w:rFonts w:ascii="Times New Roman" w:hAnsi="Times New Roman" w:cs="Times New Roman"/>
          <w:sz w:val="24"/>
          <w:szCs w:val="24"/>
        </w:rPr>
        <w:t xml:space="preserve"> et al</w:t>
      </w:r>
      <w:r w:rsidR="00DF4334" w:rsidRPr="00981BDC">
        <w:rPr>
          <w:rFonts w:ascii="Times New Roman" w:hAnsi="Times New Roman" w:cs="Times New Roman"/>
          <w:sz w:val="24"/>
          <w:szCs w:val="24"/>
        </w:rPr>
        <w:t>.</w:t>
      </w:r>
      <w:r w:rsidR="00A64A6F" w:rsidRPr="00981BDC">
        <w:rPr>
          <w:rFonts w:ascii="Times New Roman" w:hAnsi="Times New Roman" w:cs="Times New Roman"/>
          <w:sz w:val="24"/>
          <w:szCs w:val="24"/>
        </w:rPr>
        <w:t>, 2012).</w:t>
      </w:r>
      <w:r w:rsidR="00D5374F" w:rsidRPr="00981BDC">
        <w:rPr>
          <w:rFonts w:ascii="Times New Roman" w:hAnsi="Times New Roman" w:cs="Times New Roman"/>
          <w:sz w:val="24"/>
          <w:szCs w:val="24"/>
        </w:rPr>
        <w:t xml:space="preserve"> </w:t>
      </w:r>
      <w:r w:rsidR="00CD4545" w:rsidRPr="00981BDC">
        <w:rPr>
          <w:rFonts w:ascii="Times New Roman" w:hAnsi="Times New Roman" w:cs="Times New Roman"/>
          <w:sz w:val="24"/>
          <w:szCs w:val="24"/>
        </w:rPr>
        <w:t>The negative effect of noise pollution on human health have been advancing in number and intensity vividly over the last two decades (</w:t>
      </w:r>
      <w:r w:rsidR="00DF4334" w:rsidRPr="00981BDC">
        <w:rPr>
          <w:rFonts w:ascii="Times New Roman" w:hAnsi="Times New Roman" w:cs="Times New Roman"/>
          <w:sz w:val="24"/>
          <w:szCs w:val="24"/>
        </w:rPr>
        <w:t>S</w:t>
      </w:r>
      <w:r w:rsidR="00CD4545" w:rsidRPr="00981BDC">
        <w:rPr>
          <w:rFonts w:ascii="Times New Roman" w:hAnsi="Times New Roman" w:cs="Times New Roman"/>
          <w:sz w:val="24"/>
          <w:szCs w:val="24"/>
        </w:rPr>
        <w:t>ingh et al</w:t>
      </w:r>
      <w:r w:rsidR="004227E7" w:rsidRPr="00981BDC">
        <w:rPr>
          <w:rFonts w:ascii="Times New Roman" w:hAnsi="Times New Roman" w:cs="Times New Roman"/>
          <w:sz w:val="24"/>
          <w:szCs w:val="24"/>
        </w:rPr>
        <w:t>.,</w:t>
      </w:r>
      <w:r w:rsidR="00CD4545" w:rsidRPr="00981BDC">
        <w:rPr>
          <w:rFonts w:ascii="Times New Roman" w:hAnsi="Times New Roman" w:cs="Times New Roman"/>
          <w:sz w:val="24"/>
          <w:szCs w:val="24"/>
        </w:rPr>
        <w:t xml:space="preserve"> 2018</w:t>
      </w:r>
      <w:r w:rsidR="004227E7" w:rsidRPr="00981BDC">
        <w:rPr>
          <w:rFonts w:ascii="Times New Roman" w:hAnsi="Times New Roman" w:cs="Times New Roman"/>
          <w:sz w:val="24"/>
          <w:szCs w:val="24"/>
        </w:rPr>
        <w:t>;</w:t>
      </w:r>
      <w:r w:rsidR="00CD4545" w:rsidRPr="00981BDC">
        <w:rPr>
          <w:rFonts w:ascii="Times New Roman" w:hAnsi="Times New Roman" w:cs="Times New Roman"/>
          <w:sz w:val="24"/>
          <w:szCs w:val="24"/>
        </w:rPr>
        <w:t xml:space="preserve"> </w:t>
      </w:r>
      <w:r w:rsidR="004227E7" w:rsidRPr="00981BDC">
        <w:rPr>
          <w:rFonts w:ascii="Times New Roman" w:hAnsi="Times New Roman" w:cs="Times New Roman"/>
          <w:sz w:val="24"/>
          <w:szCs w:val="24"/>
        </w:rPr>
        <w:t>B</w:t>
      </w:r>
      <w:r w:rsidR="00CD4545" w:rsidRPr="00981BDC">
        <w:rPr>
          <w:rFonts w:ascii="Times New Roman" w:hAnsi="Times New Roman" w:cs="Times New Roman"/>
          <w:sz w:val="24"/>
          <w:szCs w:val="24"/>
        </w:rPr>
        <w:t xml:space="preserve">rown and </w:t>
      </w:r>
      <w:r w:rsidR="004227E7" w:rsidRPr="00981BDC">
        <w:rPr>
          <w:rFonts w:ascii="Times New Roman" w:hAnsi="Times New Roman" w:cs="Times New Roman"/>
          <w:sz w:val="24"/>
          <w:szCs w:val="24"/>
        </w:rPr>
        <w:t>K</w:t>
      </w:r>
      <w:r w:rsidR="00CD4545" w:rsidRPr="00981BDC">
        <w:rPr>
          <w:rFonts w:ascii="Times New Roman" w:hAnsi="Times New Roman" w:cs="Times New Roman"/>
          <w:sz w:val="24"/>
          <w:szCs w:val="24"/>
        </w:rPr>
        <w:t>amp,</w:t>
      </w:r>
      <w:r w:rsidR="004227E7" w:rsidRPr="00981BDC">
        <w:rPr>
          <w:rFonts w:ascii="Times New Roman" w:hAnsi="Times New Roman" w:cs="Times New Roman"/>
          <w:sz w:val="24"/>
          <w:szCs w:val="24"/>
        </w:rPr>
        <w:t xml:space="preserve"> </w:t>
      </w:r>
      <w:r w:rsidR="00CD4545" w:rsidRPr="00981BDC">
        <w:rPr>
          <w:rFonts w:ascii="Times New Roman" w:hAnsi="Times New Roman" w:cs="Times New Roman"/>
          <w:sz w:val="24"/>
          <w:szCs w:val="24"/>
        </w:rPr>
        <w:t>2017).</w:t>
      </w:r>
      <w:r w:rsidR="00D5374F" w:rsidRPr="00981BDC">
        <w:rPr>
          <w:rFonts w:ascii="Times New Roman" w:hAnsi="Times New Roman" w:cs="Times New Roman"/>
          <w:sz w:val="24"/>
          <w:szCs w:val="24"/>
        </w:rPr>
        <w:t xml:space="preserve"> </w:t>
      </w:r>
    </w:p>
    <w:p w14:paraId="79CFF21C" w14:textId="4A88FBD8" w:rsidR="00694B4A" w:rsidRPr="00981BDC" w:rsidRDefault="004227E7"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w:t>
      </w:r>
      <w:r w:rsidR="00CD4545" w:rsidRPr="00981BDC">
        <w:rPr>
          <w:rFonts w:ascii="Times New Roman" w:hAnsi="Times New Roman" w:cs="Times New Roman"/>
          <w:sz w:val="24"/>
          <w:szCs w:val="24"/>
        </w:rPr>
        <w:t xml:space="preserve">The European </w:t>
      </w:r>
      <w:r w:rsidRPr="00981BDC">
        <w:rPr>
          <w:rFonts w:ascii="Times New Roman" w:hAnsi="Times New Roman" w:cs="Times New Roman"/>
          <w:sz w:val="24"/>
          <w:szCs w:val="24"/>
        </w:rPr>
        <w:t>Union</w:t>
      </w:r>
      <w:r w:rsidR="00CD4545" w:rsidRPr="00981BDC">
        <w:rPr>
          <w:rFonts w:ascii="Times New Roman" w:hAnsi="Times New Roman" w:cs="Times New Roman"/>
          <w:sz w:val="24"/>
          <w:szCs w:val="24"/>
        </w:rPr>
        <w:t xml:space="preserve"> </w:t>
      </w:r>
      <w:r w:rsidRPr="00981BDC">
        <w:rPr>
          <w:rFonts w:ascii="Times New Roman" w:hAnsi="Times New Roman" w:cs="Times New Roman"/>
          <w:sz w:val="24"/>
          <w:szCs w:val="24"/>
        </w:rPr>
        <w:t>E</w:t>
      </w:r>
      <w:r w:rsidR="00CD4545" w:rsidRPr="00981BDC">
        <w:rPr>
          <w:rFonts w:ascii="Times New Roman" w:hAnsi="Times New Roman" w:cs="Times New Roman"/>
          <w:sz w:val="24"/>
          <w:szCs w:val="24"/>
        </w:rPr>
        <w:t xml:space="preserve">nvironmental </w:t>
      </w:r>
      <w:r w:rsidRPr="00981BDC">
        <w:rPr>
          <w:rFonts w:ascii="Times New Roman" w:hAnsi="Times New Roman" w:cs="Times New Roman"/>
          <w:sz w:val="24"/>
          <w:szCs w:val="24"/>
        </w:rPr>
        <w:t>N</w:t>
      </w:r>
      <w:r w:rsidR="00CD4545" w:rsidRPr="00981BDC">
        <w:rPr>
          <w:rFonts w:ascii="Times New Roman" w:hAnsi="Times New Roman" w:cs="Times New Roman"/>
          <w:sz w:val="24"/>
          <w:szCs w:val="24"/>
        </w:rPr>
        <w:t xml:space="preserve">oise </w:t>
      </w:r>
      <w:r w:rsidRPr="00981BDC">
        <w:rPr>
          <w:rFonts w:ascii="Times New Roman" w:hAnsi="Times New Roman" w:cs="Times New Roman"/>
          <w:sz w:val="24"/>
          <w:szCs w:val="24"/>
        </w:rPr>
        <w:t>D</w:t>
      </w:r>
      <w:r w:rsidR="00CD4545" w:rsidRPr="00981BDC">
        <w:rPr>
          <w:rFonts w:ascii="Times New Roman" w:hAnsi="Times New Roman" w:cs="Times New Roman"/>
          <w:sz w:val="24"/>
          <w:szCs w:val="24"/>
        </w:rPr>
        <w:t>irective</w:t>
      </w:r>
      <w:r w:rsidRPr="00981BDC">
        <w:rPr>
          <w:rFonts w:ascii="Times New Roman" w:hAnsi="Times New Roman" w:cs="Times New Roman"/>
          <w:sz w:val="24"/>
          <w:szCs w:val="24"/>
        </w:rPr>
        <w:t>”</w:t>
      </w:r>
      <w:r w:rsidR="00CD4545" w:rsidRPr="00981BDC">
        <w:rPr>
          <w:rFonts w:ascii="Times New Roman" w:hAnsi="Times New Roman" w:cs="Times New Roman"/>
          <w:sz w:val="24"/>
          <w:szCs w:val="24"/>
        </w:rPr>
        <w:t xml:space="preserve"> assessment th</w:t>
      </w:r>
      <w:r w:rsidRPr="00981BDC">
        <w:rPr>
          <w:rFonts w:ascii="Times New Roman" w:hAnsi="Times New Roman" w:cs="Times New Roman"/>
          <w:sz w:val="24"/>
          <w:szCs w:val="24"/>
        </w:rPr>
        <w:t>re</w:t>
      </w:r>
      <w:r w:rsidR="00CD4545" w:rsidRPr="00981BDC">
        <w:rPr>
          <w:rFonts w:ascii="Times New Roman" w:hAnsi="Times New Roman" w:cs="Times New Roman"/>
          <w:sz w:val="24"/>
          <w:szCs w:val="24"/>
        </w:rPr>
        <w:t xml:space="preserve">shold confirmed that at least 100 million people in the European </w:t>
      </w:r>
      <w:r w:rsidRPr="00981BDC">
        <w:rPr>
          <w:rFonts w:ascii="Times New Roman" w:hAnsi="Times New Roman" w:cs="Times New Roman"/>
          <w:sz w:val="24"/>
          <w:szCs w:val="24"/>
        </w:rPr>
        <w:t>U</w:t>
      </w:r>
      <w:r w:rsidR="00CD4545" w:rsidRPr="00981BDC">
        <w:rPr>
          <w:rFonts w:ascii="Times New Roman" w:hAnsi="Times New Roman" w:cs="Times New Roman"/>
          <w:sz w:val="24"/>
          <w:szCs w:val="24"/>
        </w:rPr>
        <w:t>nion are impacted by commercial and industrial noise</w:t>
      </w:r>
      <w:r w:rsidR="00AE145B" w:rsidRPr="00981BDC">
        <w:rPr>
          <w:rFonts w:ascii="Times New Roman" w:hAnsi="Times New Roman" w:cs="Times New Roman"/>
          <w:sz w:val="24"/>
          <w:szCs w:val="24"/>
        </w:rPr>
        <w:t xml:space="preserve"> and at least 1.6 million years of healthy life </w:t>
      </w:r>
      <w:r w:rsidRPr="00981BDC">
        <w:rPr>
          <w:rFonts w:ascii="Times New Roman" w:hAnsi="Times New Roman" w:cs="Times New Roman"/>
          <w:sz w:val="24"/>
          <w:szCs w:val="24"/>
        </w:rPr>
        <w:t xml:space="preserve">lost in Western Europe due to traffic noise </w:t>
      </w:r>
      <w:r w:rsidR="00AE145B" w:rsidRPr="00981BDC">
        <w:rPr>
          <w:rFonts w:ascii="Times New Roman" w:hAnsi="Times New Roman" w:cs="Times New Roman"/>
          <w:sz w:val="24"/>
          <w:szCs w:val="24"/>
        </w:rPr>
        <w:t>on the road</w:t>
      </w:r>
      <w:r w:rsidRPr="00981BDC">
        <w:rPr>
          <w:rFonts w:ascii="Times New Roman" w:hAnsi="Times New Roman" w:cs="Times New Roman"/>
          <w:sz w:val="24"/>
          <w:szCs w:val="24"/>
        </w:rPr>
        <w:t>.</w:t>
      </w:r>
      <w:r w:rsidR="00AE145B" w:rsidRPr="00981BDC">
        <w:rPr>
          <w:rFonts w:ascii="Times New Roman" w:hAnsi="Times New Roman" w:cs="Times New Roman"/>
          <w:sz w:val="24"/>
          <w:szCs w:val="24"/>
        </w:rPr>
        <w:t xml:space="preserve"> </w:t>
      </w:r>
      <w:r w:rsidRPr="00981BDC">
        <w:rPr>
          <w:rFonts w:ascii="Times New Roman" w:hAnsi="Times New Roman" w:cs="Times New Roman"/>
          <w:sz w:val="24"/>
          <w:szCs w:val="24"/>
        </w:rPr>
        <w:t>H</w:t>
      </w:r>
      <w:r w:rsidR="00AE145B" w:rsidRPr="00981BDC">
        <w:rPr>
          <w:rFonts w:ascii="Times New Roman" w:hAnsi="Times New Roman" w:cs="Times New Roman"/>
          <w:sz w:val="24"/>
          <w:szCs w:val="24"/>
        </w:rPr>
        <w:t>ence</w:t>
      </w:r>
      <w:r w:rsidRPr="00981BDC">
        <w:rPr>
          <w:rFonts w:ascii="Times New Roman" w:hAnsi="Times New Roman" w:cs="Times New Roman"/>
          <w:sz w:val="24"/>
          <w:szCs w:val="24"/>
        </w:rPr>
        <w:t>,</w:t>
      </w:r>
      <w:r w:rsidR="00AE145B" w:rsidRPr="00981BDC">
        <w:rPr>
          <w:rFonts w:ascii="Times New Roman" w:hAnsi="Times New Roman" w:cs="Times New Roman"/>
          <w:sz w:val="24"/>
          <w:szCs w:val="24"/>
        </w:rPr>
        <w:t xml:space="preserve"> the effect of noise around public and policy makers remains an increasing concern (WHO,</w:t>
      </w:r>
      <w:r w:rsidRPr="00981BDC">
        <w:rPr>
          <w:rFonts w:ascii="Times New Roman" w:hAnsi="Times New Roman" w:cs="Times New Roman"/>
          <w:sz w:val="24"/>
          <w:szCs w:val="24"/>
        </w:rPr>
        <w:t xml:space="preserve"> </w:t>
      </w:r>
      <w:r w:rsidR="00AE145B" w:rsidRPr="00981BDC">
        <w:rPr>
          <w:rFonts w:ascii="Times New Roman" w:hAnsi="Times New Roman" w:cs="Times New Roman"/>
          <w:sz w:val="24"/>
          <w:szCs w:val="24"/>
        </w:rPr>
        <w:t>2018).</w:t>
      </w:r>
      <w:r w:rsidR="00D5374F" w:rsidRPr="00981BDC">
        <w:rPr>
          <w:rFonts w:ascii="Times New Roman" w:hAnsi="Times New Roman" w:cs="Times New Roman"/>
          <w:sz w:val="24"/>
          <w:szCs w:val="24"/>
        </w:rPr>
        <w:t xml:space="preserve"> </w:t>
      </w:r>
      <w:r w:rsidR="00810321" w:rsidRPr="00981BDC">
        <w:rPr>
          <w:rFonts w:ascii="Times New Roman" w:hAnsi="Times New Roman" w:cs="Times New Roman"/>
          <w:sz w:val="24"/>
          <w:szCs w:val="24"/>
        </w:rPr>
        <w:t>The activities of road traffic elevated the noise levels in the market areas</w:t>
      </w:r>
      <w:r w:rsidRPr="00981BDC">
        <w:rPr>
          <w:rFonts w:ascii="Times New Roman" w:hAnsi="Times New Roman" w:cs="Times New Roman"/>
          <w:sz w:val="24"/>
          <w:szCs w:val="24"/>
        </w:rPr>
        <w:t>;</w:t>
      </w:r>
      <w:r w:rsidR="00810321" w:rsidRPr="00981BDC">
        <w:rPr>
          <w:rFonts w:ascii="Times New Roman" w:hAnsi="Times New Roman" w:cs="Times New Roman"/>
          <w:sz w:val="24"/>
          <w:szCs w:val="24"/>
        </w:rPr>
        <w:t xml:space="preserve"> and </w:t>
      </w:r>
      <w:r w:rsidRPr="00981BDC">
        <w:rPr>
          <w:rFonts w:ascii="Times New Roman" w:hAnsi="Times New Roman" w:cs="Times New Roman"/>
          <w:sz w:val="24"/>
          <w:szCs w:val="24"/>
        </w:rPr>
        <w:t>W</w:t>
      </w:r>
      <w:r w:rsidR="00810321" w:rsidRPr="00981BDC">
        <w:rPr>
          <w:rFonts w:ascii="Times New Roman" w:hAnsi="Times New Roman" w:cs="Times New Roman"/>
          <w:sz w:val="24"/>
          <w:szCs w:val="24"/>
        </w:rPr>
        <w:t xml:space="preserve">orld </w:t>
      </w:r>
      <w:r w:rsidRPr="00981BDC">
        <w:rPr>
          <w:rFonts w:ascii="Times New Roman" w:hAnsi="Times New Roman" w:cs="Times New Roman"/>
          <w:sz w:val="24"/>
          <w:szCs w:val="24"/>
        </w:rPr>
        <w:t>H</w:t>
      </w:r>
      <w:r w:rsidR="00810321" w:rsidRPr="00981BDC">
        <w:rPr>
          <w:rFonts w:ascii="Times New Roman" w:hAnsi="Times New Roman" w:cs="Times New Roman"/>
          <w:sz w:val="24"/>
          <w:szCs w:val="24"/>
        </w:rPr>
        <w:t xml:space="preserve">ealth </w:t>
      </w:r>
      <w:r w:rsidRPr="00981BDC">
        <w:rPr>
          <w:rFonts w:ascii="Times New Roman" w:hAnsi="Times New Roman" w:cs="Times New Roman"/>
          <w:sz w:val="24"/>
          <w:szCs w:val="24"/>
        </w:rPr>
        <w:t>O</w:t>
      </w:r>
      <w:r w:rsidR="00810321" w:rsidRPr="00981BDC">
        <w:rPr>
          <w:rFonts w:ascii="Times New Roman" w:hAnsi="Times New Roman" w:cs="Times New Roman"/>
          <w:sz w:val="24"/>
          <w:szCs w:val="24"/>
        </w:rPr>
        <w:t xml:space="preserve">rganization (WHO) </w:t>
      </w:r>
      <w:r w:rsidRPr="00981BDC">
        <w:rPr>
          <w:rFonts w:ascii="Times New Roman" w:hAnsi="Times New Roman" w:cs="Times New Roman"/>
          <w:sz w:val="24"/>
          <w:szCs w:val="24"/>
        </w:rPr>
        <w:t>guild line</w:t>
      </w:r>
      <w:r w:rsidR="00810321" w:rsidRPr="00981BDC">
        <w:rPr>
          <w:rFonts w:ascii="Times New Roman" w:hAnsi="Times New Roman" w:cs="Times New Roman"/>
          <w:sz w:val="24"/>
          <w:szCs w:val="24"/>
        </w:rPr>
        <w:t xml:space="preserve"> </w:t>
      </w:r>
      <w:r w:rsidR="008B17CB" w:rsidRPr="00981BDC">
        <w:rPr>
          <w:rFonts w:ascii="Times New Roman" w:hAnsi="Times New Roman" w:cs="Times New Roman"/>
          <w:sz w:val="24"/>
          <w:szCs w:val="24"/>
        </w:rPr>
        <w:t>‘D</w:t>
      </w:r>
      <w:r w:rsidR="00810321" w:rsidRPr="00981BDC">
        <w:rPr>
          <w:rFonts w:ascii="Times New Roman" w:hAnsi="Times New Roman" w:cs="Times New Roman"/>
          <w:sz w:val="24"/>
          <w:szCs w:val="24"/>
        </w:rPr>
        <w:t xml:space="preserve">evelopment </w:t>
      </w:r>
      <w:r w:rsidR="008B17CB" w:rsidRPr="00981BDC">
        <w:rPr>
          <w:rFonts w:ascii="Times New Roman" w:hAnsi="Times New Roman" w:cs="Times New Roman"/>
          <w:sz w:val="24"/>
          <w:szCs w:val="24"/>
        </w:rPr>
        <w:t>G</w:t>
      </w:r>
      <w:r w:rsidR="00810321" w:rsidRPr="00981BDC">
        <w:rPr>
          <w:rFonts w:ascii="Times New Roman" w:hAnsi="Times New Roman" w:cs="Times New Roman"/>
          <w:sz w:val="24"/>
          <w:szCs w:val="24"/>
        </w:rPr>
        <w:t>roup</w:t>
      </w:r>
      <w:r w:rsidR="008B17CB" w:rsidRPr="00981BDC">
        <w:rPr>
          <w:rFonts w:ascii="Times New Roman" w:hAnsi="Times New Roman" w:cs="Times New Roman"/>
          <w:sz w:val="24"/>
          <w:szCs w:val="24"/>
        </w:rPr>
        <w:t>’</w:t>
      </w:r>
      <w:r w:rsidR="00810321" w:rsidRPr="00981BDC">
        <w:rPr>
          <w:rFonts w:ascii="Times New Roman" w:hAnsi="Times New Roman" w:cs="Times New Roman"/>
          <w:sz w:val="24"/>
          <w:szCs w:val="24"/>
        </w:rPr>
        <w:t xml:space="preserve"> strongly recommends minimizing noise levels produced by road traffic, railway</w:t>
      </w:r>
      <w:r w:rsidR="000A0A3A" w:rsidRPr="00981BDC">
        <w:rPr>
          <w:rFonts w:ascii="Times New Roman" w:hAnsi="Times New Roman" w:cs="Times New Roman"/>
          <w:sz w:val="24"/>
          <w:szCs w:val="24"/>
        </w:rPr>
        <w:t xml:space="preserve"> traffic, aircraft and wind turbines below 53 </w:t>
      </w:r>
      <w:proofErr w:type="spellStart"/>
      <w:r w:rsidR="008B17CB" w:rsidRPr="00981BDC">
        <w:rPr>
          <w:rFonts w:ascii="Times New Roman" w:hAnsi="Times New Roman" w:cs="Times New Roman"/>
          <w:sz w:val="24"/>
          <w:szCs w:val="24"/>
        </w:rPr>
        <w:t>dBA</w:t>
      </w:r>
      <w:proofErr w:type="spellEnd"/>
      <w:r w:rsidR="000A0A3A" w:rsidRPr="00981BDC">
        <w:rPr>
          <w:rFonts w:ascii="Times New Roman" w:hAnsi="Times New Roman" w:cs="Times New Roman"/>
          <w:sz w:val="24"/>
          <w:szCs w:val="24"/>
        </w:rPr>
        <w:t>, 54</w:t>
      </w:r>
      <w:r w:rsidR="008B17CB" w:rsidRPr="00981BDC">
        <w:rPr>
          <w:rFonts w:ascii="Times New Roman" w:hAnsi="Times New Roman" w:cs="Times New Roman"/>
          <w:sz w:val="24"/>
          <w:szCs w:val="24"/>
        </w:rPr>
        <w:t>d</w:t>
      </w:r>
      <w:r w:rsidR="00226CFC" w:rsidRPr="00981BDC">
        <w:rPr>
          <w:rFonts w:ascii="Times New Roman" w:hAnsi="Times New Roman" w:cs="Times New Roman"/>
          <w:sz w:val="24"/>
          <w:szCs w:val="24"/>
        </w:rPr>
        <w:t>BA, 45</w:t>
      </w:r>
      <w:r w:rsidR="008B17CB" w:rsidRPr="00981BDC">
        <w:rPr>
          <w:rFonts w:ascii="Times New Roman" w:hAnsi="Times New Roman" w:cs="Times New Roman"/>
          <w:sz w:val="24"/>
          <w:szCs w:val="24"/>
        </w:rPr>
        <w:t>d</w:t>
      </w:r>
      <w:r w:rsidR="00226CFC" w:rsidRPr="00981BDC">
        <w:rPr>
          <w:rFonts w:ascii="Times New Roman" w:hAnsi="Times New Roman" w:cs="Times New Roman"/>
          <w:sz w:val="24"/>
          <w:szCs w:val="24"/>
        </w:rPr>
        <w:t>BA and 45dBA respectively</w:t>
      </w:r>
      <w:r w:rsidR="008B17CB" w:rsidRPr="00981BDC">
        <w:rPr>
          <w:rFonts w:ascii="Times New Roman" w:hAnsi="Times New Roman" w:cs="Times New Roman"/>
          <w:sz w:val="24"/>
          <w:szCs w:val="24"/>
        </w:rPr>
        <w:t>;</w:t>
      </w:r>
      <w:r w:rsidR="00226CFC" w:rsidRPr="00981BDC">
        <w:rPr>
          <w:rFonts w:ascii="Times New Roman" w:hAnsi="Times New Roman" w:cs="Times New Roman"/>
          <w:sz w:val="24"/>
          <w:szCs w:val="24"/>
        </w:rPr>
        <w:t xml:space="preserve"> and the noise from all leisure noise sources combine</w:t>
      </w:r>
      <w:r w:rsidR="008B17CB" w:rsidRPr="00981BDC">
        <w:rPr>
          <w:rFonts w:ascii="Times New Roman" w:hAnsi="Times New Roman" w:cs="Times New Roman"/>
          <w:sz w:val="24"/>
          <w:szCs w:val="24"/>
        </w:rPr>
        <w:t>d</w:t>
      </w:r>
      <w:r w:rsidR="00226CFC" w:rsidRPr="00981BDC">
        <w:rPr>
          <w:rFonts w:ascii="Times New Roman" w:hAnsi="Times New Roman" w:cs="Times New Roman"/>
          <w:sz w:val="24"/>
          <w:szCs w:val="24"/>
        </w:rPr>
        <w:t xml:space="preserve"> to 70d</w:t>
      </w:r>
      <w:r w:rsidR="008B17CB" w:rsidRPr="00981BDC">
        <w:rPr>
          <w:rFonts w:ascii="Times New Roman" w:hAnsi="Times New Roman" w:cs="Times New Roman"/>
          <w:sz w:val="24"/>
          <w:szCs w:val="24"/>
        </w:rPr>
        <w:t>BA</w:t>
      </w:r>
      <w:r w:rsidR="00226CFC" w:rsidRPr="00981BDC">
        <w:rPr>
          <w:rFonts w:ascii="Times New Roman" w:hAnsi="Times New Roman" w:cs="Times New Roman"/>
          <w:sz w:val="24"/>
          <w:szCs w:val="24"/>
        </w:rPr>
        <w:t xml:space="preserve"> for average noise exposure (WHO,</w:t>
      </w:r>
      <w:r w:rsidR="008B17CB" w:rsidRPr="00981BDC">
        <w:rPr>
          <w:rFonts w:ascii="Times New Roman" w:hAnsi="Times New Roman" w:cs="Times New Roman"/>
          <w:sz w:val="24"/>
          <w:szCs w:val="24"/>
        </w:rPr>
        <w:t xml:space="preserve"> </w:t>
      </w:r>
      <w:r w:rsidR="00226CFC" w:rsidRPr="00981BDC">
        <w:rPr>
          <w:rFonts w:ascii="Times New Roman" w:hAnsi="Times New Roman" w:cs="Times New Roman"/>
          <w:sz w:val="24"/>
          <w:szCs w:val="24"/>
        </w:rPr>
        <w:t>2018).</w:t>
      </w:r>
      <w:r w:rsidR="00D5374F" w:rsidRPr="00981BDC">
        <w:rPr>
          <w:rFonts w:ascii="Times New Roman" w:hAnsi="Times New Roman" w:cs="Times New Roman"/>
          <w:sz w:val="24"/>
          <w:szCs w:val="24"/>
        </w:rPr>
        <w:t xml:space="preserve"> </w:t>
      </w:r>
      <w:r w:rsidR="00226CFC" w:rsidRPr="00981BDC">
        <w:rPr>
          <w:rFonts w:ascii="Times New Roman" w:hAnsi="Times New Roman" w:cs="Times New Roman"/>
          <w:sz w:val="24"/>
          <w:szCs w:val="24"/>
        </w:rPr>
        <w:t>Unfortunately, the number of vehicles keep increasing with increasing population in the ma</w:t>
      </w:r>
      <w:r w:rsidR="008B17CB" w:rsidRPr="00981BDC">
        <w:rPr>
          <w:rFonts w:ascii="Times New Roman" w:hAnsi="Times New Roman" w:cs="Times New Roman"/>
          <w:sz w:val="24"/>
          <w:szCs w:val="24"/>
        </w:rPr>
        <w:t>rke</w:t>
      </w:r>
      <w:r w:rsidR="00226CFC" w:rsidRPr="00981BDC">
        <w:rPr>
          <w:rFonts w:ascii="Times New Roman" w:hAnsi="Times New Roman" w:cs="Times New Roman"/>
          <w:sz w:val="24"/>
          <w:szCs w:val="24"/>
        </w:rPr>
        <w:t xml:space="preserve">t places thereby increasing the levels of noise pollution in the area. According to a report by the </w:t>
      </w:r>
      <w:r w:rsidR="008B17CB" w:rsidRPr="00981BDC">
        <w:rPr>
          <w:rFonts w:ascii="Times New Roman" w:hAnsi="Times New Roman" w:cs="Times New Roman"/>
          <w:sz w:val="24"/>
          <w:szCs w:val="24"/>
        </w:rPr>
        <w:t>O</w:t>
      </w:r>
      <w:r w:rsidR="00226CFC" w:rsidRPr="00981BDC">
        <w:rPr>
          <w:rFonts w:ascii="Times New Roman" w:hAnsi="Times New Roman" w:cs="Times New Roman"/>
          <w:sz w:val="24"/>
          <w:szCs w:val="24"/>
        </w:rPr>
        <w:t xml:space="preserve">ffice of </w:t>
      </w:r>
      <w:r w:rsidR="008B17CB" w:rsidRPr="00981BDC">
        <w:rPr>
          <w:rFonts w:ascii="Times New Roman" w:hAnsi="Times New Roman" w:cs="Times New Roman"/>
          <w:sz w:val="24"/>
          <w:szCs w:val="24"/>
        </w:rPr>
        <w:t>N</w:t>
      </w:r>
      <w:r w:rsidR="00226CFC" w:rsidRPr="00981BDC">
        <w:rPr>
          <w:rFonts w:ascii="Times New Roman" w:hAnsi="Times New Roman" w:cs="Times New Roman"/>
          <w:sz w:val="24"/>
          <w:szCs w:val="24"/>
        </w:rPr>
        <w:t xml:space="preserve">ational </w:t>
      </w:r>
      <w:r w:rsidR="008B17CB" w:rsidRPr="00981BDC">
        <w:rPr>
          <w:rFonts w:ascii="Times New Roman" w:hAnsi="Times New Roman" w:cs="Times New Roman"/>
          <w:sz w:val="24"/>
          <w:szCs w:val="24"/>
        </w:rPr>
        <w:t>S</w:t>
      </w:r>
      <w:r w:rsidR="00C852E8" w:rsidRPr="00981BDC">
        <w:rPr>
          <w:rFonts w:ascii="Times New Roman" w:hAnsi="Times New Roman" w:cs="Times New Roman"/>
          <w:sz w:val="24"/>
          <w:szCs w:val="24"/>
        </w:rPr>
        <w:t>tatistics (ONS, 2017), the population increase with a co</w:t>
      </w:r>
      <w:r w:rsidR="008B17CB" w:rsidRPr="00981BDC">
        <w:rPr>
          <w:rFonts w:ascii="Times New Roman" w:hAnsi="Times New Roman" w:cs="Times New Roman"/>
          <w:sz w:val="24"/>
          <w:szCs w:val="24"/>
        </w:rPr>
        <w:t>rre</w:t>
      </w:r>
      <w:r w:rsidR="00C852E8" w:rsidRPr="00981BDC">
        <w:rPr>
          <w:rFonts w:ascii="Times New Roman" w:hAnsi="Times New Roman" w:cs="Times New Roman"/>
          <w:sz w:val="24"/>
          <w:szCs w:val="24"/>
        </w:rPr>
        <w:t>spo</w:t>
      </w:r>
      <w:r w:rsidR="008B17CB" w:rsidRPr="00981BDC">
        <w:rPr>
          <w:rFonts w:ascii="Times New Roman" w:hAnsi="Times New Roman" w:cs="Times New Roman"/>
          <w:sz w:val="24"/>
          <w:szCs w:val="24"/>
        </w:rPr>
        <w:t>n</w:t>
      </w:r>
      <w:r w:rsidR="00C852E8" w:rsidRPr="00981BDC">
        <w:rPr>
          <w:rFonts w:ascii="Times New Roman" w:hAnsi="Times New Roman" w:cs="Times New Roman"/>
          <w:sz w:val="24"/>
          <w:szCs w:val="24"/>
        </w:rPr>
        <w:t>ding increase in the number of vehicles</w:t>
      </w:r>
      <w:r w:rsidR="002935D0" w:rsidRPr="00981BDC">
        <w:rPr>
          <w:rFonts w:ascii="Times New Roman" w:hAnsi="Times New Roman" w:cs="Times New Roman"/>
          <w:sz w:val="24"/>
          <w:szCs w:val="24"/>
        </w:rPr>
        <w:t xml:space="preserve"> elevate the noise level rapidly as a result</w:t>
      </w:r>
      <w:r w:rsidR="008B17CB" w:rsidRPr="00981BDC">
        <w:rPr>
          <w:rFonts w:ascii="Times New Roman" w:hAnsi="Times New Roman" w:cs="Times New Roman"/>
          <w:sz w:val="24"/>
          <w:szCs w:val="24"/>
        </w:rPr>
        <w:t xml:space="preserve"> of</w:t>
      </w:r>
      <w:r w:rsidR="002935D0" w:rsidRPr="00981BDC">
        <w:rPr>
          <w:rFonts w:ascii="Times New Roman" w:hAnsi="Times New Roman" w:cs="Times New Roman"/>
          <w:sz w:val="24"/>
          <w:szCs w:val="24"/>
        </w:rPr>
        <w:t xml:space="preserve"> urbanization and industrialization.</w:t>
      </w:r>
    </w:p>
    <w:p w14:paraId="3895D181" w14:textId="61BA0AD8" w:rsidR="007D0EC0" w:rsidRPr="00981BDC" w:rsidRDefault="00694B4A"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lastRenderedPageBreak/>
        <w:t>The environment noise has become a ser</w:t>
      </w:r>
      <w:r w:rsidR="008B17CB" w:rsidRPr="00981BDC">
        <w:rPr>
          <w:rFonts w:ascii="Times New Roman" w:hAnsi="Times New Roman" w:cs="Times New Roman"/>
          <w:sz w:val="24"/>
          <w:szCs w:val="24"/>
        </w:rPr>
        <w:t>ious</w:t>
      </w:r>
      <w:r w:rsidR="00F83A5F" w:rsidRPr="00981BDC">
        <w:rPr>
          <w:rFonts w:ascii="Times New Roman" w:hAnsi="Times New Roman" w:cs="Times New Roman"/>
          <w:sz w:val="24"/>
          <w:szCs w:val="24"/>
        </w:rPr>
        <w:t xml:space="preserve"> environmental menace and was regulated by </w:t>
      </w:r>
      <w:r w:rsidR="008B17CB" w:rsidRPr="00981BDC">
        <w:rPr>
          <w:rFonts w:ascii="Times New Roman" w:hAnsi="Times New Roman" w:cs="Times New Roman"/>
          <w:sz w:val="24"/>
          <w:szCs w:val="24"/>
        </w:rPr>
        <w:t>N</w:t>
      </w:r>
      <w:r w:rsidR="00F83A5F" w:rsidRPr="00981BDC">
        <w:rPr>
          <w:rFonts w:ascii="Times New Roman" w:hAnsi="Times New Roman" w:cs="Times New Roman"/>
          <w:sz w:val="24"/>
          <w:szCs w:val="24"/>
        </w:rPr>
        <w:t xml:space="preserve">ational </w:t>
      </w:r>
      <w:r w:rsidR="008B17CB" w:rsidRPr="00981BDC">
        <w:rPr>
          <w:rFonts w:ascii="Times New Roman" w:hAnsi="Times New Roman" w:cs="Times New Roman"/>
          <w:sz w:val="24"/>
          <w:szCs w:val="24"/>
        </w:rPr>
        <w:t>E</w:t>
      </w:r>
      <w:r w:rsidR="00F83A5F" w:rsidRPr="00981BDC">
        <w:rPr>
          <w:rFonts w:ascii="Times New Roman" w:hAnsi="Times New Roman" w:cs="Times New Roman"/>
          <w:sz w:val="24"/>
          <w:szCs w:val="24"/>
        </w:rPr>
        <w:t xml:space="preserve">nvironmental </w:t>
      </w:r>
      <w:r w:rsidR="008B17CB" w:rsidRPr="00981BDC">
        <w:rPr>
          <w:rFonts w:ascii="Times New Roman" w:hAnsi="Times New Roman" w:cs="Times New Roman"/>
          <w:sz w:val="24"/>
          <w:szCs w:val="24"/>
        </w:rPr>
        <w:t>S</w:t>
      </w:r>
      <w:r w:rsidR="00F83A5F" w:rsidRPr="00981BDC">
        <w:rPr>
          <w:rFonts w:ascii="Times New Roman" w:hAnsi="Times New Roman" w:cs="Times New Roman"/>
          <w:sz w:val="24"/>
          <w:szCs w:val="24"/>
        </w:rPr>
        <w:t>tand</w:t>
      </w:r>
      <w:r w:rsidR="008B17CB" w:rsidRPr="00981BDC">
        <w:rPr>
          <w:rFonts w:ascii="Times New Roman" w:hAnsi="Times New Roman" w:cs="Times New Roman"/>
          <w:sz w:val="24"/>
          <w:szCs w:val="24"/>
        </w:rPr>
        <w:t>ar</w:t>
      </w:r>
      <w:r w:rsidR="00F83A5F" w:rsidRPr="00981BDC">
        <w:rPr>
          <w:rFonts w:ascii="Times New Roman" w:hAnsi="Times New Roman" w:cs="Times New Roman"/>
          <w:sz w:val="24"/>
          <w:szCs w:val="24"/>
        </w:rPr>
        <w:t xml:space="preserve">d and </w:t>
      </w:r>
      <w:r w:rsidR="008B17CB" w:rsidRPr="00981BDC">
        <w:rPr>
          <w:rFonts w:ascii="Times New Roman" w:hAnsi="Times New Roman" w:cs="Times New Roman"/>
          <w:sz w:val="24"/>
          <w:szCs w:val="24"/>
        </w:rPr>
        <w:t>R</w:t>
      </w:r>
      <w:r w:rsidR="00F83A5F" w:rsidRPr="00981BDC">
        <w:rPr>
          <w:rFonts w:ascii="Times New Roman" w:hAnsi="Times New Roman" w:cs="Times New Roman"/>
          <w:sz w:val="24"/>
          <w:szCs w:val="24"/>
        </w:rPr>
        <w:t xml:space="preserve">egulations </w:t>
      </w:r>
      <w:r w:rsidR="008B17CB" w:rsidRPr="00981BDC">
        <w:rPr>
          <w:rFonts w:ascii="Times New Roman" w:hAnsi="Times New Roman" w:cs="Times New Roman"/>
          <w:sz w:val="24"/>
          <w:szCs w:val="24"/>
        </w:rPr>
        <w:t>E</w:t>
      </w:r>
      <w:r w:rsidR="00F83A5F" w:rsidRPr="00981BDC">
        <w:rPr>
          <w:rFonts w:ascii="Times New Roman" w:hAnsi="Times New Roman" w:cs="Times New Roman"/>
          <w:sz w:val="24"/>
          <w:szCs w:val="24"/>
        </w:rPr>
        <w:t xml:space="preserve">nforcement </w:t>
      </w:r>
      <w:r w:rsidR="008B17CB" w:rsidRPr="00981BDC">
        <w:rPr>
          <w:rFonts w:ascii="Times New Roman" w:hAnsi="Times New Roman" w:cs="Times New Roman"/>
          <w:sz w:val="24"/>
          <w:szCs w:val="24"/>
        </w:rPr>
        <w:t>A</w:t>
      </w:r>
      <w:r w:rsidR="00F83A5F" w:rsidRPr="00981BDC">
        <w:rPr>
          <w:rFonts w:ascii="Times New Roman" w:hAnsi="Times New Roman" w:cs="Times New Roman"/>
          <w:sz w:val="24"/>
          <w:szCs w:val="24"/>
        </w:rPr>
        <w:t xml:space="preserve">gency </w:t>
      </w:r>
      <w:r w:rsidR="004549DA" w:rsidRPr="00981BDC">
        <w:rPr>
          <w:rFonts w:ascii="Times New Roman" w:hAnsi="Times New Roman" w:cs="Times New Roman"/>
          <w:sz w:val="24"/>
          <w:szCs w:val="24"/>
        </w:rPr>
        <w:t xml:space="preserve">(NESREA) </w:t>
      </w:r>
      <w:r w:rsidR="00F83A5F" w:rsidRPr="00981BDC">
        <w:rPr>
          <w:rFonts w:ascii="Times New Roman" w:hAnsi="Times New Roman" w:cs="Times New Roman"/>
          <w:sz w:val="24"/>
          <w:szCs w:val="24"/>
        </w:rPr>
        <w:t>(</w:t>
      </w:r>
      <w:r w:rsidR="008B17CB" w:rsidRPr="00981BDC">
        <w:rPr>
          <w:rFonts w:ascii="Times New Roman" w:hAnsi="Times New Roman" w:cs="Times New Roman"/>
          <w:sz w:val="24"/>
          <w:szCs w:val="24"/>
        </w:rPr>
        <w:t>Establishment</w:t>
      </w:r>
      <w:r w:rsidR="007D0EC0" w:rsidRPr="00981BDC">
        <w:rPr>
          <w:rFonts w:ascii="Times New Roman" w:hAnsi="Times New Roman" w:cs="Times New Roman"/>
          <w:sz w:val="24"/>
          <w:szCs w:val="24"/>
        </w:rPr>
        <w:t>) act on July 31</w:t>
      </w:r>
      <w:r w:rsidR="007D0EC0" w:rsidRPr="00981BDC">
        <w:rPr>
          <w:rFonts w:ascii="Times New Roman" w:hAnsi="Times New Roman" w:cs="Times New Roman"/>
          <w:sz w:val="24"/>
          <w:szCs w:val="24"/>
          <w:vertAlign w:val="superscript"/>
        </w:rPr>
        <w:t>st</w:t>
      </w:r>
      <w:r w:rsidR="007D0EC0" w:rsidRPr="00981BDC">
        <w:rPr>
          <w:rFonts w:ascii="Times New Roman" w:hAnsi="Times New Roman" w:cs="Times New Roman"/>
          <w:sz w:val="24"/>
          <w:szCs w:val="24"/>
        </w:rPr>
        <w:t>, 2007 in the official gazette (no</w:t>
      </w:r>
      <w:r w:rsidR="004549DA" w:rsidRPr="00981BDC">
        <w:rPr>
          <w:rFonts w:ascii="Times New Roman" w:hAnsi="Times New Roman" w:cs="Times New Roman"/>
          <w:sz w:val="24"/>
          <w:szCs w:val="24"/>
        </w:rPr>
        <w:t>.</w:t>
      </w:r>
      <w:r w:rsidR="007D0EC0" w:rsidRPr="00981BDC">
        <w:rPr>
          <w:rFonts w:ascii="Times New Roman" w:hAnsi="Times New Roman" w:cs="Times New Roman"/>
          <w:sz w:val="24"/>
          <w:szCs w:val="24"/>
        </w:rPr>
        <w:t xml:space="preserve"> 25) in </w:t>
      </w:r>
      <w:r w:rsidR="004549DA" w:rsidRPr="00981BDC">
        <w:rPr>
          <w:rFonts w:ascii="Times New Roman" w:hAnsi="Times New Roman" w:cs="Times New Roman"/>
          <w:sz w:val="24"/>
          <w:szCs w:val="24"/>
        </w:rPr>
        <w:t>Nigeria.</w:t>
      </w:r>
    </w:p>
    <w:p w14:paraId="5912C81F" w14:textId="041AD8C6" w:rsidR="00CE0D5C" w:rsidRPr="00981BDC" w:rsidRDefault="007D0EC0"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According a to the regulation, there is a </w:t>
      </w:r>
      <w:r w:rsidR="004549DA" w:rsidRPr="00981BDC">
        <w:rPr>
          <w:rFonts w:ascii="Times New Roman" w:hAnsi="Times New Roman" w:cs="Times New Roman"/>
          <w:sz w:val="24"/>
          <w:szCs w:val="24"/>
        </w:rPr>
        <w:t>requirement</w:t>
      </w:r>
      <w:r w:rsidRPr="00981BDC">
        <w:rPr>
          <w:rFonts w:ascii="Times New Roman" w:hAnsi="Times New Roman" w:cs="Times New Roman"/>
          <w:sz w:val="24"/>
          <w:szCs w:val="24"/>
        </w:rPr>
        <w:t xml:space="preserve"> to </w:t>
      </w:r>
      <w:r w:rsidR="00BF5B66" w:rsidRPr="00981BDC">
        <w:rPr>
          <w:rFonts w:ascii="Times New Roman" w:hAnsi="Times New Roman" w:cs="Times New Roman"/>
          <w:sz w:val="24"/>
          <w:szCs w:val="24"/>
        </w:rPr>
        <w:t xml:space="preserve">monitor areas where the population is more than a hundred thousand and the density of the population </w:t>
      </w:r>
      <w:r w:rsidR="004549DA" w:rsidRPr="00981BDC">
        <w:rPr>
          <w:rFonts w:ascii="Times New Roman" w:hAnsi="Times New Roman" w:cs="Times New Roman"/>
          <w:sz w:val="24"/>
          <w:szCs w:val="24"/>
        </w:rPr>
        <w:t>is more</w:t>
      </w:r>
      <w:r w:rsidR="00BF5B66" w:rsidRPr="00981BDC">
        <w:rPr>
          <w:rFonts w:ascii="Times New Roman" w:hAnsi="Times New Roman" w:cs="Times New Roman"/>
          <w:sz w:val="24"/>
          <w:szCs w:val="24"/>
        </w:rPr>
        <w:t xml:space="preserve"> than 1000 per square kilometer (NESREA, 2007). The </w:t>
      </w:r>
      <w:r w:rsidR="004549DA" w:rsidRPr="00981BDC">
        <w:rPr>
          <w:rFonts w:ascii="Times New Roman" w:hAnsi="Times New Roman" w:cs="Times New Roman"/>
          <w:sz w:val="24"/>
          <w:szCs w:val="24"/>
        </w:rPr>
        <w:t>O</w:t>
      </w:r>
      <w:r w:rsidR="00BF5B66" w:rsidRPr="00981BDC">
        <w:rPr>
          <w:rFonts w:ascii="Times New Roman" w:hAnsi="Times New Roman" w:cs="Times New Roman"/>
          <w:sz w:val="24"/>
          <w:szCs w:val="24"/>
        </w:rPr>
        <w:t xml:space="preserve">ccupational </w:t>
      </w:r>
      <w:r w:rsidR="004549DA" w:rsidRPr="00981BDC">
        <w:rPr>
          <w:rFonts w:ascii="Times New Roman" w:hAnsi="Times New Roman" w:cs="Times New Roman"/>
          <w:sz w:val="24"/>
          <w:szCs w:val="24"/>
        </w:rPr>
        <w:t>S</w:t>
      </w:r>
      <w:r w:rsidR="00BF5B66" w:rsidRPr="00981BDC">
        <w:rPr>
          <w:rFonts w:ascii="Times New Roman" w:hAnsi="Times New Roman" w:cs="Times New Roman"/>
          <w:sz w:val="24"/>
          <w:szCs w:val="24"/>
        </w:rPr>
        <w:t xml:space="preserve">afety and </w:t>
      </w:r>
      <w:r w:rsidR="004549DA" w:rsidRPr="00981BDC">
        <w:rPr>
          <w:rFonts w:ascii="Times New Roman" w:hAnsi="Times New Roman" w:cs="Times New Roman"/>
          <w:sz w:val="24"/>
          <w:szCs w:val="24"/>
        </w:rPr>
        <w:t>H</w:t>
      </w:r>
      <w:r w:rsidR="00BF5B66" w:rsidRPr="00981BDC">
        <w:rPr>
          <w:rFonts w:ascii="Times New Roman" w:hAnsi="Times New Roman" w:cs="Times New Roman"/>
          <w:sz w:val="24"/>
          <w:szCs w:val="24"/>
        </w:rPr>
        <w:t xml:space="preserve">ealth </w:t>
      </w:r>
      <w:r w:rsidR="004549DA" w:rsidRPr="00981BDC">
        <w:rPr>
          <w:rFonts w:ascii="Times New Roman" w:hAnsi="Times New Roman" w:cs="Times New Roman"/>
          <w:sz w:val="24"/>
          <w:szCs w:val="24"/>
        </w:rPr>
        <w:t>A</w:t>
      </w:r>
      <w:r w:rsidR="00BF5B66" w:rsidRPr="00981BDC">
        <w:rPr>
          <w:rFonts w:ascii="Times New Roman" w:hAnsi="Times New Roman" w:cs="Times New Roman"/>
          <w:sz w:val="24"/>
          <w:szCs w:val="24"/>
        </w:rPr>
        <w:t xml:space="preserve">cts and </w:t>
      </w:r>
      <w:r w:rsidR="004549DA" w:rsidRPr="00981BDC">
        <w:rPr>
          <w:rFonts w:ascii="Times New Roman" w:hAnsi="Times New Roman" w:cs="Times New Roman"/>
          <w:sz w:val="24"/>
          <w:szCs w:val="24"/>
        </w:rPr>
        <w:t>W</w:t>
      </w:r>
      <w:r w:rsidR="00BF5B66" w:rsidRPr="00981BDC">
        <w:rPr>
          <w:rFonts w:ascii="Times New Roman" w:hAnsi="Times New Roman" w:cs="Times New Roman"/>
          <w:sz w:val="24"/>
          <w:szCs w:val="24"/>
        </w:rPr>
        <w:t xml:space="preserve">orld </w:t>
      </w:r>
      <w:r w:rsidR="004549DA" w:rsidRPr="00981BDC">
        <w:rPr>
          <w:rFonts w:ascii="Times New Roman" w:hAnsi="Times New Roman" w:cs="Times New Roman"/>
          <w:sz w:val="24"/>
          <w:szCs w:val="24"/>
        </w:rPr>
        <w:t>H</w:t>
      </w:r>
      <w:r w:rsidR="00BF5B66" w:rsidRPr="00981BDC">
        <w:rPr>
          <w:rFonts w:ascii="Times New Roman" w:hAnsi="Times New Roman" w:cs="Times New Roman"/>
          <w:sz w:val="24"/>
          <w:szCs w:val="24"/>
        </w:rPr>
        <w:t xml:space="preserve">ealth </w:t>
      </w:r>
      <w:r w:rsidR="004549DA" w:rsidRPr="00981BDC">
        <w:rPr>
          <w:rFonts w:ascii="Times New Roman" w:hAnsi="Times New Roman" w:cs="Times New Roman"/>
          <w:sz w:val="24"/>
          <w:szCs w:val="24"/>
        </w:rPr>
        <w:t>O</w:t>
      </w:r>
      <w:r w:rsidR="00BF5B66" w:rsidRPr="00981BDC">
        <w:rPr>
          <w:rFonts w:ascii="Times New Roman" w:hAnsi="Times New Roman" w:cs="Times New Roman"/>
          <w:sz w:val="24"/>
          <w:szCs w:val="24"/>
        </w:rPr>
        <w:t>rganization</w:t>
      </w:r>
      <w:r w:rsidR="004549DA" w:rsidRPr="00981BDC">
        <w:rPr>
          <w:rFonts w:ascii="Times New Roman" w:hAnsi="Times New Roman" w:cs="Times New Roman"/>
          <w:sz w:val="24"/>
          <w:szCs w:val="24"/>
        </w:rPr>
        <w:t>,</w:t>
      </w:r>
      <w:r w:rsidR="00BF5B66" w:rsidRPr="00981BDC">
        <w:rPr>
          <w:rFonts w:ascii="Times New Roman" w:hAnsi="Times New Roman" w:cs="Times New Roman"/>
          <w:sz w:val="24"/>
          <w:szCs w:val="24"/>
        </w:rPr>
        <w:t xml:space="preserve"> </w:t>
      </w:r>
      <w:r w:rsidR="00702DDB" w:rsidRPr="00981BDC">
        <w:rPr>
          <w:rFonts w:ascii="Times New Roman" w:hAnsi="Times New Roman" w:cs="Times New Roman"/>
          <w:sz w:val="24"/>
          <w:szCs w:val="24"/>
        </w:rPr>
        <w:t>reported that industrial and occupation noise level should no</w:t>
      </w:r>
      <w:r w:rsidR="004549DA" w:rsidRPr="00981BDC">
        <w:rPr>
          <w:rFonts w:ascii="Times New Roman" w:hAnsi="Times New Roman" w:cs="Times New Roman"/>
          <w:sz w:val="24"/>
          <w:szCs w:val="24"/>
        </w:rPr>
        <w:t>t</w:t>
      </w:r>
      <w:r w:rsidR="00702DDB" w:rsidRPr="00981BDC">
        <w:rPr>
          <w:rFonts w:ascii="Times New Roman" w:hAnsi="Times New Roman" w:cs="Times New Roman"/>
          <w:sz w:val="24"/>
          <w:szCs w:val="24"/>
        </w:rPr>
        <w:t xml:space="preserve"> exceed 85</w:t>
      </w:r>
      <w:r w:rsidR="004549DA" w:rsidRPr="00981BDC">
        <w:rPr>
          <w:rFonts w:ascii="Times New Roman" w:hAnsi="Times New Roman" w:cs="Times New Roman"/>
          <w:sz w:val="24"/>
          <w:szCs w:val="24"/>
        </w:rPr>
        <w:t>dBA</w:t>
      </w:r>
      <w:r w:rsidR="00702DDB" w:rsidRPr="00981BDC">
        <w:rPr>
          <w:rFonts w:ascii="Times New Roman" w:hAnsi="Times New Roman" w:cs="Times New Roman"/>
          <w:sz w:val="24"/>
          <w:szCs w:val="24"/>
        </w:rPr>
        <w:t xml:space="preserve"> for every 8hours (OSHA, 2002</w:t>
      </w:r>
      <w:r w:rsidR="004549DA" w:rsidRPr="00981BDC">
        <w:rPr>
          <w:rFonts w:ascii="Times New Roman" w:hAnsi="Times New Roman" w:cs="Times New Roman"/>
          <w:sz w:val="24"/>
          <w:szCs w:val="24"/>
        </w:rPr>
        <w:t xml:space="preserve">; </w:t>
      </w:r>
      <w:r w:rsidR="00702DDB" w:rsidRPr="00981BDC">
        <w:rPr>
          <w:rFonts w:ascii="Times New Roman" w:hAnsi="Times New Roman" w:cs="Times New Roman"/>
          <w:sz w:val="24"/>
          <w:szCs w:val="24"/>
        </w:rPr>
        <w:t>WHO</w:t>
      </w:r>
      <w:r w:rsidR="004549DA" w:rsidRPr="00981BDC">
        <w:rPr>
          <w:rFonts w:ascii="Times New Roman" w:hAnsi="Times New Roman" w:cs="Times New Roman"/>
          <w:sz w:val="24"/>
          <w:szCs w:val="24"/>
        </w:rPr>
        <w:t>,</w:t>
      </w:r>
      <w:r w:rsidR="00702DDB" w:rsidRPr="00981BDC">
        <w:rPr>
          <w:rFonts w:ascii="Times New Roman" w:hAnsi="Times New Roman" w:cs="Times New Roman"/>
          <w:sz w:val="24"/>
          <w:szCs w:val="24"/>
        </w:rPr>
        <w:t xml:space="preserve"> 2004). Since noise pollution seriously affects human </w:t>
      </w:r>
      <w:r w:rsidR="004549DA" w:rsidRPr="00981BDC">
        <w:rPr>
          <w:rFonts w:ascii="Times New Roman" w:hAnsi="Times New Roman" w:cs="Times New Roman"/>
          <w:sz w:val="24"/>
          <w:szCs w:val="24"/>
        </w:rPr>
        <w:t>wellbeing</w:t>
      </w:r>
      <w:r w:rsidR="00702DDB" w:rsidRPr="00981BDC">
        <w:rPr>
          <w:rFonts w:ascii="Times New Roman" w:hAnsi="Times New Roman" w:cs="Times New Roman"/>
          <w:sz w:val="24"/>
          <w:szCs w:val="24"/>
        </w:rPr>
        <w:t xml:space="preserve">, </w:t>
      </w:r>
      <w:r w:rsidR="00981BDC" w:rsidRPr="00981BDC">
        <w:rPr>
          <w:rFonts w:ascii="Times New Roman" w:hAnsi="Times New Roman" w:cs="Times New Roman"/>
          <w:sz w:val="24"/>
          <w:szCs w:val="24"/>
        </w:rPr>
        <w:t>numerous</w:t>
      </w:r>
      <w:r w:rsidR="00702DDB" w:rsidRPr="00981BDC">
        <w:rPr>
          <w:rFonts w:ascii="Times New Roman" w:hAnsi="Times New Roman" w:cs="Times New Roman"/>
          <w:sz w:val="24"/>
          <w:szCs w:val="24"/>
        </w:rPr>
        <w:t xml:space="preserve"> studies have been reportedly car</w:t>
      </w:r>
      <w:r w:rsidR="004549DA" w:rsidRPr="00981BDC">
        <w:rPr>
          <w:rFonts w:ascii="Times New Roman" w:hAnsi="Times New Roman" w:cs="Times New Roman"/>
          <w:sz w:val="24"/>
          <w:szCs w:val="24"/>
        </w:rPr>
        <w:t>rie</w:t>
      </w:r>
      <w:r w:rsidR="00702DDB" w:rsidRPr="00981BDC">
        <w:rPr>
          <w:rFonts w:ascii="Times New Roman" w:hAnsi="Times New Roman" w:cs="Times New Roman"/>
          <w:sz w:val="24"/>
          <w:szCs w:val="24"/>
        </w:rPr>
        <w:t>d out especially in urban and industrial areas to determine the environment</w:t>
      </w:r>
      <w:r w:rsidR="004549DA" w:rsidRPr="00981BDC">
        <w:rPr>
          <w:rFonts w:ascii="Times New Roman" w:hAnsi="Times New Roman" w:cs="Times New Roman"/>
          <w:sz w:val="24"/>
          <w:szCs w:val="24"/>
        </w:rPr>
        <w:t>al</w:t>
      </w:r>
      <w:r w:rsidR="00702DDB" w:rsidRPr="00981BDC">
        <w:rPr>
          <w:rFonts w:ascii="Times New Roman" w:hAnsi="Times New Roman" w:cs="Times New Roman"/>
          <w:sz w:val="24"/>
          <w:szCs w:val="24"/>
        </w:rPr>
        <w:t xml:space="preserve"> noise level and evaluate its health risk. According to </w:t>
      </w:r>
      <w:proofErr w:type="spellStart"/>
      <w:r w:rsidR="004549DA" w:rsidRPr="00981BDC">
        <w:rPr>
          <w:rFonts w:ascii="Times New Roman" w:hAnsi="Times New Roman" w:cs="Times New Roman"/>
          <w:sz w:val="24"/>
          <w:szCs w:val="24"/>
        </w:rPr>
        <w:t>M</w:t>
      </w:r>
      <w:r w:rsidR="00702DDB" w:rsidRPr="00981BDC">
        <w:rPr>
          <w:rFonts w:ascii="Times New Roman" w:hAnsi="Times New Roman" w:cs="Times New Roman"/>
          <w:sz w:val="24"/>
          <w:szCs w:val="24"/>
        </w:rPr>
        <w:t>unonye</w:t>
      </w:r>
      <w:proofErr w:type="spellEnd"/>
      <w:r w:rsidR="00702DDB" w:rsidRPr="00981BDC">
        <w:rPr>
          <w:rFonts w:ascii="Times New Roman" w:hAnsi="Times New Roman" w:cs="Times New Roman"/>
          <w:sz w:val="24"/>
          <w:szCs w:val="24"/>
        </w:rPr>
        <w:t xml:space="preserve"> and </w:t>
      </w:r>
      <w:proofErr w:type="spellStart"/>
      <w:r w:rsidR="00702DDB" w:rsidRPr="00981BDC">
        <w:rPr>
          <w:rFonts w:ascii="Times New Roman" w:hAnsi="Times New Roman" w:cs="Times New Roman"/>
          <w:sz w:val="24"/>
          <w:szCs w:val="24"/>
        </w:rPr>
        <w:t>Umunna</w:t>
      </w:r>
      <w:r w:rsidR="004549DA" w:rsidRPr="00981BDC">
        <w:rPr>
          <w:rFonts w:ascii="Times New Roman" w:hAnsi="Times New Roman" w:cs="Times New Roman"/>
          <w:sz w:val="24"/>
          <w:szCs w:val="24"/>
        </w:rPr>
        <w:t>kwe</w:t>
      </w:r>
      <w:proofErr w:type="spellEnd"/>
      <w:r w:rsidR="00702DDB" w:rsidRPr="00981BDC">
        <w:rPr>
          <w:rFonts w:ascii="Times New Roman" w:hAnsi="Times New Roman" w:cs="Times New Roman"/>
          <w:sz w:val="24"/>
          <w:szCs w:val="24"/>
        </w:rPr>
        <w:t xml:space="preserve"> (2025), the average noise quality indices such as </w:t>
      </w:r>
      <w:proofErr w:type="spellStart"/>
      <w:r w:rsidR="004549DA" w:rsidRPr="00981BDC">
        <w:rPr>
          <w:rFonts w:ascii="Times New Roman" w:hAnsi="Times New Roman" w:cs="Times New Roman"/>
          <w:sz w:val="24"/>
          <w:szCs w:val="24"/>
        </w:rPr>
        <w:t>L</w:t>
      </w:r>
      <w:r w:rsidR="00702DDB" w:rsidRPr="00981BDC">
        <w:rPr>
          <w:rFonts w:ascii="Times New Roman" w:hAnsi="Times New Roman" w:cs="Times New Roman"/>
          <w:sz w:val="24"/>
          <w:szCs w:val="24"/>
        </w:rPr>
        <w:t>e</w:t>
      </w:r>
      <w:r w:rsidR="004549DA" w:rsidRPr="00981BDC">
        <w:rPr>
          <w:rFonts w:ascii="Times New Roman" w:hAnsi="Times New Roman" w:cs="Times New Roman"/>
          <w:sz w:val="24"/>
          <w:szCs w:val="24"/>
        </w:rPr>
        <w:t>q</w:t>
      </w:r>
      <w:proofErr w:type="spellEnd"/>
      <w:r w:rsidR="00702DDB" w:rsidRPr="00981BDC">
        <w:rPr>
          <w:rFonts w:ascii="Times New Roman" w:hAnsi="Times New Roman" w:cs="Times New Roman"/>
          <w:sz w:val="24"/>
          <w:szCs w:val="24"/>
        </w:rPr>
        <w:t>,</w:t>
      </w:r>
      <w:r w:rsidR="004549DA" w:rsidRPr="00981BDC">
        <w:rPr>
          <w:rFonts w:ascii="Times New Roman" w:hAnsi="Times New Roman" w:cs="Times New Roman"/>
          <w:sz w:val="24"/>
          <w:szCs w:val="24"/>
        </w:rPr>
        <w:t xml:space="preserve"> </w:t>
      </w:r>
      <w:proofErr w:type="spellStart"/>
      <w:r w:rsidR="004549DA" w:rsidRPr="00981BDC">
        <w:rPr>
          <w:rFonts w:ascii="Times New Roman" w:hAnsi="Times New Roman" w:cs="Times New Roman"/>
          <w:sz w:val="24"/>
          <w:szCs w:val="24"/>
        </w:rPr>
        <w:t>Lnp</w:t>
      </w:r>
      <w:proofErr w:type="spellEnd"/>
      <w:r w:rsidR="00702DDB" w:rsidRPr="00981BDC">
        <w:rPr>
          <w:rFonts w:ascii="Times New Roman" w:hAnsi="Times New Roman" w:cs="Times New Roman"/>
          <w:sz w:val="24"/>
          <w:szCs w:val="24"/>
        </w:rPr>
        <w:t xml:space="preserve"> and accumulated dose in percentage exposure values of the sawmill work stations in </w:t>
      </w:r>
      <w:proofErr w:type="spellStart"/>
      <w:r w:rsidR="004549DA" w:rsidRPr="00981BDC">
        <w:rPr>
          <w:rFonts w:ascii="Times New Roman" w:hAnsi="Times New Roman" w:cs="Times New Roman"/>
          <w:sz w:val="24"/>
          <w:szCs w:val="24"/>
        </w:rPr>
        <w:t>O</w:t>
      </w:r>
      <w:r w:rsidR="00702DDB" w:rsidRPr="00981BDC">
        <w:rPr>
          <w:rFonts w:ascii="Times New Roman" w:hAnsi="Times New Roman" w:cs="Times New Roman"/>
          <w:sz w:val="24"/>
          <w:szCs w:val="24"/>
        </w:rPr>
        <w:t>gbia</w:t>
      </w:r>
      <w:proofErr w:type="spellEnd"/>
      <w:r w:rsidR="00702DDB" w:rsidRPr="00981BDC">
        <w:rPr>
          <w:rFonts w:ascii="Times New Roman" w:hAnsi="Times New Roman" w:cs="Times New Roman"/>
          <w:sz w:val="24"/>
          <w:szCs w:val="24"/>
        </w:rPr>
        <w:t xml:space="preserve"> LGA</w:t>
      </w:r>
      <w:r w:rsidR="00036A04" w:rsidRPr="00981BDC">
        <w:rPr>
          <w:rFonts w:ascii="Times New Roman" w:hAnsi="Times New Roman" w:cs="Times New Roman"/>
          <w:sz w:val="24"/>
          <w:szCs w:val="24"/>
        </w:rPr>
        <w:t xml:space="preserve"> </w:t>
      </w:r>
      <w:proofErr w:type="spellStart"/>
      <w:r w:rsidR="00036A04" w:rsidRPr="00981BDC">
        <w:rPr>
          <w:rFonts w:ascii="Times New Roman" w:hAnsi="Times New Roman" w:cs="Times New Roman"/>
          <w:sz w:val="24"/>
          <w:szCs w:val="24"/>
        </w:rPr>
        <w:t>Bayelsa</w:t>
      </w:r>
      <w:proofErr w:type="spellEnd"/>
      <w:r w:rsidR="00036A04" w:rsidRPr="00981BDC">
        <w:rPr>
          <w:rFonts w:ascii="Times New Roman" w:hAnsi="Times New Roman" w:cs="Times New Roman"/>
          <w:sz w:val="24"/>
          <w:szCs w:val="24"/>
        </w:rPr>
        <w:t xml:space="preserve">, Nigeria indicate </w:t>
      </w:r>
      <w:proofErr w:type="spellStart"/>
      <w:r w:rsidR="00036A04" w:rsidRPr="00981BDC">
        <w:rPr>
          <w:rFonts w:ascii="Times New Roman" w:hAnsi="Times New Roman" w:cs="Times New Roman"/>
          <w:sz w:val="24"/>
          <w:szCs w:val="24"/>
        </w:rPr>
        <w:t>unhealth</w:t>
      </w:r>
      <w:proofErr w:type="spellEnd"/>
      <w:r w:rsidR="00036A04" w:rsidRPr="00981BDC">
        <w:rPr>
          <w:rFonts w:ascii="Times New Roman" w:hAnsi="Times New Roman" w:cs="Times New Roman"/>
          <w:sz w:val="24"/>
          <w:szCs w:val="24"/>
        </w:rPr>
        <w:t xml:space="preserve"> noise levels. The duration of exposure to the pollution determines the degree of impact. Therefore, the adverse effects of noise pollution are as a result of frequent exposure to noise</w:t>
      </w:r>
      <w:r w:rsidR="00CE0D5C" w:rsidRPr="00981BDC">
        <w:rPr>
          <w:rFonts w:ascii="Times New Roman" w:hAnsi="Times New Roman" w:cs="Times New Roman"/>
          <w:sz w:val="24"/>
          <w:szCs w:val="24"/>
        </w:rPr>
        <w:t>.</w:t>
      </w:r>
    </w:p>
    <w:p w14:paraId="096BF78B" w14:textId="59B67674" w:rsidR="006218A9" w:rsidRPr="00981BDC" w:rsidRDefault="00CE0D5C"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Although, the word noise is relative. It is not limited to high intensity of sound but can be refer</w:t>
      </w:r>
      <w:r w:rsidR="007B7AAB" w:rsidRPr="00981BDC">
        <w:rPr>
          <w:rFonts w:ascii="Times New Roman" w:hAnsi="Times New Roman" w:cs="Times New Roman"/>
          <w:sz w:val="24"/>
          <w:szCs w:val="24"/>
        </w:rPr>
        <w:t xml:space="preserve"> </w:t>
      </w:r>
      <w:r w:rsidRPr="00981BDC">
        <w:rPr>
          <w:rFonts w:ascii="Times New Roman" w:hAnsi="Times New Roman" w:cs="Times New Roman"/>
          <w:sz w:val="24"/>
          <w:szCs w:val="24"/>
        </w:rPr>
        <w:t>to irregular sounds. Hence</w:t>
      </w:r>
      <w:r w:rsidR="00BC21FF" w:rsidRPr="00981BDC">
        <w:rPr>
          <w:rFonts w:ascii="Times New Roman" w:hAnsi="Times New Roman" w:cs="Times New Roman"/>
          <w:sz w:val="24"/>
          <w:szCs w:val="24"/>
        </w:rPr>
        <w:t>,</w:t>
      </w:r>
      <w:r w:rsidRPr="00981BDC">
        <w:rPr>
          <w:rFonts w:ascii="Times New Roman" w:hAnsi="Times New Roman" w:cs="Times New Roman"/>
          <w:sz w:val="24"/>
          <w:szCs w:val="24"/>
        </w:rPr>
        <w:t xml:space="preserve"> the se</w:t>
      </w:r>
      <w:r w:rsidR="00D82A94" w:rsidRPr="00981BDC">
        <w:rPr>
          <w:rFonts w:ascii="Times New Roman" w:hAnsi="Times New Roman" w:cs="Times New Roman"/>
          <w:sz w:val="24"/>
          <w:szCs w:val="24"/>
        </w:rPr>
        <w:t>n</w:t>
      </w:r>
      <w:r w:rsidR="00BC21FF" w:rsidRPr="00981BDC">
        <w:rPr>
          <w:rFonts w:ascii="Times New Roman" w:hAnsi="Times New Roman" w:cs="Times New Roman"/>
          <w:sz w:val="24"/>
          <w:szCs w:val="24"/>
        </w:rPr>
        <w:t>s</w:t>
      </w:r>
      <w:r w:rsidR="00D07514" w:rsidRPr="00981BDC">
        <w:rPr>
          <w:rFonts w:ascii="Times New Roman" w:hAnsi="Times New Roman" w:cs="Times New Roman"/>
          <w:sz w:val="24"/>
          <w:szCs w:val="24"/>
        </w:rPr>
        <w:t>itivity to noise differs individually in such a manner that what people perceives as noise may be perc</w:t>
      </w:r>
      <w:r w:rsidR="00350BAD" w:rsidRPr="00981BDC">
        <w:rPr>
          <w:rFonts w:ascii="Times New Roman" w:hAnsi="Times New Roman" w:cs="Times New Roman"/>
          <w:sz w:val="24"/>
          <w:szCs w:val="24"/>
        </w:rPr>
        <w:t>ei</w:t>
      </w:r>
      <w:r w:rsidR="00D07514" w:rsidRPr="00981BDC">
        <w:rPr>
          <w:rFonts w:ascii="Times New Roman" w:hAnsi="Times New Roman" w:cs="Times New Roman"/>
          <w:sz w:val="24"/>
          <w:szCs w:val="24"/>
        </w:rPr>
        <w:t>ve as music or sound by another.</w:t>
      </w:r>
      <w:r w:rsidR="00C852E8" w:rsidRPr="00981BDC">
        <w:rPr>
          <w:rFonts w:ascii="Times New Roman" w:hAnsi="Times New Roman" w:cs="Times New Roman"/>
          <w:sz w:val="24"/>
          <w:szCs w:val="24"/>
        </w:rPr>
        <w:t xml:space="preserve"> </w:t>
      </w:r>
    </w:p>
    <w:p w14:paraId="3058CA1F" w14:textId="5F0F8926" w:rsidR="00214844" w:rsidRPr="00981BDC" w:rsidRDefault="00326F12" w:rsidP="00981BDC">
      <w:pPr>
        <w:spacing w:line="480" w:lineRule="auto"/>
        <w:jc w:val="both"/>
        <w:rPr>
          <w:rFonts w:ascii="Times New Roman" w:hAnsi="Times New Roman" w:cs="Times New Roman"/>
          <w:sz w:val="24"/>
          <w:szCs w:val="24"/>
        </w:rPr>
      </w:pPr>
      <w:r w:rsidRPr="00981BDC">
        <w:rPr>
          <w:rFonts w:ascii="Times New Roman" w:eastAsia="Times New Roman" w:hAnsi="Times New Roman" w:cs="Times New Roman"/>
          <w:b/>
          <w:color w:val="000000"/>
          <w:sz w:val="24"/>
          <w:szCs w:val="24"/>
        </w:rPr>
        <w:t xml:space="preserve">1.2 </w:t>
      </w:r>
      <w:r w:rsidR="00981BDC" w:rsidRPr="00981BDC">
        <w:rPr>
          <w:rFonts w:ascii="Times New Roman" w:eastAsia="Times New Roman" w:hAnsi="Times New Roman" w:cs="Times New Roman"/>
          <w:b/>
          <w:color w:val="000000"/>
          <w:sz w:val="24"/>
          <w:szCs w:val="24"/>
        </w:rPr>
        <w:t xml:space="preserve">Statement of Problem  </w:t>
      </w:r>
    </w:p>
    <w:p w14:paraId="594EC860" w14:textId="24160B89"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 assessment of noise pollution arising </w:t>
      </w:r>
      <w:r w:rsidR="00AD3E3C" w:rsidRPr="00981BDC">
        <w:rPr>
          <w:rFonts w:ascii="Times New Roman" w:eastAsia="Times New Roman" w:hAnsi="Times New Roman" w:cs="Times New Roman"/>
          <w:color w:val="000000"/>
          <w:sz w:val="24"/>
          <w:szCs w:val="24"/>
        </w:rPr>
        <w:t>from selected market</w:t>
      </w:r>
      <w:r w:rsidRPr="00981BDC">
        <w:rPr>
          <w:rFonts w:ascii="Times New Roman" w:eastAsia="Times New Roman" w:hAnsi="Times New Roman" w:cs="Times New Roman"/>
          <w:color w:val="000000"/>
          <w:sz w:val="24"/>
          <w:szCs w:val="24"/>
        </w:rPr>
        <w:t xml:space="preserve">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Nigeria, unveils a pressing and multifaceted problem that warrants in-depth investigation. </w:t>
      </w:r>
      <w:r w:rsidR="00AD3E3C" w:rsidRPr="00981BDC">
        <w:rPr>
          <w:rFonts w:ascii="Times New Roman" w:eastAsia="Times New Roman" w:hAnsi="Times New Roman" w:cs="Times New Roman"/>
          <w:color w:val="000000"/>
          <w:sz w:val="24"/>
          <w:szCs w:val="24"/>
        </w:rPr>
        <w:t>Market</w:t>
      </w:r>
      <w:r w:rsidRPr="00981BDC">
        <w:rPr>
          <w:rFonts w:ascii="Times New Roman" w:eastAsia="Times New Roman" w:hAnsi="Times New Roman" w:cs="Times New Roman"/>
          <w:color w:val="000000"/>
          <w:sz w:val="24"/>
          <w:szCs w:val="24"/>
        </w:rPr>
        <w:t xml:space="preserve"> </w:t>
      </w:r>
      <w:r w:rsidR="00AD3E3C" w:rsidRPr="00981BDC">
        <w:rPr>
          <w:rFonts w:ascii="Times New Roman" w:eastAsia="Times New Roman" w:hAnsi="Times New Roman" w:cs="Times New Roman"/>
          <w:color w:val="000000"/>
          <w:sz w:val="24"/>
          <w:szCs w:val="24"/>
        </w:rPr>
        <w:t>plays</w:t>
      </w:r>
      <w:r w:rsidRPr="00981BDC">
        <w:rPr>
          <w:rFonts w:ascii="Times New Roman" w:eastAsia="Times New Roman" w:hAnsi="Times New Roman" w:cs="Times New Roman"/>
          <w:color w:val="000000"/>
          <w:sz w:val="24"/>
          <w:szCs w:val="24"/>
        </w:rPr>
        <w:t xml:space="preserve"> a pivotal role in the local economy, contributing to livelihoods and economic growth</w:t>
      </w:r>
      <w:r w:rsidR="00AD3E3C" w:rsidRPr="00981BDC">
        <w:rPr>
          <w:rFonts w:ascii="Times New Roman" w:eastAsia="Times New Roman" w:hAnsi="Times New Roman" w:cs="Times New Roman"/>
          <w:color w:val="000000"/>
          <w:sz w:val="24"/>
          <w:szCs w:val="24"/>
        </w:rPr>
        <w:t>. T</w:t>
      </w:r>
      <w:r w:rsidRPr="00981BDC">
        <w:rPr>
          <w:rFonts w:ascii="Times New Roman" w:eastAsia="Times New Roman" w:hAnsi="Times New Roman" w:cs="Times New Roman"/>
          <w:color w:val="000000"/>
          <w:sz w:val="24"/>
          <w:szCs w:val="24"/>
        </w:rPr>
        <w:t xml:space="preserve">he unintended consequence of their operations, namely noise pollution, has emerged as a substantial challenge with profound implications. </w:t>
      </w:r>
    </w:p>
    <w:p w14:paraId="3E69DECC"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lastRenderedPageBreak/>
        <w:t xml:space="preserve">The primary problem centers on the detrimental effects of noise pollution on both human health and the environment. The incessant noise generated by traffic and related activities has the potential to disrupt the daily lives of residents in nearby communities. This disruption extends to sleep disturbances, increased stress levels, diminished cognitive functioning, and heightened risk of cardiovascular disorders among individuals exposed to elevated noise levels. Moreover, the harmony of these communities, known for their traditional practices and coexistence with nature, is compromised as noise pollution disrupts social interactions and cultural activities. </w:t>
      </w:r>
    </w:p>
    <w:p w14:paraId="7E94FC5E"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Ecologically, the problem expands to encompass the impact on local flora and fauna. The natural habitats in the Niger Delta region, already under strain due to various anthropogenic factors, may face further destabilization due to noise pollution. The altered acoustic environment could interfere with wildlife communication, breeding patterns, and migration routes, potentially leading to population decline and ecological imbalances. </w:t>
      </w:r>
    </w:p>
    <w:p w14:paraId="34A28E32" w14:textId="1E1F78DE"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Despite the significance of this problem, empirical research specific to the noise pollution emanating from </w:t>
      </w:r>
      <w:r w:rsidR="00AD3E3C" w:rsidRPr="00981BDC">
        <w:rPr>
          <w:rFonts w:ascii="Times New Roman" w:eastAsia="Times New Roman" w:hAnsi="Times New Roman" w:cs="Times New Roman"/>
          <w:color w:val="000000"/>
          <w:sz w:val="24"/>
          <w:szCs w:val="24"/>
        </w:rPr>
        <w:t>market places</w:t>
      </w:r>
      <w:r w:rsidRPr="00981BDC">
        <w:rPr>
          <w:rFonts w:ascii="Times New Roman" w:eastAsia="Times New Roman" w:hAnsi="Times New Roman" w:cs="Times New Roman"/>
          <w:color w:val="000000"/>
          <w:sz w:val="24"/>
          <w:szCs w:val="24"/>
        </w:rPr>
        <w:t xml:space="preserve">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is scarce. The lack of comprehensive data, localized studies, and contextual insights hampers the formulation of effective mitigation measures and noise control strategies. Thus, there is an urgent need to address this gap in knowledge and understanding, drawing attention to the adverse consequences of noise pollution on both human communities and the delicate ecosystems they inhabit. </w:t>
      </w:r>
    </w:p>
    <w:p w14:paraId="5B35EB4E" w14:textId="2E03C501" w:rsidR="00214844" w:rsidRPr="00981BDC" w:rsidRDefault="00326F12" w:rsidP="00981BDC">
      <w:pPr>
        <w:spacing w:line="480" w:lineRule="auto"/>
        <w:jc w:val="both"/>
        <w:rPr>
          <w:rFonts w:ascii="Times New Roman" w:eastAsia="Times New Roman" w:hAnsi="Times New Roman" w:cs="Times New Roman"/>
          <w:b/>
          <w:bCs/>
          <w:color w:val="000000"/>
          <w:sz w:val="24"/>
          <w:szCs w:val="24"/>
        </w:rPr>
      </w:pPr>
      <w:r w:rsidRPr="00981BDC">
        <w:rPr>
          <w:rFonts w:ascii="Times New Roman" w:eastAsia="Times New Roman" w:hAnsi="Times New Roman" w:cs="Times New Roman"/>
          <w:b/>
          <w:bCs/>
          <w:color w:val="000000"/>
          <w:sz w:val="24"/>
          <w:szCs w:val="24"/>
        </w:rPr>
        <w:t xml:space="preserve">1.3 </w:t>
      </w:r>
      <w:r w:rsidR="00981BDC" w:rsidRPr="00981BDC">
        <w:rPr>
          <w:rFonts w:ascii="Times New Roman" w:eastAsia="Times New Roman" w:hAnsi="Times New Roman" w:cs="Times New Roman"/>
          <w:b/>
          <w:bCs/>
          <w:color w:val="000000"/>
          <w:sz w:val="24"/>
          <w:szCs w:val="24"/>
        </w:rPr>
        <w:t>Aim and Objectives of the Study</w:t>
      </w:r>
    </w:p>
    <w:p w14:paraId="6AB2C8DD" w14:textId="3923798C" w:rsidR="00AD3E3C" w:rsidRPr="00981BDC" w:rsidRDefault="00214844"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sz w:val="24"/>
          <w:szCs w:val="24"/>
        </w:rPr>
        <w:t xml:space="preserve">The aim of the study is to </w:t>
      </w:r>
      <w:r w:rsidR="00AD3E3C" w:rsidRPr="00981BDC">
        <w:rPr>
          <w:rFonts w:ascii="Times New Roman" w:hAnsi="Times New Roman" w:cs="Times New Roman"/>
          <w:sz w:val="24"/>
          <w:szCs w:val="24"/>
        </w:rPr>
        <w:t xml:space="preserve">assess </w:t>
      </w:r>
      <w:r w:rsidR="00AB6195" w:rsidRPr="00981BDC">
        <w:rPr>
          <w:rFonts w:ascii="Times New Roman" w:hAnsi="Times New Roman" w:cs="Times New Roman"/>
          <w:sz w:val="24"/>
          <w:szCs w:val="24"/>
        </w:rPr>
        <w:t>Environmental</w:t>
      </w:r>
      <w:r w:rsidR="00AD3E3C" w:rsidRPr="00981BDC">
        <w:rPr>
          <w:rFonts w:ascii="Times New Roman" w:hAnsi="Times New Roman" w:cs="Times New Roman"/>
          <w:sz w:val="24"/>
          <w:szCs w:val="24"/>
        </w:rPr>
        <w:t xml:space="preserve"> noise pollution in selected markets in </w:t>
      </w:r>
      <w:proofErr w:type="spellStart"/>
      <w:r w:rsidR="00AB6195" w:rsidRPr="00981BDC">
        <w:rPr>
          <w:rFonts w:ascii="Times New Roman" w:hAnsi="Times New Roman" w:cs="Times New Roman"/>
          <w:sz w:val="24"/>
          <w:szCs w:val="24"/>
        </w:rPr>
        <w:t>Yenagoa</w:t>
      </w:r>
      <w:proofErr w:type="spellEnd"/>
      <w:r w:rsidR="00AD3E3C" w:rsidRPr="00981BDC">
        <w:rPr>
          <w:rFonts w:ascii="Times New Roman" w:hAnsi="Times New Roman" w:cs="Times New Roman"/>
          <w:sz w:val="24"/>
          <w:szCs w:val="24"/>
        </w:rPr>
        <w:t xml:space="preserve"> and its </w:t>
      </w:r>
      <w:r w:rsidR="00AB6195" w:rsidRPr="00981BDC">
        <w:rPr>
          <w:rFonts w:ascii="Times New Roman" w:hAnsi="Times New Roman" w:cs="Times New Roman"/>
          <w:sz w:val="24"/>
          <w:szCs w:val="24"/>
        </w:rPr>
        <w:t>E</w:t>
      </w:r>
      <w:r w:rsidR="00AD3E3C" w:rsidRPr="00981BDC">
        <w:rPr>
          <w:rFonts w:ascii="Times New Roman" w:hAnsi="Times New Roman" w:cs="Times New Roman"/>
          <w:sz w:val="24"/>
          <w:szCs w:val="24"/>
        </w:rPr>
        <w:t>nvi</w:t>
      </w:r>
      <w:r w:rsidR="00AB6195" w:rsidRPr="00981BDC">
        <w:rPr>
          <w:rFonts w:ascii="Times New Roman" w:hAnsi="Times New Roman" w:cs="Times New Roman"/>
          <w:sz w:val="24"/>
          <w:szCs w:val="24"/>
        </w:rPr>
        <w:t>r</w:t>
      </w:r>
      <w:r w:rsidR="00AD3E3C" w:rsidRPr="00981BDC">
        <w:rPr>
          <w:rFonts w:ascii="Times New Roman" w:hAnsi="Times New Roman" w:cs="Times New Roman"/>
          <w:sz w:val="24"/>
          <w:szCs w:val="24"/>
        </w:rPr>
        <w:t xml:space="preserve">on </w:t>
      </w:r>
      <w:r w:rsidR="00AB6195" w:rsidRPr="00981BDC">
        <w:rPr>
          <w:rFonts w:ascii="Times New Roman" w:hAnsi="Times New Roman" w:cs="Times New Roman"/>
          <w:sz w:val="24"/>
          <w:szCs w:val="24"/>
        </w:rPr>
        <w:t>N</w:t>
      </w:r>
      <w:r w:rsidR="00AD3E3C" w:rsidRPr="00981BDC">
        <w:rPr>
          <w:rFonts w:ascii="Times New Roman" w:hAnsi="Times New Roman" w:cs="Times New Roman"/>
          <w:sz w:val="24"/>
          <w:szCs w:val="24"/>
        </w:rPr>
        <w:t>igeria</w:t>
      </w:r>
      <w:r w:rsidR="00AD3E3C" w:rsidRPr="00981BDC">
        <w:rPr>
          <w:rFonts w:ascii="Times New Roman" w:hAnsi="Times New Roman" w:cs="Times New Roman"/>
          <w:b/>
          <w:bCs/>
          <w:sz w:val="24"/>
          <w:szCs w:val="24"/>
        </w:rPr>
        <w:t xml:space="preserve"> </w:t>
      </w:r>
    </w:p>
    <w:p w14:paraId="00436253"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 primary objectives of this study are as follows: </w:t>
      </w:r>
    </w:p>
    <w:p w14:paraId="341FBB3B" w14:textId="77777777" w:rsidR="00214844" w:rsidRPr="00981BDC" w:rsidRDefault="00214844" w:rsidP="00981BDC">
      <w:pPr>
        <w:pStyle w:val="ListParagraph"/>
        <w:numPr>
          <w:ilvl w:val="0"/>
          <w:numId w:val="2"/>
        </w:num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To measure the noise equivalent levels</w:t>
      </w:r>
    </w:p>
    <w:p w14:paraId="405E9F4D" w14:textId="081B4FA6" w:rsidR="00214844" w:rsidRPr="00981BDC" w:rsidRDefault="00214844" w:rsidP="00981BDC">
      <w:pPr>
        <w:pStyle w:val="ListParagraph"/>
        <w:numPr>
          <w:ilvl w:val="0"/>
          <w:numId w:val="2"/>
        </w:num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lastRenderedPageBreak/>
        <w:t xml:space="preserve">To assess and quantify the noise pollution levels generated in motor </w:t>
      </w:r>
      <w:r w:rsidR="00AB6195" w:rsidRPr="00981BDC">
        <w:rPr>
          <w:rFonts w:ascii="Times New Roman" w:eastAsia="Times New Roman" w:hAnsi="Times New Roman" w:cs="Times New Roman"/>
          <w:color w:val="000000"/>
          <w:sz w:val="24"/>
          <w:szCs w:val="24"/>
        </w:rPr>
        <w:t xml:space="preserve">market </w:t>
      </w:r>
      <w:r w:rsidRPr="00981BDC">
        <w:rPr>
          <w:rFonts w:ascii="Times New Roman" w:eastAsia="Times New Roman" w:hAnsi="Times New Roman" w:cs="Times New Roman"/>
          <w:color w:val="000000"/>
          <w:sz w:val="24"/>
          <w:szCs w:val="24"/>
        </w:rPr>
        <w:t xml:space="preserve">activities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w:t>
      </w:r>
    </w:p>
    <w:p w14:paraId="09121F2C" w14:textId="77777777" w:rsidR="00214844" w:rsidRPr="00981BDC" w:rsidRDefault="00214844" w:rsidP="00981BDC">
      <w:pPr>
        <w:pStyle w:val="ListParagraph"/>
        <w:numPr>
          <w:ilvl w:val="0"/>
          <w:numId w:val="2"/>
        </w:num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Identify the key sources contributing to elevated noise emissions. </w:t>
      </w:r>
    </w:p>
    <w:p w14:paraId="1742986E" w14:textId="2E07BDBE" w:rsidR="00214844" w:rsidRPr="00981BDC" w:rsidRDefault="00214844" w:rsidP="00981BDC">
      <w:pPr>
        <w:pStyle w:val="ListParagraph"/>
        <w:numPr>
          <w:ilvl w:val="0"/>
          <w:numId w:val="2"/>
        </w:num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To examine the impact of noise pollution from</w:t>
      </w:r>
      <w:r w:rsidR="00AB6195" w:rsidRPr="00981BDC">
        <w:rPr>
          <w:rFonts w:ascii="Times New Roman" w:eastAsia="Times New Roman" w:hAnsi="Times New Roman" w:cs="Times New Roman"/>
          <w:color w:val="000000"/>
          <w:sz w:val="24"/>
          <w:szCs w:val="24"/>
        </w:rPr>
        <w:t xml:space="preserve"> market</w:t>
      </w:r>
      <w:r w:rsidRPr="00981BDC">
        <w:rPr>
          <w:rFonts w:ascii="Times New Roman" w:eastAsia="Times New Roman" w:hAnsi="Times New Roman" w:cs="Times New Roman"/>
          <w:color w:val="000000"/>
          <w:sz w:val="24"/>
          <w:szCs w:val="24"/>
        </w:rPr>
        <w:t xml:space="preserve"> activities on the health and quality of life of residents living in proximity to the study areas, as well as to evaluate potential ecological disruptions within the surrounding environment.</w:t>
      </w:r>
    </w:p>
    <w:p w14:paraId="70DE6556" w14:textId="77777777" w:rsidR="00214844" w:rsidRPr="00981BDC" w:rsidRDefault="00214844" w:rsidP="00981BDC">
      <w:pPr>
        <w:spacing w:line="480" w:lineRule="auto"/>
        <w:jc w:val="both"/>
        <w:rPr>
          <w:rFonts w:ascii="Times New Roman" w:eastAsia="Times New Roman" w:hAnsi="Times New Roman" w:cs="Times New Roman"/>
          <w:b/>
          <w:color w:val="000000"/>
          <w:sz w:val="24"/>
          <w:szCs w:val="24"/>
        </w:rPr>
      </w:pPr>
      <w:r w:rsidRPr="00981BDC">
        <w:rPr>
          <w:rFonts w:ascii="Times New Roman" w:eastAsia="Times New Roman" w:hAnsi="Times New Roman" w:cs="Times New Roman"/>
          <w:b/>
          <w:color w:val="000000"/>
          <w:sz w:val="24"/>
          <w:szCs w:val="24"/>
        </w:rPr>
        <w:t>1.4</w:t>
      </w:r>
      <w:r w:rsidRPr="00981BDC">
        <w:rPr>
          <w:rFonts w:ascii="Times New Roman" w:eastAsia="Arial" w:hAnsi="Times New Roman" w:cs="Times New Roman"/>
          <w:b/>
          <w:color w:val="000000"/>
          <w:sz w:val="24"/>
          <w:szCs w:val="24"/>
        </w:rPr>
        <w:t xml:space="preserve"> </w:t>
      </w:r>
      <w:r w:rsidRPr="00981BDC">
        <w:rPr>
          <w:rFonts w:ascii="Times New Roman" w:eastAsia="Arial" w:hAnsi="Times New Roman" w:cs="Times New Roman"/>
          <w:b/>
          <w:color w:val="000000"/>
          <w:sz w:val="24"/>
          <w:szCs w:val="24"/>
        </w:rPr>
        <w:tab/>
      </w:r>
      <w:r w:rsidRPr="00981BDC">
        <w:rPr>
          <w:rFonts w:ascii="Times New Roman" w:eastAsia="Times New Roman" w:hAnsi="Times New Roman" w:cs="Times New Roman"/>
          <w:b/>
          <w:color w:val="000000"/>
          <w:sz w:val="24"/>
          <w:szCs w:val="24"/>
        </w:rPr>
        <w:t>Scope of the Research</w:t>
      </w:r>
    </w:p>
    <w:p w14:paraId="1EE288FC" w14:textId="4CC37130"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 xml:space="preserve"> </w:t>
      </w:r>
      <w:r w:rsidRPr="00981BDC">
        <w:rPr>
          <w:rFonts w:ascii="Times New Roman" w:eastAsia="Times New Roman" w:hAnsi="Times New Roman" w:cs="Times New Roman"/>
          <w:color w:val="000000"/>
          <w:sz w:val="24"/>
          <w:szCs w:val="24"/>
        </w:rPr>
        <w:t xml:space="preserve">In light of these considerations, this study aims to address the overarching problem by systematically assessing the extent of noise pollution, identifying its sources, gauging its impacts on human well-being and the environment, and proposing appropriate measures to mitigate its effects. Through rigorous investigation and analysis, the study strives to contribute invaluable insights that can inform policy, guide sustainable urban planning, and foster a harmonious coexistence between industrial development, community welfare, and ecological preservation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The scope of this research encompasses a comprehensive investigation into the extent and impact of noise pollution arising from </w:t>
      </w:r>
      <w:r w:rsidR="00AB6195" w:rsidRPr="00981BDC">
        <w:rPr>
          <w:rFonts w:ascii="Times New Roman" w:eastAsia="Times New Roman" w:hAnsi="Times New Roman" w:cs="Times New Roman"/>
          <w:color w:val="000000"/>
          <w:sz w:val="24"/>
          <w:szCs w:val="24"/>
        </w:rPr>
        <w:t>market</w:t>
      </w:r>
      <w:r w:rsidRPr="00981BDC">
        <w:rPr>
          <w:rFonts w:ascii="Times New Roman" w:eastAsia="Times New Roman" w:hAnsi="Times New Roman" w:cs="Times New Roman"/>
          <w:color w:val="000000"/>
          <w:sz w:val="24"/>
          <w:szCs w:val="24"/>
        </w:rPr>
        <w:t xml:space="preserve"> activities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The study will encompass various zones representative of urban and rural settings, facilitating a holistic understanding of noise emissions. Noise levels will be measured and analyzed using sound monitoring equipment, focusing on distinct operational phases and machinery. The research will extend to encompass the assessment of both short-term and long-term effects on the well-being of residents in close proximity to the </w:t>
      </w:r>
      <w:r w:rsidR="00AB6195" w:rsidRPr="00981BDC">
        <w:rPr>
          <w:rFonts w:ascii="Times New Roman" w:eastAsia="Times New Roman" w:hAnsi="Times New Roman" w:cs="Times New Roman"/>
          <w:color w:val="000000"/>
          <w:sz w:val="24"/>
          <w:szCs w:val="24"/>
        </w:rPr>
        <w:t>market</w:t>
      </w:r>
      <w:r w:rsidRPr="00981BDC">
        <w:rPr>
          <w:rFonts w:ascii="Times New Roman" w:eastAsia="Times New Roman" w:hAnsi="Times New Roman" w:cs="Times New Roman"/>
          <w:color w:val="000000"/>
          <w:sz w:val="24"/>
          <w:szCs w:val="24"/>
        </w:rPr>
        <w:t xml:space="preserve">. Additionally, the ecological implications of noise pollution on local flora and fauna will be explored, considering potential disruptions to natural behaviors and habitats. </w:t>
      </w:r>
    </w:p>
    <w:p w14:paraId="61A980A4" w14:textId="77777777" w:rsidR="00981BDC" w:rsidRDefault="00981BDC" w:rsidP="00981BDC">
      <w:pPr>
        <w:spacing w:line="480" w:lineRule="auto"/>
        <w:jc w:val="both"/>
        <w:rPr>
          <w:rFonts w:ascii="Times New Roman" w:eastAsia="Times New Roman" w:hAnsi="Times New Roman" w:cs="Times New Roman"/>
          <w:b/>
          <w:color w:val="000000"/>
          <w:sz w:val="24"/>
          <w:szCs w:val="24"/>
        </w:rPr>
      </w:pPr>
    </w:p>
    <w:p w14:paraId="3EB90625" w14:textId="77777777" w:rsidR="00981BDC" w:rsidRDefault="00981BDC" w:rsidP="00981BDC">
      <w:pPr>
        <w:spacing w:line="480" w:lineRule="auto"/>
        <w:jc w:val="both"/>
        <w:rPr>
          <w:rFonts w:ascii="Times New Roman" w:eastAsia="Times New Roman" w:hAnsi="Times New Roman" w:cs="Times New Roman"/>
          <w:b/>
          <w:color w:val="000000"/>
          <w:sz w:val="24"/>
          <w:szCs w:val="24"/>
        </w:rPr>
      </w:pPr>
    </w:p>
    <w:p w14:paraId="73ADDF05"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lastRenderedPageBreak/>
        <w:t>1.5</w:t>
      </w:r>
      <w:r w:rsidRPr="00981BDC">
        <w:rPr>
          <w:rFonts w:ascii="Times New Roman" w:eastAsia="Arial" w:hAnsi="Times New Roman" w:cs="Times New Roman"/>
          <w:b/>
          <w:color w:val="000000"/>
          <w:sz w:val="24"/>
          <w:szCs w:val="24"/>
        </w:rPr>
        <w:t xml:space="preserve"> </w:t>
      </w:r>
      <w:r w:rsidRPr="00981BDC">
        <w:rPr>
          <w:rFonts w:ascii="Times New Roman" w:eastAsia="Arial" w:hAnsi="Times New Roman" w:cs="Times New Roman"/>
          <w:b/>
          <w:color w:val="000000"/>
          <w:sz w:val="24"/>
          <w:szCs w:val="24"/>
        </w:rPr>
        <w:tab/>
      </w:r>
      <w:r w:rsidRPr="00981BDC">
        <w:rPr>
          <w:rFonts w:ascii="Times New Roman" w:eastAsia="Times New Roman" w:hAnsi="Times New Roman" w:cs="Times New Roman"/>
          <w:b/>
          <w:color w:val="000000"/>
          <w:sz w:val="24"/>
          <w:szCs w:val="24"/>
        </w:rPr>
        <w:t xml:space="preserve">Study Area </w:t>
      </w:r>
    </w:p>
    <w:p w14:paraId="3A0F3B1A" w14:textId="4212AAFD" w:rsidR="00A11E25" w:rsidRPr="00981BDC" w:rsidRDefault="00A11E25" w:rsidP="00981BDC">
      <w:pPr>
        <w:spacing w:line="480" w:lineRule="auto"/>
        <w:jc w:val="both"/>
        <w:rPr>
          <w:rFonts w:ascii="Times New Roman" w:eastAsia="Times New Roman" w:hAnsi="Times New Roman" w:cs="Times New Roman"/>
          <w:color w:val="000000"/>
          <w:sz w:val="24"/>
          <w:szCs w:val="24"/>
        </w:rPr>
      </w:pP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is located in the Niger Delta of Southern Nigeria. Geographically, the state is situated within latitude 4°15' N to 5°23' N and longitude 5°15' E to 6°45' E.  It lies within the saltwater and freshwater swamp zones of the Niger Delta. Accessible by road and water transport. The state is bounded to the north by Delta state, to the east by Rivers state and to the north and west by the Atlantic Ocean, with an area of about 21,100 km</w:t>
      </w:r>
      <w:r w:rsidRPr="00981BDC">
        <w:rPr>
          <w:rFonts w:ascii="Times New Roman" w:eastAsia="Times New Roman" w:hAnsi="Times New Roman" w:cs="Times New Roman"/>
          <w:color w:val="000000"/>
          <w:sz w:val="24"/>
          <w:szCs w:val="24"/>
          <w:vertAlign w:val="superscript"/>
        </w:rPr>
        <w:t>2</w:t>
      </w:r>
      <w:r w:rsidRPr="00981BDC">
        <w:rPr>
          <w:rFonts w:ascii="Times New Roman" w:eastAsia="Times New Roman" w:hAnsi="Times New Roman" w:cs="Times New Roman"/>
          <w:color w:val="000000"/>
          <w:sz w:val="24"/>
          <w:szCs w:val="24"/>
        </w:rPr>
        <w:t xml:space="preserve">. It is the greatest producers of oil and gas in Nigeria. The state is expanding and new markets and commercial parks are being built and added to the existing commercial cities. This development may enhance the ambient noise levels of the area. There are lots of hustle and </w:t>
      </w:r>
      <w:r w:rsidR="009D5D2B" w:rsidRPr="00981BDC">
        <w:rPr>
          <w:rFonts w:ascii="Times New Roman" w:eastAsia="Times New Roman" w:hAnsi="Times New Roman" w:cs="Times New Roman"/>
          <w:color w:val="000000"/>
          <w:sz w:val="24"/>
          <w:szCs w:val="24"/>
        </w:rPr>
        <w:t>rumpus</w:t>
      </w:r>
      <w:r w:rsidRPr="00981BDC">
        <w:rPr>
          <w:rFonts w:ascii="Times New Roman" w:eastAsia="Times New Roman" w:hAnsi="Times New Roman" w:cs="Times New Roman"/>
          <w:color w:val="000000"/>
          <w:sz w:val="24"/>
          <w:szCs w:val="24"/>
        </w:rPr>
        <w:t xml:space="preserve"> </w:t>
      </w:r>
      <w:r w:rsidR="009D5D2B" w:rsidRPr="00981BDC">
        <w:rPr>
          <w:rFonts w:ascii="Times New Roman" w:eastAsia="Times New Roman" w:hAnsi="Times New Roman" w:cs="Times New Roman"/>
          <w:color w:val="000000"/>
          <w:sz w:val="24"/>
          <w:szCs w:val="24"/>
        </w:rPr>
        <w:t xml:space="preserve">in the area. Hence, it provides a good location and opportunity to take readings for noise levels. </w:t>
      </w:r>
    </w:p>
    <w:p w14:paraId="0F73B015" w14:textId="1FF96D9C"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r w:rsidRPr="00981BDC">
        <w:rPr>
          <w:rFonts w:ascii="Times New Roman" w:eastAsia="Times New Roman" w:hAnsi="Times New Roman" w:cs="Times New Roman"/>
          <w:b/>
          <w:color w:val="000000"/>
          <w:sz w:val="24"/>
          <w:szCs w:val="24"/>
        </w:rPr>
        <w:t>1.</w:t>
      </w:r>
      <w:r w:rsidR="00D5374F" w:rsidRPr="00981BDC">
        <w:rPr>
          <w:rFonts w:ascii="Times New Roman" w:eastAsia="Times New Roman" w:hAnsi="Times New Roman" w:cs="Times New Roman"/>
          <w:b/>
          <w:color w:val="000000"/>
          <w:sz w:val="24"/>
          <w:szCs w:val="24"/>
        </w:rPr>
        <w:t>6</w:t>
      </w:r>
      <w:r w:rsidRPr="00981BDC">
        <w:rPr>
          <w:rFonts w:ascii="Times New Roman" w:eastAsia="Arial" w:hAnsi="Times New Roman" w:cs="Times New Roman"/>
          <w:b/>
          <w:color w:val="000000"/>
          <w:sz w:val="24"/>
          <w:szCs w:val="24"/>
        </w:rPr>
        <w:t xml:space="preserve"> </w:t>
      </w:r>
      <w:r w:rsidRPr="00981BDC">
        <w:rPr>
          <w:rFonts w:ascii="Times New Roman" w:eastAsia="Arial" w:hAnsi="Times New Roman" w:cs="Times New Roman"/>
          <w:b/>
          <w:color w:val="000000"/>
          <w:sz w:val="24"/>
          <w:szCs w:val="24"/>
        </w:rPr>
        <w:tab/>
      </w:r>
      <w:r w:rsidRPr="00981BDC">
        <w:rPr>
          <w:rFonts w:ascii="Times New Roman" w:eastAsia="Times New Roman" w:hAnsi="Times New Roman" w:cs="Times New Roman"/>
          <w:b/>
          <w:color w:val="000000"/>
          <w:sz w:val="24"/>
          <w:szCs w:val="24"/>
        </w:rPr>
        <w:t xml:space="preserve">Significance of the Study </w:t>
      </w:r>
    </w:p>
    <w:p w14:paraId="2768C47B" w14:textId="68276AA5"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The significance of this study lies in its potential to address critical environmental, health, and socio-economic challenges associated with noise pollution from m</w:t>
      </w:r>
      <w:r w:rsidR="00AB6195" w:rsidRPr="00981BDC">
        <w:rPr>
          <w:rFonts w:ascii="Times New Roman" w:eastAsia="Times New Roman" w:hAnsi="Times New Roman" w:cs="Times New Roman"/>
          <w:color w:val="000000"/>
          <w:sz w:val="24"/>
          <w:szCs w:val="24"/>
        </w:rPr>
        <w:t>arket</w:t>
      </w:r>
      <w:r w:rsidRPr="00981BDC">
        <w:rPr>
          <w:rFonts w:ascii="Times New Roman" w:eastAsia="Times New Roman" w:hAnsi="Times New Roman" w:cs="Times New Roman"/>
          <w:color w:val="000000"/>
          <w:sz w:val="24"/>
          <w:szCs w:val="24"/>
        </w:rPr>
        <w:t xml:space="preserve"> activities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By shedding light on the often-overlooked issue of noise pollution, the research aims to raise awareness and drive positive change on multiple fronts. Firstly, the study's findings will offer valuable insights into the magnitude and distribution of noise pollution within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This information is essential for informed urban planning, as it can guide the establishment of noise-sensitive areas and aid in the mitigation of potential conflicts between industrial activities and residential zones. </w:t>
      </w:r>
    </w:p>
    <w:p w14:paraId="794658B4"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Secondly, understanding the effects of noise pollution on human health and well-being can contribute to improved public health policies. By identifying the health risks associated with prolonged noise exposure, the study may lead to the implementation of guidelines and interventions aimed at safeguarding the local population. </w:t>
      </w:r>
    </w:p>
    <w:p w14:paraId="1AC5F02C"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lastRenderedPageBreak/>
        <w:t xml:space="preserve">Furthermore, the ecological consequences of noise pollution on local ecosystems have far- reaching implications. The research can provide a basis for conservation efforts by highlighting potential threats to wildlife habitats and behavior patterns, thus guiding conservation strategies. </w:t>
      </w:r>
    </w:p>
    <w:p w14:paraId="369B8859"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Ultimately, the study's outcomes can inform regulatory agencies and policymakers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about the necessity of effective noise pollution control measures. By promoting sustainable industrial practices, enhancing community engagement, and preserving ecological integrity, the research has the potential to contribute to a more harmonious and resilient coexistence between industrial progress and the well-being of both human and natural systems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w:t>
      </w:r>
    </w:p>
    <w:p w14:paraId="0267BFB8" w14:textId="77777777" w:rsidR="00214844" w:rsidRPr="00981BDC" w:rsidRDefault="00214844" w:rsidP="00981BDC">
      <w:pPr>
        <w:spacing w:line="480" w:lineRule="auto"/>
        <w:jc w:val="both"/>
        <w:rPr>
          <w:rFonts w:ascii="Times New Roman" w:hAnsi="Times New Roman" w:cs="Times New Roman"/>
          <w:sz w:val="24"/>
          <w:szCs w:val="24"/>
        </w:rPr>
      </w:pPr>
    </w:p>
    <w:p w14:paraId="6132B7C7" w14:textId="77777777" w:rsidR="00214844" w:rsidRPr="00981BDC" w:rsidRDefault="00214844" w:rsidP="00981BDC">
      <w:pPr>
        <w:spacing w:line="480" w:lineRule="auto"/>
        <w:ind w:right="404"/>
        <w:jc w:val="both"/>
        <w:rPr>
          <w:rFonts w:ascii="Times New Roman" w:hAnsi="Times New Roman" w:cs="Times New Roman"/>
          <w:sz w:val="24"/>
          <w:szCs w:val="24"/>
        </w:rPr>
      </w:pPr>
      <w:r w:rsidRPr="00981BDC">
        <w:rPr>
          <w:rFonts w:ascii="Times New Roman" w:hAnsi="Times New Roman" w:cs="Times New Roman"/>
          <w:sz w:val="24"/>
          <w:szCs w:val="24"/>
        </w:rPr>
        <w:t xml:space="preserve">                                                            </w:t>
      </w:r>
    </w:p>
    <w:p w14:paraId="71C14780" w14:textId="77777777" w:rsidR="00214844" w:rsidRPr="00981BDC" w:rsidRDefault="00214844" w:rsidP="00981BDC">
      <w:pPr>
        <w:spacing w:line="480" w:lineRule="auto"/>
        <w:ind w:right="404"/>
        <w:jc w:val="both"/>
        <w:rPr>
          <w:rFonts w:ascii="Times New Roman" w:hAnsi="Times New Roman" w:cs="Times New Roman"/>
          <w:sz w:val="24"/>
          <w:szCs w:val="24"/>
        </w:rPr>
      </w:pPr>
    </w:p>
    <w:p w14:paraId="5DE116F0" w14:textId="77777777" w:rsidR="00D5374F" w:rsidRPr="00981BDC" w:rsidRDefault="00214844" w:rsidP="00981BDC">
      <w:pPr>
        <w:spacing w:line="480" w:lineRule="auto"/>
        <w:ind w:right="404"/>
        <w:jc w:val="both"/>
        <w:rPr>
          <w:rFonts w:ascii="Times New Roman" w:hAnsi="Times New Roman" w:cs="Times New Roman"/>
          <w:sz w:val="24"/>
          <w:szCs w:val="24"/>
        </w:rPr>
      </w:pPr>
      <w:r w:rsidRPr="00981BDC">
        <w:rPr>
          <w:rFonts w:ascii="Times New Roman" w:hAnsi="Times New Roman" w:cs="Times New Roman"/>
          <w:sz w:val="24"/>
          <w:szCs w:val="24"/>
        </w:rPr>
        <w:t xml:space="preserve">                                  </w:t>
      </w:r>
    </w:p>
    <w:p w14:paraId="0C657C11" w14:textId="77777777" w:rsidR="00D5374F" w:rsidRPr="00981BDC" w:rsidRDefault="00D5374F" w:rsidP="00981BDC">
      <w:pPr>
        <w:spacing w:line="480" w:lineRule="auto"/>
        <w:ind w:right="404"/>
        <w:jc w:val="both"/>
        <w:rPr>
          <w:rFonts w:ascii="Times New Roman" w:hAnsi="Times New Roman" w:cs="Times New Roman"/>
          <w:sz w:val="24"/>
          <w:szCs w:val="24"/>
        </w:rPr>
      </w:pPr>
    </w:p>
    <w:p w14:paraId="1EE0F429" w14:textId="1F39EDD3" w:rsidR="00214844" w:rsidRPr="00981BDC" w:rsidRDefault="00214844" w:rsidP="00981BDC">
      <w:pPr>
        <w:spacing w:line="480" w:lineRule="auto"/>
        <w:ind w:right="404"/>
        <w:jc w:val="both"/>
        <w:rPr>
          <w:rFonts w:ascii="Times New Roman" w:hAnsi="Times New Roman" w:cs="Times New Roman"/>
          <w:sz w:val="24"/>
          <w:szCs w:val="24"/>
        </w:rPr>
      </w:pPr>
      <w:r w:rsidRPr="00981BDC">
        <w:rPr>
          <w:rFonts w:ascii="Times New Roman" w:hAnsi="Times New Roman" w:cs="Times New Roman"/>
          <w:sz w:val="24"/>
          <w:szCs w:val="24"/>
        </w:rPr>
        <w:t xml:space="preserve"> </w:t>
      </w:r>
    </w:p>
    <w:p w14:paraId="370389B5" w14:textId="77777777" w:rsidR="00214844" w:rsidRPr="00981BDC" w:rsidRDefault="00214844" w:rsidP="00981BDC">
      <w:pPr>
        <w:spacing w:line="480" w:lineRule="auto"/>
        <w:ind w:right="404"/>
        <w:jc w:val="both"/>
        <w:rPr>
          <w:rFonts w:ascii="Times New Roman" w:hAnsi="Times New Roman" w:cs="Times New Roman"/>
          <w:sz w:val="24"/>
          <w:szCs w:val="24"/>
        </w:rPr>
      </w:pPr>
    </w:p>
    <w:p w14:paraId="1DC6C32A" w14:textId="77777777" w:rsidR="00214844" w:rsidRPr="00981BDC" w:rsidRDefault="00214844" w:rsidP="00981BDC">
      <w:pPr>
        <w:spacing w:line="480" w:lineRule="auto"/>
        <w:ind w:right="404"/>
        <w:jc w:val="both"/>
        <w:rPr>
          <w:rFonts w:ascii="Times New Roman" w:hAnsi="Times New Roman" w:cs="Times New Roman"/>
          <w:sz w:val="24"/>
          <w:szCs w:val="24"/>
        </w:rPr>
      </w:pPr>
    </w:p>
    <w:p w14:paraId="6D39F700" w14:textId="77777777" w:rsidR="00214844" w:rsidRPr="00981BDC" w:rsidRDefault="00214844" w:rsidP="00981BDC">
      <w:pPr>
        <w:spacing w:line="480" w:lineRule="auto"/>
        <w:ind w:right="404"/>
        <w:jc w:val="both"/>
        <w:rPr>
          <w:rFonts w:ascii="Times New Roman" w:hAnsi="Times New Roman" w:cs="Times New Roman"/>
          <w:sz w:val="24"/>
          <w:szCs w:val="24"/>
        </w:rPr>
      </w:pPr>
    </w:p>
    <w:p w14:paraId="306CD117" w14:textId="1FF39F1B" w:rsidR="00214844" w:rsidRPr="00981BDC" w:rsidRDefault="00981BDC" w:rsidP="00981BDC">
      <w:pPr>
        <w:spacing w:line="480" w:lineRule="auto"/>
        <w:ind w:right="404"/>
        <w:jc w:val="center"/>
        <w:rPr>
          <w:rFonts w:ascii="Times New Roman" w:hAnsi="Times New Roman" w:cs="Times New Roman"/>
          <w:sz w:val="24"/>
          <w:szCs w:val="24"/>
        </w:rPr>
      </w:pPr>
      <w:r>
        <w:rPr>
          <w:rFonts w:ascii="Times New Roman" w:eastAsia="Times New Roman" w:hAnsi="Times New Roman" w:cs="Times New Roman"/>
          <w:b/>
          <w:color w:val="000000"/>
          <w:sz w:val="24"/>
          <w:szCs w:val="24"/>
        </w:rPr>
        <w:br w:type="column"/>
      </w:r>
      <w:r w:rsidR="00214844" w:rsidRPr="00981BDC">
        <w:rPr>
          <w:rFonts w:ascii="Times New Roman" w:eastAsia="Times New Roman" w:hAnsi="Times New Roman" w:cs="Times New Roman"/>
          <w:b/>
          <w:color w:val="000000"/>
          <w:sz w:val="24"/>
          <w:szCs w:val="24"/>
        </w:rPr>
        <w:lastRenderedPageBreak/>
        <w:t>CHAPTER TWO</w:t>
      </w:r>
    </w:p>
    <w:p w14:paraId="599E220A" w14:textId="2EAF8E52" w:rsidR="00214844" w:rsidRPr="00981BDC" w:rsidRDefault="00214844" w:rsidP="00981BDC">
      <w:pPr>
        <w:spacing w:line="480" w:lineRule="auto"/>
        <w:ind w:right="414"/>
        <w:jc w:val="center"/>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REVIEW OF RELEVANT LITERATURES</w:t>
      </w:r>
    </w:p>
    <w:p w14:paraId="228CCCCD"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2.1</w:t>
      </w:r>
      <w:r w:rsidRPr="00981BDC">
        <w:rPr>
          <w:rFonts w:ascii="Times New Roman" w:eastAsia="Arial" w:hAnsi="Times New Roman" w:cs="Times New Roman"/>
          <w:b/>
          <w:color w:val="000000"/>
          <w:sz w:val="24"/>
          <w:szCs w:val="24"/>
        </w:rPr>
        <w:t xml:space="preserve"> </w:t>
      </w:r>
      <w:r w:rsidRPr="00981BDC">
        <w:rPr>
          <w:rFonts w:ascii="Times New Roman" w:eastAsia="Times New Roman" w:hAnsi="Times New Roman" w:cs="Times New Roman"/>
          <w:b/>
          <w:color w:val="000000"/>
          <w:sz w:val="24"/>
          <w:szCs w:val="24"/>
        </w:rPr>
        <w:t xml:space="preserve">Empirical Review </w:t>
      </w:r>
    </w:p>
    <w:p w14:paraId="340C9AEC" w14:textId="5B21BBF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 assessment of noise pollution arising from motor parks and traffic activities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represents a critical endeavor in understanding the intricate relationship between industrial processes, community well-being, and environmental sustainability. Noise pollution, characterized by the excessive and disruptive sound emissions generated by various human activities, has been recognized globally as a significant environmental stressor with far-reaching implications (World Health Organization, 2018). </w:t>
      </w:r>
    </w:p>
    <w:p w14:paraId="62A0297F"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In the context of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characterized by a blend of urban and rural settings, the assessment of noise pollution from traffic activities gains particular significance. The potential disruption of traditional lifestyles and community dynamics, coupled with the risk of ecological disturbances, necessitates a localized investigation tailored to the unique socio- environmental context. </w:t>
      </w:r>
    </w:p>
    <w:p w14:paraId="3564DE34"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Motor parks and traffic activities, vital to the social economic growth and employment generation, are responsible for substantial noise emissions due to the operation of heavy machinery and other activities (</w:t>
      </w:r>
      <w:proofErr w:type="spellStart"/>
      <w:r w:rsidRPr="00981BDC">
        <w:rPr>
          <w:rFonts w:ascii="Times New Roman" w:eastAsia="Times New Roman" w:hAnsi="Times New Roman" w:cs="Times New Roman"/>
          <w:color w:val="000000"/>
          <w:sz w:val="24"/>
          <w:szCs w:val="24"/>
        </w:rPr>
        <w:t>Nwachukwu</w:t>
      </w:r>
      <w:proofErr w:type="spellEnd"/>
      <w:r w:rsidRPr="00981BDC">
        <w:rPr>
          <w:rFonts w:ascii="Times New Roman" w:eastAsia="Times New Roman" w:hAnsi="Times New Roman" w:cs="Times New Roman"/>
          <w:color w:val="000000"/>
          <w:sz w:val="24"/>
          <w:szCs w:val="24"/>
        </w:rPr>
        <w:t xml:space="preserve"> et al., 2020). While the economic contributions of motor parks and traffic are undeniable, their inadvertent impact on cities and ecosystems underscores the need for empirical investigation. </w:t>
      </w:r>
    </w:p>
    <w:p w14:paraId="79AD4E66"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Previous research has established the adverse effects of noise pollution on human health and wellbeing. Studies by </w:t>
      </w:r>
      <w:proofErr w:type="spellStart"/>
      <w:r w:rsidRPr="00981BDC">
        <w:rPr>
          <w:rFonts w:ascii="Times New Roman" w:eastAsia="Times New Roman" w:hAnsi="Times New Roman" w:cs="Times New Roman"/>
          <w:color w:val="000000"/>
          <w:sz w:val="24"/>
          <w:szCs w:val="24"/>
        </w:rPr>
        <w:t>Oseni</w:t>
      </w:r>
      <w:proofErr w:type="spellEnd"/>
      <w:r w:rsidRPr="00981BDC">
        <w:rPr>
          <w:rFonts w:ascii="Times New Roman" w:eastAsia="Times New Roman" w:hAnsi="Times New Roman" w:cs="Times New Roman"/>
          <w:color w:val="000000"/>
          <w:sz w:val="24"/>
          <w:szCs w:val="24"/>
        </w:rPr>
        <w:t xml:space="preserve"> and </w:t>
      </w:r>
      <w:proofErr w:type="spellStart"/>
      <w:r w:rsidRPr="00981BDC">
        <w:rPr>
          <w:rFonts w:ascii="Times New Roman" w:eastAsia="Times New Roman" w:hAnsi="Times New Roman" w:cs="Times New Roman"/>
          <w:color w:val="000000"/>
          <w:sz w:val="24"/>
          <w:szCs w:val="24"/>
        </w:rPr>
        <w:t>Ayejuyo</w:t>
      </w:r>
      <w:proofErr w:type="spellEnd"/>
      <w:r w:rsidRPr="00981BDC">
        <w:rPr>
          <w:rFonts w:ascii="Times New Roman" w:eastAsia="Times New Roman" w:hAnsi="Times New Roman" w:cs="Times New Roman"/>
          <w:color w:val="000000"/>
          <w:sz w:val="24"/>
          <w:szCs w:val="24"/>
        </w:rPr>
        <w:t xml:space="preserve"> (2019) have demonstrated that prolonged exposure to high noise levels can lead to sleep disturbances, increased stress levels, and even cardiovascular health issues among individuals residing near industrial zones. Furthermore, traffic-related noise has been linked to reduced cognitive performance and impaired learning </w:t>
      </w:r>
      <w:r w:rsidRPr="00981BDC">
        <w:rPr>
          <w:rFonts w:ascii="Times New Roman" w:eastAsia="Times New Roman" w:hAnsi="Times New Roman" w:cs="Times New Roman"/>
          <w:color w:val="000000"/>
          <w:sz w:val="24"/>
          <w:szCs w:val="24"/>
        </w:rPr>
        <w:lastRenderedPageBreak/>
        <w:t>outcomes in schools located in close proximity to such sources of noise pollution (</w:t>
      </w:r>
      <w:proofErr w:type="spellStart"/>
      <w:r w:rsidRPr="00981BDC">
        <w:rPr>
          <w:rFonts w:ascii="Times New Roman" w:eastAsia="Times New Roman" w:hAnsi="Times New Roman" w:cs="Times New Roman"/>
          <w:color w:val="000000"/>
          <w:sz w:val="24"/>
          <w:szCs w:val="24"/>
        </w:rPr>
        <w:t>Ryu</w:t>
      </w:r>
      <w:proofErr w:type="spellEnd"/>
      <w:r w:rsidRPr="00981BDC">
        <w:rPr>
          <w:rFonts w:ascii="Times New Roman" w:eastAsia="Times New Roman" w:hAnsi="Times New Roman" w:cs="Times New Roman"/>
          <w:color w:val="000000"/>
          <w:sz w:val="24"/>
          <w:szCs w:val="24"/>
        </w:rPr>
        <w:t xml:space="preserve"> et al., 2021). </w:t>
      </w:r>
    </w:p>
    <w:p w14:paraId="530F8D6A"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proofErr w:type="spellStart"/>
      <w:r w:rsidRPr="00981BDC">
        <w:rPr>
          <w:rFonts w:ascii="Times New Roman" w:eastAsia="Times New Roman" w:hAnsi="Times New Roman" w:cs="Times New Roman"/>
          <w:color w:val="000000"/>
          <w:sz w:val="24"/>
          <w:szCs w:val="24"/>
        </w:rPr>
        <w:t>Nwachukwu</w:t>
      </w:r>
      <w:proofErr w:type="spellEnd"/>
      <w:r w:rsidRPr="00981BDC">
        <w:rPr>
          <w:rFonts w:ascii="Times New Roman" w:eastAsia="Times New Roman" w:hAnsi="Times New Roman" w:cs="Times New Roman"/>
          <w:color w:val="000000"/>
          <w:sz w:val="24"/>
          <w:szCs w:val="24"/>
        </w:rPr>
        <w:t xml:space="preserve"> et al., (2020), researched on "Noise Pollution Assessment and Management in Nigerian Sawmill Industries: A Case Study of </w:t>
      </w:r>
      <w:proofErr w:type="spellStart"/>
      <w:r w:rsidRPr="00981BDC">
        <w:rPr>
          <w:rFonts w:ascii="Times New Roman" w:eastAsia="Times New Roman" w:hAnsi="Times New Roman" w:cs="Times New Roman"/>
          <w:color w:val="000000"/>
          <w:sz w:val="24"/>
          <w:szCs w:val="24"/>
        </w:rPr>
        <w:t>Isuikwuato</w:t>
      </w:r>
      <w:proofErr w:type="spellEnd"/>
      <w:r w:rsidRPr="00981BDC">
        <w:rPr>
          <w:rFonts w:ascii="Times New Roman" w:eastAsia="Times New Roman" w:hAnsi="Times New Roman" w:cs="Times New Roman"/>
          <w:color w:val="000000"/>
          <w:sz w:val="24"/>
          <w:szCs w:val="24"/>
        </w:rPr>
        <w:t xml:space="preserve">, </w:t>
      </w:r>
      <w:proofErr w:type="spellStart"/>
      <w:r w:rsidRPr="00981BDC">
        <w:rPr>
          <w:rFonts w:ascii="Times New Roman" w:eastAsia="Times New Roman" w:hAnsi="Times New Roman" w:cs="Times New Roman"/>
          <w:color w:val="000000"/>
          <w:sz w:val="24"/>
          <w:szCs w:val="24"/>
        </w:rPr>
        <w:t>Abia</w:t>
      </w:r>
      <w:proofErr w:type="spellEnd"/>
      <w:r w:rsidRPr="00981BDC">
        <w:rPr>
          <w:rFonts w:ascii="Times New Roman" w:eastAsia="Times New Roman" w:hAnsi="Times New Roman" w:cs="Times New Roman"/>
          <w:color w:val="000000"/>
          <w:sz w:val="24"/>
          <w:szCs w:val="24"/>
        </w:rPr>
        <w:t xml:space="preserve"> State. The study investigated noise pollution levels in Nigerian sawmill industries. It identified </w:t>
      </w:r>
      <w:proofErr w:type="spellStart"/>
      <w:r w:rsidRPr="00981BDC">
        <w:rPr>
          <w:rFonts w:ascii="Times New Roman" w:eastAsia="Times New Roman" w:hAnsi="Times New Roman" w:cs="Times New Roman"/>
          <w:color w:val="000000"/>
          <w:sz w:val="24"/>
          <w:szCs w:val="24"/>
        </w:rPr>
        <w:t>bandsaws</w:t>
      </w:r>
      <w:proofErr w:type="spellEnd"/>
      <w:r w:rsidRPr="00981BDC">
        <w:rPr>
          <w:rFonts w:ascii="Times New Roman" w:eastAsia="Times New Roman" w:hAnsi="Times New Roman" w:cs="Times New Roman"/>
          <w:color w:val="000000"/>
          <w:sz w:val="24"/>
          <w:szCs w:val="24"/>
        </w:rPr>
        <w:t xml:space="preserve">, circular saws, and planers as major sources of noise emissions. The research highlighted the need for effective noise management strategies to minimize the adverse effects on workers and nearby communities. </w:t>
      </w:r>
    </w:p>
    <w:p w14:paraId="16B10310"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proofErr w:type="spellStart"/>
      <w:r w:rsidRPr="00981BDC">
        <w:rPr>
          <w:rFonts w:ascii="Times New Roman" w:eastAsia="Times New Roman" w:hAnsi="Times New Roman" w:cs="Times New Roman"/>
          <w:color w:val="000000"/>
          <w:sz w:val="24"/>
          <w:szCs w:val="24"/>
        </w:rPr>
        <w:t>Oseni</w:t>
      </w:r>
      <w:proofErr w:type="spellEnd"/>
      <w:r w:rsidRPr="00981BDC">
        <w:rPr>
          <w:rFonts w:ascii="Times New Roman" w:eastAsia="Times New Roman" w:hAnsi="Times New Roman" w:cs="Times New Roman"/>
          <w:color w:val="000000"/>
          <w:sz w:val="24"/>
          <w:szCs w:val="24"/>
        </w:rPr>
        <w:t xml:space="preserve"> and </w:t>
      </w:r>
      <w:proofErr w:type="spellStart"/>
      <w:r w:rsidRPr="00981BDC">
        <w:rPr>
          <w:rFonts w:ascii="Times New Roman" w:eastAsia="Times New Roman" w:hAnsi="Times New Roman" w:cs="Times New Roman"/>
          <w:color w:val="000000"/>
          <w:sz w:val="24"/>
          <w:szCs w:val="24"/>
        </w:rPr>
        <w:t>Ayejuyo</w:t>
      </w:r>
      <w:proofErr w:type="spellEnd"/>
      <w:r w:rsidRPr="00981BDC">
        <w:rPr>
          <w:rFonts w:ascii="Times New Roman" w:eastAsia="Times New Roman" w:hAnsi="Times New Roman" w:cs="Times New Roman"/>
          <w:color w:val="000000"/>
          <w:sz w:val="24"/>
          <w:szCs w:val="24"/>
        </w:rPr>
        <w:t>, (2019). Carried out a study 0n Impact of Noise Pollution on Human Health: An Overview</w:t>
      </w:r>
      <w:r w:rsidRPr="00981BDC">
        <w:rPr>
          <w:rFonts w:ascii="Times New Roman" w:eastAsia="Times New Roman" w:hAnsi="Times New Roman" w:cs="Times New Roman"/>
          <w:b/>
          <w:color w:val="000000"/>
          <w:sz w:val="24"/>
          <w:szCs w:val="24"/>
        </w:rPr>
        <w:t xml:space="preserve">. </w:t>
      </w:r>
      <w:r w:rsidRPr="00981BDC">
        <w:rPr>
          <w:rFonts w:ascii="Times New Roman" w:eastAsia="Times New Roman" w:hAnsi="Times New Roman" w:cs="Times New Roman"/>
          <w:color w:val="000000"/>
          <w:sz w:val="24"/>
          <w:szCs w:val="24"/>
        </w:rPr>
        <w:t xml:space="preserve">This overview highlighted the various health impacts of noise pollution, including sleep disturbances, stress, and cardiovascular health issues. While not specific to sawmills, the study emphasized the importance of addressing noise pollution's health implications in various settings. </w:t>
      </w:r>
    </w:p>
    <w:p w14:paraId="1FCF3157"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Gupta et al., (2017), researched on Assessment of Noise Pollution and Its Impacts on Health of People in Bhopal City, India. The research assessed noise pollution in an urban setting and its effects on health. Although not directly related to sawmill activities, the study demonstrated the adverse impacts of noise pollution on human well-being, supporting the importance of noise control measures </w:t>
      </w:r>
    </w:p>
    <w:p w14:paraId="6AA496BE"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proofErr w:type="spellStart"/>
      <w:r w:rsidRPr="00981BDC">
        <w:rPr>
          <w:rFonts w:ascii="Times New Roman" w:eastAsia="Times New Roman" w:hAnsi="Times New Roman" w:cs="Times New Roman"/>
          <w:color w:val="000000"/>
          <w:sz w:val="24"/>
          <w:szCs w:val="24"/>
        </w:rPr>
        <w:t>Akanni</w:t>
      </w:r>
      <w:proofErr w:type="spellEnd"/>
      <w:r w:rsidRPr="00981BDC">
        <w:rPr>
          <w:rFonts w:ascii="Times New Roman" w:eastAsia="Times New Roman" w:hAnsi="Times New Roman" w:cs="Times New Roman"/>
          <w:color w:val="000000"/>
          <w:sz w:val="24"/>
          <w:szCs w:val="24"/>
        </w:rPr>
        <w:t xml:space="preserve"> et al., (2019), researched on Environmental Noise Pollution in Residential Areas: An Assessment of Noise Pollution in Ile-Ife, Nigeria</w:t>
      </w:r>
      <w:r w:rsidRPr="00981BDC">
        <w:rPr>
          <w:rFonts w:ascii="Times New Roman" w:eastAsia="Times New Roman" w:hAnsi="Times New Roman" w:cs="Times New Roman"/>
          <w:b/>
          <w:color w:val="000000"/>
          <w:sz w:val="24"/>
          <w:szCs w:val="24"/>
        </w:rPr>
        <w:t xml:space="preserve">. </w:t>
      </w:r>
      <w:r w:rsidRPr="00981BDC">
        <w:rPr>
          <w:rFonts w:ascii="Times New Roman" w:eastAsia="Times New Roman" w:hAnsi="Times New Roman" w:cs="Times New Roman"/>
          <w:color w:val="000000"/>
          <w:sz w:val="24"/>
          <w:szCs w:val="24"/>
        </w:rPr>
        <w:t xml:space="preserve">While focusing on residential areas, the study investigated noise pollution in an urban setting. It found that road traffic and commercial activities were major noise sources. The research underscored the need for noise management strategies in urban environments, which can also be relevant to sawmill-affected communities. </w:t>
      </w:r>
    </w:p>
    <w:p w14:paraId="4737E372"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proofErr w:type="spellStart"/>
      <w:r w:rsidRPr="00981BDC">
        <w:rPr>
          <w:rFonts w:ascii="Times New Roman" w:eastAsia="Times New Roman" w:hAnsi="Times New Roman" w:cs="Times New Roman"/>
          <w:color w:val="000000"/>
          <w:sz w:val="24"/>
          <w:szCs w:val="24"/>
        </w:rPr>
        <w:lastRenderedPageBreak/>
        <w:t>Akor</w:t>
      </w:r>
      <w:proofErr w:type="spellEnd"/>
      <w:r w:rsidRPr="00981BDC">
        <w:rPr>
          <w:rFonts w:ascii="Times New Roman" w:eastAsia="Times New Roman" w:hAnsi="Times New Roman" w:cs="Times New Roman"/>
          <w:color w:val="000000"/>
          <w:sz w:val="24"/>
          <w:szCs w:val="24"/>
        </w:rPr>
        <w:t xml:space="preserve"> &amp; </w:t>
      </w:r>
      <w:proofErr w:type="spellStart"/>
      <w:r w:rsidRPr="00981BDC">
        <w:rPr>
          <w:rFonts w:ascii="Times New Roman" w:eastAsia="Times New Roman" w:hAnsi="Times New Roman" w:cs="Times New Roman"/>
          <w:color w:val="000000"/>
          <w:sz w:val="24"/>
          <w:szCs w:val="24"/>
        </w:rPr>
        <w:t>Agbontale</w:t>
      </w:r>
      <w:proofErr w:type="spellEnd"/>
      <w:r w:rsidRPr="00981BDC">
        <w:rPr>
          <w:rFonts w:ascii="Times New Roman" w:eastAsia="Times New Roman" w:hAnsi="Times New Roman" w:cs="Times New Roman"/>
          <w:color w:val="000000"/>
          <w:sz w:val="24"/>
          <w:szCs w:val="24"/>
        </w:rPr>
        <w:t xml:space="preserve">, (2015), researched on Impact of Industrial Noise on the Environmental Quality of </w:t>
      </w:r>
      <w:proofErr w:type="spellStart"/>
      <w:r w:rsidRPr="00981BDC">
        <w:rPr>
          <w:rFonts w:ascii="Times New Roman" w:eastAsia="Times New Roman" w:hAnsi="Times New Roman" w:cs="Times New Roman"/>
          <w:color w:val="000000"/>
          <w:sz w:val="24"/>
          <w:szCs w:val="24"/>
        </w:rPr>
        <w:t>Makurdi</w:t>
      </w:r>
      <w:proofErr w:type="spellEnd"/>
      <w:r w:rsidRPr="00981BDC">
        <w:rPr>
          <w:rFonts w:ascii="Times New Roman" w:eastAsia="Times New Roman" w:hAnsi="Times New Roman" w:cs="Times New Roman"/>
          <w:color w:val="000000"/>
          <w:sz w:val="24"/>
          <w:szCs w:val="24"/>
        </w:rPr>
        <w:t>, Benue State, Nigeria</w:t>
      </w:r>
      <w:r w:rsidRPr="00981BDC">
        <w:rPr>
          <w:rFonts w:ascii="Times New Roman" w:eastAsia="Times New Roman" w:hAnsi="Times New Roman" w:cs="Times New Roman"/>
          <w:b/>
          <w:color w:val="000000"/>
          <w:sz w:val="24"/>
          <w:szCs w:val="24"/>
        </w:rPr>
        <w:t xml:space="preserve">. </w:t>
      </w:r>
      <w:r w:rsidRPr="00981BDC">
        <w:rPr>
          <w:rFonts w:ascii="Times New Roman" w:eastAsia="Times New Roman" w:hAnsi="Times New Roman" w:cs="Times New Roman"/>
          <w:color w:val="000000"/>
          <w:sz w:val="24"/>
          <w:szCs w:val="24"/>
        </w:rPr>
        <w:t xml:space="preserve">The study assessed industrial noise pollution and its impact on the environment. Although not specific to sawmills, the research highlighted the need for regulatory measures to control noise emissions from industries to prevent adverse environmental effects. </w:t>
      </w:r>
    </w:p>
    <w:p w14:paraId="461D5FE2" w14:textId="77777777" w:rsidR="00214844" w:rsidRPr="00981BDC" w:rsidRDefault="00214844" w:rsidP="00981BDC">
      <w:pPr>
        <w:spacing w:line="480" w:lineRule="auto"/>
        <w:ind w:left="15"/>
        <w:jc w:val="both"/>
        <w:rPr>
          <w:rFonts w:ascii="Times New Roman" w:eastAsia="Arial" w:hAnsi="Times New Roman" w:cs="Times New Roman"/>
          <w:b/>
          <w:color w:val="000000"/>
          <w:sz w:val="24"/>
          <w:szCs w:val="24"/>
        </w:rPr>
      </w:pPr>
      <w:proofErr w:type="spellStart"/>
      <w:r w:rsidRPr="00981BDC">
        <w:rPr>
          <w:rFonts w:ascii="Times New Roman" w:eastAsia="Times New Roman" w:hAnsi="Times New Roman" w:cs="Times New Roman"/>
          <w:color w:val="000000"/>
          <w:sz w:val="24"/>
          <w:szCs w:val="24"/>
        </w:rPr>
        <w:t>Obiekezie</w:t>
      </w:r>
      <w:proofErr w:type="spellEnd"/>
      <w:r w:rsidRPr="00981BDC">
        <w:rPr>
          <w:rFonts w:ascii="Times New Roman" w:eastAsia="Times New Roman" w:hAnsi="Times New Roman" w:cs="Times New Roman"/>
          <w:color w:val="000000"/>
          <w:sz w:val="24"/>
          <w:szCs w:val="24"/>
        </w:rPr>
        <w:t xml:space="preserve"> &amp; Okonkwo, (2011), researched on Assessment of Noise Pollution in the Commercial and Industrial Areas of Port Harcourt. The research examined noise pollution levels in commercial and industrial areas. While not directly related to sawmill activities, the study emphasized the importance of enforcing noise standards and adopting noise abatement strategies in urban areas</w:t>
      </w:r>
      <w:r w:rsidRPr="00981BDC">
        <w:rPr>
          <w:rFonts w:ascii="Times New Roman" w:eastAsia="Arial" w:hAnsi="Times New Roman" w:cs="Times New Roman"/>
          <w:b/>
          <w:color w:val="000000"/>
          <w:sz w:val="24"/>
          <w:szCs w:val="24"/>
        </w:rPr>
        <w:t>.</w:t>
      </w:r>
    </w:p>
    <w:p w14:paraId="6FF44846" w14:textId="77777777" w:rsidR="00214844" w:rsidRPr="00981BDC" w:rsidRDefault="00214844" w:rsidP="00981BDC">
      <w:pPr>
        <w:spacing w:line="480" w:lineRule="auto"/>
        <w:jc w:val="both"/>
        <w:rPr>
          <w:rFonts w:ascii="Times New Roman" w:eastAsia="Times New Roman" w:hAnsi="Times New Roman" w:cs="Times New Roman"/>
          <w:b/>
          <w:color w:val="000000"/>
          <w:sz w:val="24"/>
          <w:szCs w:val="24"/>
        </w:rPr>
      </w:pPr>
      <w:r w:rsidRPr="00981BDC">
        <w:rPr>
          <w:rFonts w:ascii="Times New Roman" w:eastAsia="Times New Roman" w:hAnsi="Times New Roman" w:cs="Times New Roman"/>
          <w:b/>
          <w:color w:val="000000"/>
          <w:sz w:val="24"/>
          <w:szCs w:val="24"/>
        </w:rPr>
        <w:t xml:space="preserve">2.2   Conceptual framework </w:t>
      </w:r>
    </w:p>
    <w:p w14:paraId="3B7AF445" w14:textId="77777777" w:rsidR="00981BDC" w:rsidRDefault="00214844" w:rsidP="00981BDC">
      <w:pPr>
        <w:spacing w:line="480" w:lineRule="auto"/>
        <w:jc w:val="both"/>
        <w:rPr>
          <w:rFonts w:ascii="Times New Roman" w:hAnsi="Times New Roman" w:cs="Times New Roman"/>
          <w:b/>
          <w:sz w:val="24"/>
          <w:szCs w:val="24"/>
        </w:rPr>
      </w:pPr>
      <w:r w:rsidRPr="00981BDC">
        <w:rPr>
          <w:rFonts w:ascii="Times New Roman" w:hAnsi="Times New Roman" w:cs="Times New Roman"/>
          <w:b/>
          <w:sz w:val="24"/>
          <w:szCs w:val="24"/>
        </w:rPr>
        <w:t>2.2.1   Environment</w:t>
      </w:r>
    </w:p>
    <w:p w14:paraId="67DF61A2" w14:textId="76F9C47E" w:rsidR="00214844" w:rsidRPr="00981BDC" w:rsidRDefault="00214844" w:rsidP="00981BDC">
      <w:pPr>
        <w:spacing w:line="480" w:lineRule="auto"/>
        <w:jc w:val="both"/>
        <w:rPr>
          <w:rFonts w:ascii="Times New Roman" w:hAnsi="Times New Roman" w:cs="Times New Roman"/>
          <w:b/>
          <w:sz w:val="24"/>
          <w:szCs w:val="24"/>
        </w:rPr>
      </w:pPr>
      <w:r w:rsidRPr="00981BDC">
        <w:rPr>
          <w:rFonts w:ascii="Times New Roman" w:hAnsi="Times New Roman" w:cs="Times New Roman"/>
          <w:sz w:val="24"/>
          <w:szCs w:val="24"/>
        </w:rPr>
        <w:t xml:space="preserve">The world environment is generally and inconsistently used. Environment has been defined in many ways because of its famous nature and the view linear perspective and educational discipline of several authors. An acceptable definition of environment must </w:t>
      </w:r>
      <w:proofErr w:type="spellStart"/>
      <w:r w:rsidRPr="00981BDC">
        <w:rPr>
          <w:rFonts w:ascii="Times New Roman" w:hAnsi="Times New Roman" w:cs="Times New Roman"/>
          <w:sz w:val="24"/>
          <w:szCs w:val="24"/>
        </w:rPr>
        <w:t>centre</w:t>
      </w:r>
      <w:proofErr w:type="spellEnd"/>
      <w:r w:rsidRPr="00981BDC">
        <w:rPr>
          <w:rFonts w:ascii="Times New Roman" w:hAnsi="Times New Roman" w:cs="Times New Roman"/>
          <w:sz w:val="24"/>
          <w:szCs w:val="24"/>
        </w:rPr>
        <w:t xml:space="preserve"> on the survival and progress of humans. However, it does not in any way relegate the protection of natural environment. The existence of human species is the belief of the current trend rather than protecting flora and fauna. </w:t>
      </w:r>
    </w:p>
    <w:p w14:paraId="7FB16E65"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Therefore, environment is defined as the combination of all external influences and conditions affecting the life, development and survival of an organism. </w:t>
      </w:r>
    </w:p>
    <w:p w14:paraId="54E52422"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According to FEPA, environment include water, air, land animals and all plants and human beings and the interrelation which exist among these or any of them (</w:t>
      </w:r>
      <w:proofErr w:type="spellStart"/>
      <w:r w:rsidRPr="00981BDC">
        <w:rPr>
          <w:rFonts w:ascii="Times New Roman" w:hAnsi="Times New Roman" w:cs="Times New Roman"/>
          <w:sz w:val="24"/>
          <w:szCs w:val="24"/>
        </w:rPr>
        <w:t>Nte</w:t>
      </w:r>
      <w:proofErr w:type="spellEnd"/>
      <w:r w:rsidRPr="00981BDC">
        <w:rPr>
          <w:rFonts w:ascii="Times New Roman" w:hAnsi="Times New Roman" w:cs="Times New Roman"/>
          <w:sz w:val="24"/>
          <w:szCs w:val="24"/>
        </w:rPr>
        <w:t xml:space="preserve">, 2005, </w:t>
      </w:r>
      <w:proofErr w:type="spellStart"/>
      <w:r w:rsidRPr="00981BDC">
        <w:rPr>
          <w:rFonts w:ascii="Times New Roman" w:hAnsi="Times New Roman" w:cs="Times New Roman"/>
          <w:sz w:val="24"/>
          <w:szCs w:val="24"/>
        </w:rPr>
        <w:t>Agwu</w:t>
      </w:r>
      <w:proofErr w:type="spellEnd"/>
      <w:r w:rsidRPr="00981BDC">
        <w:rPr>
          <w:rFonts w:ascii="Times New Roman" w:hAnsi="Times New Roman" w:cs="Times New Roman"/>
          <w:sz w:val="24"/>
          <w:szCs w:val="24"/>
        </w:rPr>
        <w:t xml:space="preserve"> et al., 2000). Environmental quality, Environmental impact and Environmental Assessment are the </w:t>
      </w:r>
      <w:r w:rsidRPr="00981BDC">
        <w:rPr>
          <w:rFonts w:ascii="Times New Roman" w:hAnsi="Times New Roman" w:cs="Times New Roman"/>
          <w:sz w:val="24"/>
          <w:szCs w:val="24"/>
        </w:rPr>
        <w:lastRenderedPageBreak/>
        <w:t xml:space="preserve">new terms used in conjunction with Environment Impact Assessment (EIA) to comply with the requirements of NEPA. </w:t>
      </w:r>
    </w:p>
    <w:p w14:paraId="75A80789"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b/>
          <w:bCs/>
          <w:sz w:val="24"/>
          <w:szCs w:val="24"/>
        </w:rPr>
        <w:t>Environmental Quality:</w:t>
      </w:r>
      <w:r w:rsidRPr="00981BDC">
        <w:rPr>
          <w:rFonts w:ascii="Times New Roman" w:hAnsi="Times New Roman" w:cs="Times New Roman"/>
          <w:sz w:val="24"/>
          <w:szCs w:val="24"/>
        </w:rPr>
        <w:t xml:space="preserve"> Characteristics such as air quality, water purity, noise, access to open space and visual effect of building and potential effects of these characteristics on physical and mental health. The aim of Environmental Impact Assessment is to enhance the quality of human environment as the application will assist in protecting the place (scene), noise, water quality, clean air etc. </w:t>
      </w:r>
    </w:p>
    <w:p w14:paraId="4A361525" w14:textId="4D1194E9"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b/>
          <w:sz w:val="24"/>
          <w:szCs w:val="24"/>
        </w:rPr>
        <w:t>Environmental Impact:</w:t>
      </w:r>
      <w:r w:rsidRPr="00981BDC">
        <w:rPr>
          <w:rFonts w:ascii="Times New Roman" w:hAnsi="Times New Roman" w:cs="Times New Roman"/>
          <w:sz w:val="24"/>
          <w:szCs w:val="24"/>
        </w:rPr>
        <w:t xml:space="preserve"> </w:t>
      </w:r>
      <w:r w:rsidR="00981BDC">
        <w:rPr>
          <w:rFonts w:ascii="Times New Roman" w:hAnsi="Times New Roman" w:cs="Times New Roman"/>
          <w:sz w:val="24"/>
          <w:szCs w:val="24"/>
        </w:rPr>
        <w:t>It i</w:t>
      </w:r>
      <w:r w:rsidRPr="00981BDC">
        <w:rPr>
          <w:rFonts w:ascii="Times New Roman" w:hAnsi="Times New Roman" w:cs="Times New Roman"/>
          <w:sz w:val="24"/>
          <w:szCs w:val="24"/>
        </w:rPr>
        <w:t xml:space="preserve">s the alteration in the characteristics of the environment which may be positive or negative due to some policy. Impact is harmful effects while effect is the consequence of man-induced change. </w:t>
      </w:r>
    </w:p>
    <w:p w14:paraId="17D60862" w14:textId="66F41646"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b/>
          <w:sz w:val="24"/>
          <w:szCs w:val="24"/>
        </w:rPr>
        <w:t>Environmental Assessment</w:t>
      </w:r>
      <w:r w:rsidR="00981BDC">
        <w:rPr>
          <w:rFonts w:ascii="Times New Roman" w:hAnsi="Times New Roman" w:cs="Times New Roman"/>
          <w:b/>
          <w:sz w:val="24"/>
          <w:szCs w:val="24"/>
        </w:rPr>
        <w:t xml:space="preserve">: </w:t>
      </w:r>
      <w:r w:rsidR="00981BDC" w:rsidRPr="00981BDC">
        <w:rPr>
          <w:rFonts w:ascii="Times New Roman" w:hAnsi="Times New Roman" w:cs="Times New Roman"/>
          <w:sz w:val="24"/>
          <w:szCs w:val="24"/>
        </w:rPr>
        <w:t>It</w:t>
      </w:r>
      <w:r w:rsidRPr="00981BDC">
        <w:rPr>
          <w:rFonts w:ascii="Times New Roman" w:hAnsi="Times New Roman" w:cs="Times New Roman"/>
          <w:sz w:val="24"/>
          <w:szCs w:val="24"/>
        </w:rPr>
        <w:t xml:space="preserve"> is the evaluation of the consequences of a particular action the elements or characteristics of the environment, this process is the same as Environmental Impact Assessment (EIA). But environmental Assessment is flexible in nature, project preparation, constructions, monitoring and project completion (</w:t>
      </w:r>
      <w:proofErr w:type="spellStart"/>
      <w:r w:rsidRPr="00981BDC">
        <w:rPr>
          <w:rFonts w:ascii="Times New Roman" w:hAnsi="Times New Roman" w:cs="Times New Roman"/>
          <w:sz w:val="24"/>
          <w:szCs w:val="24"/>
        </w:rPr>
        <w:t>Agwu</w:t>
      </w:r>
      <w:proofErr w:type="spellEnd"/>
      <w:r w:rsidRPr="00981BDC">
        <w:rPr>
          <w:rFonts w:ascii="Times New Roman" w:hAnsi="Times New Roman" w:cs="Times New Roman"/>
          <w:sz w:val="24"/>
          <w:szCs w:val="24"/>
        </w:rPr>
        <w:t xml:space="preserve"> et al., 2000). </w:t>
      </w:r>
    </w:p>
    <w:p w14:paraId="090C4636" w14:textId="48C33B7F" w:rsidR="00214844" w:rsidRPr="00981BDC" w:rsidRDefault="00214844"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 xml:space="preserve">2.2.2 </w:t>
      </w:r>
      <w:r w:rsidR="00981BDC" w:rsidRPr="00981BDC">
        <w:rPr>
          <w:rFonts w:ascii="Times New Roman" w:hAnsi="Times New Roman" w:cs="Times New Roman"/>
          <w:b/>
          <w:bCs/>
          <w:sz w:val="24"/>
          <w:szCs w:val="24"/>
        </w:rPr>
        <w:t xml:space="preserve">Environmental Pollution </w:t>
      </w:r>
    </w:p>
    <w:p w14:paraId="36EE3858"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There are several authors with different definitions of the word “pollution” from their area of specialization or perception. Pollution is regarded as the introduction of harmful substances or energies into the environment, leading to adverse effects on ecosystems and human health, and it encompasses various forms, including air, water, land, noise, and light pollution, all stemming from human activities or natural events, whilst pollution is distinguished from contamination by its detrimental biological consequences. However, </w:t>
      </w:r>
      <w:proofErr w:type="spellStart"/>
      <w:r w:rsidRPr="00981BDC">
        <w:rPr>
          <w:rFonts w:ascii="Times New Roman" w:hAnsi="Times New Roman" w:cs="Times New Roman"/>
          <w:sz w:val="24"/>
          <w:szCs w:val="24"/>
        </w:rPr>
        <w:t>Nathanson</w:t>
      </w:r>
      <w:proofErr w:type="spellEnd"/>
      <w:r w:rsidRPr="00981BDC">
        <w:rPr>
          <w:rFonts w:ascii="Times New Roman" w:hAnsi="Times New Roman" w:cs="Times New Roman"/>
          <w:sz w:val="24"/>
          <w:szCs w:val="24"/>
        </w:rPr>
        <w:t xml:space="preserve"> (2025) argues that pollution is the addition of any substance (solid, liquid, or gas) or any form of energy (such as heat, sound, or radioactivity) to the environment at a rate faster than it can be dispersed, diluted, decomposed, recycled, or stored in some harmless form. The major kinds of pollution, </w:t>
      </w:r>
      <w:r w:rsidRPr="00981BDC">
        <w:rPr>
          <w:rFonts w:ascii="Times New Roman" w:hAnsi="Times New Roman" w:cs="Times New Roman"/>
          <w:sz w:val="24"/>
          <w:szCs w:val="24"/>
        </w:rPr>
        <w:lastRenderedPageBreak/>
        <w:t>usually classified by environment, are air pollution, water pollution, and land pollution, and modern society is also concerned about specific types of pollutants, such as noise pollution, light pollution, and plastic pollution, because pollution of all kinds can have negative effects on the environment and wildlife and often impacts human health and well-being. In a related discussion, Russell (1974) asserts that natural phenomena causing deterioration in the quality of water, air, or soil may be similar in their effects to some of man's activities, and should be subjected to man's control, normally, as it is human-oriented activities in the biosphere. Additionally, Finley (1996) posits that pollution is the introduction of harmful materials into the environment, and these harmful materials are called pollutants, which can be natural, such as volcanic ash, or they can be created by human activity, such as trash or runoff produced by factories, and pollutants damage the quality of air, water, and land. Many things that are useful to people produce pollution; for instance, cars spew pollutants from their exhaust pipes, and burning coal to create electricity pollutes the air, and industries and homes generate garbage and sewage that can pollute the land and water. Furthermore, pesticides—chemical poisons used to kill weeds and insects—seep into waterways and harm wildlife, and all living things—from one-celled microbes to blue whales—depend on Earth's supply of air and water; consequently, when these resources are polluted, all forms of life are threatened.</w:t>
      </w:r>
    </w:p>
    <w:p w14:paraId="6BF460AE"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In a general term, </w:t>
      </w:r>
      <w:proofErr w:type="spellStart"/>
      <w:r w:rsidRPr="00981BDC">
        <w:rPr>
          <w:rFonts w:ascii="Times New Roman" w:hAnsi="Times New Roman" w:cs="Times New Roman"/>
          <w:sz w:val="24"/>
          <w:szCs w:val="24"/>
        </w:rPr>
        <w:t>Isirimah</w:t>
      </w:r>
      <w:proofErr w:type="spellEnd"/>
      <w:r w:rsidRPr="00981BDC">
        <w:rPr>
          <w:rFonts w:ascii="Times New Roman" w:hAnsi="Times New Roman" w:cs="Times New Roman"/>
          <w:sz w:val="24"/>
          <w:szCs w:val="24"/>
        </w:rPr>
        <w:t xml:space="preserve"> (2000) defined Environmental Pollution as unpalatable change in our surroundings through direct or indirect effects of changes in radiation levels, physical and chemical concentration, energy patterns and abundance of organisms. It is mostly the by-product of man’s activities and covers Air Pollution, Sound Pollution, Vibration, water pollution, Radiation, thermal, energy and mechanical related pollution. </w:t>
      </w:r>
    </w:p>
    <w:p w14:paraId="04CE56E6" w14:textId="77777777" w:rsidR="00981BDC" w:rsidRDefault="00981BDC" w:rsidP="00981BDC">
      <w:pPr>
        <w:spacing w:line="480" w:lineRule="auto"/>
        <w:jc w:val="both"/>
        <w:rPr>
          <w:rFonts w:ascii="Times New Roman" w:hAnsi="Times New Roman" w:cs="Times New Roman"/>
          <w:b/>
          <w:bCs/>
          <w:sz w:val="24"/>
          <w:szCs w:val="24"/>
        </w:rPr>
      </w:pPr>
    </w:p>
    <w:p w14:paraId="7AE86E46" w14:textId="77777777" w:rsidR="00981BDC" w:rsidRDefault="00981BDC" w:rsidP="00981BDC">
      <w:pPr>
        <w:spacing w:line="480" w:lineRule="auto"/>
        <w:jc w:val="both"/>
        <w:rPr>
          <w:rFonts w:ascii="Times New Roman" w:hAnsi="Times New Roman" w:cs="Times New Roman"/>
          <w:b/>
          <w:bCs/>
          <w:sz w:val="24"/>
          <w:szCs w:val="24"/>
        </w:rPr>
      </w:pPr>
    </w:p>
    <w:p w14:paraId="192DF5D0" w14:textId="77777777" w:rsidR="00214844" w:rsidRPr="00981BDC" w:rsidRDefault="00214844"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lastRenderedPageBreak/>
        <w:t>2.2.3 Types of Pollution</w:t>
      </w:r>
    </w:p>
    <w:p w14:paraId="133BF71F"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Numerous factors contribute to pollution in any given environment, and it is essential to identify and examine these factors. Accordingly, Muhammad and Sami (2013) concur that the environment, in its broadest sense, encompasses everything external to human beings. They highlight four types of pollution that significantly impact human health, primarily stemming from environmental pollution. Environmental pollution refers to the degradation of the environment due to the release of substances from various processes, which disrupts the natural balance and desired levels of natural resources. This leads to various forms of pollution, including: air pollution, water pollution, land pollution, thermal pollution, </w:t>
      </w:r>
      <w:proofErr w:type="gramStart"/>
      <w:r w:rsidRPr="00981BDC">
        <w:rPr>
          <w:rFonts w:ascii="Times New Roman" w:hAnsi="Times New Roman" w:cs="Times New Roman"/>
          <w:sz w:val="24"/>
          <w:szCs w:val="24"/>
        </w:rPr>
        <w:t>noise</w:t>
      </w:r>
      <w:proofErr w:type="gramEnd"/>
      <w:r w:rsidRPr="00981BDC">
        <w:rPr>
          <w:rFonts w:ascii="Times New Roman" w:hAnsi="Times New Roman" w:cs="Times New Roman"/>
          <w:sz w:val="24"/>
          <w:szCs w:val="24"/>
        </w:rPr>
        <w:t xml:space="preserve"> pollution.</w:t>
      </w:r>
    </w:p>
    <w:p w14:paraId="7E840978" w14:textId="77777777" w:rsidR="00214844" w:rsidRPr="00981BDC" w:rsidRDefault="00214844"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 xml:space="preserve">2.2.4 Air Pollution </w:t>
      </w:r>
    </w:p>
    <w:p w14:paraId="2A6C3D0D"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Air pollution is the introduction of chemicals, particulate matter, or biological materials that cause harm to the environment and human health. Rapid industrialization, urbanization, and mechanized transport are introducing new and disturbing pollutants in urban Centre’s. In large cities, the air quality is compromised due to the presence of various factories, chemical mills, and machines, which exacerbate environmental problems. The impact of atomic radiation and fallout on the Earth's ecosystems is well-documented. Indoor air pollution and urban air quality are considered two of the world's most pressing pollution concerns.</w:t>
      </w:r>
    </w:p>
    <w:p w14:paraId="156EEA53"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There are five primary classes of air pollutants: carbon monoxide, hydrocarbons, nitrogen oxides, </w:t>
      </w:r>
      <w:proofErr w:type="spellStart"/>
      <w:r w:rsidRPr="00981BDC">
        <w:rPr>
          <w:rFonts w:ascii="Times New Roman" w:hAnsi="Times New Roman" w:cs="Times New Roman"/>
          <w:sz w:val="24"/>
          <w:szCs w:val="24"/>
        </w:rPr>
        <w:t>Sulphur</w:t>
      </w:r>
      <w:proofErr w:type="spellEnd"/>
      <w:r w:rsidRPr="00981BDC">
        <w:rPr>
          <w:rFonts w:ascii="Times New Roman" w:hAnsi="Times New Roman" w:cs="Times New Roman"/>
          <w:sz w:val="24"/>
          <w:szCs w:val="24"/>
        </w:rPr>
        <w:t xml:space="preserve"> oxides, and particulate matter. When pollutant concentrations become elevated, many individuals experience acute respiratory infections, allergies, and other health issues. Vehicular emissions and industrial smoke contribute to widespread respiratory diseases and discomfort, leading to breathing difficulties and, in some cases, fatalities. Air pollution is linked to the incidence of bronchitis, emphysema, and other respiratory ailments.</w:t>
      </w:r>
    </w:p>
    <w:p w14:paraId="5B203A62"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lastRenderedPageBreak/>
        <w:t>Polluted air adversely affects human health, animal well-being, plant life, and soil quality, while also damaging buildings and infrastructure. Sources of air pollution include:</w:t>
      </w:r>
    </w:p>
    <w:p w14:paraId="7E6C9F55" w14:textId="4D9CAB89" w:rsidR="00214844" w:rsidRPr="00981BDC" w:rsidRDefault="00214844" w:rsidP="00981BDC">
      <w:pPr>
        <w:pStyle w:val="ListParagraph"/>
        <w:numPr>
          <w:ilvl w:val="0"/>
          <w:numId w:val="4"/>
        </w:num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Dust: Natural sources, such as vast areas of land with little or no vegetation, generate dust particles.</w:t>
      </w:r>
    </w:p>
    <w:p w14:paraId="28298900" w14:textId="1522C639" w:rsidR="00214844" w:rsidRPr="00981BDC" w:rsidRDefault="00214844" w:rsidP="00981BDC">
      <w:pPr>
        <w:pStyle w:val="ListParagraph"/>
        <w:numPr>
          <w:ilvl w:val="0"/>
          <w:numId w:val="4"/>
        </w:numPr>
        <w:spacing w:line="480" w:lineRule="auto"/>
        <w:jc w:val="both"/>
        <w:rPr>
          <w:rFonts w:ascii="Times New Roman" w:hAnsi="Times New Roman" w:cs="Times New Roman"/>
          <w:sz w:val="24"/>
          <w:szCs w:val="24"/>
        </w:rPr>
      </w:pPr>
      <w:proofErr w:type="spellStart"/>
      <w:r w:rsidRPr="00981BDC">
        <w:rPr>
          <w:rFonts w:ascii="Times New Roman" w:hAnsi="Times New Roman" w:cs="Times New Roman"/>
          <w:sz w:val="24"/>
          <w:szCs w:val="24"/>
        </w:rPr>
        <w:t>Globalisation</w:t>
      </w:r>
      <w:proofErr w:type="spellEnd"/>
      <w:r w:rsidRPr="00981BDC">
        <w:rPr>
          <w:rFonts w:ascii="Times New Roman" w:hAnsi="Times New Roman" w:cs="Times New Roman"/>
          <w:sz w:val="24"/>
          <w:szCs w:val="24"/>
        </w:rPr>
        <w:t>: This phenomenon has facilitated air pollution, as industries often take advantage of lax environmental regulations in certain regions.</w:t>
      </w:r>
    </w:p>
    <w:p w14:paraId="5C79880F" w14:textId="5F982DC1" w:rsidR="00214844" w:rsidRPr="00981BDC" w:rsidRDefault="00214844" w:rsidP="00981BDC">
      <w:pPr>
        <w:pStyle w:val="ListParagraph"/>
        <w:numPr>
          <w:ilvl w:val="0"/>
          <w:numId w:val="4"/>
        </w:num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Natural Sources: These include radon gas, which is a </w:t>
      </w:r>
      <w:proofErr w:type="spellStart"/>
      <w:r w:rsidRPr="00981BDC">
        <w:rPr>
          <w:rFonts w:ascii="Times New Roman" w:hAnsi="Times New Roman" w:cs="Times New Roman"/>
          <w:sz w:val="24"/>
          <w:szCs w:val="24"/>
        </w:rPr>
        <w:t>colourless</w:t>
      </w:r>
      <w:proofErr w:type="spellEnd"/>
      <w:r w:rsidRPr="00981BDC">
        <w:rPr>
          <w:rFonts w:ascii="Times New Roman" w:hAnsi="Times New Roman" w:cs="Times New Roman"/>
          <w:sz w:val="24"/>
          <w:szCs w:val="24"/>
        </w:rPr>
        <w:t xml:space="preserve">, </w:t>
      </w:r>
      <w:proofErr w:type="spellStart"/>
      <w:r w:rsidRPr="00981BDC">
        <w:rPr>
          <w:rFonts w:ascii="Times New Roman" w:hAnsi="Times New Roman" w:cs="Times New Roman"/>
          <w:sz w:val="24"/>
          <w:szCs w:val="24"/>
        </w:rPr>
        <w:t>odourless</w:t>
      </w:r>
      <w:proofErr w:type="spellEnd"/>
      <w:r w:rsidRPr="00981BDC">
        <w:rPr>
          <w:rFonts w:ascii="Times New Roman" w:hAnsi="Times New Roman" w:cs="Times New Roman"/>
          <w:sz w:val="24"/>
          <w:szCs w:val="24"/>
        </w:rPr>
        <w:t>, naturally occurring radioactive noble gas formed from the decay of radium.</w:t>
      </w:r>
    </w:p>
    <w:p w14:paraId="3D659718" w14:textId="0A3C1BB1" w:rsidR="00214844" w:rsidRPr="00981BDC" w:rsidRDefault="00214844" w:rsidP="00981BDC">
      <w:pPr>
        <w:pStyle w:val="ListParagraph"/>
        <w:numPr>
          <w:ilvl w:val="0"/>
          <w:numId w:val="4"/>
        </w:num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Smoke and Carbon Monoxide: These pollutants are produced by human activities, such as industrial processes and everyday life.</w:t>
      </w:r>
    </w:p>
    <w:p w14:paraId="7D623FEB" w14:textId="49C9E79B" w:rsidR="00214844" w:rsidRPr="00981BDC" w:rsidRDefault="00214844" w:rsidP="00981BDC">
      <w:pPr>
        <w:pStyle w:val="ListParagraph"/>
        <w:numPr>
          <w:ilvl w:val="0"/>
          <w:numId w:val="4"/>
        </w:num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Human Sources: Population growth leads to increased demand for food and goods, resulting in expanded production and use of natural resources, which contributes to higher levels of atmospheric pollution. According to Muhammad and Sami (2013), these factors contribute to air pollution, which has severe consequences for human existence. </w:t>
      </w:r>
    </w:p>
    <w:p w14:paraId="3D3B1029"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In a concise form, air pollution is the pollution associated with the distortion of the gases in the earth atmosphere which are </w:t>
      </w:r>
      <w:proofErr w:type="spellStart"/>
      <w:r w:rsidRPr="00981BDC">
        <w:rPr>
          <w:rFonts w:ascii="Times New Roman" w:hAnsi="Times New Roman" w:cs="Times New Roman"/>
          <w:sz w:val="24"/>
          <w:szCs w:val="24"/>
        </w:rPr>
        <w:t>unfavourable</w:t>
      </w:r>
      <w:proofErr w:type="spellEnd"/>
      <w:r w:rsidRPr="00981BDC">
        <w:rPr>
          <w:rFonts w:ascii="Times New Roman" w:hAnsi="Times New Roman" w:cs="Times New Roman"/>
          <w:sz w:val="24"/>
          <w:szCs w:val="24"/>
        </w:rPr>
        <w:t xml:space="preserve"> to living things through the activities of mining, gas flaring, weathering processes, industrial and chemical discharges, bush burning, fish smoking etc. The expected elements or pollutants are </w:t>
      </w:r>
      <w:proofErr w:type="spellStart"/>
      <w:r w:rsidRPr="00981BDC">
        <w:rPr>
          <w:rFonts w:ascii="Times New Roman" w:hAnsi="Times New Roman" w:cs="Times New Roman"/>
          <w:sz w:val="24"/>
          <w:szCs w:val="24"/>
        </w:rPr>
        <w:t>SO</w:t>
      </w:r>
      <w:r w:rsidRPr="00981BDC">
        <w:rPr>
          <w:rFonts w:ascii="Times New Roman" w:hAnsi="Times New Roman" w:cs="Times New Roman"/>
          <w:sz w:val="24"/>
          <w:szCs w:val="24"/>
          <w:vertAlign w:val="subscript"/>
        </w:rPr>
        <w:t>x</w:t>
      </w:r>
      <w:proofErr w:type="spellEnd"/>
      <w:r w:rsidRPr="00981BDC">
        <w:rPr>
          <w:rFonts w:ascii="Times New Roman" w:hAnsi="Times New Roman" w:cs="Times New Roman"/>
          <w:sz w:val="24"/>
          <w:szCs w:val="24"/>
        </w:rPr>
        <w:t xml:space="preserve">, </w:t>
      </w:r>
      <w:proofErr w:type="spellStart"/>
      <w:r w:rsidRPr="00981BDC">
        <w:rPr>
          <w:rFonts w:ascii="Times New Roman" w:hAnsi="Times New Roman" w:cs="Times New Roman"/>
          <w:sz w:val="24"/>
          <w:szCs w:val="24"/>
        </w:rPr>
        <w:t>NO</w:t>
      </w:r>
      <w:r w:rsidRPr="00981BDC">
        <w:rPr>
          <w:rFonts w:ascii="Times New Roman" w:hAnsi="Times New Roman" w:cs="Times New Roman"/>
          <w:sz w:val="24"/>
          <w:szCs w:val="24"/>
          <w:vertAlign w:val="subscript"/>
        </w:rPr>
        <w:t>x</w:t>
      </w:r>
      <w:proofErr w:type="spellEnd"/>
      <w:r w:rsidRPr="00981BDC">
        <w:rPr>
          <w:rFonts w:ascii="Times New Roman" w:hAnsi="Times New Roman" w:cs="Times New Roman"/>
          <w:sz w:val="24"/>
          <w:szCs w:val="24"/>
        </w:rPr>
        <w:t>, CO, O</w:t>
      </w:r>
      <w:r w:rsidRPr="00981BDC">
        <w:rPr>
          <w:rFonts w:ascii="Times New Roman" w:hAnsi="Times New Roman" w:cs="Times New Roman"/>
          <w:sz w:val="24"/>
          <w:szCs w:val="24"/>
          <w:vertAlign w:val="subscript"/>
        </w:rPr>
        <w:t>3</w:t>
      </w:r>
      <w:r w:rsidRPr="00981BDC">
        <w:rPr>
          <w:rFonts w:ascii="Times New Roman" w:hAnsi="Times New Roman" w:cs="Times New Roman"/>
          <w:sz w:val="24"/>
          <w:szCs w:val="24"/>
        </w:rPr>
        <w:t>, CO</w:t>
      </w:r>
      <w:r w:rsidRPr="00981BDC">
        <w:rPr>
          <w:rFonts w:ascii="Times New Roman" w:hAnsi="Times New Roman" w:cs="Times New Roman"/>
          <w:sz w:val="24"/>
          <w:szCs w:val="24"/>
          <w:vertAlign w:val="subscript"/>
        </w:rPr>
        <w:t>2</w:t>
      </w:r>
      <w:r w:rsidRPr="00981BDC">
        <w:rPr>
          <w:rFonts w:ascii="Times New Roman" w:hAnsi="Times New Roman" w:cs="Times New Roman"/>
          <w:sz w:val="24"/>
          <w:szCs w:val="24"/>
        </w:rPr>
        <w:t xml:space="preserve">, </w:t>
      </w:r>
      <w:proofErr w:type="spellStart"/>
      <w:r w:rsidRPr="00981BDC">
        <w:rPr>
          <w:rFonts w:ascii="Times New Roman" w:hAnsi="Times New Roman" w:cs="Times New Roman"/>
          <w:sz w:val="24"/>
          <w:szCs w:val="24"/>
        </w:rPr>
        <w:t>Pb</w:t>
      </w:r>
      <w:proofErr w:type="spellEnd"/>
      <w:r w:rsidRPr="00981BDC">
        <w:rPr>
          <w:rFonts w:ascii="Times New Roman" w:hAnsi="Times New Roman" w:cs="Times New Roman"/>
          <w:sz w:val="24"/>
          <w:szCs w:val="24"/>
        </w:rPr>
        <w:t xml:space="preserve">, and suspended particulate matter. Poor, visibility, acid rain, Heat, respiratory trachea infections are some of the impact of air pollutants. </w:t>
      </w:r>
    </w:p>
    <w:p w14:paraId="127BF017" w14:textId="77777777" w:rsidR="00981BDC" w:rsidRDefault="00214844"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Noise Pollution</w:t>
      </w:r>
    </w:p>
    <w:p w14:paraId="1DE7BD0E" w14:textId="37B64E6A"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Noise pollution as an integral of air pollution, is a significant environmental concern, and its effects on human health and </w:t>
      </w:r>
      <w:proofErr w:type="spellStart"/>
      <w:r w:rsidRPr="00981BDC">
        <w:rPr>
          <w:rFonts w:ascii="Times New Roman" w:hAnsi="Times New Roman" w:cs="Times New Roman"/>
          <w:sz w:val="24"/>
          <w:szCs w:val="24"/>
        </w:rPr>
        <w:t>behaviour</w:t>
      </w:r>
      <w:proofErr w:type="spellEnd"/>
      <w:r w:rsidRPr="00981BDC">
        <w:rPr>
          <w:rFonts w:ascii="Times New Roman" w:hAnsi="Times New Roman" w:cs="Times New Roman"/>
          <w:sz w:val="24"/>
          <w:szCs w:val="24"/>
        </w:rPr>
        <w:t xml:space="preserve"> are multifaceted. According to Muhammad and Sami </w:t>
      </w:r>
      <w:r w:rsidRPr="00981BDC">
        <w:rPr>
          <w:rFonts w:ascii="Times New Roman" w:hAnsi="Times New Roman" w:cs="Times New Roman"/>
          <w:sz w:val="24"/>
          <w:szCs w:val="24"/>
        </w:rPr>
        <w:lastRenderedPageBreak/>
        <w:t>(2013), citing The Encyclopedia (2008) and Matheson (2003), noise pollution can have various adverse effects.</w:t>
      </w:r>
    </w:p>
    <w:p w14:paraId="1DFAC597" w14:textId="77777777" w:rsid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b/>
          <w:bCs/>
          <w:sz w:val="24"/>
          <w:szCs w:val="24"/>
        </w:rPr>
        <w:t>Measurement of Noise</w:t>
      </w:r>
    </w:p>
    <w:p w14:paraId="5E4C727D" w14:textId="387AE602"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Noise intensity is measured in decibel units, with the decibel scale being logarithmic. Each 10-decibel increase represents a tenfold increase in noise intensity, and human perception of loudness conforms to a logarithmic scale. For instance, a 10-decibel increase is perceived as roughly a doubling of loudness.</w:t>
      </w:r>
    </w:p>
    <w:p w14:paraId="5E77BD04" w14:textId="77777777" w:rsidR="00981BDC" w:rsidRDefault="00214844"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Effects of Noise Pollution</w:t>
      </w:r>
    </w:p>
    <w:p w14:paraId="35D10C4A" w14:textId="3F0C3EF0"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Noise pollution can interfere with complex task performance, modify social </w:t>
      </w:r>
      <w:proofErr w:type="spellStart"/>
      <w:r w:rsidRPr="00981BDC">
        <w:rPr>
          <w:rFonts w:ascii="Times New Roman" w:hAnsi="Times New Roman" w:cs="Times New Roman"/>
          <w:sz w:val="24"/>
          <w:szCs w:val="24"/>
        </w:rPr>
        <w:t>behaviour</w:t>
      </w:r>
      <w:proofErr w:type="spellEnd"/>
      <w:r w:rsidRPr="00981BDC">
        <w:rPr>
          <w:rFonts w:ascii="Times New Roman" w:hAnsi="Times New Roman" w:cs="Times New Roman"/>
          <w:sz w:val="24"/>
          <w:szCs w:val="24"/>
        </w:rPr>
        <w:t xml:space="preserve">, and cause annoyance. Furthermore, exposure to noise can have various health effects, including: Impaired reading comprehension and long-term memory impairment, raised blood pressure, </w:t>
      </w:r>
      <w:r w:rsidR="00981BDC" w:rsidRPr="00981BDC">
        <w:rPr>
          <w:rFonts w:ascii="Times New Roman" w:hAnsi="Times New Roman" w:cs="Times New Roman"/>
          <w:sz w:val="24"/>
          <w:szCs w:val="24"/>
        </w:rPr>
        <w:t>increased</w:t>
      </w:r>
      <w:r w:rsidRPr="00981BDC">
        <w:rPr>
          <w:rFonts w:ascii="Times New Roman" w:hAnsi="Times New Roman" w:cs="Times New Roman"/>
          <w:sz w:val="24"/>
          <w:szCs w:val="24"/>
        </w:rPr>
        <w:t xml:space="preserve"> catecholamine secretion, Hypertension, Psychological symptoms.</w:t>
      </w:r>
    </w:p>
    <w:p w14:paraId="612BA1F0" w14:textId="77777777" w:rsid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b/>
          <w:bCs/>
          <w:sz w:val="24"/>
          <w:szCs w:val="24"/>
        </w:rPr>
        <w:t>Community and Industrial Studies</w:t>
      </w:r>
    </w:p>
    <w:p w14:paraId="2FD1356C" w14:textId="05A5CB11"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Community studies have shown that noise exposure is related to </w:t>
      </w:r>
      <w:r w:rsidR="00981BDC" w:rsidRPr="00981BDC">
        <w:rPr>
          <w:rFonts w:ascii="Times New Roman" w:hAnsi="Times New Roman" w:cs="Times New Roman"/>
          <w:sz w:val="24"/>
          <w:szCs w:val="24"/>
        </w:rPr>
        <w:t>raise</w:t>
      </w:r>
      <w:r w:rsidRPr="00981BDC">
        <w:rPr>
          <w:rFonts w:ascii="Times New Roman" w:hAnsi="Times New Roman" w:cs="Times New Roman"/>
          <w:sz w:val="24"/>
          <w:szCs w:val="24"/>
        </w:rPr>
        <w:t xml:space="preserve"> catecholamine secretion, and in children, chronic aircraft noise exposure has been associated with hypertension. However, further research is needed to examine coping strategies and the possible health consequences of adaptation to noise. In industrial settings, studies have found weak relationships between noise and cardiovascular disease. Nevertheless, aircraft and road traffic noise exposure are associated with increased stress and annoyance.</w:t>
      </w:r>
    </w:p>
    <w:p w14:paraId="07FB2F1A" w14:textId="77777777" w:rsidR="00214844" w:rsidRPr="00981BDC" w:rsidRDefault="00214844"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 xml:space="preserve">2.2.5 Water Pollution </w:t>
      </w:r>
    </w:p>
    <w:p w14:paraId="4A4ABB22"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Water pollution is the degradation of the water in rivers and lakes by natural and artificial activities. These activities include earthquake, exploration and seismic, industrial effluent discharge, impacts of </w:t>
      </w:r>
      <w:proofErr w:type="spellStart"/>
      <w:r w:rsidRPr="00981BDC">
        <w:rPr>
          <w:rFonts w:ascii="Times New Roman" w:hAnsi="Times New Roman" w:cs="Times New Roman"/>
          <w:sz w:val="24"/>
          <w:szCs w:val="24"/>
        </w:rPr>
        <w:t>leachets</w:t>
      </w:r>
      <w:proofErr w:type="spellEnd"/>
      <w:r w:rsidRPr="00981BDC">
        <w:rPr>
          <w:rFonts w:ascii="Times New Roman" w:hAnsi="Times New Roman" w:cs="Times New Roman"/>
          <w:sz w:val="24"/>
          <w:szCs w:val="24"/>
        </w:rPr>
        <w:t xml:space="preserve"> from waste dump sites, mining and dredging, flooding. Electrical </w:t>
      </w:r>
      <w:r w:rsidRPr="00981BDC">
        <w:rPr>
          <w:rFonts w:ascii="Times New Roman" w:hAnsi="Times New Roman" w:cs="Times New Roman"/>
          <w:sz w:val="24"/>
          <w:szCs w:val="24"/>
        </w:rPr>
        <w:lastRenderedPageBreak/>
        <w:t>discharge, such as solar radiation and thunder storms increases disintegration, and degradation due to ionization and weathering processes (</w:t>
      </w:r>
      <w:proofErr w:type="spellStart"/>
      <w:r w:rsidRPr="00981BDC">
        <w:rPr>
          <w:rFonts w:ascii="Times New Roman" w:hAnsi="Times New Roman" w:cs="Times New Roman"/>
          <w:sz w:val="24"/>
          <w:szCs w:val="24"/>
        </w:rPr>
        <w:t>Owate</w:t>
      </w:r>
      <w:proofErr w:type="spellEnd"/>
      <w:r w:rsidRPr="00981BDC">
        <w:rPr>
          <w:rFonts w:ascii="Times New Roman" w:hAnsi="Times New Roman" w:cs="Times New Roman"/>
          <w:sz w:val="24"/>
          <w:szCs w:val="24"/>
        </w:rPr>
        <w:t xml:space="preserve"> et al., 2005).  Water pollution has numerous adverse effects on human health and the environment. The impact of water pollution can be seen in various forms, including:</w:t>
      </w:r>
    </w:p>
    <w:p w14:paraId="2FF9D428"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Waterborne Diseases: Polluted drinking water can cause a range of waterborne diseases, including: Respiratory infections, Hepatitis, encephalitis, gastroenteritis, diarrhea, vomiting, and stomach aches, Hookworm, Giardiasis, </w:t>
      </w:r>
      <w:proofErr w:type="spellStart"/>
      <w:r w:rsidRPr="00981BDC">
        <w:rPr>
          <w:rFonts w:ascii="Times New Roman" w:hAnsi="Times New Roman" w:cs="Times New Roman"/>
          <w:sz w:val="24"/>
          <w:szCs w:val="24"/>
        </w:rPr>
        <w:t>Ascariasis</w:t>
      </w:r>
      <w:proofErr w:type="spellEnd"/>
      <w:r w:rsidRPr="00981BDC">
        <w:rPr>
          <w:rFonts w:ascii="Times New Roman" w:hAnsi="Times New Roman" w:cs="Times New Roman"/>
          <w:sz w:val="24"/>
          <w:szCs w:val="24"/>
        </w:rPr>
        <w:t xml:space="preserve">, Typhoid, </w:t>
      </w:r>
      <w:proofErr w:type="spellStart"/>
      <w:proofErr w:type="gramStart"/>
      <w:r w:rsidRPr="00981BDC">
        <w:rPr>
          <w:rFonts w:ascii="Times New Roman" w:hAnsi="Times New Roman" w:cs="Times New Roman"/>
          <w:sz w:val="24"/>
          <w:szCs w:val="24"/>
        </w:rPr>
        <w:t>Amoebiasis</w:t>
      </w:r>
      <w:proofErr w:type="spellEnd"/>
      <w:proofErr w:type="gramEnd"/>
      <w:r w:rsidRPr="00981BDC">
        <w:rPr>
          <w:rFonts w:ascii="Times New Roman" w:hAnsi="Times New Roman" w:cs="Times New Roman"/>
          <w:sz w:val="24"/>
          <w:szCs w:val="24"/>
        </w:rPr>
        <w:t>.</w:t>
      </w:r>
    </w:p>
    <w:p w14:paraId="1E4CBCFA"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Also, Exposure to water pollutants can lead to various health problems, including: Cancer - prostate cancer and non-Hodgkin's lymphoma, Damage to the nervous system, Damage to DNA, Liver and kidney damage, Hormonal problems that can disrupt reproductive and developmental processes. </w:t>
      </w:r>
    </w:p>
    <w:p w14:paraId="00FA9060"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Environmental Effects: Water pollution can also have significant environmental impacts, including: Poisonous drinking water, Poisonous food animals due to bioaccumulation of toxins, Unbalanced River and lake ecosystems, Deforestation from acid rain, Loss of biodiversity. According to Muhammad and Sami (2013), the effects of water pollution are specific to the various contaminants present in the water. Apart from Air and water pollution there are other types of pollution such as land pollution.</w:t>
      </w:r>
    </w:p>
    <w:p w14:paraId="27816647" w14:textId="77777777" w:rsidR="00214844" w:rsidRPr="00981BDC" w:rsidRDefault="00214844"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2.2.6 Land Pollution</w:t>
      </w:r>
    </w:p>
    <w:p w14:paraId="2A3D7C80"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Land pollution otherwise known as soil contamination or soil pollution is a part of land degradation caused by the presence of xenobiotic chemicals or other changes in the natural soil environment. </w:t>
      </w:r>
    </w:p>
    <w:p w14:paraId="13DDFD27"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Land pollution is a result of dumping garbage, waste, and other toxins making the land contaminated or polluted. The source of land pollution comes from the human element such as industrial and agricultural waste, littering, waste that is washed ashore from boats, oil rigs, and </w:t>
      </w:r>
      <w:r w:rsidRPr="00981BDC">
        <w:rPr>
          <w:rFonts w:ascii="Times New Roman" w:hAnsi="Times New Roman" w:cs="Times New Roman"/>
          <w:sz w:val="24"/>
          <w:szCs w:val="24"/>
        </w:rPr>
        <w:lastRenderedPageBreak/>
        <w:t xml:space="preserve">sewage outlets. The most common chemicals are petroleum hydrocarbons, </w:t>
      </w:r>
      <w:proofErr w:type="spellStart"/>
      <w:r w:rsidRPr="00981BDC">
        <w:rPr>
          <w:rFonts w:ascii="Times New Roman" w:hAnsi="Times New Roman" w:cs="Times New Roman"/>
          <w:sz w:val="24"/>
          <w:szCs w:val="24"/>
        </w:rPr>
        <w:t>polynuclear</w:t>
      </w:r>
      <w:proofErr w:type="spellEnd"/>
      <w:r w:rsidRPr="00981BDC">
        <w:rPr>
          <w:rFonts w:ascii="Times New Roman" w:hAnsi="Times New Roman" w:cs="Times New Roman"/>
          <w:sz w:val="24"/>
          <w:szCs w:val="24"/>
        </w:rPr>
        <w:t xml:space="preserve"> aromatic hydrocarbons (naphthalene) solvents, pesticides, lead and other heavy metals. The intensity of chemical substance and the degree of industrialization determine the level of contamination. The concern over soil contamination stems primarily from health risks, direct contact with polluted soil, </w:t>
      </w:r>
      <w:proofErr w:type="spellStart"/>
      <w:r w:rsidRPr="00981BDC">
        <w:rPr>
          <w:rFonts w:ascii="Times New Roman" w:hAnsi="Times New Roman" w:cs="Times New Roman"/>
          <w:sz w:val="24"/>
          <w:szCs w:val="24"/>
        </w:rPr>
        <w:t>vapour</w:t>
      </w:r>
      <w:proofErr w:type="spellEnd"/>
      <w:r w:rsidRPr="00981BDC">
        <w:rPr>
          <w:rFonts w:ascii="Times New Roman" w:hAnsi="Times New Roman" w:cs="Times New Roman"/>
          <w:sz w:val="24"/>
          <w:szCs w:val="24"/>
        </w:rPr>
        <w:t xml:space="preserve"> from contaminants and contamination of water supplies within the soil surface and underlying the soil (underground water) (wikipedia.org). </w:t>
      </w:r>
    </w:p>
    <w:p w14:paraId="4645774E"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Land pollution can have severe and far-reaching effects, highlighting the need for proper waste management and environmental protection. </w:t>
      </w:r>
      <w:proofErr w:type="spellStart"/>
      <w:r w:rsidRPr="00981BDC">
        <w:rPr>
          <w:rFonts w:ascii="Times New Roman" w:hAnsi="Times New Roman" w:cs="Times New Roman"/>
          <w:sz w:val="24"/>
          <w:szCs w:val="24"/>
        </w:rPr>
        <w:t>McLelland</w:t>
      </w:r>
      <w:proofErr w:type="spellEnd"/>
      <w:r w:rsidRPr="00981BDC">
        <w:rPr>
          <w:rFonts w:ascii="Times New Roman" w:hAnsi="Times New Roman" w:cs="Times New Roman"/>
          <w:sz w:val="24"/>
          <w:szCs w:val="24"/>
        </w:rPr>
        <w:t xml:space="preserve"> and Encyclopedia in Muhammad, Muhammad, and Sami (2013) posit that the introduction of toxic substances, such as lead and mercury, into the environment can have severe consequences for human health and the ecosystem. According to Muhammad and Sami (2013), the effects of land pollution can be severe and far-reaching, highlighting the need for proper waste management and environmental protection.</w:t>
      </w:r>
    </w:p>
    <w:p w14:paraId="71FEBB05" w14:textId="77777777"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Land pollution poses significant risks to human health and the environment, with the introduction of toxic substances, such as lead and mercury, into the soil having severe consequences. The health effects of land pollution are multifaceted, and lead contamination in soil is particularly hazardous for young children, causing developmental damage to the brain and increasing the risk of cancers, including leukemia. Moreover, mercury exposure can lead to kidney damage, while </w:t>
      </w:r>
      <w:proofErr w:type="spellStart"/>
      <w:r w:rsidRPr="00981BDC">
        <w:rPr>
          <w:rFonts w:ascii="Times New Roman" w:hAnsi="Times New Roman" w:cs="Times New Roman"/>
          <w:sz w:val="24"/>
          <w:szCs w:val="24"/>
        </w:rPr>
        <w:t>cyclodienes</w:t>
      </w:r>
      <w:proofErr w:type="spellEnd"/>
      <w:r w:rsidRPr="00981BDC">
        <w:rPr>
          <w:rFonts w:ascii="Times New Roman" w:hAnsi="Times New Roman" w:cs="Times New Roman"/>
          <w:sz w:val="24"/>
          <w:szCs w:val="24"/>
        </w:rPr>
        <w:t xml:space="preserve"> can cause liver toxicity.</w:t>
      </w:r>
    </w:p>
    <w:p w14:paraId="04419510" w14:textId="5CD21534" w:rsidR="00214844" w:rsidRPr="00981BDC" w:rsidRDefault="0021484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Furthermore, soil pollution can result in a range of health problems, including: Neuromuscular blockage, Depression of the central nervous system, Headaches, Nausea, Fatigue, Eye irritation, Skin rash. In addition to human health effects, land pollution can also impact animals that live off the land, such as cows and goats. If these animals ingest plants contaminated with toxic chemicals, they can pass on diseases to animals higher up the food chain, including </w:t>
      </w:r>
      <w:r w:rsidRPr="00981BDC">
        <w:rPr>
          <w:rFonts w:ascii="Times New Roman" w:hAnsi="Times New Roman" w:cs="Times New Roman"/>
          <w:sz w:val="24"/>
          <w:szCs w:val="24"/>
        </w:rPr>
        <w:lastRenderedPageBreak/>
        <w:t>humans. The effects of land pollution underscore the importance of responsible waste management and environmental protection practices to mitigate these risks and ensure a healthier environment for both humans and animals</w:t>
      </w:r>
      <w:r w:rsidR="009C530E" w:rsidRPr="00981BDC">
        <w:rPr>
          <w:rFonts w:ascii="Times New Roman" w:hAnsi="Times New Roman" w:cs="Times New Roman"/>
          <w:sz w:val="24"/>
          <w:szCs w:val="24"/>
        </w:rPr>
        <w:t>.</w:t>
      </w:r>
    </w:p>
    <w:p w14:paraId="63003CD6"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2.3</w:t>
      </w:r>
      <w:r w:rsidRPr="00981BDC">
        <w:rPr>
          <w:rFonts w:ascii="Times New Roman" w:eastAsia="Arial" w:hAnsi="Times New Roman" w:cs="Times New Roman"/>
          <w:b/>
          <w:color w:val="000000"/>
          <w:sz w:val="24"/>
          <w:szCs w:val="24"/>
        </w:rPr>
        <w:t xml:space="preserve"> </w:t>
      </w:r>
      <w:r w:rsidRPr="00981BDC">
        <w:rPr>
          <w:rFonts w:ascii="Times New Roman" w:eastAsia="Times New Roman" w:hAnsi="Times New Roman" w:cs="Times New Roman"/>
          <w:b/>
          <w:color w:val="000000"/>
          <w:sz w:val="24"/>
          <w:szCs w:val="24"/>
        </w:rPr>
        <w:t xml:space="preserve">Noise Pollution and Its Effects </w:t>
      </w:r>
    </w:p>
    <w:p w14:paraId="509B0342"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Noise pollution, characterized by excessive and disruptive sound emissions, has become a pervasive environmental stressor with a range of adverse effects on human health and well-being (Gupta et al., 2017). The World Health Organization (WHO) recognizes noise pollution as a significant public health concern, highlighting its potential to induce a variety of physiological and psychological impacts (WHO, 2018). </w:t>
      </w:r>
    </w:p>
    <w:p w14:paraId="65D8D5F0"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Prolonged exposure to high noise levels has been linked to sleep disturbances, increased stress levels, and elevated risk of cardiovascular diseases (</w:t>
      </w:r>
      <w:proofErr w:type="spellStart"/>
      <w:r w:rsidRPr="00981BDC">
        <w:rPr>
          <w:rFonts w:ascii="Times New Roman" w:eastAsia="Times New Roman" w:hAnsi="Times New Roman" w:cs="Times New Roman"/>
          <w:color w:val="000000"/>
          <w:sz w:val="24"/>
          <w:szCs w:val="24"/>
        </w:rPr>
        <w:t>Basner</w:t>
      </w:r>
      <w:proofErr w:type="spellEnd"/>
      <w:r w:rsidRPr="00981BDC">
        <w:rPr>
          <w:rFonts w:ascii="Times New Roman" w:eastAsia="Times New Roman" w:hAnsi="Times New Roman" w:cs="Times New Roman"/>
          <w:color w:val="000000"/>
          <w:sz w:val="24"/>
          <w:szCs w:val="24"/>
        </w:rPr>
        <w:t xml:space="preserve"> et al., 2014; </w:t>
      </w:r>
      <w:proofErr w:type="spellStart"/>
      <w:r w:rsidRPr="00981BDC">
        <w:rPr>
          <w:rFonts w:ascii="Times New Roman" w:eastAsia="Times New Roman" w:hAnsi="Times New Roman" w:cs="Times New Roman"/>
          <w:color w:val="000000"/>
          <w:sz w:val="24"/>
          <w:szCs w:val="24"/>
        </w:rPr>
        <w:t>Ohrström</w:t>
      </w:r>
      <w:proofErr w:type="spellEnd"/>
      <w:r w:rsidRPr="00981BDC">
        <w:rPr>
          <w:rFonts w:ascii="Times New Roman" w:eastAsia="Times New Roman" w:hAnsi="Times New Roman" w:cs="Times New Roman"/>
          <w:color w:val="000000"/>
          <w:sz w:val="24"/>
          <w:szCs w:val="24"/>
        </w:rPr>
        <w:t xml:space="preserve"> &amp; </w:t>
      </w:r>
      <w:proofErr w:type="spellStart"/>
      <w:r w:rsidRPr="00981BDC">
        <w:rPr>
          <w:rFonts w:ascii="Times New Roman" w:eastAsia="Times New Roman" w:hAnsi="Times New Roman" w:cs="Times New Roman"/>
          <w:color w:val="000000"/>
          <w:sz w:val="24"/>
          <w:szCs w:val="24"/>
        </w:rPr>
        <w:t>Björkman</w:t>
      </w:r>
      <w:proofErr w:type="spellEnd"/>
      <w:r w:rsidRPr="00981BDC">
        <w:rPr>
          <w:rFonts w:ascii="Times New Roman" w:eastAsia="Times New Roman" w:hAnsi="Times New Roman" w:cs="Times New Roman"/>
          <w:color w:val="000000"/>
          <w:sz w:val="24"/>
          <w:szCs w:val="24"/>
        </w:rPr>
        <w:t>, 1986). These effects are believed to arise from the activation of the body's stress response systems in reaction to continuous noise exposure. Moreover, chronic noise exposure has been associated with diminished cognitive performance and impaired learning outcomes, particularly in school environments situated near noisy sources (</w:t>
      </w:r>
      <w:proofErr w:type="spellStart"/>
      <w:r w:rsidRPr="00981BDC">
        <w:rPr>
          <w:rFonts w:ascii="Times New Roman" w:eastAsia="Times New Roman" w:hAnsi="Times New Roman" w:cs="Times New Roman"/>
          <w:color w:val="000000"/>
          <w:sz w:val="24"/>
          <w:szCs w:val="24"/>
        </w:rPr>
        <w:t>Sörqvist</w:t>
      </w:r>
      <w:proofErr w:type="spellEnd"/>
      <w:r w:rsidRPr="00981BDC">
        <w:rPr>
          <w:rFonts w:ascii="Times New Roman" w:eastAsia="Times New Roman" w:hAnsi="Times New Roman" w:cs="Times New Roman"/>
          <w:color w:val="000000"/>
          <w:sz w:val="24"/>
          <w:szCs w:val="24"/>
        </w:rPr>
        <w:t xml:space="preserve"> et al., 2010; Shield &amp; </w:t>
      </w:r>
      <w:proofErr w:type="spellStart"/>
      <w:r w:rsidRPr="00981BDC">
        <w:rPr>
          <w:rFonts w:ascii="Times New Roman" w:eastAsia="Times New Roman" w:hAnsi="Times New Roman" w:cs="Times New Roman"/>
          <w:color w:val="000000"/>
          <w:sz w:val="24"/>
          <w:szCs w:val="24"/>
        </w:rPr>
        <w:t>Dockrell</w:t>
      </w:r>
      <w:proofErr w:type="spellEnd"/>
      <w:r w:rsidRPr="00981BDC">
        <w:rPr>
          <w:rFonts w:ascii="Times New Roman" w:eastAsia="Times New Roman" w:hAnsi="Times New Roman" w:cs="Times New Roman"/>
          <w:color w:val="000000"/>
          <w:sz w:val="24"/>
          <w:szCs w:val="24"/>
        </w:rPr>
        <w:t xml:space="preserve">, 2008). </w:t>
      </w:r>
    </w:p>
    <w:p w14:paraId="4A9445A8"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Beyond human health, noise pollution can extend its reach to the environment, disrupting natural behaviors, habitats, and communication patterns of wildlife (Francis et al., 2011). For instance, anthropogenic noise, including industrial activities like transportation and construction, can interfere with animal mating calls, predator-prey interactions, and migration routes (</w:t>
      </w:r>
      <w:proofErr w:type="spellStart"/>
      <w:r w:rsidRPr="00981BDC">
        <w:rPr>
          <w:rFonts w:ascii="Times New Roman" w:eastAsia="Times New Roman" w:hAnsi="Times New Roman" w:cs="Times New Roman"/>
          <w:color w:val="000000"/>
          <w:sz w:val="24"/>
          <w:szCs w:val="24"/>
        </w:rPr>
        <w:t>Slabbekoorn</w:t>
      </w:r>
      <w:proofErr w:type="spellEnd"/>
      <w:r w:rsidRPr="00981BDC">
        <w:rPr>
          <w:rFonts w:ascii="Times New Roman" w:eastAsia="Times New Roman" w:hAnsi="Times New Roman" w:cs="Times New Roman"/>
          <w:color w:val="000000"/>
          <w:sz w:val="24"/>
          <w:szCs w:val="24"/>
        </w:rPr>
        <w:t xml:space="preserve"> &amp; </w:t>
      </w:r>
      <w:proofErr w:type="spellStart"/>
      <w:r w:rsidRPr="00981BDC">
        <w:rPr>
          <w:rFonts w:ascii="Times New Roman" w:eastAsia="Times New Roman" w:hAnsi="Times New Roman" w:cs="Times New Roman"/>
          <w:color w:val="000000"/>
          <w:sz w:val="24"/>
          <w:szCs w:val="24"/>
        </w:rPr>
        <w:t>Peet</w:t>
      </w:r>
      <w:proofErr w:type="spellEnd"/>
      <w:r w:rsidRPr="00981BDC">
        <w:rPr>
          <w:rFonts w:ascii="Times New Roman" w:eastAsia="Times New Roman" w:hAnsi="Times New Roman" w:cs="Times New Roman"/>
          <w:color w:val="000000"/>
          <w:sz w:val="24"/>
          <w:szCs w:val="24"/>
        </w:rPr>
        <w:t xml:space="preserve">, 2003). </w:t>
      </w:r>
    </w:p>
    <w:p w14:paraId="35412655"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In urban areas, the detrimental effects of noise pollution are magnified due to the density of human activities and increased exposure to noise sources (Van </w:t>
      </w:r>
      <w:proofErr w:type="spellStart"/>
      <w:r w:rsidRPr="00981BDC">
        <w:rPr>
          <w:rFonts w:ascii="Times New Roman" w:eastAsia="Times New Roman" w:hAnsi="Times New Roman" w:cs="Times New Roman"/>
          <w:color w:val="000000"/>
          <w:sz w:val="24"/>
          <w:szCs w:val="24"/>
        </w:rPr>
        <w:t>Kempen</w:t>
      </w:r>
      <w:proofErr w:type="spellEnd"/>
      <w:r w:rsidRPr="00981BDC">
        <w:rPr>
          <w:rFonts w:ascii="Times New Roman" w:eastAsia="Times New Roman" w:hAnsi="Times New Roman" w:cs="Times New Roman"/>
          <w:color w:val="000000"/>
          <w:sz w:val="24"/>
          <w:szCs w:val="24"/>
        </w:rPr>
        <w:t xml:space="preserve"> et al., 2018). This has prompted the development of noise mapping techniques to assess and manage noise pollution </w:t>
      </w:r>
      <w:r w:rsidRPr="00981BDC">
        <w:rPr>
          <w:rFonts w:ascii="Times New Roman" w:eastAsia="Times New Roman" w:hAnsi="Times New Roman" w:cs="Times New Roman"/>
          <w:color w:val="000000"/>
          <w:sz w:val="24"/>
          <w:szCs w:val="24"/>
        </w:rPr>
        <w:lastRenderedPageBreak/>
        <w:t>in urban environments, aiding in the identification of noise hotspots and enabling targeted interventions (</w:t>
      </w:r>
      <w:proofErr w:type="spellStart"/>
      <w:r w:rsidRPr="00981BDC">
        <w:rPr>
          <w:rFonts w:ascii="Times New Roman" w:eastAsia="Times New Roman" w:hAnsi="Times New Roman" w:cs="Times New Roman"/>
          <w:color w:val="000000"/>
          <w:sz w:val="24"/>
          <w:szCs w:val="24"/>
        </w:rPr>
        <w:t>Botteldooren</w:t>
      </w:r>
      <w:proofErr w:type="spellEnd"/>
      <w:r w:rsidRPr="00981BDC">
        <w:rPr>
          <w:rFonts w:ascii="Times New Roman" w:eastAsia="Times New Roman" w:hAnsi="Times New Roman" w:cs="Times New Roman"/>
          <w:color w:val="000000"/>
          <w:sz w:val="24"/>
          <w:szCs w:val="24"/>
        </w:rPr>
        <w:t xml:space="preserve"> et al., 2006). </w:t>
      </w:r>
    </w:p>
    <w:p w14:paraId="1F685EBA" w14:textId="41599FC3" w:rsidR="00214844" w:rsidRPr="00981BDC" w:rsidRDefault="00214844" w:rsidP="00981BDC">
      <w:pPr>
        <w:spacing w:line="480" w:lineRule="auto"/>
        <w:jc w:val="both"/>
        <w:rPr>
          <w:rFonts w:ascii="Times New Roman" w:eastAsia="Times New Roman" w:hAnsi="Times New Roman" w:cs="Times New Roman"/>
          <w:b/>
          <w:color w:val="000000"/>
          <w:sz w:val="24"/>
          <w:szCs w:val="24"/>
        </w:rPr>
      </w:pPr>
      <w:r w:rsidRPr="00981BDC">
        <w:rPr>
          <w:rFonts w:ascii="Times New Roman" w:eastAsia="Times New Roman" w:hAnsi="Times New Roman" w:cs="Times New Roman"/>
          <w:b/>
          <w:color w:val="000000"/>
          <w:sz w:val="24"/>
          <w:szCs w:val="24"/>
        </w:rPr>
        <w:t>2.3.1</w:t>
      </w:r>
      <w:r w:rsidR="00E926BC">
        <w:rPr>
          <w:rFonts w:ascii="Times New Roman" w:eastAsia="Times New Roman" w:hAnsi="Times New Roman" w:cs="Times New Roman"/>
          <w:b/>
          <w:color w:val="000000"/>
          <w:sz w:val="24"/>
          <w:szCs w:val="24"/>
        </w:rPr>
        <w:tab/>
        <w:t xml:space="preserve">Regulatory Framework and Guidelines </w:t>
      </w:r>
      <w:r w:rsidRPr="00981BDC">
        <w:rPr>
          <w:rFonts w:ascii="Times New Roman" w:eastAsia="Times New Roman" w:hAnsi="Times New Roman" w:cs="Times New Roman"/>
          <w:b/>
          <w:color w:val="000000"/>
          <w:sz w:val="24"/>
          <w:szCs w:val="24"/>
        </w:rPr>
        <w:t>for Noise</w:t>
      </w:r>
      <w:r w:rsidR="00E926BC">
        <w:rPr>
          <w:rFonts w:ascii="Times New Roman" w:eastAsia="Times New Roman" w:hAnsi="Times New Roman" w:cs="Times New Roman"/>
          <w:b/>
          <w:color w:val="000000"/>
          <w:sz w:val="24"/>
          <w:szCs w:val="24"/>
        </w:rPr>
        <w:t xml:space="preserve"> Pollution </w:t>
      </w:r>
      <w:r w:rsidRPr="00981BDC">
        <w:rPr>
          <w:rFonts w:ascii="Times New Roman" w:eastAsia="Times New Roman" w:hAnsi="Times New Roman" w:cs="Times New Roman"/>
          <w:b/>
          <w:color w:val="000000"/>
          <w:sz w:val="24"/>
          <w:szCs w:val="24"/>
        </w:rPr>
        <w:t xml:space="preserve">Control  </w:t>
      </w:r>
    </w:p>
    <w:p w14:paraId="0206C2DE"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 regulatory framework and guidelines for noise pollution control play a crucial role in addressing the adverse effects of excessive noise emissions. Governments and international organizations have developed standards and recommendations to mitigate noise pollution and safeguard public health and the environment. </w:t>
      </w:r>
    </w:p>
    <w:p w14:paraId="586E6217"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In many countries, including Nigeria, regulatory bodies establish permissible noise levels for different zones and times of the day. For instance, the Federal Environmental Protection Agency (FEPA) in Nigeria sets maximum allowable noise levels for industrial, residential, and commercial areas (Federal Environmental Protection Agency, 1991). </w:t>
      </w:r>
    </w:p>
    <w:p w14:paraId="1DB5E2FA"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Internationally, the World Health Organization (WHO) has published guidelines for community noise, which offer recommendations for various noise sources and their potential effects on health and well-being (WHO, 2018). These guidelines provide a comprehensive overview of noise related issues and offer a basis for policymakers to develop effective noise control strategies. </w:t>
      </w:r>
    </w:p>
    <w:p w14:paraId="65D15A66"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Local authorities often adopt these national and international guidelines to tailor noise pollution control measures to the specific needs and contexts of their regions. Effective noise management may involve spatial planning to separate noisy industrial zones from residential areas, promoting the use of noise-reducing technologies, and encouraging community awareness campaigns to educate the public about the risks of noise pollution and ways to reduce exposure. </w:t>
      </w:r>
    </w:p>
    <w:p w14:paraId="2B78FA4F" w14:textId="77777777" w:rsidR="009C530E" w:rsidRPr="00981BDC" w:rsidRDefault="009C530E" w:rsidP="00981BDC">
      <w:pPr>
        <w:spacing w:line="480" w:lineRule="auto"/>
        <w:jc w:val="both"/>
        <w:rPr>
          <w:rFonts w:ascii="Times New Roman" w:eastAsia="Times New Roman" w:hAnsi="Times New Roman" w:cs="Times New Roman"/>
          <w:b/>
          <w:color w:val="000000"/>
          <w:sz w:val="24"/>
          <w:szCs w:val="24"/>
        </w:rPr>
      </w:pPr>
    </w:p>
    <w:p w14:paraId="2B85E322" w14:textId="0284608F"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lastRenderedPageBreak/>
        <w:t>2.3.2</w:t>
      </w:r>
      <w:r w:rsidRPr="00981BDC">
        <w:rPr>
          <w:rFonts w:ascii="Times New Roman" w:eastAsia="Times New Roman" w:hAnsi="Times New Roman" w:cs="Times New Roman"/>
          <w:b/>
          <w:color w:val="000000"/>
          <w:sz w:val="24"/>
          <w:szCs w:val="24"/>
        </w:rPr>
        <w:tab/>
        <w:t xml:space="preserve">Noise Measurement and Monitoring </w:t>
      </w:r>
    </w:p>
    <w:p w14:paraId="4A674E4B" w14:textId="77777777" w:rsidR="00214844" w:rsidRPr="00981BDC" w:rsidRDefault="00214844" w:rsidP="00981BDC">
      <w:pPr>
        <w:tabs>
          <w:tab w:val="left" w:pos="8730"/>
        </w:tabs>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Noise measurement and monitoring are fundamental components of assessing and managing noise pollution. These processes involve the systematic collection of sound data to quantify noise levels and evaluate their impact on human health and the environment. </w:t>
      </w:r>
    </w:p>
    <w:p w14:paraId="78335CE6" w14:textId="77777777" w:rsidR="00214844" w:rsidRPr="00981BDC" w:rsidRDefault="00214844" w:rsidP="00981BDC">
      <w:pPr>
        <w:tabs>
          <w:tab w:val="left" w:pos="8730"/>
        </w:tabs>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In the context of sawmill activities, noise measurement and monitoring encompass the use of sound level meters and other specialized equipment to capture and analyze noise emissions from various sources. Continuous noise monitoring over time can provide insights into temporal variations, peak noise events, and potential nuisance periods (</w:t>
      </w:r>
      <w:proofErr w:type="spellStart"/>
      <w:r w:rsidRPr="00981BDC">
        <w:rPr>
          <w:rFonts w:ascii="Times New Roman" w:eastAsia="Times New Roman" w:hAnsi="Times New Roman" w:cs="Times New Roman"/>
          <w:color w:val="000000"/>
          <w:sz w:val="24"/>
          <w:szCs w:val="24"/>
        </w:rPr>
        <w:t>Nwachukwu</w:t>
      </w:r>
      <w:proofErr w:type="spellEnd"/>
      <w:r w:rsidRPr="00981BDC">
        <w:rPr>
          <w:rFonts w:ascii="Times New Roman" w:eastAsia="Times New Roman" w:hAnsi="Times New Roman" w:cs="Times New Roman"/>
          <w:color w:val="000000"/>
          <w:sz w:val="24"/>
          <w:szCs w:val="24"/>
        </w:rPr>
        <w:t xml:space="preserve"> et al., 2020). </w:t>
      </w:r>
    </w:p>
    <w:p w14:paraId="657FD299"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Modern advancements in technology have enabled the development of noise mapping techniques, which provide spatial representations of noise distribution in specific areas (</w:t>
      </w:r>
      <w:proofErr w:type="spellStart"/>
      <w:r w:rsidRPr="00981BDC">
        <w:rPr>
          <w:rFonts w:ascii="Times New Roman" w:eastAsia="Times New Roman" w:hAnsi="Times New Roman" w:cs="Times New Roman"/>
          <w:color w:val="000000"/>
          <w:sz w:val="24"/>
          <w:szCs w:val="24"/>
        </w:rPr>
        <w:t>Botteldooren</w:t>
      </w:r>
      <w:proofErr w:type="spellEnd"/>
      <w:r w:rsidRPr="00981BDC">
        <w:rPr>
          <w:rFonts w:ascii="Times New Roman" w:eastAsia="Times New Roman" w:hAnsi="Times New Roman" w:cs="Times New Roman"/>
          <w:color w:val="000000"/>
          <w:sz w:val="24"/>
          <w:szCs w:val="24"/>
        </w:rPr>
        <w:t xml:space="preserve"> et al., 2006). These visualizations aid in identifying noise hotspots and zones where noise levels exceed regulatory standards, enabling targeted interventions. </w:t>
      </w:r>
    </w:p>
    <w:p w14:paraId="73BF18E9"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Furthermore, noise measurement and monitoring are pivotal in assessing compliance with established noise regulations and guidelines. By comparing measured noise levels with permissible limits set by regulatory authorities, such as the Federal Environmental Protection Agency (FEPA) in Nigeria or the World Health Organization (WHO), policymakers can determine whether noise pollution control measures are effective (FEPA, 1991; WHO, 2018). </w:t>
      </w:r>
    </w:p>
    <w:p w14:paraId="052BA0FA"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Continuous monitoring and analysis of noise data allow for evidence-based decision-making, facilitating the development of informed noise reduction strategies, spatial planning adjustments, and community engagement initiative</w:t>
      </w:r>
    </w:p>
    <w:p w14:paraId="2652C280" w14:textId="77777777" w:rsidR="00E926BC" w:rsidRDefault="00E926BC" w:rsidP="00981BDC">
      <w:pPr>
        <w:spacing w:line="480" w:lineRule="auto"/>
        <w:ind w:right="618"/>
        <w:jc w:val="both"/>
        <w:rPr>
          <w:rFonts w:ascii="Times New Roman" w:eastAsia="Times New Roman" w:hAnsi="Times New Roman" w:cs="Times New Roman"/>
          <w:b/>
          <w:color w:val="000000"/>
          <w:sz w:val="24"/>
          <w:szCs w:val="24"/>
        </w:rPr>
      </w:pPr>
    </w:p>
    <w:p w14:paraId="75CB53E2"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lastRenderedPageBreak/>
        <w:t>2.3.3</w:t>
      </w:r>
      <w:r w:rsidRPr="00981BDC">
        <w:rPr>
          <w:rFonts w:ascii="Times New Roman" w:eastAsia="Times New Roman" w:hAnsi="Times New Roman" w:cs="Times New Roman"/>
          <w:b/>
          <w:color w:val="000000"/>
          <w:sz w:val="24"/>
          <w:szCs w:val="24"/>
        </w:rPr>
        <w:tab/>
        <w:t xml:space="preserve">Comparison of Measured Noise Levels with Regulatory Standards </w:t>
      </w:r>
    </w:p>
    <w:p w14:paraId="145E06BB"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 comparison of measured noise levels with established regulatory standards is a pivotal step in assessing the extent of noise pollution and its compliance with permissible limits. Regulatory standards provide benchmarks against which measured noise levels are evaluated to determine the potential impacts on human health and the environment. </w:t>
      </w:r>
    </w:p>
    <w:p w14:paraId="7634F0B3"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In the case of sawmill activities, noise levels generated from various sources such as machinery, equipment, and material handling systems are compared against regulatory limits set by governmental bodies. For instance, the National Environmental (Noise Standards and Control) Regulations established by the Federal Environmental Protection Agency (FEPA) in Nigeria define permissible noise limits for different land uses, including residential, commercial, and industrial zones (FEPA, 1991). </w:t>
      </w:r>
    </w:p>
    <w:p w14:paraId="6802E8C7"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By conducting this comparison, policymakers and researchers gain insights into whether noise emissions from sawmill activities adhere to acceptable levels as defined by regulatory guidelines. If measured noise levels exceed these standards, it may indicate the need for enhanced noise reduction measures, operational adjustments, or spatial planning modifications to minimize the adverse effects of noise pollution on surrounding communities. </w:t>
      </w:r>
    </w:p>
    <w:p w14:paraId="52A90DE8" w14:textId="77777777" w:rsidR="00214844"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The World Health Organization (WHO) has also developed Environmental Noise Guidelines that offer recommendations for permissible noise levels in various contexts (WHO, 2018). These guidelines provide a global framework for assessing noise impacts on health and well-being, further emphasizing the importance of comparing measured noise levels with internationally recognized standard.</w:t>
      </w:r>
    </w:p>
    <w:p w14:paraId="4FFC66FD" w14:textId="77777777" w:rsidR="00E926BC" w:rsidRDefault="00E926BC" w:rsidP="00981BDC">
      <w:pPr>
        <w:spacing w:line="480" w:lineRule="auto"/>
        <w:jc w:val="both"/>
        <w:rPr>
          <w:rFonts w:ascii="Times New Roman" w:eastAsia="Times New Roman" w:hAnsi="Times New Roman" w:cs="Times New Roman"/>
          <w:color w:val="000000"/>
          <w:sz w:val="24"/>
          <w:szCs w:val="24"/>
        </w:rPr>
      </w:pPr>
    </w:p>
    <w:p w14:paraId="2107E47C" w14:textId="77777777" w:rsidR="00E926BC" w:rsidRPr="00981BDC" w:rsidRDefault="00E926BC" w:rsidP="00981BDC">
      <w:pPr>
        <w:spacing w:line="480" w:lineRule="auto"/>
        <w:jc w:val="both"/>
        <w:rPr>
          <w:rFonts w:ascii="Times New Roman" w:eastAsia="Times New Roman" w:hAnsi="Times New Roman" w:cs="Times New Roman"/>
          <w:color w:val="000000"/>
          <w:sz w:val="24"/>
          <w:szCs w:val="24"/>
        </w:rPr>
      </w:pPr>
    </w:p>
    <w:p w14:paraId="3A876189"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lastRenderedPageBreak/>
        <w:t>2.3.4</w:t>
      </w:r>
      <w:r w:rsidRPr="00981BDC">
        <w:rPr>
          <w:rFonts w:ascii="Times New Roman" w:eastAsia="Times New Roman" w:hAnsi="Times New Roman" w:cs="Times New Roman"/>
          <w:b/>
          <w:color w:val="000000"/>
          <w:sz w:val="24"/>
          <w:szCs w:val="24"/>
        </w:rPr>
        <w:tab/>
        <w:t xml:space="preserve">Temporal Variations in Noise Levels </w:t>
      </w:r>
    </w:p>
    <w:p w14:paraId="76B59FF4"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 study of temporal variations in noise levels is essential for understanding the dynamic nature of noise pollution and its potential impacts over different time periods. Noise levels can vary based on factors such as time of day, day of the week, and seasonal changes. </w:t>
      </w:r>
    </w:p>
    <w:p w14:paraId="30C65604"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Research conducted by </w:t>
      </w:r>
      <w:proofErr w:type="spellStart"/>
      <w:r w:rsidRPr="00981BDC">
        <w:rPr>
          <w:rFonts w:ascii="Times New Roman" w:eastAsia="Times New Roman" w:hAnsi="Times New Roman" w:cs="Times New Roman"/>
          <w:color w:val="000000"/>
          <w:sz w:val="24"/>
          <w:szCs w:val="24"/>
        </w:rPr>
        <w:t>Oseni</w:t>
      </w:r>
      <w:proofErr w:type="spellEnd"/>
      <w:r w:rsidRPr="00981BDC">
        <w:rPr>
          <w:rFonts w:ascii="Times New Roman" w:eastAsia="Times New Roman" w:hAnsi="Times New Roman" w:cs="Times New Roman"/>
          <w:color w:val="000000"/>
          <w:sz w:val="24"/>
          <w:szCs w:val="24"/>
        </w:rPr>
        <w:t xml:space="preserve"> and </w:t>
      </w:r>
      <w:proofErr w:type="spellStart"/>
      <w:r w:rsidRPr="00981BDC">
        <w:rPr>
          <w:rFonts w:ascii="Times New Roman" w:eastAsia="Times New Roman" w:hAnsi="Times New Roman" w:cs="Times New Roman"/>
          <w:color w:val="000000"/>
          <w:sz w:val="24"/>
          <w:szCs w:val="24"/>
        </w:rPr>
        <w:t>Ayejuyo</w:t>
      </w:r>
      <w:proofErr w:type="spellEnd"/>
      <w:r w:rsidRPr="00981BDC">
        <w:rPr>
          <w:rFonts w:ascii="Times New Roman" w:eastAsia="Times New Roman" w:hAnsi="Times New Roman" w:cs="Times New Roman"/>
          <w:color w:val="000000"/>
          <w:sz w:val="24"/>
          <w:szCs w:val="24"/>
        </w:rPr>
        <w:t xml:space="preserve"> (2019) highlights the importance of assessing temporal variations in noise pollution. The authors found that noise levels tended to be higher during certain periods, such as rush hours and industrial operation times. These temporal patterns underscore the influence of human activities and operational schedules on noise emissions. </w:t>
      </w:r>
    </w:p>
    <w:p w14:paraId="43DEB364"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In the context of sawmill activities, temporal variations can provide insights into when noise pollution is most pronounced and when communities are most exposed to elevated noise levels. For instance, the startup and shutdown of machinery or specific operational phases may coincide with increased noise emissions. By capturing and analyzing these temporal trends, researchers can develop strategies to mitigate noise impacts during peak noise periods. </w:t>
      </w:r>
    </w:p>
    <w:p w14:paraId="5194D84C"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Furthermore, temporal variations in noise levels may influence the perception and annoyance experienced by individuals. Studies have shown that noise annoyance levels can be higher during specific times of the day, impacting overall well-being and quality of life (</w:t>
      </w:r>
      <w:proofErr w:type="spellStart"/>
      <w:r w:rsidRPr="00981BDC">
        <w:rPr>
          <w:rFonts w:ascii="Times New Roman" w:eastAsia="Times New Roman" w:hAnsi="Times New Roman" w:cs="Times New Roman"/>
          <w:color w:val="000000"/>
          <w:sz w:val="24"/>
          <w:szCs w:val="24"/>
        </w:rPr>
        <w:t>Guski</w:t>
      </w:r>
      <w:proofErr w:type="spellEnd"/>
      <w:r w:rsidRPr="00981BDC">
        <w:rPr>
          <w:rFonts w:ascii="Times New Roman" w:eastAsia="Times New Roman" w:hAnsi="Times New Roman" w:cs="Times New Roman"/>
          <w:color w:val="000000"/>
          <w:sz w:val="24"/>
          <w:szCs w:val="24"/>
        </w:rPr>
        <w:t xml:space="preserve"> et al., 2017). </w:t>
      </w:r>
    </w:p>
    <w:p w14:paraId="563AB4B3"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 xml:space="preserve">2.3.5 Identification of Critical Noise Sources </w:t>
      </w:r>
    </w:p>
    <w:p w14:paraId="32EFC843"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 identification of critical noise sources is a fundamental step in assessing and managing noise pollution, particularly in industrial settings such as sawmill activities. It involves pinpointing the specific machinery, equipment, or processes that contribute significantly to noise emissions. </w:t>
      </w:r>
    </w:p>
    <w:p w14:paraId="33E27CD2"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lastRenderedPageBreak/>
        <w:t xml:space="preserve">In the study conducted by </w:t>
      </w:r>
      <w:proofErr w:type="spellStart"/>
      <w:r w:rsidRPr="00981BDC">
        <w:rPr>
          <w:rFonts w:ascii="Times New Roman" w:eastAsia="Times New Roman" w:hAnsi="Times New Roman" w:cs="Times New Roman"/>
          <w:color w:val="000000"/>
          <w:sz w:val="24"/>
          <w:szCs w:val="24"/>
        </w:rPr>
        <w:t>Nwachukwu</w:t>
      </w:r>
      <w:proofErr w:type="spellEnd"/>
      <w:r w:rsidRPr="00981BDC">
        <w:rPr>
          <w:rFonts w:ascii="Times New Roman" w:eastAsia="Times New Roman" w:hAnsi="Times New Roman" w:cs="Times New Roman"/>
          <w:color w:val="000000"/>
          <w:sz w:val="24"/>
          <w:szCs w:val="24"/>
        </w:rPr>
        <w:t xml:space="preserve"> et al. (2020), which assessed noise pollution in Nigerian sawmill industries, the authors emphasized the importance of identifying key noise sources. They found that equipment such as </w:t>
      </w:r>
      <w:proofErr w:type="spellStart"/>
      <w:r w:rsidRPr="00981BDC">
        <w:rPr>
          <w:rFonts w:ascii="Times New Roman" w:eastAsia="Times New Roman" w:hAnsi="Times New Roman" w:cs="Times New Roman"/>
          <w:color w:val="000000"/>
          <w:sz w:val="24"/>
          <w:szCs w:val="24"/>
        </w:rPr>
        <w:t>bandsaws</w:t>
      </w:r>
      <w:proofErr w:type="spellEnd"/>
      <w:r w:rsidRPr="00981BDC">
        <w:rPr>
          <w:rFonts w:ascii="Times New Roman" w:eastAsia="Times New Roman" w:hAnsi="Times New Roman" w:cs="Times New Roman"/>
          <w:color w:val="000000"/>
          <w:sz w:val="24"/>
          <w:szCs w:val="24"/>
        </w:rPr>
        <w:t xml:space="preserve">, circular saws, and planers were major contributors to noise emissions in sawmill operations. This identification is crucial for targeting noise reduction efforts and implementing noise control measures. </w:t>
      </w:r>
    </w:p>
    <w:p w14:paraId="12DB4CE6"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Furthermore, noise mapping techniques and sound level measurements can aid in the identification of critical noise sources. By analyzing spatial patterns of noise distribution within the sawmill area, researchers and policymakers can discern areas of higher noise intensity and prioritize mitigation strategies (</w:t>
      </w:r>
      <w:proofErr w:type="spellStart"/>
      <w:r w:rsidRPr="00981BDC">
        <w:rPr>
          <w:rFonts w:ascii="Times New Roman" w:eastAsia="Times New Roman" w:hAnsi="Times New Roman" w:cs="Times New Roman"/>
          <w:color w:val="000000"/>
          <w:sz w:val="24"/>
          <w:szCs w:val="24"/>
        </w:rPr>
        <w:t>Botteldooren</w:t>
      </w:r>
      <w:proofErr w:type="spellEnd"/>
      <w:r w:rsidRPr="00981BDC">
        <w:rPr>
          <w:rFonts w:ascii="Times New Roman" w:eastAsia="Times New Roman" w:hAnsi="Times New Roman" w:cs="Times New Roman"/>
          <w:color w:val="000000"/>
          <w:sz w:val="24"/>
          <w:szCs w:val="24"/>
        </w:rPr>
        <w:t xml:space="preserve"> et al., 2006). </w:t>
      </w:r>
    </w:p>
    <w:p w14:paraId="0221C769"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In the context of sawmill activities, the identification of critical noise sources informs decision- making regarding the adoption of noise-reducing technologies, maintenance practices, and operational adjustments. Addressing these specific sources can lead to effective noise pollution management and minimize the impact of noise emissions on workers and nearby communities. </w:t>
      </w:r>
    </w:p>
    <w:p w14:paraId="64EBAEEE"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2.3.6</w:t>
      </w:r>
      <w:r w:rsidRPr="00981BDC">
        <w:rPr>
          <w:rFonts w:ascii="Times New Roman" w:eastAsia="Arial" w:hAnsi="Times New Roman" w:cs="Times New Roman"/>
          <w:b/>
          <w:color w:val="000000"/>
          <w:sz w:val="24"/>
          <w:szCs w:val="24"/>
        </w:rPr>
        <w:t xml:space="preserve"> </w:t>
      </w:r>
      <w:r w:rsidRPr="00981BDC">
        <w:rPr>
          <w:rFonts w:ascii="Times New Roman" w:eastAsia="Times New Roman" w:hAnsi="Times New Roman" w:cs="Times New Roman"/>
          <w:b/>
          <w:color w:val="000000"/>
          <w:sz w:val="24"/>
          <w:szCs w:val="24"/>
        </w:rPr>
        <w:t>Best Practices for Noise Control in motor parks</w:t>
      </w:r>
    </w:p>
    <w:p w14:paraId="406A06C6"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Implementing effective noise control measures in motor parks is crucial to mitigate the adverse impacts of noise pollution on workers, nearby cities, and the environment. Several best practices have been identified to address noise emissions from traffic and motor parks activities, based on research and practical experience. </w:t>
      </w:r>
    </w:p>
    <w:p w14:paraId="3E92B15F"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One key approach is the adoption of engineering controls, which involve modifying or upgrading equipment and machinery to reduce noise generation. For instance, the use of advanced machine tools, vibration dampeners, and sound-absorbing materials on machinery surfaces can significantly decrease noise levels (</w:t>
      </w:r>
      <w:proofErr w:type="spellStart"/>
      <w:r w:rsidRPr="00981BDC">
        <w:rPr>
          <w:rFonts w:ascii="Times New Roman" w:eastAsia="Times New Roman" w:hAnsi="Times New Roman" w:cs="Times New Roman"/>
          <w:color w:val="000000"/>
          <w:sz w:val="24"/>
          <w:szCs w:val="24"/>
        </w:rPr>
        <w:t>Nwachukwu</w:t>
      </w:r>
      <w:proofErr w:type="spellEnd"/>
      <w:r w:rsidRPr="00981BDC">
        <w:rPr>
          <w:rFonts w:ascii="Times New Roman" w:eastAsia="Times New Roman" w:hAnsi="Times New Roman" w:cs="Times New Roman"/>
          <w:color w:val="000000"/>
          <w:sz w:val="24"/>
          <w:szCs w:val="24"/>
        </w:rPr>
        <w:t xml:space="preserve"> et al., 2020). </w:t>
      </w:r>
    </w:p>
    <w:p w14:paraId="1CAB6261"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Another effective strategy is the implementation of administrative controls, which focus on optimizing work schedules and operational practices. By staggering noisy activities, using </w:t>
      </w:r>
      <w:r w:rsidRPr="00981BDC">
        <w:rPr>
          <w:rFonts w:ascii="Times New Roman" w:eastAsia="Times New Roman" w:hAnsi="Times New Roman" w:cs="Times New Roman"/>
          <w:color w:val="000000"/>
          <w:sz w:val="24"/>
          <w:szCs w:val="24"/>
        </w:rPr>
        <w:lastRenderedPageBreak/>
        <w:t>noise- intensive equipment during off-peak hours, and implementing rotational shifts, the overall noise exposure can be reduced, minimizing the impact on both workers and nearby cities (</w:t>
      </w:r>
      <w:proofErr w:type="spellStart"/>
      <w:r w:rsidRPr="00981BDC">
        <w:rPr>
          <w:rFonts w:ascii="Times New Roman" w:eastAsia="Times New Roman" w:hAnsi="Times New Roman" w:cs="Times New Roman"/>
          <w:color w:val="000000"/>
          <w:sz w:val="24"/>
          <w:szCs w:val="24"/>
        </w:rPr>
        <w:t>Oseni</w:t>
      </w:r>
      <w:proofErr w:type="spellEnd"/>
      <w:r w:rsidRPr="00981BDC">
        <w:rPr>
          <w:rFonts w:ascii="Times New Roman" w:eastAsia="Times New Roman" w:hAnsi="Times New Roman" w:cs="Times New Roman"/>
          <w:color w:val="000000"/>
          <w:sz w:val="24"/>
          <w:szCs w:val="24"/>
        </w:rPr>
        <w:t xml:space="preserve"> &amp; </w:t>
      </w:r>
      <w:proofErr w:type="spellStart"/>
      <w:r w:rsidRPr="00981BDC">
        <w:rPr>
          <w:rFonts w:ascii="Times New Roman" w:eastAsia="Times New Roman" w:hAnsi="Times New Roman" w:cs="Times New Roman"/>
          <w:color w:val="000000"/>
          <w:sz w:val="24"/>
          <w:szCs w:val="24"/>
        </w:rPr>
        <w:t>Ayejuyo</w:t>
      </w:r>
      <w:proofErr w:type="spellEnd"/>
      <w:r w:rsidRPr="00981BDC">
        <w:rPr>
          <w:rFonts w:ascii="Times New Roman" w:eastAsia="Times New Roman" w:hAnsi="Times New Roman" w:cs="Times New Roman"/>
          <w:color w:val="000000"/>
          <w:sz w:val="24"/>
          <w:szCs w:val="24"/>
        </w:rPr>
        <w:t xml:space="preserve">, 2019). </w:t>
      </w:r>
    </w:p>
    <w:p w14:paraId="75E9E70C"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Enclosures and barriers, such as acoustic enclosures and soundproof walls, can also be employed to contain noise emissions at their source and prevent their propagation into surrounding areas (</w:t>
      </w:r>
      <w:proofErr w:type="spellStart"/>
      <w:r w:rsidRPr="00981BDC">
        <w:rPr>
          <w:rFonts w:ascii="Times New Roman" w:eastAsia="Times New Roman" w:hAnsi="Times New Roman" w:cs="Times New Roman"/>
          <w:color w:val="000000"/>
          <w:sz w:val="24"/>
          <w:szCs w:val="24"/>
        </w:rPr>
        <w:t>Botteldooren</w:t>
      </w:r>
      <w:proofErr w:type="spellEnd"/>
      <w:r w:rsidRPr="00981BDC">
        <w:rPr>
          <w:rFonts w:ascii="Times New Roman" w:eastAsia="Times New Roman" w:hAnsi="Times New Roman" w:cs="Times New Roman"/>
          <w:color w:val="000000"/>
          <w:sz w:val="24"/>
          <w:szCs w:val="24"/>
        </w:rPr>
        <w:t xml:space="preserve"> et al., 2006). </w:t>
      </w:r>
    </w:p>
    <w:p w14:paraId="29519FF6"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Furthermore, promoting employee awareness and providing personal protective equipment (PPE) can enhance the well-being of workers exposed to noise. Training programs on noise hazards, the proper use of PPE, and the importance of adhering to noise control measures can empower workers to take an active role in noise pollution reduction (Gupta et al., 2017). </w:t>
      </w:r>
    </w:p>
    <w:p w14:paraId="3B7269B9" w14:textId="77777777" w:rsidR="00214844" w:rsidRPr="00981BDC" w:rsidRDefault="00214844" w:rsidP="00981BDC">
      <w:pPr>
        <w:spacing w:line="480" w:lineRule="auto"/>
        <w:ind w:left="893" w:right="618" w:hanging="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2F4EB161" w14:textId="77777777" w:rsidR="00214844" w:rsidRPr="00981BDC" w:rsidRDefault="00214844" w:rsidP="00981BDC">
      <w:pPr>
        <w:spacing w:line="480" w:lineRule="auto"/>
        <w:ind w:left="690" w:right="410" w:hanging="10"/>
        <w:jc w:val="both"/>
        <w:rPr>
          <w:rFonts w:ascii="Times New Roman" w:eastAsia="Times New Roman" w:hAnsi="Times New Roman" w:cs="Times New Roman"/>
          <w:b/>
          <w:color w:val="000000"/>
          <w:sz w:val="24"/>
          <w:szCs w:val="24"/>
        </w:rPr>
      </w:pPr>
    </w:p>
    <w:p w14:paraId="78F7A18A" w14:textId="77777777" w:rsidR="00214844" w:rsidRPr="00981BDC" w:rsidRDefault="00214844" w:rsidP="00981BDC">
      <w:pPr>
        <w:spacing w:line="480" w:lineRule="auto"/>
        <w:ind w:left="690" w:right="410" w:hanging="10"/>
        <w:jc w:val="both"/>
        <w:rPr>
          <w:rFonts w:ascii="Times New Roman" w:eastAsia="Times New Roman" w:hAnsi="Times New Roman" w:cs="Times New Roman"/>
          <w:b/>
          <w:color w:val="000000"/>
          <w:sz w:val="24"/>
          <w:szCs w:val="24"/>
        </w:rPr>
      </w:pPr>
    </w:p>
    <w:p w14:paraId="4EFD1A07" w14:textId="77777777" w:rsidR="00214844" w:rsidRPr="00981BDC" w:rsidRDefault="00214844" w:rsidP="00981BDC">
      <w:pPr>
        <w:spacing w:line="480" w:lineRule="auto"/>
        <w:ind w:left="690" w:right="410" w:hanging="10"/>
        <w:jc w:val="both"/>
        <w:rPr>
          <w:rFonts w:ascii="Times New Roman" w:eastAsia="Times New Roman" w:hAnsi="Times New Roman" w:cs="Times New Roman"/>
          <w:b/>
          <w:color w:val="000000"/>
          <w:sz w:val="24"/>
          <w:szCs w:val="24"/>
        </w:rPr>
      </w:pPr>
    </w:p>
    <w:p w14:paraId="5EDC51C9" w14:textId="77777777" w:rsidR="00214844" w:rsidRPr="00981BDC" w:rsidRDefault="00214844" w:rsidP="00981BDC">
      <w:pPr>
        <w:spacing w:line="480" w:lineRule="auto"/>
        <w:ind w:left="690" w:right="410" w:hanging="10"/>
        <w:jc w:val="both"/>
        <w:rPr>
          <w:rFonts w:ascii="Times New Roman" w:eastAsia="Times New Roman" w:hAnsi="Times New Roman" w:cs="Times New Roman"/>
          <w:b/>
          <w:color w:val="000000"/>
          <w:sz w:val="24"/>
          <w:szCs w:val="24"/>
        </w:rPr>
      </w:pPr>
    </w:p>
    <w:p w14:paraId="2FA4B112" w14:textId="77777777" w:rsidR="00795FC6" w:rsidRPr="00981BDC" w:rsidRDefault="00795FC6" w:rsidP="00981BDC">
      <w:pPr>
        <w:spacing w:line="480" w:lineRule="auto"/>
        <w:ind w:left="690" w:right="410" w:hanging="10"/>
        <w:jc w:val="both"/>
        <w:rPr>
          <w:rFonts w:ascii="Times New Roman" w:eastAsia="Times New Roman" w:hAnsi="Times New Roman" w:cs="Times New Roman"/>
          <w:b/>
          <w:color w:val="000000"/>
          <w:sz w:val="24"/>
          <w:szCs w:val="24"/>
        </w:rPr>
      </w:pPr>
    </w:p>
    <w:p w14:paraId="493AF5CD" w14:textId="77777777" w:rsidR="00795FC6" w:rsidRPr="00981BDC" w:rsidRDefault="00795FC6" w:rsidP="00981BDC">
      <w:pPr>
        <w:spacing w:line="480" w:lineRule="auto"/>
        <w:ind w:left="690" w:right="410" w:hanging="10"/>
        <w:jc w:val="both"/>
        <w:rPr>
          <w:rFonts w:ascii="Times New Roman" w:eastAsia="Times New Roman" w:hAnsi="Times New Roman" w:cs="Times New Roman"/>
          <w:b/>
          <w:color w:val="000000"/>
          <w:sz w:val="24"/>
          <w:szCs w:val="24"/>
        </w:rPr>
      </w:pPr>
    </w:p>
    <w:p w14:paraId="456D7716" w14:textId="77777777" w:rsidR="00795FC6" w:rsidRPr="00981BDC" w:rsidRDefault="00795FC6" w:rsidP="00981BDC">
      <w:pPr>
        <w:spacing w:line="480" w:lineRule="auto"/>
        <w:ind w:left="690" w:right="410" w:hanging="10"/>
        <w:jc w:val="both"/>
        <w:rPr>
          <w:rFonts w:ascii="Times New Roman" w:eastAsia="Times New Roman" w:hAnsi="Times New Roman" w:cs="Times New Roman"/>
          <w:b/>
          <w:color w:val="000000"/>
          <w:sz w:val="24"/>
          <w:szCs w:val="24"/>
        </w:rPr>
      </w:pPr>
    </w:p>
    <w:p w14:paraId="453A84A7" w14:textId="4E2D1ED9" w:rsidR="00214844" w:rsidRPr="00981BDC" w:rsidRDefault="00E926BC" w:rsidP="00E926BC">
      <w:pPr>
        <w:spacing w:line="480" w:lineRule="auto"/>
        <w:ind w:right="41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br w:type="column"/>
      </w:r>
      <w:r w:rsidR="00214844" w:rsidRPr="00981BDC">
        <w:rPr>
          <w:rFonts w:ascii="Times New Roman" w:eastAsia="Times New Roman" w:hAnsi="Times New Roman" w:cs="Times New Roman"/>
          <w:b/>
          <w:color w:val="000000"/>
          <w:sz w:val="24"/>
          <w:szCs w:val="24"/>
        </w:rPr>
        <w:lastRenderedPageBreak/>
        <w:t>CHAPTER THREE</w:t>
      </w:r>
    </w:p>
    <w:p w14:paraId="70FFE570" w14:textId="77777777" w:rsidR="00214844" w:rsidRPr="00981BDC" w:rsidRDefault="00214844" w:rsidP="00E926BC">
      <w:pPr>
        <w:spacing w:line="480" w:lineRule="auto"/>
        <w:ind w:right="409"/>
        <w:jc w:val="center"/>
        <w:rPr>
          <w:rFonts w:ascii="Times New Roman" w:eastAsia="Calibri" w:hAnsi="Times New Roman" w:cs="Times New Roman"/>
          <w:color w:val="000000"/>
          <w:sz w:val="24"/>
          <w:szCs w:val="24"/>
        </w:rPr>
      </w:pPr>
      <w:r w:rsidRPr="00981BDC">
        <w:rPr>
          <w:rFonts w:ascii="Times New Roman" w:eastAsia="Times New Roman" w:hAnsi="Times New Roman" w:cs="Times New Roman"/>
          <w:b/>
          <w:color w:val="000000"/>
          <w:sz w:val="24"/>
          <w:szCs w:val="24"/>
        </w:rPr>
        <w:t>MATERIALS AND METHOD</w:t>
      </w:r>
    </w:p>
    <w:p w14:paraId="2411F3AC" w14:textId="77777777" w:rsidR="00214844" w:rsidRPr="00981BDC" w:rsidRDefault="00214844" w:rsidP="00981BDC">
      <w:pPr>
        <w:spacing w:line="480" w:lineRule="auto"/>
        <w:ind w:right="409"/>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3.1</w:t>
      </w:r>
      <w:r w:rsidRPr="00981BDC">
        <w:rPr>
          <w:rFonts w:ascii="Times New Roman" w:eastAsia="Arial" w:hAnsi="Times New Roman" w:cs="Times New Roman"/>
          <w:b/>
          <w:color w:val="000000"/>
          <w:sz w:val="24"/>
          <w:szCs w:val="24"/>
        </w:rPr>
        <w:t xml:space="preserve"> </w:t>
      </w:r>
      <w:r w:rsidRPr="00981BDC">
        <w:rPr>
          <w:rFonts w:ascii="Times New Roman" w:eastAsia="Arial" w:hAnsi="Times New Roman" w:cs="Times New Roman"/>
          <w:b/>
          <w:color w:val="000000"/>
          <w:sz w:val="24"/>
          <w:szCs w:val="24"/>
        </w:rPr>
        <w:tab/>
      </w:r>
      <w:r w:rsidRPr="00981BDC">
        <w:rPr>
          <w:rFonts w:ascii="Times New Roman" w:eastAsia="Times New Roman" w:hAnsi="Times New Roman" w:cs="Times New Roman"/>
          <w:b/>
          <w:color w:val="000000"/>
          <w:sz w:val="24"/>
          <w:szCs w:val="24"/>
        </w:rPr>
        <w:t xml:space="preserve">Materials </w:t>
      </w:r>
    </w:p>
    <w:p w14:paraId="5FBDDC3B" w14:textId="51216E50"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 research design for this study combines both experimental and computational approaches to comprehensively assess noise pollution arising </w:t>
      </w:r>
      <w:r w:rsidR="00795FC6" w:rsidRPr="00981BDC">
        <w:rPr>
          <w:rFonts w:ascii="Times New Roman" w:eastAsia="Times New Roman" w:hAnsi="Times New Roman" w:cs="Times New Roman"/>
          <w:color w:val="000000"/>
          <w:sz w:val="24"/>
          <w:szCs w:val="24"/>
        </w:rPr>
        <w:t>from market</w:t>
      </w:r>
      <w:r w:rsidRPr="00981BDC">
        <w:rPr>
          <w:rFonts w:ascii="Times New Roman" w:eastAsia="Times New Roman" w:hAnsi="Times New Roman" w:cs="Times New Roman"/>
          <w:color w:val="000000"/>
          <w:sz w:val="24"/>
          <w:szCs w:val="24"/>
        </w:rPr>
        <w:t xml:space="preserve"> activities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Nigeria. This hybrid approach is tailored to address the multifaceted nature of the research questions and the research hypothesis. </w:t>
      </w:r>
    </w:p>
    <w:p w14:paraId="11B6BFF8"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bCs/>
          <w:color w:val="000000"/>
          <w:sz w:val="24"/>
          <w:szCs w:val="24"/>
        </w:rPr>
        <w:t>Sound Level Meter:</w:t>
      </w:r>
      <w:r w:rsidRPr="00981BDC">
        <w:rPr>
          <w:rFonts w:ascii="Times New Roman" w:eastAsia="Times New Roman" w:hAnsi="Times New Roman" w:cs="Times New Roman"/>
          <w:color w:val="000000"/>
          <w:sz w:val="24"/>
          <w:szCs w:val="24"/>
        </w:rPr>
        <w:t xml:space="preserve"> The TES 1350A is a </w:t>
      </w:r>
      <w:bookmarkStart w:id="1" w:name="_Hlk205630140"/>
      <w:r w:rsidRPr="00981BDC">
        <w:rPr>
          <w:rFonts w:ascii="Times New Roman" w:eastAsia="Times New Roman" w:hAnsi="Times New Roman" w:cs="Times New Roman"/>
          <w:color w:val="000000"/>
          <w:sz w:val="24"/>
          <w:szCs w:val="24"/>
        </w:rPr>
        <w:t>sound level meter</w:t>
      </w:r>
      <w:bookmarkEnd w:id="1"/>
      <w:r w:rsidRPr="00981BDC">
        <w:rPr>
          <w:rFonts w:ascii="Times New Roman" w:eastAsia="Times New Roman" w:hAnsi="Times New Roman" w:cs="Times New Roman"/>
          <w:color w:val="000000"/>
          <w:sz w:val="24"/>
          <w:szCs w:val="24"/>
        </w:rPr>
        <w:t xml:space="preserve">, which is a device used to measure and quantify the intensity or level of sound in decibels (dB) in a given environment. It is commonly used in various applications, including environmental noise assessment, occupational safety, and quality control. </w:t>
      </w:r>
    </w:p>
    <w:p w14:paraId="36E63A36"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39540BD9" w14:textId="77777777" w:rsidR="00214844" w:rsidRPr="00981BDC" w:rsidRDefault="00214844" w:rsidP="00981BDC">
      <w:pPr>
        <w:spacing w:line="480" w:lineRule="auto"/>
        <w:ind w:left="265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noProof/>
          <w:color w:val="000000"/>
          <w:sz w:val="24"/>
          <w:szCs w:val="24"/>
        </w:rPr>
        <w:drawing>
          <wp:inline distT="0" distB="0" distL="0" distR="0" wp14:anchorId="2C426AA6" wp14:editId="0B0225BF">
            <wp:extent cx="3066355" cy="2885440"/>
            <wp:effectExtent l="0" t="0" r="1270" b="0"/>
            <wp:docPr id="1818" name="Picture 1818"/>
            <wp:cNvGraphicFramePr/>
            <a:graphic xmlns:a="http://schemas.openxmlformats.org/drawingml/2006/main">
              <a:graphicData uri="http://schemas.openxmlformats.org/drawingml/2006/picture">
                <pic:pic xmlns:pic="http://schemas.openxmlformats.org/drawingml/2006/picture">
                  <pic:nvPicPr>
                    <pic:cNvPr id="1818" name="Picture 1818"/>
                    <pic:cNvPicPr/>
                  </pic:nvPicPr>
                  <pic:blipFill>
                    <a:blip r:embed="rId8"/>
                    <a:stretch>
                      <a:fillRect/>
                    </a:stretch>
                  </pic:blipFill>
                  <pic:spPr>
                    <a:xfrm>
                      <a:off x="0" y="0"/>
                      <a:ext cx="3120636" cy="2936519"/>
                    </a:xfrm>
                    <a:prstGeom prst="rect">
                      <a:avLst/>
                    </a:prstGeom>
                  </pic:spPr>
                </pic:pic>
              </a:graphicData>
            </a:graphic>
          </wp:inline>
        </w:drawing>
      </w:r>
    </w:p>
    <w:p w14:paraId="685762B0"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7B71F87D" w14:textId="77777777" w:rsidR="00214844" w:rsidRPr="00E926BC" w:rsidRDefault="00214844" w:rsidP="00981BDC">
      <w:pPr>
        <w:spacing w:line="480" w:lineRule="auto"/>
        <w:ind w:left="15"/>
        <w:jc w:val="both"/>
        <w:rPr>
          <w:rFonts w:ascii="Times New Roman" w:eastAsia="Times New Roman" w:hAnsi="Times New Roman" w:cs="Times New Roman"/>
          <w:b/>
          <w:color w:val="000000"/>
          <w:sz w:val="24"/>
          <w:szCs w:val="24"/>
        </w:rPr>
      </w:pPr>
      <w:r w:rsidRPr="00E926BC">
        <w:rPr>
          <w:rFonts w:ascii="Times New Roman" w:eastAsia="Times New Roman" w:hAnsi="Times New Roman" w:cs="Times New Roman"/>
          <w:b/>
          <w:color w:val="000000"/>
          <w:sz w:val="24"/>
          <w:szCs w:val="24"/>
        </w:rPr>
        <w:t xml:space="preserve"> Figure 3.1 Sound Level Meter (TES-1350A)</w:t>
      </w:r>
    </w:p>
    <w:p w14:paraId="5E56CB98" w14:textId="77777777" w:rsidR="00214844" w:rsidRPr="00981BDC" w:rsidRDefault="00214844" w:rsidP="00981BDC">
      <w:pPr>
        <w:spacing w:line="480" w:lineRule="auto"/>
        <w:jc w:val="both"/>
        <w:rPr>
          <w:rFonts w:ascii="Times New Roman" w:eastAsia="SimSun" w:hAnsi="Times New Roman" w:cs="Times New Roman"/>
          <w:sz w:val="24"/>
          <w:szCs w:val="24"/>
          <w:lang w:eastAsia="zh-CN"/>
        </w:rPr>
      </w:pPr>
      <w:r w:rsidRPr="00981BDC">
        <w:rPr>
          <w:rFonts w:ascii="Times New Roman" w:eastAsia="Times New Roman" w:hAnsi="Times New Roman" w:cs="Times New Roman"/>
          <w:b/>
          <w:bCs/>
          <w:color w:val="000000"/>
          <w:sz w:val="24"/>
          <w:szCs w:val="24"/>
        </w:rPr>
        <w:lastRenderedPageBreak/>
        <w:t xml:space="preserve">Geographical Positioning System (GPS):   </w:t>
      </w:r>
      <w:bookmarkStart w:id="2" w:name="_Hlk203567998"/>
      <w:r w:rsidRPr="00981BDC">
        <w:rPr>
          <w:rFonts w:ascii="Times New Roman" w:eastAsia="SimSun" w:hAnsi="Times New Roman" w:cs="Times New Roman"/>
          <w:sz w:val="24"/>
          <w:szCs w:val="24"/>
          <w:lang w:eastAsia="zh-CN"/>
        </w:rPr>
        <w:t xml:space="preserve">Geographical Positioning System (GPS) is an instrument used in capturing precise location coordinates and to determine the geographical locations of the study areas. </w:t>
      </w:r>
    </w:p>
    <w:bookmarkEnd w:id="2"/>
    <w:p w14:paraId="42CD6D8C" w14:textId="77777777" w:rsidR="00214844" w:rsidRPr="00981BDC" w:rsidRDefault="00214844" w:rsidP="00981BDC">
      <w:pPr>
        <w:spacing w:line="480" w:lineRule="auto"/>
        <w:ind w:right="618"/>
        <w:jc w:val="both"/>
        <w:rPr>
          <w:rFonts w:ascii="Times New Roman" w:eastAsia="Times New Roman" w:hAnsi="Times New Roman" w:cs="Times New Roman"/>
          <w:b/>
          <w:bCs/>
          <w:color w:val="000000"/>
          <w:sz w:val="24"/>
          <w:szCs w:val="24"/>
        </w:rPr>
      </w:pPr>
      <w:r w:rsidRPr="00981BDC">
        <w:rPr>
          <w:rFonts w:ascii="Times New Roman" w:hAnsi="Times New Roman" w:cs="Times New Roman"/>
          <w:noProof/>
          <w:sz w:val="24"/>
          <w:szCs w:val="24"/>
        </w:rPr>
        <w:drawing>
          <wp:inline distT="0" distB="0" distL="0" distR="0" wp14:anchorId="6C6EBD6B" wp14:editId="6F659214">
            <wp:extent cx="2600325" cy="3151377"/>
            <wp:effectExtent l="0" t="0" r="0" b="0"/>
            <wp:docPr id="4" name="Content Placeholder 3">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B448225-8FE8-4EFB-A3B0-C46E58F1119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B448225-8FE8-4EFB-A3B0-C46E58F1119E}"/>
                        </a:ext>
                      </a:extLst>
                    </pic:cNvPr>
                    <pic:cNvPicPr>
                      <a:picLocks noGrp="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6577" cy="3183192"/>
                    </a:xfrm>
                    <a:prstGeom prst="rect">
                      <a:avLst/>
                    </a:prstGeom>
                    <a:noFill/>
                    <a:ln>
                      <a:noFill/>
                    </a:ln>
                  </pic:spPr>
                </pic:pic>
              </a:graphicData>
            </a:graphic>
          </wp:inline>
        </w:drawing>
      </w:r>
    </w:p>
    <w:p w14:paraId="5DF059D7" w14:textId="77777777" w:rsidR="00214844" w:rsidRPr="00E926BC" w:rsidRDefault="00214844" w:rsidP="00981BDC">
      <w:pPr>
        <w:spacing w:line="480" w:lineRule="auto"/>
        <w:jc w:val="both"/>
        <w:rPr>
          <w:rFonts w:ascii="Times New Roman" w:eastAsia="SimSun" w:hAnsi="Times New Roman" w:cs="Times New Roman"/>
          <w:b/>
          <w:sz w:val="24"/>
          <w:szCs w:val="24"/>
          <w:lang w:eastAsia="zh-CN"/>
        </w:rPr>
      </w:pPr>
      <w:r w:rsidRPr="00E926BC">
        <w:rPr>
          <w:rFonts w:ascii="Times New Roman" w:eastAsia="SimSun" w:hAnsi="Times New Roman" w:cs="Times New Roman"/>
          <w:b/>
          <w:sz w:val="24"/>
          <w:szCs w:val="24"/>
          <w:lang w:eastAsia="zh-CN"/>
        </w:rPr>
        <w:t xml:space="preserve">Figure 3.2 Geographical Positioning System (GPS) </w:t>
      </w:r>
    </w:p>
    <w:p w14:paraId="68B37FF8" w14:textId="77777777" w:rsidR="00214844" w:rsidRPr="00981BDC" w:rsidRDefault="00214844" w:rsidP="00981BDC">
      <w:pPr>
        <w:spacing w:line="480" w:lineRule="auto"/>
        <w:ind w:right="618"/>
        <w:jc w:val="both"/>
        <w:rPr>
          <w:rFonts w:ascii="Times New Roman" w:eastAsia="Times New Roman" w:hAnsi="Times New Roman" w:cs="Times New Roman"/>
          <w:b/>
          <w:color w:val="000000"/>
          <w:sz w:val="24"/>
          <w:szCs w:val="24"/>
        </w:rPr>
      </w:pPr>
      <w:r w:rsidRPr="00981BDC">
        <w:rPr>
          <w:rFonts w:ascii="Times New Roman" w:eastAsia="Times New Roman" w:hAnsi="Times New Roman" w:cs="Times New Roman"/>
          <w:b/>
          <w:color w:val="000000"/>
          <w:sz w:val="24"/>
          <w:szCs w:val="24"/>
        </w:rPr>
        <w:t>3.2</w:t>
      </w:r>
      <w:r w:rsidRPr="00981BDC">
        <w:rPr>
          <w:rFonts w:ascii="Times New Roman" w:eastAsia="Arial" w:hAnsi="Times New Roman" w:cs="Times New Roman"/>
          <w:b/>
          <w:color w:val="000000"/>
          <w:sz w:val="24"/>
          <w:szCs w:val="24"/>
        </w:rPr>
        <w:t xml:space="preserve"> </w:t>
      </w:r>
      <w:r w:rsidRPr="00981BDC">
        <w:rPr>
          <w:rFonts w:ascii="Times New Roman" w:eastAsia="Times New Roman" w:hAnsi="Times New Roman" w:cs="Times New Roman"/>
          <w:b/>
          <w:color w:val="000000"/>
          <w:sz w:val="24"/>
          <w:szCs w:val="24"/>
        </w:rPr>
        <w:t xml:space="preserve">Method                </w:t>
      </w:r>
    </w:p>
    <w:p w14:paraId="49413864"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bCs/>
          <w:color w:val="000000"/>
          <w:sz w:val="24"/>
          <w:szCs w:val="24"/>
        </w:rPr>
        <w:t>Experimental Method:</w:t>
      </w:r>
      <w:r w:rsidRPr="00981BDC">
        <w:rPr>
          <w:rFonts w:ascii="Times New Roman" w:eastAsia="Times New Roman" w:hAnsi="Times New Roman" w:cs="Times New Roman"/>
          <w:color w:val="000000"/>
          <w:sz w:val="24"/>
          <w:szCs w:val="24"/>
        </w:rPr>
        <w:t xml:space="preserve"> The experimental component involves the collection of field data to measure and analyze noise levels in various motor parks. Sound level meters and noise monitoring equipment will be used to capture noise emissions in real-time.  Additionally, geospatial mapping techniques will be employed to create noise maps of the study area. These maps will aid in identifying noise hotspots and zones where noise levels exceed regulatory standards.</w:t>
      </w:r>
    </w:p>
    <w:p w14:paraId="661D325C"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bCs/>
          <w:color w:val="000000"/>
          <w:sz w:val="24"/>
          <w:szCs w:val="24"/>
        </w:rPr>
        <w:t>Computational Method:</w:t>
      </w:r>
      <w:r w:rsidRPr="00981BDC">
        <w:rPr>
          <w:rFonts w:ascii="Times New Roman" w:eastAsia="Times New Roman" w:hAnsi="Times New Roman" w:cs="Times New Roman"/>
          <w:color w:val="000000"/>
          <w:sz w:val="24"/>
          <w:szCs w:val="24"/>
        </w:rPr>
        <w:t xml:space="preserve"> Complementing the experimental data, computational methods will be employed to model and simulate noise propagation patterns based on the collected data. Noise modeling software will be used to predict noise pollution levels and potential impacts in </w:t>
      </w:r>
      <w:r w:rsidRPr="00981BDC">
        <w:rPr>
          <w:rFonts w:ascii="Times New Roman" w:eastAsia="Times New Roman" w:hAnsi="Times New Roman" w:cs="Times New Roman"/>
          <w:color w:val="000000"/>
          <w:sz w:val="24"/>
          <w:szCs w:val="24"/>
        </w:rPr>
        <w:lastRenderedPageBreak/>
        <w:t>the study areas. This computational component will enable a more comprehensive understanding of the extent of noise pollution within the study area.</w:t>
      </w:r>
    </w:p>
    <w:p w14:paraId="764FB582"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bCs/>
          <w:color w:val="000000"/>
          <w:sz w:val="24"/>
          <w:szCs w:val="24"/>
        </w:rPr>
        <w:t>Ambient Noise:</w:t>
      </w:r>
      <w:r w:rsidRPr="00981BDC">
        <w:rPr>
          <w:rFonts w:ascii="Times New Roman" w:eastAsia="Times New Roman" w:hAnsi="Times New Roman" w:cs="Times New Roman"/>
          <w:color w:val="000000"/>
          <w:sz w:val="24"/>
          <w:szCs w:val="24"/>
        </w:rPr>
        <w:t xml:space="preserve"> This is referred to all the noise present in a given environment with the exclusion of primary sound that an individual is monitoring or directly producing as a result of his or her work activities. </w:t>
      </w:r>
    </w:p>
    <w:p w14:paraId="6AF345CB"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Therefore, noise pollution level can be estimated using the following equations. </w:t>
      </w:r>
    </w:p>
    <w:p w14:paraId="11C96978"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Noise Pollution Level (</w:t>
      </w:r>
      <w:proofErr w:type="spellStart"/>
      <w:r w:rsidRPr="00981BDC">
        <w:rPr>
          <w:rFonts w:ascii="Times New Roman" w:eastAsia="Times New Roman" w:hAnsi="Times New Roman" w:cs="Times New Roman"/>
          <w:color w:val="000000"/>
          <w:sz w:val="24"/>
          <w:szCs w:val="24"/>
        </w:rPr>
        <w:t>Lnp</w:t>
      </w:r>
      <w:proofErr w:type="spellEnd"/>
      <w:r w:rsidRPr="00981BDC">
        <w:rPr>
          <w:rFonts w:ascii="Times New Roman" w:eastAsia="Times New Roman" w:hAnsi="Times New Roman" w:cs="Times New Roman"/>
          <w:color w:val="000000"/>
          <w:sz w:val="24"/>
          <w:szCs w:val="24"/>
        </w:rPr>
        <w:t xml:space="preserve">) </w:t>
      </w:r>
      <w:r w:rsidRPr="00981BDC">
        <w:rPr>
          <w:rFonts w:ascii="Times New Roman" w:eastAsia="Segoe UI Symbol" w:hAnsi="Times New Roman" w:cs="Times New Roman"/>
          <w:color w:val="000000"/>
          <w:sz w:val="24"/>
          <w:szCs w:val="24"/>
        </w:rPr>
        <w:t>=</w:t>
      </w:r>
      <w:r w:rsidRPr="00981BDC">
        <w:rPr>
          <w:rFonts w:ascii="Times New Roman" w:eastAsia="Times New Roman" w:hAnsi="Times New Roman" w:cs="Times New Roman"/>
          <w:color w:val="000000"/>
          <w:sz w:val="24"/>
          <w:szCs w:val="24"/>
        </w:rPr>
        <w:t xml:space="preserve"> </w:t>
      </w:r>
      <w:proofErr w:type="spellStart"/>
      <w:r w:rsidRPr="00981BDC">
        <w:rPr>
          <w:rFonts w:ascii="Times New Roman" w:eastAsia="Times New Roman" w:hAnsi="Times New Roman" w:cs="Times New Roman"/>
          <w:color w:val="000000"/>
          <w:sz w:val="24"/>
          <w:szCs w:val="24"/>
        </w:rPr>
        <w:t>L</w:t>
      </w:r>
      <w:r w:rsidRPr="00981BDC">
        <w:rPr>
          <w:rFonts w:ascii="Times New Roman" w:eastAsia="Times New Roman" w:hAnsi="Times New Roman" w:cs="Times New Roman"/>
          <w:i/>
          <w:color w:val="000000"/>
          <w:sz w:val="24"/>
          <w:szCs w:val="24"/>
        </w:rPr>
        <w:t>eq</w:t>
      </w:r>
      <w:proofErr w:type="spellEnd"/>
      <w:r w:rsidRPr="00981BDC">
        <w:rPr>
          <w:rFonts w:ascii="Times New Roman" w:eastAsia="Times New Roman" w:hAnsi="Times New Roman" w:cs="Times New Roman"/>
          <w:i/>
          <w:color w:val="000000"/>
          <w:sz w:val="24"/>
          <w:szCs w:val="24"/>
        </w:rPr>
        <w:t xml:space="preserve"> </w:t>
      </w:r>
      <w:r w:rsidRPr="00981BDC">
        <w:rPr>
          <w:rFonts w:ascii="Times New Roman" w:eastAsia="Segoe UI Symbol" w:hAnsi="Times New Roman" w:cs="Times New Roman"/>
          <w:color w:val="000000"/>
          <w:sz w:val="24"/>
          <w:szCs w:val="24"/>
        </w:rPr>
        <w:t>+</w:t>
      </w:r>
      <w:r w:rsidRPr="00981BDC">
        <w:rPr>
          <w:rFonts w:ascii="Times New Roman" w:eastAsia="Times New Roman" w:hAnsi="Times New Roman" w:cs="Times New Roman"/>
          <w:color w:val="000000"/>
          <w:sz w:val="24"/>
          <w:szCs w:val="24"/>
        </w:rPr>
        <w:t xml:space="preserve"> </w:t>
      </w:r>
      <w:r w:rsidRPr="00981BDC">
        <w:rPr>
          <w:rFonts w:ascii="Times New Roman" w:eastAsia="Times New Roman" w:hAnsi="Times New Roman" w:cs="Times New Roman"/>
          <w:i/>
          <w:color w:val="000000"/>
          <w:sz w:val="24"/>
          <w:szCs w:val="24"/>
        </w:rPr>
        <w:t xml:space="preserve">k </w:t>
      </w:r>
      <w:r w:rsidRPr="00981BDC">
        <w:rPr>
          <w:rFonts w:ascii="Times New Roman" w:eastAsia="Segoe UI Symbol" w:hAnsi="Times New Roman" w:cs="Times New Roman"/>
          <w:color w:val="000000"/>
          <w:sz w:val="24"/>
          <w:szCs w:val="24"/>
        </w:rPr>
        <w:t>σ                                                                         3.1</w:t>
      </w:r>
    </w:p>
    <w:p w14:paraId="76DFE9A5"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Where:</w:t>
      </w:r>
    </w:p>
    <w:p w14:paraId="071362F8"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proofErr w:type="spellStart"/>
      <w:r w:rsidRPr="00981BDC">
        <w:rPr>
          <w:rFonts w:ascii="Times New Roman" w:eastAsia="Times New Roman" w:hAnsi="Times New Roman" w:cs="Times New Roman"/>
          <w:iCs/>
          <w:color w:val="000000"/>
          <w:sz w:val="24"/>
          <w:szCs w:val="24"/>
        </w:rPr>
        <w:t>L</w:t>
      </w:r>
      <w:r w:rsidRPr="00981BDC">
        <w:rPr>
          <w:rFonts w:ascii="Times New Roman" w:eastAsia="Times New Roman" w:hAnsi="Times New Roman" w:cs="Times New Roman"/>
          <w:i/>
          <w:color w:val="000000"/>
          <w:sz w:val="24"/>
          <w:szCs w:val="24"/>
        </w:rPr>
        <w:t>eq</w:t>
      </w:r>
      <w:proofErr w:type="spellEnd"/>
      <w:r w:rsidRPr="00981BDC">
        <w:rPr>
          <w:rFonts w:ascii="Times New Roman" w:eastAsia="Times New Roman" w:hAnsi="Times New Roman" w:cs="Times New Roman"/>
          <w:i/>
          <w:color w:val="000000"/>
          <w:sz w:val="24"/>
          <w:szCs w:val="24"/>
        </w:rPr>
        <w:t xml:space="preserve"> </w:t>
      </w:r>
      <w:r w:rsidRPr="00981BDC">
        <w:rPr>
          <w:rFonts w:ascii="Times New Roman" w:eastAsia="Times New Roman" w:hAnsi="Times New Roman" w:cs="Times New Roman"/>
          <w:color w:val="000000"/>
          <w:sz w:val="24"/>
          <w:szCs w:val="24"/>
        </w:rPr>
        <w:t xml:space="preserve">= Sound level equivalent </w:t>
      </w:r>
    </w:p>
    <w:p w14:paraId="0DC879AC"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K = Constant with value 2.56 </w:t>
      </w:r>
    </w:p>
    <w:p w14:paraId="4822CD72"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Segoe UI Symbol" w:hAnsi="Times New Roman" w:cs="Times New Roman"/>
          <w:color w:val="000000"/>
          <w:sz w:val="24"/>
          <w:szCs w:val="24"/>
        </w:rPr>
        <w:t>σ</w:t>
      </w:r>
      <w:r w:rsidRPr="00981BDC">
        <w:rPr>
          <w:rFonts w:ascii="Times New Roman" w:eastAsia="Times New Roman" w:hAnsi="Times New Roman" w:cs="Times New Roman"/>
          <w:i/>
          <w:color w:val="000000"/>
          <w:sz w:val="24"/>
          <w:szCs w:val="24"/>
        </w:rPr>
        <w:t xml:space="preserve"> </w:t>
      </w:r>
      <w:r w:rsidRPr="00981BDC">
        <w:rPr>
          <w:rFonts w:ascii="Times New Roman" w:eastAsia="Calibri" w:hAnsi="Times New Roman" w:cs="Times New Roman"/>
          <w:color w:val="000000"/>
          <w:sz w:val="24"/>
          <w:szCs w:val="24"/>
        </w:rPr>
        <w:t xml:space="preserve">= Standard deviation of the acquired </w:t>
      </w:r>
      <w:proofErr w:type="spellStart"/>
      <w:r w:rsidRPr="00981BDC">
        <w:rPr>
          <w:rFonts w:ascii="Times New Roman" w:eastAsia="Times New Roman" w:hAnsi="Times New Roman" w:cs="Times New Roman"/>
          <w:i/>
          <w:color w:val="000000"/>
          <w:sz w:val="24"/>
          <w:szCs w:val="24"/>
        </w:rPr>
        <w:t>Leq</w:t>
      </w:r>
      <w:proofErr w:type="spellEnd"/>
      <w:r w:rsidRPr="00981BDC">
        <w:rPr>
          <w:rFonts w:ascii="Times New Roman" w:eastAsia="Times New Roman" w:hAnsi="Times New Roman" w:cs="Times New Roman"/>
          <w:i/>
          <w:color w:val="000000"/>
          <w:sz w:val="24"/>
          <w:szCs w:val="24"/>
        </w:rPr>
        <w:t xml:space="preserve"> </w:t>
      </w:r>
      <w:r w:rsidRPr="00981BDC">
        <w:rPr>
          <w:rFonts w:ascii="Times New Roman" w:eastAsia="Calibri" w:hAnsi="Times New Roman" w:cs="Times New Roman"/>
          <w:color w:val="000000"/>
          <w:sz w:val="24"/>
          <w:szCs w:val="24"/>
        </w:rPr>
        <w:t xml:space="preserve">value </w:t>
      </w:r>
    </w:p>
    <w:p w14:paraId="2DF1393A" w14:textId="77777777" w:rsidR="00214844" w:rsidRPr="00981BDC" w:rsidRDefault="00214844" w:rsidP="00981BDC">
      <w:pPr>
        <w:tabs>
          <w:tab w:val="center" w:pos="2025"/>
        </w:tabs>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Average/mean ( </w:t>
      </w:r>
      <w:bookmarkStart w:id="3" w:name="_Hlk205646702"/>
      <m:oMath>
        <m:acc>
          <m:accPr>
            <m:chr m:val="̅"/>
            <m:ctrlPr>
              <w:rPr>
                <w:rFonts w:ascii="Cambria Math" w:eastAsia="Times New Roman" w:hAnsi="Cambria Math" w:cs="Times New Roman"/>
                <w:color w:val="000000"/>
                <w:sz w:val="24"/>
                <w:szCs w:val="24"/>
              </w:rPr>
            </m:ctrlPr>
          </m:accPr>
          <m:e>
            <m:r>
              <w:rPr>
                <w:rFonts w:ascii="Cambria Math" w:eastAsia="Times New Roman" w:hAnsi="Cambria Math" w:cs="Times New Roman"/>
                <w:color w:val="000000"/>
                <w:sz w:val="24"/>
                <w:szCs w:val="24"/>
              </w:rPr>
              <m:t>X</m:t>
            </m:r>
          </m:e>
        </m:acc>
      </m:oMath>
      <w:bookmarkEnd w:id="3"/>
      <w:r w:rsidRPr="00981BDC">
        <w:rPr>
          <w:rFonts w:ascii="Times New Roman" w:eastAsia="Times New Roman" w:hAnsi="Times New Roman" w:cs="Times New Roman"/>
          <w:i/>
          <w:color w:val="000000"/>
          <w:sz w:val="24"/>
          <w:szCs w:val="24"/>
        </w:rPr>
        <w:t xml:space="preserve"> </w:t>
      </w:r>
      <w:r w:rsidRPr="00981BDC">
        <w:rPr>
          <w:rFonts w:ascii="Times New Roman" w:eastAsia="Times New Roman" w:hAnsi="Times New Roman" w:cs="Times New Roman"/>
          <w:iCs/>
          <w:color w:val="000000"/>
          <w:sz w:val="24"/>
          <w:szCs w:val="24"/>
        </w:rPr>
        <w:t xml:space="preserve">) </w:t>
      </w:r>
      <w:r w:rsidRPr="00981BDC">
        <w:rPr>
          <w:rFonts w:ascii="Times New Roman" w:eastAsia="Segoe UI Symbol" w:hAnsi="Times New Roman" w:cs="Times New Roman"/>
          <w:color w:val="000000"/>
          <w:sz w:val="24"/>
          <w:szCs w:val="24"/>
        </w:rPr>
        <w:t>=</w:t>
      </w:r>
      <w:r w:rsidRPr="00981BDC">
        <w:rPr>
          <w:rFonts w:ascii="Times New Roman" w:eastAsia="Cambria Math" w:hAnsi="Times New Roman" w:cs="Times New Roman"/>
          <w:color w:val="000000"/>
          <w:sz w:val="24"/>
          <w:szCs w:val="24"/>
        </w:rPr>
        <w:t xml:space="preserve"> </w:t>
      </w:r>
      <m:oMath>
        <m:f>
          <m:fPr>
            <m:ctrlPr>
              <w:rPr>
                <w:rFonts w:ascii="Cambria Math" w:eastAsia="Cambria Math" w:hAnsi="Cambria Math" w:cs="Times New Roman"/>
                <w:i/>
                <w:color w:val="000000"/>
                <w:sz w:val="24"/>
                <w:szCs w:val="24"/>
              </w:rPr>
            </m:ctrlPr>
          </m:fPr>
          <m:num>
            <m:r>
              <m:rPr>
                <m:sty m:val="p"/>
              </m:rPr>
              <w:rPr>
                <w:rFonts w:ascii="Cambria Math" w:eastAsia="Cambria Math" w:hAnsi="Cambria Math" w:cs="Times New Roman"/>
                <w:color w:val="000000"/>
                <w:sz w:val="24"/>
                <w:szCs w:val="24"/>
              </w:rPr>
              <m:t>Σ</m:t>
            </m:r>
            <m:r>
              <w:rPr>
                <w:rFonts w:ascii="Cambria Math" w:eastAsia="Cambria Math" w:hAnsi="Cambria Math" w:cs="Times New Roman"/>
                <w:color w:val="000000"/>
                <w:sz w:val="24"/>
                <w:szCs w:val="24"/>
              </w:rPr>
              <m:t>X</m:t>
            </m:r>
          </m:num>
          <m:den>
            <m:r>
              <w:rPr>
                <w:rFonts w:ascii="Cambria Math" w:eastAsia="Cambria Math" w:hAnsi="Cambria Math" w:cs="Times New Roman"/>
                <w:color w:val="000000"/>
                <w:sz w:val="24"/>
                <w:szCs w:val="24"/>
              </w:rPr>
              <m:t>N</m:t>
            </m:r>
          </m:den>
        </m:f>
      </m:oMath>
      <w:r w:rsidRPr="00981BDC">
        <w:rPr>
          <w:rFonts w:ascii="Times New Roman" w:eastAsia="Cambria Math" w:hAnsi="Times New Roman" w:cs="Times New Roman"/>
          <w:color w:val="000000"/>
          <w:sz w:val="24"/>
          <w:szCs w:val="24"/>
        </w:rPr>
        <w:t xml:space="preserve">                                                                                                             3.2</w:t>
      </w:r>
    </w:p>
    <w:p w14:paraId="52AF39B3" w14:textId="77777777" w:rsidR="00214844" w:rsidRPr="00981BDC" w:rsidRDefault="00214844"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iCs/>
          <w:color w:val="000000"/>
          <w:sz w:val="24"/>
          <w:szCs w:val="24"/>
        </w:rPr>
        <w:t>Standard deviation of</w:t>
      </w:r>
      <w:r w:rsidRPr="00981BDC">
        <w:rPr>
          <w:rFonts w:ascii="Times New Roman" w:eastAsia="Times New Roman" w:hAnsi="Times New Roman" w:cs="Times New Roman"/>
          <w:i/>
          <w:color w:val="000000"/>
          <w:sz w:val="24"/>
          <w:szCs w:val="24"/>
        </w:rPr>
        <w:t xml:space="preserve"> </w:t>
      </w:r>
      <w:r w:rsidRPr="00981BDC">
        <w:rPr>
          <w:rFonts w:ascii="Times New Roman" w:eastAsia="Times New Roman" w:hAnsi="Times New Roman" w:cs="Times New Roman"/>
          <w:color w:val="000000"/>
          <w:sz w:val="24"/>
          <w:szCs w:val="24"/>
        </w:rPr>
        <w:t xml:space="preserve">ungroup data </w:t>
      </w:r>
      <w:proofErr w:type="gramStart"/>
      <w:r w:rsidRPr="00981BDC">
        <w:rPr>
          <w:rFonts w:ascii="Times New Roman" w:eastAsia="Times New Roman" w:hAnsi="Times New Roman" w:cs="Times New Roman"/>
          <w:color w:val="000000"/>
          <w:sz w:val="24"/>
          <w:szCs w:val="24"/>
        </w:rPr>
        <w:t>( σ</w:t>
      </w:r>
      <w:proofErr w:type="gramEnd"/>
      <w:r w:rsidRPr="00981BDC">
        <w:rPr>
          <w:rFonts w:ascii="Times New Roman" w:eastAsia="Times New Roman" w:hAnsi="Times New Roman" w:cs="Times New Roman"/>
          <w:color w:val="000000"/>
          <w:sz w:val="24"/>
          <w:szCs w:val="24"/>
        </w:rPr>
        <w:t xml:space="preserve"> )  = </w:t>
      </w:r>
      <m:oMath>
        <m:f>
          <m:fPr>
            <m:ctrlPr>
              <w:rPr>
                <w:rFonts w:ascii="Cambria Math" w:eastAsia="Times New Roman" w:hAnsi="Cambria Math" w:cs="Times New Roman"/>
                <w:i/>
                <w:color w:val="000000"/>
                <w:sz w:val="24"/>
                <w:szCs w:val="24"/>
              </w:rPr>
            </m:ctrlPr>
          </m:fPr>
          <m:num>
            <m:rad>
              <m:radPr>
                <m:degHide m:val="1"/>
                <m:ctrlPr>
                  <w:rPr>
                    <w:rFonts w:ascii="Cambria Math" w:eastAsia="Times New Roman" w:hAnsi="Cambria Math" w:cs="Times New Roman"/>
                    <w:i/>
                    <w:color w:val="000000"/>
                    <w:sz w:val="24"/>
                    <w:szCs w:val="24"/>
                  </w:rPr>
                </m:ctrlPr>
              </m:radPr>
              <m:deg/>
              <m:e>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(X-</m:t>
                    </m:r>
                    <m:acc>
                      <m:accPr>
                        <m:chr m:val="̅"/>
                        <m:ctrlPr>
                          <w:rPr>
                            <w:rFonts w:ascii="Cambria Math" w:eastAsia="Times New Roman" w:hAnsi="Cambria Math" w:cs="Times New Roman"/>
                            <w:color w:val="000000"/>
                            <w:sz w:val="24"/>
                            <w:szCs w:val="24"/>
                          </w:rPr>
                        </m:ctrlPr>
                      </m:accPr>
                      <m:e>
                        <m:r>
                          <w:rPr>
                            <w:rFonts w:ascii="Cambria Math" w:eastAsia="Times New Roman" w:hAnsi="Cambria Math" w:cs="Times New Roman"/>
                            <w:color w:val="000000"/>
                            <w:sz w:val="24"/>
                            <w:szCs w:val="24"/>
                          </w:rPr>
                          <m:t>X</m:t>
                        </m:r>
                      </m:e>
                    </m:acc>
                    <m:r>
                      <w:rPr>
                        <w:rFonts w:ascii="Cambria Math" w:eastAsia="Times New Roman" w:hAnsi="Cambria Math" w:cs="Times New Roman"/>
                        <w:color w:val="000000"/>
                        <w:sz w:val="24"/>
                        <w:szCs w:val="24"/>
                      </w:rPr>
                      <m:t xml:space="preserve"> )</m:t>
                    </m:r>
                  </m:e>
                  <m:sup>
                    <m:r>
                      <w:rPr>
                        <w:rFonts w:ascii="Cambria Math" w:eastAsia="Times New Roman" w:hAnsi="Cambria Math" w:cs="Times New Roman"/>
                        <w:color w:val="000000"/>
                        <w:sz w:val="24"/>
                        <w:szCs w:val="24"/>
                      </w:rPr>
                      <m:t>2</m:t>
                    </m:r>
                  </m:sup>
                </m:sSup>
              </m:e>
            </m:rad>
          </m:num>
          <m:den>
            <m:r>
              <w:rPr>
                <w:rFonts w:ascii="Cambria Math" w:eastAsia="Times New Roman" w:hAnsi="Cambria Math" w:cs="Times New Roman"/>
                <w:color w:val="000000"/>
                <w:sz w:val="24"/>
                <w:szCs w:val="24"/>
              </w:rPr>
              <m:t>N-1</m:t>
            </m:r>
          </m:den>
        </m:f>
      </m:oMath>
      <w:r w:rsidRPr="00981BDC">
        <w:rPr>
          <w:rFonts w:ascii="Times New Roman" w:eastAsia="Times New Roman" w:hAnsi="Times New Roman" w:cs="Times New Roman"/>
          <w:color w:val="000000"/>
          <w:sz w:val="24"/>
          <w:szCs w:val="24"/>
        </w:rPr>
        <w:t xml:space="preserve">                                                      3.3</w:t>
      </w:r>
    </w:p>
    <w:p w14:paraId="27455E1F" w14:textId="77777777" w:rsidR="00214844" w:rsidRPr="00981BDC" w:rsidRDefault="00214844" w:rsidP="00981BDC">
      <w:pPr>
        <w:tabs>
          <w:tab w:val="center" w:pos="3686"/>
        </w:tabs>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vertAlign w:val="subscript"/>
        </w:rPr>
        <w:t xml:space="preserve"> </w:t>
      </w:r>
    </w:p>
    <w:p w14:paraId="2B3899CA"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35709BA5"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p>
    <w:p w14:paraId="3C0FEACC"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49AF767D"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6B618634"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17666F35"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4FC4F089" w14:textId="77777777" w:rsidR="00214844" w:rsidRPr="00E926BC" w:rsidRDefault="00214844" w:rsidP="00981BDC">
      <w:pPr>
        <w:spacing w:line="480" w:lineRule="auto"/>
        <w:ind w:left="10" w:right="226" w:hanging="10"/>
        <w:jc w:val="both"/>
        <w:rPr>
          <w:rFonts w:ascii="Times New Roman" w:eastAsia="Times New Roman" w:hAnsi="Times New Roman" w:cs="Times New Roman"/>
          <w:b/>
          <w:color w:val="000000"/>
          <w:sz w:val="24"/>
          <w:szCs w:val="24"/>
        </w:rPr>
      </w:pPr>
      <w:r w:rsidRPr="00E926BC">
        <w:rPr>
          <w:rFonts w:ascii="Times New Roman" w:eastAsia="Times New Roman" w:hAnsi="Times New Roman" w:cs="Times New Roman"/>
          <w:b/>
          <w:color w:val="000000"/>
          <w:sz w:val="24"/>
          <w:szCs w:val="24"/>
        </w:rPr>
        <w:lastRenderedPageBreak/>
        <w:t xml:space="preserve">Table 3.1 World Health Organization (WHO) and Occupation Safety and Health Acts (OSHA)   </w:t>
      </w:r>
    </w:p>
    <w:p w14:paraId="514C9F05" w14:textId="5D42DE4D" w:rsidR="00214844" w:rsidRPr="00981BDC" w:rsidRDefault="00214844" w:rsidP="00981BDC">
      <w:pPr>
        <w:spacing w:line="480" w:lineRule="auto"/>
        <w:ind w:left="10" w:right="226" w:hanging="1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r w:rsidR="00E926BC" w:rsidRPr="00981BDC">
        <w:rPr>
          <w:rFonts w:ascii="Times New Roman" w:eastAsia="Times New Roman" w:hAnsi="Times New Roman" w:cs="Times New Roman"/>
          <w:color w:val="000000"/>
          <w:sz w:val="24"/>
          <w:szCs w:val="24"/>
        </w:rPr>
        <w:t xml:space="preserve">Daily </w:t>
      </w:r>
      <w:r w:rsidRPr="00981BDC">
        <w:rPr>
          <w:rFonts w:ascii="Times New Roman" w:eastAsia="Times New Roman" w:hAnsi="Times New Roman" w:cs="Times New Roman"/>
          <w:color w:val="000000"/>
          <w:sz w:val="24"/>
          <w:szCs w:val="24"/>
        </w:rPr>
        <w:t xml:space="preserve">permissible occupational noise level exposure. </w:t>
      </w:r>
    </w:p>
    <w:p w14:paraId="037D6833" w14:textId="77777777" w:rsidR="00214844" w:rsidRPr="00981BDC" w:rsidRDefault="00214844" w:rsidP="00981BDC">
      <w:pPr>
        <w:pBdr>
          <w:top w:val="single" w:sz="4" w:space="1" w:color="auto"/>
        </w:pBdr>
        <w:tabs>
          <w:tab w:val="center" w:pos="2976"/>
          <w:tab w:val="center" w:pos="689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Duration Per day (hours) </w:t>
      </w:r>
      <w:r w:rsidRPr="00981BDC">
        <w:rPr>
          <w:rFonts w:ascii="Times New Roman" w:eastAsia="Times New Roman" w:hAnsi="Times New Roman" w:cs="Times New Roman"/>
          <w:color w:val="000000"/>
          <w:sz w:val="24"/>
          <w:szCs w:val="24"/>
        </w:rPr>
        <w:tab/>
        <w:t xml:space="preserve">Sound level (dB) </w:t>
      </w:r>
    </w:p>
    <w:p w14:paraId="7D1316C9" w14:textId="77777777" w:rsidR="00214844" w:rsidRPr="00981BDC" w:rsidRDefault="00214844" w:rsidP="00981BDC">
      <w:pPr>
        <w:pBdr>
          <w:top w:val="single" w:sz="4" w:space="1" w:color="auto"/>
        </w:pBdr>
        <w:spacing w:line="480" w:lineRule="auto"/>
        <w:ind w:left="1625"/>
        <w:jc w:val="both"/>
        <w:rPr>
          <w:rFonts w:ascii="Times New Roman" w:eastAsia="Times New Roman" w:hAnsi="Times New Roman" w:cs="Times New Roman"/>
          <w:color w:val="000000"/>
          <w:sz w:val="24"/>
          <w:szCs w:val="24"/>
        </w:rPr>
      </w:pPr>
    </w:p>
    <w:p w14:paraId="12638A2F" w14:textId="77777777" w:rsidR="00214844" w:rsidRPr="00981BDC" w:rsidRDefault="00214844" w:rsidP="00981BDC">
      <w:pPr>
        <w:tabs>
          <w:tab w:val="center" w:pos="2530"/>
          <w:tab w:val="center" w:pos="691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8 </w:t>
      </w:r>
      <w:r w:rsidRPr="00981BDC">
        <w:rPr>
          <w:rFonts w:ascii="Times New Roman" w:eastAsia="Times New Roman" w:hAnsi="Times New Roman" w:cs="Times New Roman"/>
          <w:color w:val="000000"/>
          <w:sz w:val="24"/>
          <w:szCs w:val="24"/>
        </w:rPr>
        <w:tab/>
        <w:t xml:space="preserve">90 </w:t>
      </w:r>
    </w:p>
    <w:p w14:paraId="4670C605" w14:textId="77777777" w:rsidR="00214844" w:rsidRPr="00981BDC" w:rsidRDefault="00214844" w:rsidP="00981BDC">
      <w:pPr>
        <w:tabs>
          <w:tab w:val="center" w:pos="2530"/>
          <w:tab w:val="center" w:pos="691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6 </w:t>
      </w:r>
      <w:r w:rsidRPr="00981BDC">
        <w:rPr>
          <w:rFonts w:ascii="Times New Roman" w:eastAsia="Times New Roman" w:hAnsi="Times New Roman" w:cs="Times New Roman"/>
          <w:color w:val="000000"/>
          <w:sz w:val="24"/>
          <w:szCs w:val="24"/>
        </w:rPr>
        <w:tab/>
        <w:t xml:space="preserve">92 </w:t>
      </w:r>
    </w:p>
    <w:p w14:paraId="3CDF7CB7" w14:textId="77777777" w:rsidR="00214844" w:rsidRPr="00981BDC" w:rsidRDefault="00214844" w:rsidP="00981BDC">
      <w:pPr>
        <w:tabs>
          <w:tab w:val="center" w:pos="2530"/>
          <w:tab w:val="center" w:pos="691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4 </w:t>
      </w:r>
      <w:r w:rsidRPr="00981BDC">
        <w:rPr>
          <w:rFonts w:ascii="Times New Roman" w:eastAsia="Times New Roman" w:hAnsi="Times New Roman" w:cs="Times New Roman"/>
          <w:color w:val="000000"/>
          <w:sz w:val="24"/>
          <w:szCs w:val="24"/>
        </w:rPr>
        <w:tab/>
        <w:t xml:space="preserve">95 </w:t>
      </w:r>
    </w:p>
    <w:p w14:paraId="3FE0F3F2" w14:textId="77777777" w:rsidR="00214844" w:rsidRPr="00981BDC" w:rsidRDefault="00214844" w:rsidP="00981BDC">
      <w:pPr>
        <w:tabs>
          <w:tab w:val="center" w:pos="2530"/>
          <w:tab w:val="center" w:pos="691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3 </w:t>
      </w:r>
      <w:r w:rsidRPr="00981BDC">
        <w:rPr>
          <w:rFonts w:ascii="Times New Roman" w:eastAsia="Times New Roman" w:hAnsi="Times New Roman" w:cs="Times New Roman"/>
          <w:color w:val="000000"/>
          <w:sz w:val="24"/>
          <w:szCs w:val="24"/>
        </w:rPr>
        <w:tab/>
        <w:t xml:space="preserve">97 </w:t>
      </w:r>
    </w:p>
    <w:p w14:paraId="4E71D07E" w14:textId="77777777" w:rsidR="00214844" w:rsidRPr="00981BDC" w:rsidRDefault="00214844" w:rsidP="00981BDC">
      <w:pPr>
        <w:tabs>
          <w:tab w:val="center" w:pos="2530"/>
          <w:tab w:val="center" w:pos="697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2 </w:t>
      </w:r>
      <w:r w:rsidRPr="00981BDC">
        <w:rPr>
          <w:rFonts w:ascii="Times New Roman" w:eastAsia="Times New Roman" w:hAnsi="Times New Roman" w:cs="Times New Roman"/>
          <w:color w:val="000000"/>
          <w:sz w:val="24"/>
          <w:szCs w:val="24"/>
        </w:rPr>
        <w:tab/>
        <w:t xml:space="preserve">100 </w:t>
      </w:r>
    </w:p>
    <w:p w14:paraId="78DB1D65" w14:textId="77777777" w:rsidR="00214844" w:rsidRPr="00981BDC" w:rsidRDefault="00214844" w:rsidP="00981BDC">
      <w:pPr>
        <w:tabs>
          <w:tab w:val="center" w:pos="2611"/>
          <w:tab w:val="center" w:pos="697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1.5 </w:t>
      </w:r>
      <w:r w:rsidRPr="00981BDC">
        <w:rPr>
          <w:rFonts w:ascii="Times New Roman" w:eastAsia="Times New Roman" w:hAnsi="Times New Roman" w:cs="Times New Roman"/>
          <w:color w:val="000000"/>
          <w:sz w:val="24"/>
          <w:szCs w:val="24"/>
        </w:rPr>
        <w:tab/>
        <w:t xml:space="preserve">102 </w:t>
      </w:r>
    </w:p>
    <w:p w14:paraId="6B48548F" w14:textId="77777777" w:rsidR="00214844" w:rsidRPr="00981BDC" w:rsidRDefault="00214844" w:rsidP="00981BDC">
      <w:pPr>
        <w:tabs>
          <w:tab w:val="center" w:pos="2530"/>
          <w:tab w:val="center" w:pos="697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1 </w:t>
      </w:r>
      <w:r w:rsidRPr="00981BDC">
        <w:rPr>
          <w:rFonts w:ascii="Times New Roman" w:eastAsia="Times New Roman" w:hAnsi="Times New Roman" w:cs="Times New Roman"/>
          <w:color w:val="000000"/>
          <w:sz w:val="24"/>
          <w:szCs w:val="24"/>
        </w:rPr>
        <w:tab/>
        <w:t xml:space="preserve">105 </w:t>
      </w:r>
    </w:p>
    <w:p w14:paraId="5EA2CBEA" w14:textId="77777777" w:rsidR="00214844" w:rsidRPr="00981BDC" w:rsidRDefault="00214844" w:rsidP="00981BDC">
      <w:pPr>
        <w:tabs>
          <w:tab w:val="center" w:pos="2611"/>
          <w:tab w:val="center" w:pos="697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0.5 </w:t>
      </w:r>
      <w:r w:rsidRPr="00981BDC">
        <w:rPr>
          <w:rFonts w:ascii="Times New Roman" w:eastAsia="Times New Roman" w:hAnsi="Times New Roman" w:cs="Times New Roman"/>
          <w:color w:val="000000"/>
          <w:sz w:val="24"/>
          <w:szCs w:val="24"/>
        </w:rPr>
        <w:tab/>
        <w:t xml:space="preserve">110 </w:t>
      </w:r>
    </w:p>
    <w:p w14:paraId="0C4C4CA3" w14:textId="77777777" w:rsidR="00214844" w:rsidRPr="00981BDC" w:rsidRDefault="00214844" w:rsidP="00981BDC">
      <w:pPr>
        <w:pBdr>
          <w:bottom w:val="single" w:sz="4" w:space="1" w:color="auto"/>
        </w:pBdr>
        <w:tabs>
          <w:tab w:val="center" w:pos="2680"/>
          <w:tab w:val="center" w:pos="6971"/>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0.25 </w:t>
      </w:r>
      <w:r w:rsidRPr="00981BDC">
        <w:rPr>
          <w:rFonts w:ascii="Times New Roman" w:eastAsia="Times New Roman" w:hAnsi="Times New Roman" w:cs="Times New Roman"/>
          <w:color w:val="000000"/>
          <w:sz w:val="24"/>
          <w:szCs w:val="24"/>
        </w:rPr>
        <w:tab/>
        <w:t xml:space="preserve">115 </w:t>
      </w:r>
    </w:p>
    <w:p w14:paraId="6624AEAD" w14:textId="77777777" w:rsidR="00214844" w:rsidRPr="00981BDC" w:rsidRDefault="00214844" w:rsidP="00981BDC">
      <w:pPr>
        <w:spacing w:line="480" w:lineRule="auto"/>
        <w:ind w:left="1611"/>
        <w:jc w:val="both"/>
        <w:rPr>
          <w:rFonts w:ascii="Times New Roman" w:eastAsia="Times New Roman" w:hAnsi="Times New Roman" w:cs="Times New Roman"/>
          <w:color w:val="000000"/>
          <w:sz w:val="24"/>
          <w:szCs w:val="24"/>
        </w:rPr>
      </w:pPr>
    </w:p>
    <w:p w14:paraId="284E1C29" w14:textId="77777777" w:rsidR="00214844" w:rsidRPr="00981BDC" w:rsidRDefault="00214844" w:rsidP="00981BDC">
      <w:pPr>
        <w:spacing w:line="480" w:lineRule="auto"/>
        <w:ind w:left="893" w:hanging="8"/>
        <w:jc w:val="both"/>
        <w:rPr>
          <w:rFonts w:ascii="Times New Roman" w:eastAsia="Times New Roman" w:hAnsi="Times New Roman" w:cs="Times New Roman"/>
          <w:color w:val="000000"/>
          <w:sz w:val="24"/>
          <w:szCs w:val="24"/>
        </w:rPr>
      </w:pPr>
    </w:p>
    <w:p w14:paraId="579B074B" w14:textId="77777777" w:rsidR="00214844" w:rsidRPr="00981BDC" w:rsidRDefault="00214844" w:rsidP="00981BDC">
      <w:pPr>
        <w:spacing w:line="480" w:lineRule="auto"/>
        <w:ind w:left="893" w:hanging="8"/>
        <w:jc w:val="both"/>
        <w:rPr>
          <w:rFonts w:ascii="Times New Roman" w:eastAsia="Times New Roman" w:hAnsi="Times New Roman" w:cs="Times New Roman"/>
          <w:color w:val="000000"/>
          <w:sz w:val="24"/>
          <w:szCs w:val="24"/>
        </w:rPr>
      </w:pPr>
    </w:p>
    <w:p w14:paraId="71739D23" w14:textId="77777777" w:rsidR="00214844" w:rsidRPr="00981BDC" w:rsidRDefault="00214844" w:rsidP="00981BDC">
      <w:pPr>
        <w:spacing w:line="480" w:lineRule="auto"/>
        <w:ind w:left="893" w:hanging="8"/>
        <w:jc w:val="both"/>
        <w:rPr>
          <w:rFonts w:ascii="Times New Roman" w:eastAsia="Times New Roman" w:hAnsi="Times New Roman" w:cs="Times New Roman"/>
          <w:color w:val="000000"/>
          <w:sz w:val="24"/>
          <w:szCs w:val="24"/>
        </w:rPr>
      </w:pPr>
    </w:p>
    <w:p w14:paraId="7B604032" w14:textId="77777777" w:rsidR="00214844" w:rsidRPr="00981BDC" w:rsidRDefault="00214844" w:rsidP="00981BDC">
      <w:pPr>
        <w:spacing w:line="480" w:lineRule="auto"/>
        <w:ind w:left="893" w:hanging="8"/>
        <w:jc w:val="both"/>
        <w:rPr>
          <w:rFonts w:ascii="Times New Roman" w:eastAsia="Times New Roman" w:hAnsi="Times New Roman" w:cs="Times New Roman"/>
          <w:color w:val="000000"/>
          <w:sz w:val="24"/>
          <w:szCs w:val="24"/>
        </w:rPr>
      </w:pPr>
    </w:p>
    <w:p w14:paraId="368BC15D" w14:textId="77777777" w:rsidR="00214844" w:rsidRPr="00981BDC" w:rsidRDefault="00214844" w:rsidP="00981BDC">
      <w:pPr>
        <w:spacing w:line="480" w:lineRule="auto"/>
        <w:ind w:left="893" w:hanging="8"/>
        <w:jc w:val="both"/>
        <w:rPr>
          <w:rFonts w:ascii="Times New Roman" w:eastAsia="Times New Roman" w:hAnsi="Times New Roman" w:cs="Times New Roman"/>
          <w:color w:val="000000"/>
          <w:sz w:val="24"/>
          <w:szCs w:val="24"/>
        </w:rPr>
      </w:pPr>
    </w:p>
    <w:p w14:paraId="150A6587" w14:textId="77777777" w:rsidR="00214844" w:rsidRPr="00B676BD" w:rsidRDefault="00214844" w:rsidP="00E926BC">
      <w:pPr>
        <w:spacing w:line="480" w:lineRule="auto"/>
        <w:jc w:val="both"/>
        <w:rPr>
          <w:rFonts w:ascii="Times New Roman" w:eastAsia="Times New Roman" w:hAnsi="Times New Roman" w:cs="Times New Roman"/>
          <w:b/>
          <w:color w:val="000000"/>
          <w:sz w:val="24"/>
          <w:szCs w:val="24"/>
        </w:rPr>
      </w:pPr>
      <w:r w:rsidRPr="00B676BD">
        <w:rPr>
          <w:rFonts w:ascii="Times New Roman" w:eastAsia="Times New Roman" w:hAnsi="Times New Roman" w:cs="Times New Roman"/>
          <w:b/>
          <w:color w:val="000000"/>
          <w:sz w:val="24"/>
          <w:szCs w:val="24"/>
        </w:rPr>
        <w:lastRenderedPageBreak/>
        <w:t xml:space="preserve">Table 3.2 National Institute for Occupation Safety and Health (NIOSH) Daily permissible occupational noise level exposure. </w:t>
      </w:r>
    </w:p>
    <w:tbl>
      <w:tblPr>
        <w:tblStyle w:val="TableGrid"/>
        <w:tblW w:w="6596" w:type="dxa"/>
        <w:tblInd w:w="845" w:type="dxa"/>
        <w:tblCellMar>
          <w:bottom w:w="23" w:type="dxa"/>
          <w:right w:w="115" w:type="dxa"/>
        </w:tblCellMar>
        <w:tblLook w:val="04A0" w:firstRow="1" w:lastRow="0" w:firstColumn="1" w:lastColumn="0" w:noHBand="0" w:noVBand="1"/>
      </w:tblPr>
      <w:tblGrid>
        <w:gridCol w:w="4385"/>
        <w:gridCol w:w="2211"/>
      </w:tblGrid>
      <w:tr w:rsidR="00214844" w:rsidRPr="00981BDC" w14:paraId="556F39BF" w14:textId="77777777" w:rsidTr="006F1445">
        <w:trPr>
          <w:trHeight w:val="303"/>
        </w:trPr>
        <w:tc>
          <w:tcPr>
            <w:tcW w:w="4385" w:type="dxa"/>
            <w:tcBorders>
              <w:top w:val="nil"/>
              <w:left w:val="nil"/>
              <w:bottom w:val="single" w:sz="12" w:space="0" w:color="000000"/>
              <w:right w:val="nil"/>
            </w:tcBorders>
          </w:tcPr>
          <w:p w14:paraId="4AE5B266"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Duration Per day (hours) </w:t>
            </w:r>
          </w:p>
        </w:tc>
        <w:tc>
          <w:tcPr>
            <w:tcW w:w="2211" w:type="dxa"/>
            <w:tcBorders>
              <w:top w:val="nil"/>
              <w:left w:val="nil"/>
              <w:bottom w:val="single" w:sz="12" w:space="0" w:color="000000"/>
              <w:right w:val="nil"/>
            </w:tcBorders>
          </w:tcPr>
          <w:p w14:paraId="68F9E265"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Sound level(dB) </w:t>
            </w:r>
          </w:p>
        </w:tc>
      </w:tr>
      <w:tr w:rsidR="00214844" w:rsidRPr="00981BDC" w14:paraId="1261D329" w14:textId="77777777" w:rsidTr="006F1445">
        <w:trPr>
          <w:trHeight w:val="895"/>
        </w:trPr>
        <w:tc>
          <w:tcPr>
            <w:tcW w:w="4385" w:type="dxa"/>
            <w:tcBorders>
              <w:top w:val="single" w:sz="12" w:space="0" w:color="000000"/>
              <w:left w:val="nil"/>
              <w:bottom w:val="nil"/>
              <w:right w:val="nil"/>
            </w:tcBorders>
          </w:tcPr>
          <w:p w14:paraId="2707344C" w14:textId="77777777" w:rsidR="00214844" w:rsidRPr="00981BDC" w:rsidRDefault="00214844" w:rsidP="00981BDC">
            <w:pPr>
              <w:spacing w:line="480" w:lineRule="auto"/>
              <w:ind w:left="14"/>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r w:rsidRPr="00981BDC">
              <w:rPr>
                <w:rFonts w:ascii="Times New Roman" w:eastAsia="Times New Roman" w:hAnsi="Times New Roman" w:cs="Times New Roman"/>
                <w:color w:val="000000"/>
                <w:sz w:val="24"/>
                <w:szCs w:val="24"/>
              </w:rPr>
              <w:tab/>
              <w:t xml:space="preserve"> </w:t>
            </w:r>
          </w:p>
          <w:p w14:paraId="5A6E0E44"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8                                                                                                                            </w:t>
            </w:r>
          </w:p>
        </w:tc>
        <w:tc>
          <w:tcPr>
            <w:tcW w:w="2211" w:type="dxa"/>
            <w:tcBorders>
              <w:top w:val="single" w:sz="12" w:space="0" w:color="000000"/>
              <w:left w:val="nil"/>
              <w:bottom w:val="nil"/>
              <w:right w:val="nil"/>
            </w:tcBorders>
            <w:vAlign w:val="bottom"/>
          </w:tcPr>
          <w:p w14:paraId="4B262B8E"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85 </w:t>
            </w:r>
          </w:p>
        </w:tc>
      </w:tr>
      <w:tr w:rsidR="00214844" w:rsidRPr="00981BDC" w14:paraId="7EC8786B" w14:textId="77777777" w:rsidTr="006F1445">
        <w:trPr>
          <w:trHeight w:val="712"/>
        </w:trPr>
        <w:tc>
          <w:tcPr>
            <w:tcW w:w="4385" w:type="dxa"/>
            <w:tcBorders>
              <w:top w:val="nil"/>
              <w:left w:val="nil"/>
              <w:bottom w:val="nil"/>
              <w:right w:val="nil"/>
            </w:tcBorders>
            <w:vAlign w:val="center"/>
          </w:tcPr>
          <w:p w14:paraId="4DEE86F0"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6 </w:t>
            </w:r>
          </w:p>
        </w:tc>
        <w:tc>
          <w:tcPr>
            <w:tcW w:w="2211" w:type="dxa"/>
            <w:tcBorders>
              <w:top w:val="nil"/>
              <w:left w:val="nil"/>
              <w:bottom w:val="nil"/>
              <w:right w:val="nil"/>
            </w:tcBorders>
            <w:vAlign w:val="center"/>
          </w:tcPr>
          <w:p w14:paraId="52BB841F" w14:textId="77777777" w:rsidR="00214844" w:rsidRPr="00981BDC" w:rsidRDefault="00214844" w:rsidP="00981BDC">
            <w:pPr>
              <w:spacing w:line="480" w:lineRule="auto"/>
              <w:ind w:left="72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86 </w:t>
            </w:r>
          </w:p>
        </w:tc>
      </w:tr>
      <w:tr w:rsidR="00214844" w:rsidRPr="00981BDC" w14:paraId="6A9EE973" w14:textId="77777777" w:rsidTr="006F1445">
        <w:trPr>
          <w:trHeight w:val="712"/>
        </w:trPr>
        <w:tc>
          <w:tcPr>
            <w:tcW w:w="4385" w:type="dxa"/>
            <w:tcBorders>
              <w:top w:val="nil"/>
              <w:left w:val="nil"/>
              <w:bottom w:val="nil"/>
              <w:right w:val="nil"/>
            </w:tcBorders>
            <w:vAlign w:val="center"/>
          </w:tcPr>
          <w:p w14:paraId="6BC094EF"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4 </w:t>
            </w:r>
          </w:p>
        </w:tc>
        <w:tc>
          <w:tcPr>
            <w:tcW w:w="2211" w:type="dxa"/>
            <w:tcBorders>
              <w:top w:val="nil"/>
              <w:left w:val="nil"/>
              <w:bottom w:val="nil"/>
              <w:right w:val="nil"/>
            </w:tcBorders>
            <w:vAlign w:val="center"/>
          </w:tcPr>
          <w:p w14:paraId="561E7C99" w14:textId="77777777" w:rsidR="00214844" w:rsidRPr="00981BDC" w:rsidRDefault="00214844" w:rsidP="00981BDC">
            <w:pPr>
              <w:spacing w:line="480" w:lineRule="auto"/>
              <w:ind w:left="72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88 </w:t>
            </w:r>
          </w:p>
        </w:tc>
      </w:tr>
      <w:tr w:rsidR="00214844" w:rsidRPr="00981BDC" w14:paraId="1C1BD866" w14:textId="77777777" w:rsidTr="006F1445">
        <w:trPr>
          <w:trHeight w:val="710"/>
        </w:trPr>
        <w:tc>
          <w:tcPr>
            <w:tcW w:w="4385" w:type="dxa"/>
            <w:tcBorders>
              <w:top w:val="nil"/>
              <w:left w:val="nil"/>
              <w:bottom w:val="nil"/>
              <w:right w:val="nil"/>
            </w:tcBorders>
            <w:vAlign w:val="center"/>
          </w:tcPr>
          <w:p w14:paraId="6D6EC1E2"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3 </w:t>
            </w:r>
          </w:p>
        </w:tc>
        <w:tc>
          <w:tcPr>
            <w:tcW w:w="2211" w:type="dxa"/>
            <w:tcBorders>
              <w:top w:val="nil"/>
              <w:left w:val="nil"/>
              <w:bottom w:val="nil"/>
              <w:right w:val="nil"/>
            </w:tcBorders>
            <w:vAlign w:val="center"/>
          </w:tcPr>
          <w:p w14:paraId="4D10E486" w14:textId="77777777" w:rsidR="00214844" w:rsidRPr="00981BDC" w:rsidRDefault="00214844" w:rsidP="00981BDC">
            <w:pPr>
              <w:spacing w:line="480" w:lineRule="auto"/>
              <w:ind w:left="72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89 </w:t>
            </w:r>
          </w:p>
        </w:tc>
      </w:tr>
      <w:tr w:rsidR="00214844" w:rsidRPr="00981BDC" w14:paraId="655A6B7B" w14:textId="77777777" w:rsidTr="006F1445">
        <w:trPr>
          <w:trHeight w:val="709"/>
        </w:trPr>
        <w:tc>
          <w:tcPr>
            <w:tcW w:w="4385" w:type="dxa"/>
            <w:tcBorders>
              <w:top w:val="nil"/>
              <w:left w:val="nil"/>
              <w:bottom w:val="nil"/>
              <w:right w:val="nil"/>
            </w:tcBorders>
            <w:vAlign w:val="center"/>
          </w:tcPr>
          <w:p w14:paraId="73499439"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2 </w:t>
            </w:r>
          </w:p>
        </w:tc>
        <w:tc>
          <w:tcPr>
            <w:tcW w:w="2211" w:type="dxa"/>
            <w:tcBorders>
              <w:top w:val="nil"/>
              <w:left w:val="nil"/>
              <w:bottom w:val="nil"/>
              <w:right w:val="nil"/>
            </w:tcBorders>
            <w:vAlign w:val="center"/>
          </w:tcPr>
          <w:p w14:paraId="68C8405F" w14:textId="77777777" w:rsidR="00214844" w:rsidRPr="00981BDC" w:rsidRDefault="00214844" w:rsidP="00981BDC">
            <w:pPr>
              <w:spacing w:line="480" w:lineRule="auto"/>
              <w:ind w:left="72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90 </w:t>
            </w:r>
          </w:p>
        </w:tc>
      </w:tr>
      <w:tr w:rsidR="00214844" w:rsidRPr="00981BDC" w14:paraId="6AA59489" w14:textId="77777777" w:rsidTr="006F1445">
        <w:trPr>
          <w:trHeight w:val="712"/>
        </w:trPr>
        <w:tc>
          <w:tcPr>
            <w:tcW w:w="4385" w:type="dxa"/>
            <w:tcBorders>
              <w:top w:val="nil"/>
              <w:left w:val="nil"/>
              <w:bottom w:val="nil"/>
              <w:right w:val="nil"/>
            </w:tcBorders>
            <w:vAlign w:val="center"/>
          </w:tcPr>
          <w:p w14:paraId="58DA27E5"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1.5 </w:t>
            </w:r>
          </w:p>
        </w:tc>
        <w:tc>
          <w:tcPr>
            <w:tcW w:w="2211" w:type="dxa"/>
            <w:tcBorders>
              <w:top w:val="nil"/>
              <w:left w:val="nil"/>
              <w:bottom w:val="nil"/>
              <w:right w:val="nil"/>
            </w:tcBorders>
            <w:vAlign w:val="center"/>
          </w:tcPr>
          <w:p w14:paraId="443970B4" w14:textId="77777777" w:rsidR="00214844" w:rsidRPr="00981BDC" w:rsidRDefault="00214844" w:rsidP="00981BDC">
            <w:pPr>
              <w:spacing w:line="480" w:lineRule="auto"/>
              <w:ind w:left="72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92 </w:t>
            </w:r>
          </w:p>
        </w:tc>
      </w:tr>
      <w:tr w:rsidR="00214844" w:rsidRPr="00981BDC" w14:paraId="216C4298" w14:textId="77777777" w:rsidTr="006F1445">
        <w:trPr>
          <w:trHeight w:val="711"/>
        </w:trPr>
        <w:tc>
          <w:tcPr>
            <w:tcW w:w="4385" w:type="dxa"/>
            <w:tcBorders>
              <w:top w:val="nil"/>
              <w:left w:val="nil"/>
              <w:bottom w:val="nil"/>
              <w:right w:val="nil"/>
            </w:tcBorders>
            <w:vAlign w:val="center"/>
          </w:tcPr>
          <w:p w14:paraId="6D40423B"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1 </w:t>
            </w:r>
          </w:p>
        </w:tc>
        <w:tc>
          <w:tcPr>
            <w:tcW w:w="2211" w:type="dxa"/>
            <w:tcBorders>
              <w:top w:val="nil"/>
              <w:left w:val="nil"/>
              <w:bottom w:val="nil"/>
              <w:right w:val="nil"/>
            </w:tcBorders>
            <w:vAlign w:val="center"/>
          </w:tcPr>
          <w:p w14:paraId="5539B1F1" w14:textId="77777777" w:rsidR="00214844" w:rsidRPr="00981BDC" w:rsidRDefault="00214844" w:rsidP="00981BDC">
            <w:pPr>
              <w:spacing w:line="480" w:lineRule="auto"/>
              <w:ind w:left="72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94 </w:t>
            </w:r>
          </w:p>
        </w:tc>
      </w:tr>
      <w:tr w:rsidR="00214844" w:rsidRPr="00981BDC" w14:paraId="51FD2CB0" w14:textId="77777777" w:rsidTr="006F1445">
        <w:trPr>
          <w:trHeight w:val="694"/>
        </w:trPr>
        <w:tc>
          <w:tcPr>
            <w:tcW w:w="4385" w:type="dxa"/>
            <w:tcBorders>
              <w:top w:val="nil"/>
              <w:left w:val="nil"/>
              <w:bottom w:val="nil"/>
              <w:right w:val="nil"/>
            </w:tcBorders>
            <w:vAlign w:val="center"/>
          </w:tcPr>
          <w:p w14:paraId="5143851A"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0.5 </w:t>
            </w:r>
          </w:p>
        </w:tc>
        <w:tc>
          <w:tcPr>
            <w:tcW w:w="2211" w:type="dxa"/>
            <w:tcBorders>
              <w:top w:val="nil"/>
              <w:left w:val="nil"/>
              <w:bottom w:val="nil"/>
              <w:right w:val="nil"/>
            </w:tcBorders>
            <w:vAlign w:val="center"/>
          </w:tcPr>
          <w:p w14:paraId="26562604" w14:textId="77777777" w:rsidR="00214844" w:rsidRPr="00981BDC" w:rsidRDefault="00214844" w:rsidP="00981BDC">
            <w:pPr>
              <w:spacing w:line="480" w:lineRule="auto"/>
              <w:ind w:left="72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97 </w:t>
            </w:r>
          </w:p>
        </w:tc>
      </w:tr>
      <w:tr w:rsidR="00214844" w:rsidRPr="00981BDC" w14:paraId="14F8F275" w14:textId="77777777" w:rsidTr="006F1445">
        <w:trPr>
          <w:trHeight w:val="495"/>
        </w:trPr>
        <w:tc>
          <w:tcPr>
            <w:tcW w:w="4385" w:type="dxa"/>
            <w:tcBorders>
              <w:top w:val="nil"/>
              <w:left w:val="nil"/>
              <w:bottom w:val="single" w:sz="4" w:space="0" w:color="000000"/>
              <w:right w:val="nil"/>
            </w:tcBorders>
            <w:vAlign w:val="bottom"/>
          </w:tcPr>
          <w:p w14:paraId="78A82F7B" w14:textId="77777777" w:rsidR="00214844" w:rsidRPr="00981BDC" w:rsidRDefault="00214844" w:rsidP="00981BDC">
            <w:pPr>
              <w:spacing w:line="480" w:lineRule="auto"/>
              <w:ind w:left="78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0.25 </w:t>
            </w:r>
          </w:p>
        </w:tc>
        <w:tc>
          <w:tcPr>
            <w:tcW w:w="2211" w:type="dxa"/>
            <w:tcBorders>
              <w:top w:val="nil"/>
              <w:left w:val="nil"/>
              <w:bottom w:val="single" w:sz="4" w:space="0" w:color="000000"/>
              <w:right w:val="nil"/>
            </w:tcBorders>
            <w:vAlign w:val="bottom"/>
          </w:tcPr>
          <w:p w14:paraId="67326FD3" w14:textId="77777777" w:rsidR="00214844" w:rsidRPr="00981BDC" w:rsidRDefault="00214844" w:rsidP="00981BDC">
            <w:pPr>
              <w:spacing w:line="480" w:lineRule="auto"/>
              <w:ind w:left="720"/>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100 </w:t>
            </w:r>
          </w:p>
        </w:tc>
      </w:tr>
    </w:tbl>
    <w:p w14:paraId="2D7A2F33" w14:textId="77777777" w:rsidR="00214844" w:rsidRPr="00981BDC" w:rsidRDefault="00214844" w:rsidP="00981BDC">
      <w:pPr>
        <w:spacing w:line="480" w:lineRule="auto"/>
        <w:ind w:left="15"/>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 </w:t>
      </w:r>
    </w:p>
    <w:p w14:paraId="43716FF3" w14:textId="77777777" w:rsidR="00214844" w:rsidRPr="00981BDC" w:rsidRDefault="00214844"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Note: Federal Environmental Protection Agency (FEPA) have the same postulation as OSHA </w:t>
      </w:r>
    </w:p>
    <w:p w14:paraId="71E08E7F" w14:textId="77777777" w:rsidR="00214844" w:rsidRPr="00981BDC" w:rsidRDefault="00214844" w:rsidP="00981BDC">
      <w:pPr>
        <w:tabs>
          <w:tab w:val="center" w:pos="2353"/>
          <w:tab w:val="center" w:pos="6690"/>
        </w:tabs>
        <w:spacing w:line="480" w:lineRule="auto"/>
        <w:jc w:val="both"/>
        <w:rPr>
          <w:rFonts w:ascii="Times New Roman" w:eastAsia="Times New Roman" w:hAnsi="Times New Roman" w:cs="Times New Roman"/>
          <w:color w:val="000000"/>
          <w:sz w:val="24"/>
          <w:szCs w:val="24"/>
        </w:rPr>
      </w:pPr>
      <w:r w:rsidRPr="00981BDC">
        <w:rPr>
          <w:rFonts w:ascii="Times New Roman" w:eastAsia="Calibri" w:hAnsi="Times New Roman" w:cs="Times New Roman"/>
          <w:color w:val="000000"/>
          <w:sz w:val="24"/>
          <w:szCs w:val="24"/>
        </w:rPr>
        <w:tab/>
      </w:r>
      <w:r w:rsidRPr="00981BDC">
        <w:rPr>
          <w:rFonts w:ascii="Times New Roman" w:eastAsia="Times New Roman" w:hAnsi="Times New Roman" w:cs="Times New Roman"/>
          <w:color w:val="000000"/>
          <w:sz w:val="24"/>
          <w:szCs w:val="24"/>
        </w:rPr>
        <w:t xml:space="preserve">Source: </w:t>
      </w:r>
      <w:proofErr w:type="spellStart"/>
      <w:r w:rsidRPr="00981BDC">
        <w:rPr>
          <w:rFonts w:ascii="Times New Roman" w:eastAsia="Times New Roman" w:hAnsi="Times New Roman" w:cs="Times New Roman"/>
          <w:color w:val="000000"/>
          <w:sz w:val="24"/>
          <w:szCs w:val="24"/>
        </w:rPr>
        <w:t>Agbalagba</w:t>
      </w:r>
      <w:proofErr w:type="spellEnd"/>
      <w:r w:rsidRPr="00981BDC">
        <w:rPr>
          <w:rFonts w:ascii="Times New Roman" w:eastAsia="Times New Roman" w:hAnsi="Times New Roman" w:cs="Times New Roman"/>
          <w:color w:val="000000"/>
          <w:sz w:val="24"/>
          <w:szCs w:val="24"/>
        </w:rPr>
        <w:t xml:space="preserve"> </w:t>
      </w:r>
      <w:r w:rsidRPr="00981BDC">
        <w:rPr>
          <w:rFonts w:ascii="Times New Roman" w:eastAsia="Times New Roman" w:hAnsi="Times New Roman" w:cs="Times New Roman"/>
          <w:i/>
          <w:color w:val="000000"/>
          <w:sz w:val="24"/>
          <w:szCs w:val="24"/>
        </w:rPr>
        <w:t>et al</w:t>
      </w:r>
      <w:r w:rsidRPr="00981BDC">
        <w:rPr>
          <w:rFonts w:ascii="Times New Roman" w:eastAsia="Times New Roman" w:hAnsi="Times New Roman" w:cs="Times New Roman"/>
          <w:color w:val="000000"/>
          <w:sz w:val="24"/>
          <w:szCs w:val="24"/>
        </w:rPr>
        <w:t xml:space="preserve">, 2013 </w:t>
      </w:r>
      <w:r w:rsidRPr="00981BDC">
        <w:rPr>
          <w:rFonts w:ascii="Times New Roman" w:eastAsia="Times New Roman" w:hAnsi="Times New Roman" w:cs="Times New Roman"/>
          <w:color w:val="000000"/>
          <w:sz w:val="24"/>
          <w:szCs w:val="24"/>
        </w:rPr>
        <w:tab/>
      </w:r>
      <w:r w:rsidRPr="00981BDC">
        <w:rPr>
          <w:rFonts w:ascii="Times New Roman" w:eastAsia="Times New Roman" w:hAnsi="Times New Roman" w:cs="Times New Roman"/>
          <w:b/>
          <w:color w:val="000000"/>
          <w:sz w:val="24"/>
          <w:szCs w:val="24"/>
        </w:rPr>
        <w:t xml:space="preserve"> </w:t>
      </w:r>
    </w:p>
    <w:p w14:paraId="4EC79A71" w14:textId="77777777" w:rsidR="00214844" w:rsidRPr="00981BDC" w:rsidRDefault="00214844" w:rsidP="00981BDC">
      <w:pPr>
        <w:spacing w:line="480" w:lineRule="auto"/>
        <w:ind w:left="690" w:right="413" w:hanging="10"/>
        <w:jc w:val="both"/>
        <w:rPr>
          <w:rFonts w:ascii="Times New Roman" w:eastAsia="Times New Roman" w:hAnsi="Times New Roman" w:cs="Times New Roman"/>
          <w:b/>
          <w:color w:val="000000"/>
          <w:sz w:val="24"/>
          <w:szCs w:val="24"/>
        </w:rPr>
      </w:pPr>
    </w:p>
    <w:p w14:paraId="5A7CC813" w14:textId="77777777" w:rsidR="00214844" w:rsidRPr="00981BDC" w:rsidRDefault="00214844" w:rsidP="00981BDC">
      <w:pPr>
        <w:spacing w:line="480" w:lineRule="auto"/>
        <w:ind w:left="690" w:right="413" w:hanging="10"/>
        <w:jc w:val="both"/>
        <w:rPr>
          <w:rFonts w:ascii="Times New Roman" w:eastAsia="Times New Roman" w:hAnsi="Times New Roman" w:cs="Times New Roman"/>
          <w:b/>
          <w:color w:val="000000"/>
          <w:sz w:val="24"/>
          <w:szCs w:val="24"/>
        </w:rPr>
      </w:pPr>
    </w:p>
    <w:p w14:paraId="001477BE" w14:textId="77777777" w:rsidR="00214844" w:rsidRPr="00981BDC" w:rsidRDefault="00214844" w:rsidP="00981BDC">
      <w:pPr>
        <w:spacing w:line="480" w:lineRule="auto"/>
        <w:ind w:left="690" w:right="413" w:hanging="10"/>
        <w:jc w:val="both"/>
        <w:rPr>
          <w:rFonts w:ascii="Times New Roman" w:eastAsia="Times New Roman" w:hAnsi="Times New Roman" w:cs="Times New Roman"/>
          <w:b/>
          <w:color w:val="000000"/>
          <w:sz w:val="24"/>
          <w:szCs w:val="24"/>
        </w:rPr>
      </w:pPr>
    </w:p>
    <w:p w14:paraId="366BAF7C" w14:textId="1E2EAAD0" w:rsidR="00214844" w:rsidRPr="00981BDC" w:rsidRDefault="00E926BC" w:rsidP="00E926BC">
      <w:pPr>
        <w:spacing w:line="480" w:lineRule="auto"/>
        <w:ind w:right="413"/>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column"/>
      </w:r>
      <w:r w:rsidR="00F22039" w:rsidRPr="00981BDC">
        <w:rPr>
          <w:rFonts w:ascii="Times New Roman" w:eastAsia="Times New Roman" w:hAnsi="Times New Roman" w:cs="Times New Roman"/>
          <w:b/>
          <w:color w:val="000000"/>
          <w:sz w:val="24"/>
          <w:szCs w:val="24"/>
        </w:rPr>
        <w:lastRenderedPageBreak/>
        <w:t>CHAPTER FOUR</w:t>
      </w:r>
    </w:p>
    <w:p w14:paraId="35A764FE" w14:textId="266F7D82" w:rsidR="00F22039" w:rsidRPr="00981BDC" w:rsidRDefault="00F22039" w:rsidP="00E926BC">
      <w:pPr>
        <w:spacing w:line="480" w:lineRule="auto"/>
        <w:ind w:right="413"/>
        <w:jc w:val="center"/>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RESULTS AND DISCUSSION</w:t>
      </w:r>
    </w:p>
    <w:p w14:paraId="71DA374B" w14:textId="742388FA" w:rsidR="00F22039" w:rsidRPr="00981BDC" w:rsidRDefault="00CC7335" w:rsidP="00981BDC">
      <w:pPr>
        <w:spacing w:line="480" w:lineRule="auto"/>
        <w:ind w:right="618"/>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b/>
          <w:color w:val="000000"/>
          <w:sz w:val="24"/>
          <w:szCs w:val="24"/>
        </w:rPr>
        <w:t>4.1</w:t>
      </w:r>
      <w:r w:rsidRPr="00981BDC">
        <w:rPr>
          <w:rFonts w:ascii="Times New Roman" w:eastAsia="Arial" w:hAnsi="Times New Roman" w:cs="Times New Roman"/>
          <w:b/>
          <w:color w:val="000000"/>
          <w:sz w:val="24"/>
          <w:szCs w:val="24"/>
        </w:rPr>
        <w:t xml:space="preserve"> </w:t>
      </w:r>
      <w:r w:rsidRPr="00981BDC">
        <w:rPr>
          <w:rFonts w:ascii="Times New Roman" w:eastAsia="Arial" w:hAnsi="Times New Roman" w:cs="Times New Roman"/>
          <w:b/>
          <w:color w:val="000000"/>
          <w:sz w:val="24"/>
          <w:szCs w:val="24"/>
        </w:rPr>
        <w:tab/>
      </w:r>
      <w:r w:rsidRPr="00981BDC">
        <w:rPr>
          <w:rFonts w:ascii="Times New Roman" w:eastAsia="Times New Roman" w:hAnsi="Times New Roman" w:cs="Times New Roman"/>
          <w:b/>
          <w:color w:val="000000"/>
          <w:sz w:val="24"/>
          <w:szCs w:val="24"/>
        </w:rPr>
        <w:t xml:space="preserve">Results </w:t>
      </w:r>
      <w:r w:rsidR="00F22039" w:rsidRPr="00981BDC">
        <w:rPr>
          <w:rFonts w:ascii="Times New Roman" w:eastAsia="Times New Roman" w:hAnsi="Times New Roman" w:cs="Times New Roman"/>
          <w:b/>
          <w:color w:val="000000"/>
          <w:sz w:val="24"/>
          <w:szCs w:val="24"/>
        </w:rPr>
        <w:t xml:space="preserve"> </w:t>
      </w:r>
    </w:p>
    <w:p w14:paraId="3923A7A7" w14:textId="18A38EF0" w:rsidR="00795FC6" w:rsidRPr="00981BDC" w:rsidRDefault="00F22039" w:rsidP="00981BDC">
      <w:pPr>
        <w:spacing w:line="480" w:lineRule="auto"/>
        <w:jc w:val="both"/>
        <w:rPr>
          <w:rFonts w:ascii="Times New Roman" w:eastAsia="Times New Roman" w:hAnsi="Times New Roman" w:cs="Times New Roman"/>
          <w:color w:val="000000"/>
          <w:sz w:val="24"/>
          <w:szCs w:val="24"/>
        </w:rPr>
      </w:pPr>
      <w:r w:rsidRPr="00981BDC">
        <w:rPr>
          <w:rFonts w:ascii="Times New Roman" w:eastAsia="Times New Roman" w:hAnsi="Times New Roman" w:cs="Times New Roman"/>
          <w:color w:val="000000"/>
          <w:sz w:val="24"/>
          <w:szCs w:val="24"/>
        </w:rPr>
        <w:t xml:space="preserve">This chapter presents the results of the study on noise pollution arising from </w:t>
      </w:r>
      <w:r w:rsidR="00AE0103" w:rsidRPr="00981BDC">
        <w:rPr>
          <w:rFonts w:ascii="Times New Roman" w:eastAsia="Times New Roman" w:hAnsi="Times New Roman" w:cs="Times New Roman"/>
          <w:color w:val="000000"/>
          <w:sz w:val="24"/>
          <w:szCs w:val="24"/>
        </w:rPr>
        <w:t xml:space="preserve">market </w:t>
      </w:r>
      <w:r w:rsidRPr="00981BDC">
        <w:rPr>
          <w:rFonts w:ascii="Times New Roman" w:eastAsia="Times New Roman" w:hAnsi="Times New Roman" w:cs="Times New Roman"/>
          <w:color w:val="000000"/>
          <w:sz w:val="24"/>
          <w:szCs w:val="24"/>
        </w:rPr>
        <w:t xml:space="preserve">activities in </w:t>
      </w:r>
      <w:proofErr w:type="spellStart"/>
      <w:r w:rsidRPr="00981BDC">
        <w:rPr>
          <w:rFonts w:ascii="Times New Roman" w:eastAsia="Times New Roman" w:hAnsi="Times New Roman" w:cs="Times New Roman"/>
          <w:color w:val="000000"/>
          <w:sz w:val="24"/>
          <w:szCs w:val="24"/>
        </w:rPr>
        <w:t>Bayelsa</w:t>
      </w:r>
      <w:proofErr w:type="spellEnd"/>
      <w:r w:rsidRPr="00981BDC">
        <w:rPr>
          <w:rFonts w:ascii="Times New Roman" w:eastAsia="Times New Roman" w:hAnsi="Times New Roman" w:cs="Times New Roman"/>
          <w:color w:val="000000"/>
          <w:sz w:val="24"/>
          <w:szCs w:val="24"/>
        </w:rPr>
        <w:t xml:space="preserve"> State, Nigeria. The research design incorporated both experimental and computational approaches to comprehensively assess the noise levels at various sites within the study area. This chapter answers the research hypothesis, discusses the findings, and provides a deeper understanding of the implications of the results.</w:t>
      </w:r>
      <w:r w:rsidR="00566E54">
        <w:rPr>
          <w:rFonts w:ascii="Times New Roman" w:eastAsia="Times New Roman" w:hAnsi="Times New Roman" w:cs="Times New Roman"/>
          <w:color w:val="000000"/>
          <w:sz w:val="24"/>
          <w:szCs w:val="24"/>
        </w:rPr>
        <w:t xml:space="preserve"> </w:t>
      </w:r>
      <w:r w:rsidR="00566E54" w:rsidRPr="00566E54">
        <w:rPr>
          <w:rFonts w:ascii="Times New Roman" w:eastAsia="Times New Roman" w:hAnsi="Times New Roman" w:cs="Times New Roman"/>
          <w:color w:val="000000"/>
          <w:sz w:val="24"/>
          <w:szCs w:val="24"/>
        </w:rPr>
        <w:t>Golden Software Surfer V28.1.248 was also used to analyze the data (Map)</w:t>
      </w:r>
    </w:p>
    <w:p w14:paraId="4198B115" w14:textId="71D7B61F" w:rsidR="00F64F48" w:rsidRPr="00E926BC" w:rsidRDefault="00F64F48" w:rsidP="00981BDC">
      <w:pPr>
        <w:spacing w:line="480" w:lineRule="auto"/>
        <w:jc w:val="both"/>
        <w:rPr>
          <w:rFonts w:ascii="Times New Roman" w:hAnsi="Times New Roman" w:cs="Times New Roman"/>
          <w:b/>
          <w:sz w:val="24"/>
          <w:szCs w:val="24"/>
        </w:rPr>
      </w:pPr>
      <w:r w:rsidRPr="00E926BC">
        <w:rPr>
          <w:rFonts w:ascii="Times New Roman" w:hAnsi="Times New Roman" w:cs="Times New Roman"/>
          <w:b/>
          <w:sz w:val="24"/>
          <w:szCs w:val="24"/>
        </w:rPr>
        <w:t xml:space="preserve">Table </w:t>
      </w:r>
      <w:r w:rsidR="00AE0103" w:rsidRPr="00E926BC">
        <w:rPr>
          <w:rFonts w:ascii="Times New Roman" w:hAnsi="Times New Roman" w:cs="Times New Roman"/>
          <w:b/>
          <w:sz w:val="24"/>
          <w:szCs w:val="24"/>
        </w:rPr>
        <w:t>4.1</w:t>
      </w:r>
      <w:r w:rsidRPr="00E926BC">
        <w:rPr>
          <w:rFonts w:ascii="Times New Roman" w:hAnsi="Times New Roman" w:cs="Times New Roman"/>
          <w:b/>
          <w:sz w:val="24"/>
          <w:szCs w:val="24"/>
        </w:rPr>
        <w:t xml:space="preserve">:  </w:t>
      </w:r>
      <w:bookmarkStart w:id="4" w:name="_Hlk205655001"/>
      <w:r w:rsidRPr="00E926BC">
        <w:rPr>
          <w:rFonts w:ascii="Times New Roman" w:hAnsi="Times New Roman" w:cs="Times New Roman"/>
          <w:b/>
          <w:sz w:val="24"/>
          <w:szCs w:val="24"/>
        </w:rPr>
        <w:t xml:space="preserve">The computed noise pollution level in some selected markets in </w:t>
      </w:r>
      <w:proofErr w:type="spellStart"/>
      <w:r w:rsidRPr="00E926BC">
        <w:rPr>
          <w:rFonts w:ascii="Times New Roman" w:hAnsi="Times New Roman" w:cs="Times New Roman"/>
          <w:b/>
          <w:sz w:val="24"/>
          <w:szCs w:val="24"/>
        </w:rPr>
        <w:t>Bayelsa</w:t>
      </w:r>
      <w:proofErr w:type="spellEnd"/>
      <w:r w:rsidRPr="00E926BC">
        <w:rPr>
          <w:rFonts w:ascii="Times New Roman" w:hAnsi="Times New Roman" w:cs="Times New Roman"/>
          <w:b/>
          <w:sz w:val="24"/>
          <w:szCs w:val="24"/>
        </w:rPr>
        <w:t xml:space="preserve"> state</w:t>
      </w:r>
      <w:bookmarkEnd w:id="4"/>
    </w:p>
    <w:tbl>
      <w:tblPr>
        <w:tblStyle w:val="TableGrid1"/>
        <w:tblW w:w="9630" w:type="dxa"/>
        <w:tblInd w:w="-5" w:type="dxa"/>
        <w:tblLayout w:type="fixed"/>
        <w:tblLook w:val="04A0" w:firstRow="1" w:lastRow="0" w:firstColumn="1" w:lastColumn="0" w:noHBand="0" w:noVBand="1"/>
      </w:tblPr>
      <w:tblGrid>
        <w:gridCol w:w="2790"/>
        <w:gridCol w:w="1710"/>
        <w:gridCol w:w="1080"/>
        <w:gridCol w:w="1890"/>
        <w:gridCol w:w="2160"/>
      </w:tblGrid>
      <w:tr w:rsidR="003F1D64" w:rsidRPr="00981BDC" w14:paraId="5F86634B" w14:textId="77777777" w:rsidTr="003F1D64">
        <w:trPr>
          <w:trHeight w:val="270"/>
        </w:trPr>
        <w:tc>
          <w:tcPr>
            <w:tcW w:w="2790" w:type="dxa"/>
            <w:vMerge w:val="restart"/>
            <w:tcBorders>
              <w:top w:val="single" w:sz="4" w:space="0" w:color="auto"/>
              <w:left w:val="single" w:sz="4" w:space="0" w:color="auto"/>
              <w:right w:val="single" w:sz="4" w:space="0" w:color="auto"/>
            </w:tcBorders>
            <w:hideMark/>
          </w:tcPr>
          <w:p w14:paraId="75E5EFBF"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Location/Site</w:t>
            </w:r>
          </w:p>
          <w:p w14:paraId="191F175D" w14:textId="3BCB00AE"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Site Code</w:t>
            </w:r>
          </w:p>
        </w:tc>
        <w:tc>
          <w:tcPr>
            <w:tcW w:w="2790" w:type="dxa"/>
            <w:gridSpan w:val="2"/>
            <w:tcBorders>
              <w:top w:val="single" w:sz="4" w:space="0" w:color="auto"/>
              <w:left w:val="single" w:sz="4" w:space="0" w:color="auto"/>
              <w:bottom w:val="single" w:sz="4" w:space="0" w:color="auto"/>
              <w:right w:val="single" w:sz="4" w:space="0" w:color="auto"/>
            </w:tcBorders>
            <w:hideMark/>
          </w:tcPr>
          <w:p w14:paraId="58D01902"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        Coordinates</w:t>
            </w:r>
          </w:p>
        </w:tc>
        <w:tc>
          <w:tcPr>
            <w:tcW w:w="1890" w:type="dxa"/>
            <w:vMerge w:val="restart"/>
            <w:tcBorders>
              <w:top w:val="single" w:sz="4" w:space="0" w:color="auto"/>
              <w:left w:val="single" w:sz="4" w:space="0" w:color="auto"/>
              <w:bottom w:val="single" w:sz="4" w:space="0" w:color="auto"/>
              <w:right w:val="single" w:sz="4" w:space="0" w:color="auto"/>
            </w:tcBorders>
            <w:hideMark/>
          </w:tcPr>
          <w:p w14:paraId="425C53D8"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Noise Equivalent (</w:t>
            </w:r>
            <w:proofErr w:type="spellStart"/>
            <w:r w:rsidRPr="00981BDC">
              <w:rPr>
                <w:rFonts w:ascii="Times New Roman" w:hAnsi="Times New Roman" w:cs="Times New Roman"/>
                <w:sz w:val="24"/>
                <w:szCs w:val="24"/>
              </w:rPr>
              <w:t>Leq</w:t>
            </w:r>
            <w:proofErr w:type="spellEnd"/>
            <w:r w:rsidRPr="00981BDC">
              <w:rPr>
                <w:rFonts w:ascii="Times New Roman" w:hAnsi="Times New Roman" w:cs="Times New Roman"/>
                <w:sz w:val="24"/>
                <w:szCs w:val="24"/>
              </w:rPr>
              <w:t>) (</w:t>
            </w:r>
            <w:proofErr w:type="spellStart"/>
            <w:r w:rsidRPr="00981BDC">
              <w:rPr>
                <w:rFonts w:ascii="Times New Roman" w:hAnsi="Times New Roman" w:cs="Times New Roman"/>
                <w:sz w:val="24"/>
                <w:szCs w:val="24"/>
              </w:rPr>
              <w:t>dBA</w:t>
            </w:r>
            <w:proofErr w:type="spellEnd"/>
            <w:r w:rsidRPr="00981BDC">
              <w:rPr>
                <w:rFonts w:ascii="Times New Roman" w:hAnsi="Times New Roman" w:cs="Times New Roman"/>
                <w:sz w:val="24"/>
                <w:szCs w:val="24"/>
              </w:rPr>
              <w:t>)</w:t>
            </w:r>
          </w:p>
        </w:tc>
        <w:tc>
          <w:tcPr>
            <w:tcW w:w="2160" w:type="dxa"/>
            <w:vMerge w:val="restart"/>
            <w:tcBorders>
              <w:top w:val="single" w:sz="4" w:space="0" w:color="auto"/>
              <w:left w:val="single" w:sz="4" w:space="0" w:color="auto"/>
              <w:bottom w:val="single" w:sz="4" w:space="0" w:color="auto"/>
              <w:right w:val="single" w:sz="4" w:space="0" w:color="auto"/>
            </w:tcBorders>
            <w:hideMark/>
          </w:tcPr>
          <w:p w14:paraId="6B095172"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Noise Pollution Level (</w:t>
            </w:r>
            <w:proofErr w:type="spellStart"/>
            <w:r w:rsidRPr="00981BDC">
              <w:rPr>
                <w:rFonts w:ascii="Times New Roman" w:hAnsi="Times New Roman" w:cs="Times New Roman"/>
                <w:sz w:val="24"/>
                <w:szCs w:val="24"/>
              </w:rPr>
              <w:t>Lnp</w:t>
            </w:r>
            <w:proofErr w:type="spellEnd"/>
            <w:r w:rsidRPr="00981BDC">
              <w:rPr>
                <w:rFonts w:ascii="Times New Roman" w:hAnsi="Times New Roman" w:cs="Times New Roman"/>
                <w:sz w:val="24"/>
                <w:szCs w:val="24"/>
              </w:rPr>
              <w:t>) (dB)</w:t>
            </w:r>
          </w:p>
        </w:tc>
      </w:tr>
      <w:tr w:rsidR="003F1D64" w:rsidRPr="00981BDC" w14:paraId="3AC40CAA" w14:textId="77777777" w:rsidTr="003F1D64">
        <w:trPr>
          <w:trHeight w:val="240"/>
        </w:trPr>
        <w:tc>
          <w:tcPr>
            <w:tcW w:w="2790" w:type="dxa"/>
            <w:vMerge/>
            <w:tcBorders>
              <w:left w:val="single" w:sz="4" w:space="0" w:color="auto"/>
              <w:bottom w:val="single" w:sz="4" w:space="0" w:color="auto"/>
              <w:right w:val="single" w:sz="4" w:space="0" w:color="auto"/>
            </w:tcBorders>
            <w:vAlign w:val="center"/>
            <w:hideMark/>
          </w:tcPr>
          <w:p w14:paraId="1FCBBA81" w14:textId="77777777" w:rsidR="003F1D64" w:rsidRPr="00981BDC" w:rsidRDefault="003F1D64" w:rsidP="00981BDC">
            <w:pPr>
              <w:spacing w:line="480" w:lineRule="auto"/>
              <w:jc w:val="both"/>
              <w:rPr>
                <w:rFonts w:ascii="Times New Roman" w:hAnsi="Times New Roman" w:cs="Times New Roman"/>
                <w:sz w:val="24"/>
                <w:szCs w:val="24"/>
              </w:rPr>
            </w:pPr>
          </w:p>
        </w:tc>
        <w:tc>
          <w:tcPr>
            <w:tcW w:w="1710" w:type="dxa"/>
            <w:tcBorders>
              <w:top w:val="single" w:sz="4" w:space="0" w:color="auto"/>
              <w:left w:val="single" w:sz="4" w:space="0" w:color="auto"/>
              <w:bottom w:val="single" w:sz="4" w:space="0" w:color="auto"/>
              <w:right w:val="single" w:sz="4" w:space="0" w:color="auto"/>
            </w:tcBorders>
            <w:hideMark/>
          </w:tcPr>
          <w:p w14:paraId="65BEADD2"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North</w:t>
            </w:r>
          </w:p>
        </w:tc>
        <w:tc>
          <w:tcPr>
            <w:tcW w:w="1080" w:type="dxa"/>
            <w:tcBorders>
              <w:top w:val="single" w:sz="4" w:space="0" w:color="auto"/>
              <w:left w:val="single" w:sz="4" w:space="0" w:color="auto"/>
              <w:bottom w:val="single" w:sz="4" w:space="0" w:color="auto"/>
              <w:right w:val="single" w:sz="4" w:space="0" w:color="auto"/>
            </w:tcBorders>
            <w:hideMark/>
          </w:tcPr>
          <w:p w14:paraId="5F1F2BA7"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East</w:t>
            </w:r>
          </w:p>
        </w:tc>
        <w:tc>
          <w:tcPr>
            <w:tcW w:w="1890" w:type="dxa"/>
            <w:vMerge/>
            <w:tcBorders>
              <w:top w:val="single" w:sz="4" w:space="0" w:color="auto"/>
              <w:left w:val="single" w:sz="4" w:space="0" w:color="auto"/>
              <w:bottom w:val="single" w:sz="4" w:space="0" w:color="auto"/>
              <w:right w:val="single" w:sz="4" w:space="0" w:color="auto"/>
            </w:tcBorders>
            <w:vAlign w:val="center"/>
            <w:hideMark/>
          </w:tcPr>
          <w:p w14:paraId="49DA81C1" w14:textId="77777777" w:rsidR="003F1D64" w:rsidRPr="00981BDC" w:rsidRDefault="003F1D64" w:rsidP="00981BDC">
            <w:pPr>
              <w:spacing w:line="480" w:lineRule="auto"/>
              <w:jc w:val="both"/>
              <w:rPr>
                <w:rFonts w:ascii="Times New Roman" w:hAnsi="Times New Roman" w:cs="Times New Roman"/>
                <w:sz w:val="24"/>
                <w:szCs w:val="24"/>
              </w:rPr>
            </w:pPr>
          </w:p>
        </w:tc>
        <w:tc>
          <w:tcPr>
            <w:tcW w:w="2160" w:type="dxa"/>
            <w:vMerge/>
            <w:tcBorders>
              <w:top w:val="single" w:sz="4" w:space="0" w:color="auto"/>
              <w:left w:val="single" w:sz="4" w:space="0" w:color="auto"/>
              <w:bottom w:val="single" w:sz="4" w:space="0" w:color="auto"/>
              <w:right w:val="single" w:sz="4" w:space="0" w:color="auto"/>
            </w:tcBorders>
            <w:vAlign w:val="center"/>
            <w:hideMark/>
          </w:tcPr>
          <w:p w14:paraId="5EB0AC04" w14:textId="77777777" w:rsidR="003F1D64" w:rsidRPr="00981BDC" w:rsidRDefault="003F1D64" w:rsidP="00981BDC">
            <w:pPr>
              <w:spacing w:line="480" w:lineRule="auto"/>
              <w:jc w:val="both"/>
              <w:rPr>
                <w:rFonts w:ascii="Times New Roman" w:hAnsi="Times New Roman" w:cs="Times New Roman"/>
                <w:sz w:val="24"/>
                <w:szCs w:val="24"/>
              </w:rPr>
            </w:pPr>
          </w:p>
        </w:tc>
      </w:tr>
      <w:tr w:rsidR="003F1D64" w:rsidRPr="00981BDC" w14:paraId="3B5BBD6A" w14:textId="77777777" w:rsidTr="003F1D64">
        <w:tc>
          <w:tcPr>
            <w:tcW w:w="2790" w:type="dxa"/>
            <w:tcBorders>
              <w:top w:val="single" w:sz="4" w:space="0" w:color="auto"/>
              <w:left w:val="single" w:sz="4" w:space="0" w:color="auto"/>
              <w:bottom w:val="single" w:sz="4" w:space="0" w:color="auto"/>
              <w:right w:val="single" w:sz="4" w:space="0" w:color="auto"/>
            </w:tcBorders>
            <w:hideMark/>
          </w:tcPr>
          <w:p w14:paraId="7D1CF2E6" w14:textId="7E1DFF13" w:rsidR="003F1D64" w:rsidRPr="00981BDC" w:rsidRDefault="003F1D64" w:rsidP="00981BDC">
            <w:pPr>
              <w:spacing w:line="480" w:lineRule="auto"/>
              <w:jc w:val="both"/>
              <w:rPr>
                <w:rFonts w:ascii="Times New Roman" w:hAnsi="Times New Roman" w:cs="Times New Roman"/>
                <w:sz w:val="24"/>
                <w:szCs w:val="24"/>
              </w:rPr>
            </w:pPr>
            <w:proofErr w:type="spellStart"/>
            <w:r w:rsidRPr="00981BDC">
              <w:rPr>
                <w:rFonts w:ascii="Times New Roman" w:hAnsi="Times New Roman" w:cs="Times New Roman"/>
                <w:sz w:val="24"/>
                <w:szCs w:val="24"/>
              </w:rPr>
              <w:t>Mbiama</w:t>
            </w:r>
            <w:proofErr w:type="spellEnd"/>
            <w:r w:rsidRPr="00981BDC">
              <w:rPr>
                <w:rFonts w:ascii="Times New Roman" w:hAnsi="Times New Roman" w:cs="Times New Roman"/>
                <w:sz w:val="24"/>
                <w:szCs w:val="24"/>
              </w:rPr>
              <w:t xml:space="preserve"> market </w:t>
            </w:r>
          </w:p>
        </w:tc>
        <w:tc>
          <w:tcPr>
            <w:tcW w:w="1710" w:type="dxa"/>
            <w:tcBorders>
              <w:top w:val="single" w:sz="4" w:space="0" w:color="auto"/>
              <w:left w:val="single" w:sz="4" w:space="0" w:color="auto"/>
              <w:bottom w:val="single" w:sz="4" w:space="0" w:color="auto"/>
              <w:right w:val="single" w:sz="4" w:space="0" w:color="auto"/>
            </w:tcBorders>
            <w:hideMark/>
          </w:tcPr>
          <w:p w14:paraId="5A9F4F8C"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05° 03’</w:t>
            </w:r>
          </w:p>
        </w:tc>
        <w:tc>
          <w:tcPr>
            <w:tcW w:w="1080" w:type="dxa"/>
            <w:tcBorders>
              <w:top w:val="single" w:sz="4" w:space="0" w:color="auto"/>
              <w:left w:val="single" w:sz="4" w:space="0" w:color="auto"/>
              <w:bottom w:val="single" w:sz="4" w:space="0" w:color="auto"/>
              <w:right w:val="single" w:sz="4" w:space="0" w:color="auto"/>
            </w:tcBorders>
            <w:hideMark/>
          </w:tcPr>
          <w:p w14:paraId="2CBBA093"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06° 26’</w:t>
            </w:r>
          </w:p>
        </w:tc>
        <w:tc>
          <w:tcPr>
            <w:tcW w:w="1890" w:type="dxa"/>
            <w:tcBorders>
              <w:top w:val="single" w:sz="4" w:space="0" w:color="auto"/>
              <w:left w:val="single" w:sz="4" w:space="0" w:color="auto"/>
              <w:bottom w:val="single" w:sz="4" w:space="0" w:color="auto"/>
              <w:right w:val="single" w:sz="4" w:space="0" w:color="auto"/>
            </w:tcBorders>
            <w:hideMark/>
          </w:tcPr>
          <w:p w14:paraId="350C04C4"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75.50</w:t>
            </w:r>
          </w:p>
        </w:tc>
        <w:tc>
          <w:tcPr>
            <w:tcW w:w="2160" w:type="dxa"/>
            <w:tcBorders>
              <w:top w:val="single" w:sz="4" w:space="0" w:color="auto"/>
              <w:left w:val="single" w:sz="4" w:space="0" w:color="auto"/>
              <w:bottom w:val="single" w:sz="4" w:space="0" w:color="auto"/>
              <w:right w:val="single" w:sz="4" w:space="0" w:color="auto"/>
            </w:tcBorders>
            <w:hideMark/>
          </w:tcPr>
          <w:p w14:paraId="291F931E"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89.02</w:t>
            </w:r>
          </w:p>
        </w:tc>
      </w:tr>
      <w:tr w:rsidR="003F1D64" w:rsidRPr="00981BDC" w14:paraId="6C046939" w14:textId="77777777" w:rsidTr="003F1D64">
        <w:tc>
          <w:tcPr>
            <w:tcW w:w="2790" w:type="dxa"/>
            <w:tcBorders>
              <w:top w:val="single" w:sz="4" w:space="0" w:color="auto"/>
              <w:left w:val="single" w:sz="4" w:space="0" w:color="auto"/>
              <w:bottom w:val="single" w:sz="4" w:space="0" w:color="auto"/>
              <w:right w:val="single" w:sz="4" w:space="0" w:color="auto"/>
            </w:tcBorders>
            <w:hideMark/>
          </w:tcPr>
          <w:p w14:paraId="11E8CEA9" w14:textId="353D5EE7" w:rsidR="003F1D64" w:rsidRPr="00981BDC" w:rsidRDefault="003F1D64" w:rsidP="00981BDC">
            <w:pPr>
              <w:spacing w:line="480" w:lineRule="auto"/>
              <w:jc w:val="both"/>
              <w:rPr>
                <w:rFonts w:ascii="Times New Roman" w:hAnsi="Times New Roman" w:cs="Times New Roman"/>
                <w:sz w:val="24"/>
                <w:szCs w:val="24"/>
              </w:rPr>
            </w:pPr>
            <w:proofErr w:type="spellStart"/>
            <w:r w:rsidRPr="00981BDC">
              <w:rPr>
                <w:rFonts w:ascii="Times New Roman" w:hAnsi="Times New Roman" w:cs="Times New Roman"/>
                <w:sz w:val="24"/>
                <w:szCs w:val="24"/>
              </w:rPr>
              <w:t>Opolo</w:t>
            </w:r>
            <w:proofErr w:type="spellEnd"/>
            <w:r w:rsidRPr="00981BDC">
              <w:rPr>
                <w:rFonts w:ascii="Times New Roman" w:hAnsi="Times New Roman" w:cs="Times New Roman"/>
                <w:sz w:val="24"/>
                <w:szCs w:val="24"/>
              </w:rPr>
              <w:t xml:space="preserve"> market </w:t>
            </w:r>
          </w:p>
        </w:tc>
        <w:tc>
          <w:tcPr>
            <w:tcW w:w="1710" w:type="dxa"/>
            <w:tcBorders>
              <w:top w:val="single" w:sz="4" w:space="0" w:color="auto"/>
              <w:left w:val="single" w:sz="4" w:space="0" w:color="auto"/>
              <w:bottom w:val="single" w:sz="4" w:space="0" w:color="auto"/>
              <w:right w:val="single" w:sz="4" w:space="0" w:color="auto"/>
            </w:tcBorders>
            <w:hideMark/>
          </w:tcPr>
          <w:p w14:paraId="2B4CEC02"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04° 56’ </w:t>
            </w:r>
          </w:p>
          <w:p w14:paraId="4106CE8F" w14:textId="77777777" w:rsidR="003F1D64" w:rsidRPr="00981BDC" w:rsidRDefault="003F1D64" w:rsidP="00981BDC">
            <w:pPr>
              <w:spacing w:line="480" w:lineRule="auto"/>
              <w:jc w:val="both"/>
              <w:rPr>
                <w:rFonts w:ascii="Times New Roman" w:hAnsi="Times New Roman" w:cs="Times New Roman"/>
                <w:sz w:val="24"/>
                <w:szCs w:val="24"/>
              </w:rPr>
            </w:pPr>
          </w:p>
          <w:p w14:paraId="3D2F28E1" w14:textId="77777777" w:rsidR="003F1D64" w:rsidRPr="00981BDC" w:rsidRDefault="003F1D64" w:rsidP="00981BDC">
            <w:pPr>
              <w:spacing w:line="480" w:lineRule="auto"/>
              <w:jc w:val="both"/>
              <w:rPr>
                <w:rFonts w:ascii="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hideMark/>
          </w:tcPr>
          <w:p w14:paraId="55400CEA"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06° 20’ </w:t>
            </w:r>
          </w:p>
        </w:tc>
        <w:tc>
          <w:tcPr>
            <w:tcW w:w="1890" w:type="dxa"/>
            <w:tcBorders>
              <w:top w:val="single" w:sz="4" w:space="0" w:color="auto"/>
              <w:left w:val="single" w:sz="4" w:space="0" w:color="auto"/>
              <w:bottom w:val="single" w:sz="4" w:space="0" w:color="auto"/>
              <w:right w:val="single" w:sz="4" w:space="0" w:color="auto"/>
            </w:tcBorders>
            <w:hideMark/>
          </w:tcPr>
          <w:p w14:paraId="153C4A4C"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67.80</w:t>
            </w:r>
          </w:p>
        </w:tc>
        <w:tc>
          <w:tcPr>
            <w:tcW w:w="2160" w:type="dxa"/>
            <w:tcBorders>
              <w:top w:val="single" w:sz="4" w:space="0" w:color="auto"/>
              <w:left w:val="single" w:sz="4" w:space="0" w:color="auto"/>
              <w:bottom w:val="single" w:sz="4" w:space="0" w:color="auto"/>
              <w:right w:val="single" w:sz="4" w:space="0" w:color="auto"/>
            </w:tcBorders>
            <w:hideMark/>
          </w:tcPr>
          <w:p w14:paraId="44FAFE8E"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81.32</w:t>
            </w:r>
          </w:p>
        </w:tc>
      </w:tr>
      <w:tr w:rsidR="003F1D64" w:rsidRPr="00981BDC" w14:paraId="00D1E114" w14:textId="77777777" w:rsidTr="003F1D64">
        <w:tc>
          <w:tcPr>
            <w:tcW w:w="2790" w:type="dxa"/>
            <w:tcBorders>
              <w:top w:val="single" w:sz="4" w:space="0" w:color="auto"/>
              <w:left w:val="single" w:sz="4" w:space="0" w:color="auto"/>
              <w:bottom w:val="single" w:sz="4" w:space="0" w:color="auto"/>
              <w:right w:val="single" w:sz="4" w:space="0" w:color="auto"/>
            </w:tcBorders>
            <w:hideMark/>
          </w:tcPr>
          <w:p w14:paraId="079227FC" w14:textId="0BC4821B" w:rsidR="003F1D64" w:rsidRPr="00981BDC" w:rsidRDefault="003F1D64" w:rsidP="00981BDC">
            <w:pPr>
              <w:spacing w:line="480" w:lineRule="auto"/>
              <w:jc w:val="both"/>
              <w:rPr>
                <w:rFonts w:ascii="Times New Roman" w:hAnsi="Times New Roman" w:cs="Times New Roman"/>
                <w:sz w:val="24"/>
                <w:szCs w:val="24"/>
              </w:rPr>
            </w:pPr>
            <w:proofErr w:type="spellStart"/>
            <w:r w:rsidRPr="00981BDC">
              <w:rPr>
                <w:rFonts w:ascii="Times New Roman" w:hAnsi="Times New Roman" w:cs="Times New Roman"/>
                <w:sz w:val="24"/>
                <w:szCs w:val="24"/>
              </w:rPr>
              <w:t>Swali</w:t>
            </w:r>
            <w:proofErr w:type="spellEnd"/>
            <w:r w:rsidRPr="00981BDC">
              <w:rPr>
                <w:rFonts w:ascii="Times New Roman" w:hAnsi="Times New Roman" w:cs="Times New Roman"/>
                <w:sz w:val="24"/>
                <w:szCs w:val="24"/>
              </w:rPr>
              <w:t xml:space="preserve"> market (food stuff section)</w:t>
            </w:r>
          </w:p>
        </w:tc>
        <w:tc>
          <w:tcPr>
            <w:tcW w:w="1710" w:type="dxa"/>
            <w:tcBorders>
              <w:top w:val="single" w:sz="4" w:space="0" w:color="auto"/>
              <w:left w:val="single" w:sz="4" w:space="0" w:color="auto"/>
              <w:bottom w:val="single" w:sz="4" w:space="0" w:color="auto"/>
              <w:right w:val="single" w:sz="4" w:space="0" w:color="auto"/>
            </w:tcBorders>
            <w:hideMark/>
          </w:tcPr>
          <w:p w14:paraId="0D14AD57"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04° 56’ </w:t>
            </w:r>
          </w:p>
        </w:tc>
        <w:tc>
          <w:tcPr>
            <w:tcW w:w="1080" w:type="dxa"/>
            <w:tcBorders>
              <w:top w:val="single" w:sz="4" w:space="0" w:color="auto"/>
              <w:left w:val="single" w:sz="4" w:space="0" w:color="auto"/>
              <w:bottom w:val="single" w:sz="4" w:space="0" w:color="auto"/>
              <w:right w:val="single" w:sz="4" w:space="0" w:color="auto"/>
            </w:tcBorders>
            <w:hideMark/>
          </w:tcPr>
          <w:p w14:paraId="6D4AACB3"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06° 16’ </w:t>
            </w:r>
          </w:p>
        </w:tc>
        <w:tc>
          <w:tcPr>
            <w:tcW w:w="1890" w:type="dxa"/>
            <w:tcBorders>
              <w:top w:val="single" w:sz="4" w:space="0" w:color="auto"/>
              <w:left w:val="single" w:sz="4" w:space="0" w:color="auto"/>
              <w:bottom w:val="single" w:sz="4" w:space="0" w:color="auto"/>
              <w:right w:val="single" w:sz="4" w:space="0" w:color="auto"/>
            </w:tcBorders>
            <w:hideMark/>
          </w:tcPr>
          <w:p w14:paraId="64D03242"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65.10</w:t>
            </w:r>
          </w:p>
        </w:tc>
        <w:tc>
          <w:tcPr>
            <w:tcW w:w="2160" w:type="dxa"/>
            <w:tcBorders>
              <w:top w:val="single" w:sz="4" w:space="0" w:color="auto"/>
              <w:left w:val="single" w:sz="4" w:space="0" w:color="auto"/>
              <w:bottom w:val="single" w:sz="4" w:space="0" w:color="auto"/>
              <w:right w:val="single" w:sz="4" w:space="0" w:color="auto"/>
            </w:tcBorders>
            <w:hideMark/>
          </w:tcPr>
          <w:p w14:paraId="22250231"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78.62</w:t>
            </w:r>
          </w:p>
        </w:tc>
      </w:tr>
      <w:tr w:rsidR="003F1D64" w:rsidRPr="00981BDC" w14:paraId="08E1FEBB" w14:textId="77777777" w:rsidTr="003F1D64">
        <w:tc>
          <w:tcPr>
            <w:tcW w:w="2790" w:type="dxa"/>
            <w:tcBorders>
              <w:top w:val="single" w:sz="4" w:space="0" w:color="auto"/>
              <w:left w:val="single" w:sz="4" w:space="0" w:color="auto"/>
              <w:bottom w:val="single" w:sz="4" w:space="0" w:color="auto"/>
              <w:right w:val="single" w:sz="4" w:space="0" w:color="auto"/>
            </w:tcBorders>
            <w:hideMark/>
          </w:tcPr>
          <w:p w14:paraId="3C32520F" w14:textId="1082A571" w:rsidR="003F1D64" w:rsidRPr="00981BDC" w:rsidRDefault="003F1D64" w:rsidP="00981BDC">
            <w:pPr>
              <w:spacing w:line="480" w:lineRule="auto"/>
              <w:jc w:val="both"/>
              <w:rPr>
                <w:rFonts w:ascii="Times New Roman" w:hAnsi="Times New Roman" w:cs="Times New Roman"/>
                <w:sz w:val="24"/>
                <w:szCs w:val="24"/>
              </w:rPr>
            </w:pPr>
            <w:proofErr w:type="spellStart"/>
            <w:r w:rsidRPr="00981BDC">
              <w:rPr>
                <w:rFonts w:ascii="Times New Roman" w:hAnsi="Times New Roman" w:cs="Times New Roman"/>
                <w:sz w:val="24"/>
                <w:szCs w:val="24"/>
              </w:rPr>
              <w:t>Swali</w:t>
            </w:r>
            <w:proofErr w:type="spellEnd"/>
            <w:r w:rsidRPr="00981BDC">
              <w:rPr>
                <w:rFonts w:ascii="Times New Roman" w:hAnsi="Times New Roman" w:cs="Times New Roman"/>
                <w:sz w:val="24"/>
                <w:szCs w:val="24"/>
              </w:rPr>
              <w:t xml:space="preserve"> market (electrical parts)</w:t>
            </w:r>
          </w:p>
        </w:tc>
        <w:tc>
          <w:tcPr>
            <w:tcW w:w="1710" w:type="dxa"/>
            <w:tcBorders>
              <w:top w:val="single" w:sz="4" w:space="0" w:color="auto"/>
              <w:left w:val="single" w:sz="4" w:space="0" w:color="auto"/>
              <w:bottom w:val="single" w:sz="4" w:space="0" w:color="auto"/>
              <w:right w:val="single" w:sz="4" w:space="0" w:color="auto"/>
            </w:tcBorders>
            <w:hideMark/>
          </w:tcPr>
          <w:p w14:paraId="7182D4B6"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04° 55’ </w:t>
            </w:r>
          </w:p>
        </w:tc>
        <w:tc>
          <w:tcPr>
            <w:tcW w:w="1080" w:type="dxa"/>
            <w:tcBorders>
              <w:top w:val="single" w:sz="4" w:space="0" w:color="auto"/>
              <w:left w:val="single" w:sz="4" w:space="0" w:color="auto"/>
              <w:bottom w:val="single" w:sz="4" w:space="0" w:color="auto"/>
              <w:right w:val="single" w:sz="4" w:space="0" w:color="auto"/>
            </w:tcBorders>
            <w:hideMark/>
          </w:tcPr>
          <w:p w14:paraId="432748BF"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06° 15’ </w:t>
            </w:r>
          </w:p>
        </w:tc>
        <w:tc>
          <w:tcPr>
            <w:tcW w:w="1890" w:type="dxa"/>
            <w:tcBorders>
              <w:top w:val="single" w:sz="4" w:space="0" w:color="auto"/>
              <w:left w:val="single" w:sz="4" w:space="0" w:color="auto"/>
              <w:bottom w:val="single" w:sz="4" w:space="0" w:color="auto"/>
              <w:right w:val="single" w:sz="4" w:space="0" w:color="auto"/>
            </w:tcBorders>
            <w:hideMark/>
          </w:tcPr>
          <w:p w14:paraId="551EA053"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70.90</w:t>
            </w:r>
          </w:p>
        </w:tc>
        <w:tc>
          <w:tcPr>
            <w:tcW w:w="2160" w:type="dxa"/>
            <w:tcBorders>
              <w:top w:val="single" w:sz="4" w:space="0" w:color="auto"/>
              <w:left w:val="single" w:sz="4" w:space="0" w:color="auto"/>
              <w:bottom w:val="single" w:sz="4" w:space="0" w:color="auto"/>
              <w:right w:val="single" w:sz="4" w:space="0" w:color="auto"/>
            </w:tcBorders>
            <w:hideMark/>
          </w:tcPr>
          <w:p w14:paraId="12F9814C"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84.42</w:t>
            </w:r>
          </w:p>
        </w:tc>
      </w:tr>
      <w:tr w:rsidR="003F1D64" w:rsidRPr="00981BDC" w14:paraId="027DE84C" w14:textId="77777777" w:rsidTr="003F1D64">
        <w:tc>
          <w:tcPr>
            <w:tcW w:w="2790" w:type="dxa"/>
            <w:tcBorders>
              <w:top w:val="single" w:sz="4" w:space="0" w:color="auto"/>
              <w:left w:val="single" w:sz="4" w:space="0" w:color="auto"/>
              <w:bottom w:val="single" w:sz="4" w:space="0" w:color="auto"/>
              <w:right w:val="single" w:sz="4" w:space="0" w:color="auto"/>
            </w:tcBorders>
            <w:hideMark/>
          </w:tcPr>
          <w:p w14:paraId="55EA2C9F" w14:textId="017AF4E1" w:rsidR="003F1D64" w:rsidRPr="00981BDC" w:rsidRDefault="003F1D64" w:rsidP="00981BDC">
            <w:pPr>
              <w:spacing w:line="480" w:lineRule="auto"/>
              <w:jc w:val="both"/>
              <w:rPr>
                <w:rFonts w:ascii="Times New Roman" w:hAnsi="Times New Roman" w:cs="Times New Roman"/>
                <w:sz w:val="24"/>
                <w:szCs w:val="24"/>
              </w:rPr>
            </w:pPr>
            <w:proofErr w:type="spellStart"/>
            <w:r w:rsidRPr="00981BDC">
              <w:rPr>
                <w:rFonts w:ascii="Times New Roman" w:hAnsi="Times New Roman" w:cs="Times New Roman"/>
                <w:sz w:val="24"/>
                <w:szCs w:val="24"/>
              </w:rPr>
              <w:t>Otuoke</w:t>
            </w:r>
            <w:proofErr w:type="spellEnd"/>
            <w:r w:rsidRPr="00981BDC">
              <w:rPr>
                <w:rFonts w:ascii="Times New Roman" w:hAnsi="Times New Roman" w:cs="Times New Roman"/>
                <w:sz w:val="24"/>
                <w:szCs w:val="24"/>
              </w:rPr>
              <w:t xml:space="preserve"> market</w:t>
            </w:r>
          </w:p>
        </w:tc>
        <w:tc>
          <w:tcPr>
            <w:tcW w:w="1710" w:type="dxa"/>
            <w:tcBorders>
              <w:top w:val="single" w:sz="4" w:space="0" w:color="auto"/>
              <w:left w:val="single" w:sz="4" w:space="0" w:color="auto"/>
              <w:bottom w:val="single" w:sz="4" w:space="0" w:color="auto"/>
              <w:right w:val="single" w:sz="4" w:space="0" w:color="auto"/>
            </w:tcBorders>
            <w:hideMark/>
          </w:tcPr>
          <w:p w14:paraId="13BEACD3"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04° 97’ </w:t>
            </w:r>
          </w:p>
        </w:tc>
        <w:tc>
          <w:tcPr>
            <w:tcW w:w="1080" w:type="dxa"/>
            <w:tcBorders>
              <w:top w:val="single" w:sz="4" w:space="0" w:color="auto"/>
              <w:left w:val="single" w:sz="4" w:space="0" w:color="auto"/>
              <w:bottom w:val="single" w:sz="4" w:space="0" w:color="auto"/>
              <w:right w:val="single" w:sz="4" w:space="0" w:color="auto"/>
            </w:tcBorders>
            <w:hideMark/>
          </w:tcPr>
          <w:p w14:paraId="14F8E50F"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06° 09’ </w:t>
            </w:r>
          </w:p>
        </w:tc>
        <w:tc>
          <w:tcPr>
            <w:tcW w:w="1890" w:type="dxa"/>
            <w:tcBorders>
              <w:top w:val="single" w:sz="4" w:space="0" w:color="auto"/>
              <w:left w:val="single" w:sz="4" w:space="0" w:color="auto"/>
              <w:bottom w:val="single" w:sz="4" w:space="0" w:color="auto"/>
              <w:right w:val="single" w:sz="4" w:space="0" w:color="auto"/>
            </w:tcBorders>
            <w:hideMark/>
          </w:tcPr>
          <w:p w14:paraId="2B783217"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61.80</w:t>
            </w:r>
          </w:p>
        </w:tc>
        <w:tc>
          <w:tcPr>
            <w:tcW w:w="2160" w:type="dxa"/>
            <w:tcBorders>
              <w:top w:val="single" w:sz="4" w:space="0" w:color="auto"/>
              <w:left w:val="single" w:sz="4" w:space="0" w:color="auto"/>
              <w:bottom w:val="single" w:sz="4" w:space="0" w:color="auto"/>
              <w:right w:val="single" w:sz="4" w:space="0" w:color="auto"/>
            </w:tcBorders>
            <w:hideMark/>
          </w:tcPr>
          <w:p w14:paraId="3D265454" w14:textId="77777777" w:rsidR="003F1D64" w:rsidRPr="00981BDC" w:rsidRDefault="003F1D64"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75.62</w:t>
            </w:r>
          </w:p>
        </w:tc>
      </w:tr>
    </w:tbl>
    <w:p w14:paraId="33454D8E" w14:textId="77777777" w:rsidR="00F64F48" w:rsidRPr="00981BDC" w:rsidRDefault="00F64F48" w:rsidP="00981BDC">
      <w:pPr>
        <w:spacing w:line="480" w:lineRule="auto"/>
        <w:jc w:val="both"/>
        <w:rPr>
          <w:rFonts w:ascii="Times New Roman" w:hAnsi="Times New Roman" w:cs="Times New Roman"/>
          <w:sz w:val="24"/>
          <w:szCs w:val="24"/>
        </w:rPr>
      </w:pPr>
    </w:p>
    <w:p w14:paraId="73CD3E61" w14:textId="7F5BBC15" w:rsidR="007735B2" w:rsidRPr="00981BDC" w:rsidRDefault="00F64F48" w:rsidP="00981BDC">
      <w:pPr>
        <w:spacing w:line="480" w:lineRule="auto"/>
        <w:jc w:val="both"/>
        <w:rPr>
          <w:rFonts w:ascii="Times New Roman" w:hAnsi="Times New Roman" w:cs="Times New Roman"/>
          <w:sz w:val="24"/>
          <w:szCs w:val="24"/>
        </w:rPr>
      </w:pPr>
      <w:r w:rsidRPr="00981BDC">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19C8595E" wp14:editId="5CEF399E">
            <wp:simplePos x="0" y="0"/>
            <wp:positionH relativeFrom="column">
              <wp:posOffset>0</wp:posOffset>
            </wp:positionH>
            <wp:positionV relativeFrom="paragraph">
              <wp:posOffset>0</wp:posOffset>
            </wp:positionV>
            <wp:extent cx="5648325" cy="2752725"/>
            <wp:effectExtent l="0" t="0" r="9525" b="952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8325" cy="2752725"/>
                    </a:xfrm>
                    <a:prstGeom prst="rect">
                      <a:avLst/>
                    </a:prstGeom>
                    <a:noFill/>
                    <a:ln>
                      <a:noFill/>
                    </a:ln>
                  </pic:spPr>
                </pic:pic>
              </a:graphicData>
            </a:graphic>
          </wp:anchor>
        </w:drawing>
      </w:r>
    </w:p>
    <w:p w14:paraId="3B94AB0D" w14:textId="3DA16B80" w:rsidR="007735B2" w:rsidRPr="00E926BC" w:rsidRDefault="007B2357" w:rsidP="00981BDC">
      <w:pPr>
        <w:spacing w:line="480" w:lineRule="auto"/>
        <w:jc w:val="both"/>
        <w:rPr>
          <w:rFonts w:ascii="Times New Roman" w:hAnsi="Times New Roman" w:cs="Times New Roman"/>
          <w:b/>
          <w:sz w:val="24"/>
          <w:szCs w:val="24"/>
        </w:rPr>
      </w:pPr>
      <w:r w:rsidRPr="00E926BC">
        <w:rPr>
          <w:rFonts w:ascii="Times New Roman" w:hAnsi="Times New Roman" w:cs="Times New Roman"/>
          <w:b/>
          <w:sz w:val="24"/>
          <w:szCs w:val="24"/>
        </w:rPr>
        <w:t>Figure 4.1: Noise pollution level of the study area</w:t>
      </w:r>
    </w:p>
    <w:p w14:paraId="2596B0D9" w14:textId="77777777" w:rsidR="00C92D8B" w:rsidRDefault="00C92D8B" w:rsidP="00981BDC">
      <w:pPr>
        <w:spacing w:line="480" w:lineRule="auto"/>
        <w:jc w:val="both"/>
        <w:rPr>
          <w:rFonts w:ascii="Times New Roman" w:hAnsi="Times New Roman" w:cs="Times New Roman"/>
          <w:sz w:val="24"/>
          <w:szCs w:val="24"/>
        </w:rPr>
      </w:pPr>
    </w:p>
    <w:p w14:paraId="4FCACE2F" w14:textId="10E8F0E6" w:rsidR="00C92D8B" w:rsidRDefault="00C92D8B" w:rsidP="00981BDC">
      <w:pPr>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br w:type="column"/>
      </w:r>
    </w:p>
    <w:p w14:paraId="536E6692" w14:textId="4B4C6E42" w:rsidR="00C92D8B" w:rsidRDefault="00C92D8B" w:rsidP="00981BDC">
      <w:pPr>
        <w:spacing w:line="480" w:lineRule="auto"/>
        <w:jc w:val="both"/>
        <w:rPr>
          <w:rFonts w:ascii="Times New Roman" w:hAnsi="Times New Roman" w:cs="Times New Roman"/>
          <w:noProof/>
          <w:sz w:val="24"/>
          <w:szCs w:val="24"/>
        </w:rPr>
      </w:pPr>
      <w:r w:rsidRPr="00981BDC">
        <w:rPr>
          <w:rFonts w:ascii="Times New Roman" w:hAnsi="Times New Roman" w:cs="Times New Roman"/>
          <w:noProof/>
          <w:sz w:val="24"/>
          <w:szCs w:val="24"/>
        </w:rPr>
        <w:drawing>
          <wp:anchor distT="0" distB="0" distL="114300" distR="114300" simplePos="0" relativeHeight="251661312" behindDoc="0" locked="0" layoutInCell="1" allowOverlap="1" wp14:anchorId="11F381FC" wp14:editId="34A6F9A5">
            <wp:simplePos x="0" y="0"/>
            <wp:positionH relativeFrom="margin">
              <wp:posOffset>0</wp:posOffset>
            </wp:positionH>
            <wp:positionV relativeFrom="paragraph">
              <wp:posOffset>81131</wp:posOffset>
            </wp:positionV>
            <wp:extent cx="5360670" cy="716597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0670" cy="7165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61BFA9" w14:textId="5B9A58C5" w:rsidR="00C92D8B" w:rsidRDefault="00C92D8B" w:rsidP="00C92D8B">
      <w:pPr>
        <w:spacing w:before="240" w:line="480" w:lineRule="auto"/>
        <w:jc w:val="both"/>
        <w:rPr>
          <w:rFonts w:ascii="Times New Roman" w:hAnsi="Times New Roman" w:cs="Times New Roman"/>
          <w:sz w:val="24"/>
          <w:szCs w:val="24"/>
        </w:rPr>
      </w:pPr>
    </w:p>
    <w:p w14:paraId="04A9EF08" w14:textId="77777777" w:rsidR="00C92D8B" w:rsidRDefault="00C92D8B" w:rsidP="00C92D8B">
      <w:pPr>
        <w:spacing w:before="240" w:line="480" w:lineRule="auto"/>
        <w:jc w:val="both"/>
        <w:rPr>
          <w:rFonts w:ascii="Times New Roman" w:hAnsi="Times New Roman" w:cs="Times New Roman"/>
          <w:sz w:val="24"/>
          <w:szCs w:val="24"/>
        </w:rPr>
      </w:pPr>
    </w:p>
    <w:p w14:paraId="0643C633" w14:textId="77777777" w:rsidR="00C92D8B" w:rsidRDefault="00C92D8B" w:rsidP="00C92D8B">
      <w:pPr>
        <w:spacing w:before="240" w:line="480" w:lineRule="auto"/>
        <w:jc w:val="both"/>
        <w:rPr>
          <w:rFonts w:ascii="Times New Roman" w:hAnsi="Times New Roman" w:cs="Times New Roman"/>
          <w:sz w:val="24"/>
          <w:szCs w:val="24"/>
        </w:rPr>
      </w:pPr>
    </w:p>
    <w:p w14:paraId="7F61E0EC" w14:textId="4D3A2545" w:rsidR="00C92D8B" w:rsidRPr="00C92D8B" w:rsidRDefault="00C92D8B" w:rsidP="00C92D8B">
      <w:pPr>
        <w:spacing w:before="240" w:line="480" w:lineRule="auto"/>
        <w:jc w:val="both"/>
        <w:rPr>
          <w:rFonts w:ascii="Times New Roman" w:hAnsi="Times New Roman" w:cs="Times New Roman"/>
          <w:b/>
          <w:sz w:val="24"/>
          <w:szCs w:val="24"/>
        </w:rPr>
      </w:pPr>
      <w:r w:rsidRPr="00C92D8B">
        <w:rPr>
          <w:rFonts w:ascii="Times New Roman" w:hAnsi="Times New Roman" w:cs="Times New Roman"/>
          <w:b/>
          <w:sz w:val="24"/>
          <w:szCs w:val="24"/>
        </w:rPr>
        <w:t>Figure 4.2:  Contour map of the study area</w:t>
      </w:r>
    </w:p>
    <w:p w14:paraId="4669359A" w14:textId="617C87EE" w:rsidR="00ED6ED8" w:rsidRDefault="00ED6ED8" w:rsidP="00981BDC">
      <w:pPr>
        <w:spacing w:line="480" w:lineRule="auto"/>
        <w:jc w:val="both"/>
        <w:rPr>
          <w:rFonts w:ascii="Times New Roman" w:hAnsi="Times New Roman" w:cs="Times New Roman"/>
          <w:sz w:val="24"/>
          <w:szCs w:val="24"/>
        </w:rPr>
      </w:pPr>
    </w:p>
    <w:p w14:paraId="71174028" w14:textId="77777777" w:rsidR="00C92D8B" w:rsidRPr="00981BDC" w:rsidRDefault="00C92D8B" w:rsidP="00981BDC">
      <w:pPr>
        <w:spacing w:line="480" w:lineRule="auto"/>
        <w:jc w:val="both"/>
        <w:rPr>
          <w:rFonts w:ascii="Times New Roman" w:hAnsi="Times New Roman" w:cs="Times New Roman"/>
          <w:sz w:val="24"/>
          <w:szCs w:val="24"/>
        </w:rPr>
      </w:pPr>
    </w:p>
    <w:p w14:paraId="775C5740" w14:textId="5ADED9F8" w:rsidR="00ED6ED8" w:rsidRPr="00981BDC" w:rsidRDefault="00362173" w:rsidP="00981BDC">
      <w:pPr>
        <w:pStyle w:val="ListParagraph"/>
        <w:numPr>
          <w:ilvl w:val="1"/>
          <w:numId w:val="2"/>
        </w:numPr>
        <w:spacing w:line="480" w:lineRule="auto"/>
        <w:ind w:left="0" w:firstLine="0"/>
        <w:jc w:val="both"/>
        <w:rPr>
          <w:rFonts w:ascii="Times New Roman" w:hAnsi="Times New Roman" w:cs="Times New Roman"/>
          <w:b/>
          <w:bCs/>
          <w:sz w:val="24"/>
          <w:szCs w:val="24"/>
        </w:rPr>
      </w:pPr>
      <w:r w:rsidRPr="00981BDC">
        <w:rPr>
          <w:rFonts w:ascii="Times New Roman" w:hAnsi="Times New Roman" w:cs="Times New Roman"/>
          <w:b/>
          <w:bCs/>
          <w:sz w:val="24"/>
          <w:szCs w:val="24"/>
        </w:rPr>
        <w:lastRenderedPageBreak/>
        <w:t xml:space="preserve">Discussion </w:t>
      </w:r>
    </w:p>
    <w:p w14:paraId="104F4DA7" w14:textId="27B49AA9" w:rsidR="00362173" w:rsidRPr="00981BDC" w:rsidRDefault="00435362"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In the scope of the study, the outdoor noise levels were determined in </w:t>
      </w:r>
      <w:proofErr w:type="spellStart"/>
      <w:r w:rsidRPr="00981BDC">
        <w:rPr>
          <w:rFonts w:ascii="Times New Roman" w:hAnsi="Times New Roman" w:cs="Times New Roman"/>
          <w:sz w:val="24"/>
          <w:szCs w:val="24"/>
        </w:rPr>
        <w:t>Mbiama</w:t>
      </w:r>
      <w:proofErr w:type="spellEnd"/>
      <w:r w:rsidRPr="00981BDC">
        <w:rPr>
          <w:rFonts w:ascii="Times New Roman" w:hAnsi="Times New Roman" w:cs="Times New Roman"/>
          <w:sz w:val="24"/>
          <w:szCs w:val="24"/>
        </w:rPr>
        <w:t xml:space="preserve"> market, </w:t>
      </w:r>
      <w:proofErr w:type="spellStart"/>
      <w:r w:rsidRPr="00981BDC">
        <w:rPr>
          <w:rFonts w:ascii="Times New Roman" w:hAnsi="Times New Roman" w:cs="Times New Roman"/>
          <w:sz w:val="24"/>
          <w:szCs w:val="24"/>
        </w:rPr>
        <w:t>Opolo</w:t>
      </w:r>
      <w:proofErr w:type="spellEnd"/>
      <w:r w:rsidRPr="00981BDC">
        <w:rPr>
          <w:rFonts w:ascii="Times New Roman" w:hAnsi="Times New Roman" w:cs="Times New Roman"/>
          <w:sz w:val="24"/>
          <w:szCs w:val="24"/>
        </w:rPr>
        <w:t xml:space="preserve"> market, </w:t>
      </w:r>
      <w:proofErr w:type="spellStart"/>
      <w:r w:rsidRPr="00981BDC">
        <w:rPr>
          <w:rFonts w:ascii="Times New Roman" w:hAnsi="Times New Roman" w:cs="Times New Roman"/>
          <w:sz w:val="24"/>
          <w:szCs w:val="24"/>
        </w:rPr>
        <w:t>Swali</w:t>
      </w:r>
      <w:proofErr w:type="spellEnd"/>
      <w:r w:rsidRPr="00981BDC">
        <w:rPr>
          <w:rFonts w:ascii="Times New Roman" w:hAnsi="Times New Roman" w:cs="Times New Roman"/>
          <w:sz w:val="24"/>
          <w:szCs w:val="24"/>
        </w:rPr>
        <w:t xml:space="preserve"> (foodstuff) market, </w:t>
      </w:r>
      <w:proofErr w:type="spellStart"/>
      <w:r w:rsidRPr="00981BDC">
        <w:rPr>
          <w:rFonts w:ascii="Times New Roman" w:hAnsi="Times New Roman" w:cs="Times New Roman"/>
          <w:sz w:val="24"/>
          <w:szCs w:val="24"/>
        </w:rPr>
        <w:t>Swali</w:t>
      </w:r>
      <w:proofErr w:type="spellEnd"/>
      <w:r w:rsidRPr="00981BDC">
        <w:rPr>
          <w:rFonts w:ascii="Times New Roman" w:hAnsi="Times New Roman" w:cs="Times New Roman"/>
          <w:sz w:val="24"/>
          <w:szCs w:val="24"/>
        </w:rPr>
        <w:t xml:space="preserve"> (electrical parts) market and </w:t>
      </w:r>
      <w:proofErr w:type="spellStart"/>
      <w:r w:rsidRPr="00981BDC">
        <w:rPr>
          <w:rFonts w:ascii="Times New Roman" w:hAnsi="Times New Roman" w:cs="Times New Roman"/>
          <w:sz w:val="24"/>
          <w:szCs w:val="24"/>
        </w:rPr>
        <w:t>Otuoke</w:t>
      </w:r>
      <w:proofErr w:type="spellEnd"/>
      <w:r w:rsidRPr="00981BDC">
        <w:rPr>
          <w:rFonts w:ascii="Times New Roman" w:hAnsi="Times New Roman" w:cs="Times New Roman"/>
          <w:sz w:val="24"/>
          <w:szCs w:val="24"/>
        </w:rPr>
        <w:t xml:space="preserve"> market for a total of five (5) markets. </w:t>
      </w:r>
      <w:r w:rsidR="0021340E" w:rsidRPr="00981BDC">
        <w:rPr>
          <w:rFonts w:ascii="Times New Roman" w:hAnsi="Times New Roman" w:cs="Times New Roman"/>
          <w:sz w:val="24"/>
          <w:szCs w:val="24"/>
        </w:rPr>
        <w:t>Measurements were</w:t>
      </w:r>
      <w:r w:rsidRPr="00981BDC">
        <w:rPr>
          <w:rFonts w:ascii="Times New Roman" w:hAnsi="Times New Roman" w:cs="Times New Roman"/>
          <w:sz w:val="24"/>
          <w:szCs w:val="24"/>
        </w:rPr>
        <w:t xml:space="preserve"> taken between the hours of 11:00AM and 3:00PM. The observed values are presented in table, pictorial and </w:t>
      </w:r>
      <w:r w:rsidR="00F276A5" w:rsidRPr="00981BDC">
        <w:rPr>
          <w:rFonts w:ascii="Times New Roman" w:hAnsi="Times New Roman" w:cs="Times New Roman"/>
          <w:sz w:val="24"/>
          <w:szCs w:val="24"/>
        </w:rPr>
        <w:t xml:space="preserve">contour map as shown in table 4.1, figures 4.1 and 4.2. </w:t>
      </w:r>
      <w:proofErr w:type="gramStart"/>
      <w:r w:rsidR="00F276A5" w:rsidRPr="00981BDC">
        <w:rPr>
          <w:rFonts w:ascii="Times New Roman" w:hAnsi="Times New Roman" w:cs="Times New Roman"/>
          <w:sz w:val="24"/>
          <w:szCs w:val="24"/>
        </w:rPr>
        <w:t>the</w:t>
      </w:r>
      <w:proofErr w:type="gramEnd"/>
      <w:r w:rsidR="00F276A5" w:rsidRPr="00981BDC">
        <w:rPr>
          <w:rFonts w:ascii="Times New Roman" w:hAnsi="Times New Roman" w:cs="Times New Roman"/>
          <w:sz w:val="24"/>
          <w:szCs w:val="24"/>
        </w:rPr>
        <w:t xml:space="preserve"> noise pollution levels varied between 75.62dB at </w:t>
      </w:r>
      <w:proofErr w:type="spellStart"/>
      <w:r w:rsidR="00F276A5" w:rsidRPr="00981BDC">
        <w:rPr>
          <w:rFonts w:ascii="Times New Roman" w:hAnsi="Times New Roman" w:cs="Times New Roman"/>
          <w:sz w:val="24"/>
          <w:szCs w:val="24"/>
        </w:rPr>
        <w:t>Otuoke</w:t>
      </w:r>
      <w:proofErr w:type="spellEnd"/>
      <w:r w:rsidR="00F276A5" w:rsidRPr="00981BDC">
        <w:rPr>
          <w:rFonts w:ascii="Times New Roman" w:hAnsi="Times New Roman" w:cs="Times New Roman"/>
          <w:sz w:val="24"/>
          <w:szCs w:val="24"/>
        </w:rPr>
        <w:t xml:space="preserve"> market and 89.02 dB at </w:t>
      </w:r>
      <w:proofErr w:type="spellStart"/>
      <w:r w:rsidR="00F276A5" w:rsidRPr="00981BDC">
        <w:rPr>
          <w:rFonts w:ascii="Times New Roman" w:hAnsi="Times New Roman" w:cs="Times New Roman"/>
          <w:sz w:val="24"/>
          <w:szCs w:val="24"/>
        </w:rPr>
        <w:t>Mbiama</w:t>
      </w:r>
      <w:proofErr w:type="spellEnd"/>
      <w:r w:rsidR="00F276A5" w:rsidRPr="00981BDC">
        <w:rPr>
          <w:rFonts w:ascii="Times New Roman" w:hAnsi="Times New Roman" w:cs="Times New Roman"/>
          <w:sz w:val="24"/>
          <w:szCs w:val="24"/>
        </w:rPr>
        <w:t xml:space="preserve"> market. The highest noise level </w:t>
      </w:r>
      <w:r w:rsidR="0021340E" w:rsidRPr="00981BDC">
        <w:rPr>
          <w:rFonts w:ascii="Times New Roman" w:hAnsi="Times New Roman" w:cs="Times New Roman"/>
          <w:sz w:val="24"/>
          <w:szCs w:val="24"/>
        </w:rPr>
        <w:t>was</w:t>
      </w:r>
      <w:r w:rsidR="00F276A5" w:rsidRPr="00981BDC">
        <w:rPr>
          <w:rFonts w:ascii="Times New Roman" w:hAnsi="Times New Roman" w:cs="Times New Roman"/>
          <w:sz w:val="24"/>
          <w:szCs w:val="24"/>
        </w:rPr>
        <w:t xml:space="preserve"> observed with 89.02 dB at </w:t>
      </w:r>
      <w:proofErr w:type="spellStart"/>
      <w:r w:rsidR="00F276A5" w:rsidRPr="00981BDC">
        <w:rPr>
          <w:rFonts w:ascii="Times New Roman" w:hAnsi="Times New Roman" w:cs="Times New Roman"/>
          <w:sz w:val="24"/>
          <w:szCs w:val="24"/>
        </w:rPr>
        <w:t>Mbiama</w:t>
      </w:r>
      <w:proofErr w:type="spellEnd"/>
      <w:r w:rsidR="00F276A5" w:rsidRPr="00981BDC">
        <w:rPr>
          <w:rFonts w:ascii="Times New Roman" w:hAnsi="Times New Roman" w:cs="Times New Roman"/>
          <w:sz w:val="24"/>
          <w:szCs w:val="24"/>
        </w:rPr>
        <w:t xml:space="preserve"> market and lowest noise level were obtained </w:t>
      </w:r>
      <w:proofErr w:type="spellStart"/>
      <w:r w:rsidR="00F276A5" w:rsidRPr="00981BDC">
        <w:rPr>
          <w:rFonts w:ascii="Times New Roman" w:hAnsi="Times New Roman" w:cs="Times New Roman"/>
          <w:sz w:val="24"/>
          <w:szCs w:val="24"/>
        </w:rPr>
        <w:t>oa</w:t>
      </w:r>
      <w:proofErr w:type="spellEnd"/>
      <w:r w:rsidR="00F276A5" w:rsidRPr="00981BDC">
        <w:rPr>
          <w:rFonts w:ascii="Times New Roman" w:hAnsi="Times New Roman" w:cs="Times New Roman"/>
          <w:sz w:val="24"/>
          <w:szCs w:val="24"/>
        </w:rPr>
        <w:t xml:space="preserve"> </w:t>
      </w:r>
      <w:proofErr w:type="spellStart"/>
      <w:r w:rsidR="00F276A5" w:rsidRPr="00981BDC">
        <w:rPr>
          <w:rFonts w:ascii="Times New Roman" w:hAnsi="Times New Roman" w:cs="Times New Roman"/>
          <w:sz w:val="24"/>
          <w:szCs w:val="24"/>
        </w:rPr>
        <w:t>Otuoke</w:t>
      </w:r>
      <w:proofErr w:type="spellEnd"/>
      <w:r w:rsidR="00F276A5" w:rsidRPr="00981BDC">
        <w:rPr>
          <w:rFonts w:ascii="Times New Roman" w:hAnsi="Times New Roman" w:cs="Times New Roman"/>
          <w:sz w:val="24"/>
          <w:szCs w:val="24"/>
        </w:rPr>
        <w:t xml:space="preserve"> market with value of 75.62 </w:t>
      </w:r>
      <w:proofErr w:type="spellStart"/>
      <w:r w:rsidR="00F276A5" w:rsidRPr="00981BDC">
        <w:rPr>
          <w:rFonts w:ascii="Times New Roman" w:hAnsi="Times New Roman" w:cs="Times New Roman"/>
          <w:sz w:val="24"/>
          <w:szCs w:val="24"/>
        </w:rPr>
        <w:t>dB.</w:t>
      </w:r>
      <w:proofErr w:type="spellEnd"/>
      <w:r w:rsidR="00F276A5" w:rsidRPr="00981BDC">
        <w:rPr>
          <w:rFonts w:ascii="Times New Roman" w:hAnsi="Times New Roman" w:cs="Times New Roman"/>
          <w:sz w:val="24"/>
          <w:szCs w:val="24"/>
        </w:rPr>
        <w:t xml:space="preserve"> </w:t>
      </w:r>
    </w:p>
    <w:p w14:paraId="35536A55" w14:textId="77777777" w:rsidR="00FA593D" w:rsidRPr="00981BDC" w:rsidRDefault="00F276A5" w:rsidP="00981BDC">
      <w:pPr>
        <w:spacing w:line="480" w:lineRule="auto"/>
        <w:jc w:val="both"/>
        <w:rPr>
          <w:rFonts w:ascii="Times New Roman" w:hAnsi="Times New Roman" w:cs="Times New Roman"/>
          <w:sz w:val="24"/>
          <w:szCs w:val="24"/>
        </w:rPr>
      </w:pPr>
      <w:proofErr w:type="spellStart"/>
      <w:r w:rsidRPr="00981BDC">
        <w:rPr>
          <w:rFonts w:ascii="Times New Roman" w:hAnsi="Times New Roman" w:cs="Times New Roman"/>
          <w:sz w:val="24"/>
          <w:szCs w:val="24"/>
        </w:rPr>
        <w:t>Mbiama</w:t>
      </w:r>
      <w:proofErr w:type="spellEnd"/>
      <w:r w:rsidRPr="00981BDC">
        <w:rPr>
          <w:rFonts w:ascii="Times New Roman" w:hAnsi="Times New Roman" w:cs="Times New Roman"/>
          <w:sz w:val="24"/>
          <w:szCs w:val="24"/>
        </w:rPr>
        <w:t xml:space="preserve"> market like any other market under study is a major market located </w:t>
      </w:r>
      <w:r w:rsidR="0021340E" w:rsidRPr="00981BDC">
        <w:rPr>
          <w:rFonts w:ascii="Times New Roman" w:hAnsi="Times New Roman" w:cs="Times New Roman"/>
          <w:sz w:val="24"/>
          <w:szCs w:val="24"/>
        </w:rPr>
        <w:t>along the East-West Road. On</w:t>
      </w:r>
      <w:r w:rsidRPr="00981BDC">
        <w:rPr>
          <w:rFonts w:ascii="Times New Roman" w:hAnsi="Times New Roman" w:cs="Times New Roman"/>
          <w:sz w:val="24"/>
          <w:szCs w:val="24"/>
        </w:rPr>
        <w:t xml:space="preserve"> </w:t>
      </w:r>
      <w:r w:rsidR="0021340E" w:rsidRPr="00981BDC">
        <w:rPr>
          <w:rFonts w:ascii="Times New Roman" w:hAnsi="Times New Roman" w:cs="Times New Roman"/>
          <w:sz w:val="24"/>
          <w:szCs w:val="24"/>
        </w:rPr>
        <w:t xml:space="preserve">specific market days (every Tuesdays), there are </w:t>
      </w:r>
      <w:proofErr w:type="spellStart"/>
      <w:r w:rsidR="0021340E" w:rsidRPr="00981BDC">
        <w:rPr>
          <w:rFonts w:ascii="Times New Roman" w:hAnsi="Times New Roman" w:cs="Times New Roman"/>
          <w:sz w:val="24"/>
          <w:szCs w:val="24"/>
        </w:rPr>
        <w:t>inlux</w:t>
      </w:r>
      <w:proofErr w:type="spellEnd"/>
      <w:r w:rsidR="0021340E" w:rsidRPr="00981BDC">
        <w:rPr>
          <w:rFonts w:ascii="Times New Roman" w:hAnsi="Times New Roman" w:cs="Times New Roman"/>
          <w:sz w:val="24"/>
          <w:szCs w:val="24"/>
        </w:rPr>
        <w:t xml:space="preserve"> of people to the market to ply their trade. Due to proximity of the markets to major roads, the high noise levels may be traffic-related noise in conjunction with other environmental noise as a result of crowded market.  According to Federal ministry of Health and Environment, Federal Environmental Protection </w:t>
      </w:r>
      <w:r w:rsidR="00FA593D" w:rsidRPr="00981BDC">
        <w:rPr>
          <w:rFonts w:ascii="Times New Roman" w:hAnsi="Times New Roman" w:cs="Times New Roman"/>
          <w:sz w:val="24"/>
          <w:szCs w:val="24"/>
        </w:rPr>
        <w:t xml:space="preserve">Agency (FEPA, 1979) and (WHO, 2005), the noise levels for general public were limited at 45 </w:t>
      </w:r>
      <w:proofErr w:type="spellStart"/>
      <w:r w:rsidR="00FA593D" w:rsidRPr="00981BDC">
        <w:rPr>
          <w:rFonts w:ascii="Times New Roman" w:hAnsi="Times New Roman" w:cs="Times New Roman"/>
          <w:sz w:val="24"/>
          <w:szCs w:val="24"/>
        </w:rPr>
        <w:t>dB.</w:t>
      </w:r>
      <w:proofErr w:type="spellEnd"/>
      <w:r w:rsidR="00FA593D" w:rsidRPr="00981BDC">
        <w:rPr>
          <w:rFonts w:ascii="Times New Roman" w:hAnsi="Times New Roman" w:cs="Times New Roman"/>
          <w:sz w:val="24"/>
          <w:szCs w:val="24"/>
        </w:rPr>
        <w:t xml:space="preserve"> The noise measurements in all the markets clearly showed that the noise levels were much higher than the regulation and recommended limits. </w:t>
      </w:r>
    </w:p>
    <w:p w14:paraId="7FCDD068" w14:textId="445360D8" w:rsidR="00F276A5" w:rsidRPr="00981BDC" w:rsidRDefault="00FA593D"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A survey by </w:t>
      </w:r>
      <w:proofErr w:type="spellStart"/>
      <w:r w:rsidRPr="00981BDC">
        <w:rPr>
          <w:rFonts w:ascii="Times New Roman" w:hAnsi="Times New Roman" w:cs="Times New Roman"/>
          <w:sz w:val="24"/>
          <w:szCs w:val="24"/>
        </w:rPr>
        <w:t>Bet</w:t>
      </w:r>
      <w:r w:rsidR="001469DD" w:rsidRPr="00981BDC">
        <w:rPr>
          <w:rFonts w:ascii="Times New Roman" w:hAnsi="Times New Roman" w:cs="Times New Roman"/>
          <w:sz w:val="24"/>
          <w:szCs w:val="24"/>
        </w:rPr>
        <w:t>ul</w:t>
      </w:r>
      <w:proofErr w:type="spellEnd"/>
      <w:r w:rsidRPr="00981BDC">
        <w:rPr>
          <w:rFonts w:ascii="Times New Roman" w:hAnsi="Times New Roman" w:cs="Times New Roman"/>
          <w:sz w:val="24"/>
          <w:szCs w:val="24"/>
        </w:rPr>
        <w:t xml:space="preserve"> and </w:t>
      </w:r>
      <w:proofErr w:type="spellStart"/>
      <w:r w:rsidRPr="00981BDC">
        <w:rPr>
          <w:rFonts w:ascii="Times New Roman" w:hAnsi="Times New Roman" w:cs="Times New Roman"/>
          <w:sz w:val="24"/>
          <w:szCs w:val="24"/>
        </w:rPr>
        <w:t>Nuray</w:t>
      </w:r>
      <w:proofErr w:type="spellEnd"/>
      <w:r w:rsidRPr="00981BDC">
        <w:rPr>
          <w:rFonts w:ascii="Times New Roman" w:hAnsi="Times New Roman" w:cs="Times New Roman"/>
          <w:sz w:val="24"/>
          <w:szCs w:val="24"/>
        </w:rPr>
        <w:t xml:space="preserve"> (2021), showed that 27% of the population experienced disturbance, 26</w:t>
      </w:r>
      <w:r w:rsidR="001469DD" w:rsidRPr="00981BDC">
        <w:rPr>
          <w:rFonts w:ascii="Times New Roman" w:hAnsi="Times New Roman" w:cs="Times New Roman"/>
          <w:sz w:val="24"/>
          <w:szCs w:val="24"/>
        </w:rPr>
        <w:t>% experienced</w:t>
      </w:r>
      <w:r w:rsidRPr="00981BDC">
        <w:rPr>
          <w:rFonts w:ascii="Times New Roman" w:hAnsi="Times New Roman" w:cs="Times New Roman"/>
          <w:sz w:val="24"/>
          <w:szCs w:val="24"/>
        </w:rPr>
        <w:t xml:space="preserve"> hearing problems</w:t>
      </w:r>
      <w:r w:rsidR="001469DD" w:rsidRPr="00981BDC">
        <w:rPr>
          <w:rFonts w:ascii="Times New Roman" w:hAnsi="Times New Roman" w:cs="Times New Roman"/>
          <w:sz w:val="24"/>
          <w:szCs w:val="24"/>
        </w:rPr>
        <w:t xml:space="preserve"> as a result of high noise level in market places. Studies revealed that traffic-related noise may lead to increased blood pressure and annoyance reactions on children (</w:t>
      </w:r>
      <w:proofErr w:type="spellStart"/>
      <w:r w:rsidR="001469DD" w:rsidRPr="00981BDC">
        <w:rPr>
          <w:rFonts w:ascii="Times New Roman" w:hAnsi="Times New Roman" w:cs="Times New Roman"/>
          <w:sz w:val="24"/>
          <w:szCs w:val="24"/>
        </w:rPr>
        <w:t>Paunovic</w:t>
      </w:r>
      <w:proofErr w:type="spellEnd"/>
      <w:r w:rsidR="001469DD" w:rsidRPr="00981BDC">
        <w:rPr>
          <w:rFonts w:ascii="Times New Roman" w:hAnsi="Times New Roman" w:cs="Times New Roman"/>
          <w:sz w:val="24"/>
          <w:szCs w:val="24"/>
        </w:rPr>
        <w:t xml:space="preserve"> et al., 2011). </w:t>
      </w:r>
    </w:p>
    <w:p w14:paraId="15C6A883" w14:textId="013B77AB" w:rsidR="00ED6ED8" w:rsidRPr="00981BDC" w:rsidRDefault="00ED6ED8" w:rsidP="00981BDC">
      <w:pPr>
        <w:spacing w:line="480" w:lineRule="auto"/>
        <w:jc w:val="both"/>
        <w:rPr>
          <w:rFonts w:ascii="Times New Roman" w:hAnsi="Times New Roman" w:cs="Times New Roman"/>
          <w:sz w:val="24"/>
          <w:szCs w:val="24"/>
        </w:rPr>
      </w:pPr>
    </w:p>
    <w:p w14:paraId="616A98EF" w14:textId="517A0368" w:rsidR="00ED6ED8" w:rsidRPr="00981BDC" w:rsidRDefault="00ED6ED8" w:rsidP="00981BDC">
      <w:pPr>
        <w:spacing w:line="480" w:lineRule="auto"/>
        <w:jc w:val="both"/>
        <w:rPr>
          <w:rFonts w:ascii="Times New Roman" w:hAnsi="Times New Roman" w:cs="Times New Roman"/>
          <w:sz w:val="24"/>
          <w:szCs w:val="24"/>
        </w:rPr>
      </w:pPr>
    </w:p>
    <w:p w14:paraId="176DFE51" w14:textId="337B43EE" w:rsidR="0018646D" w:rsidRPr="00981BDC" w:rsidRDefault="00E926BC" w:rsidP="00E926B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br w:type="column"/>
      </w:r>
      <w:r w:rsidRPr="00981BDC">
        <w:rPr>
          <w:rFonts w:ascii="Times New Roman" w:hAnsi="Times New Roman" w:cs="Times New Roman"/>
          <w:b/>
          <w:bCs/>
          <w:sz w:val="24"/>
          <w:szCs w:val="24"/>
        </w:rPr>
        <w:lastRenderedPageBreak/>
        <w:t>CHAPTER FIVE</w:t>
      </w:r>
    </w:p>
    <w:p w14:paraId="71C23061" w14:textId="6A1FEE9B" w:rsidR="0018646D" w:rsidRPr="00981BDC" w:rsidRDefault="00E926BC" w:rsidP="00E926BC">
      <w:pPr>
        <w:spacing w:line="480" w:lineRule="auto"/>
        <w:jc w:val="center"/>
        <w:rPr>
          <w:rFonts w:ascii="Times New Roman" w:hAnsi="Times New Roman" w:cs="Times New Roman"/>
          <w:b/>
          <w:bCs/>
          <w:sz w:val="24"/>
          <w:szCs w:val="24"/>
        </w:rPr>
      </w:pPr>
      <w:r w:rsidRPr="00981BDC">
        <w:rPr>
          <w:rFonts w:ascii="Times New Roman" w:hAnsi="Times New Roman" w:cs="Times New Roman"/>
          <w:b/>
          <w:bCs/>
          <w:sz w:val="24"/>
          <w:szCs w:val="24"/>
        </w:rPr>
        <w:t>SUMMARY, CONCLUSION AND RECOMMENDATION</w:t>
      </w:r>
      <w:r>
        <w:rPr>
          <w:rFonts w:ascii="Times New Roman" w:hAnsi="Times New Roman" w:cs="Times New Roman"/>
          <w:b/>
          <w:bCs/>
          <w:sz w:val="24"/>
          <w:szCs w:val="24"/>
        </w:rPr>
        <w:t>S</w:t>
      </w:r>
    </w:p>
    <w:p w14:paraId="41C6F9F7" w14:textId="77777777" w:rsidR="0018646D" w:rsidRPr="00981BDC" w:rsidRDefault="0018646D"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5.1 Summary</w:t>
      </w:r>
    </w:p>
    <w:p w14:paraId="097054F9" w14:textId="03F0A55E" w:rsidR="0018646D" w:rsidRPr="00981BDC" w:rsidRDefault="00562C2A"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The study combined experimental data collection with computational modeling to assess noise levels at various market sites.  </w:t>
      </w:r>
      <w:r w:rsidR="0018646D" w:rsidRPr="00981BDC">
        <w:rPr>
          <w:rFonts w:ascii="Times New Roman" w:hAnsi="Times New Roman" w:cs="Times New Roman"/>
          <w:sz w:val="24"/>
          <w:szCs w:val="24"/>
        </w:rPr>
        <w:t xml:space="preserve">The research was carried out in </w:t>
      </w:r>
      <w:r w:rsidRPr="00981BDC">
        <w:rPr>
          <w:rFonts w:ascii="Times New Roman" w:hAnsi="Times New Roman" w:cs="Times New Roman"/>
          <w:sz w:val="24"/>
          <w:szCs w:val="24"/>
        </w:rPr>
        <w:t>five</w:t>
      </w:r>
      <w:r w:rsidR="0018646D" w:rsidRPr="00981BDC">
        <w:rPr>
          <w:rFonts w:ascii="Times New Roman" w:hAnsi="Times New Roman" w:cs="Times New Roman"/>
          <w:sz w:val="24"/>
          <w:szCs w:val="24"/>
        </w:rPr>
        <w:t xml:space="preserve"> study locations using a portable calibrated noise meter. The aimed to evaluate the noise pollution levels and its associated health effects in </w:t>
      </w:r>
      <w:r w:rsidRPr="00981BDC">
        <w:rPr>
          <w:rFonts w:ascii="Times New Roman" w:hAnsi="Times New Roman" w:cs="Times New Roman"/>
          <w:sz w:val="24"/>
          <w:szCs w:val="24"/>
        </w:rPr>
        <w:t>market places</w:t>
      </w:r>
      <w:r w:rsidR="0018646D" w:rsidRPr="00981BDC">
        <w:rPr>
          <w:rFonts w:ascii="Times New Roman" w:hAnsi="Times New Roman" w:cs="Times New Roman"/>
          <w:sz w:val="24"/>
          <w:szCs w:val="24"/>
        </w:rPr>
        <w:t xml:space="preserve"> in </w:t>
      </w:r>
      <w:proofErr w:type="spellStart"/>
      <w:r w:rsidR="0018646D" w:rsidRPr="00981BDC">
        <w:rPr>
          <w:rFonts w:ascii="Times New Roman" w:hAnsi="Times New Roman" w:cs="Times New Roman"/>
          <w:sz w:val="24"/>
          <w:szCs w:val="24"/>
        </w:rPr>
        <w:t>Bayelsa</w:t>
      </w:r>
      <w:proofErr w:type="spellEnd"/>
      <w:r w:rsidR="0018646D" w:rsidRPr="00981BDC">
        <w:rPr>
          <w:rFonts w:ascii="Times New Roman" w:hAnsi="Times New Roman" w:cs="Times New Roman"/>
          <w:sz w:val="24"/>
          <w:szCs w:val="24"/>
        </w:rPr>
        <w:t xml:space="preserve"> State and its environs. </w:t>
      </w:r>
    </w:p>
    <w:p w14:paraId="35787893" w14:textId="70350324" w:rsidR="0018646D" w:rsidRPr="00981BDC" w:rsidRDefault="0018646D"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The results presented both in table, </w:t>
      </w:r>
      <w:r w:rsidR="00562C2A" w:rsidRPr="00981BDC">
        <w:rPr>
          <w:rFonts w:ascii="Times New Roman" w:hAnsi="Times New Roman" w:cs="Times New Roman"/>
          <w:sz w:val="24"/>
          <w:szCs w:val="24"/>
        </w:rPr>
        <w:t>pictorial</w:t>
      </w:r>
      <w:r w:rsidRPr="00981BDC">
        <w:rPr>
          <w:rFonts w:ascii="Times New Roman" w:hAnsi="Times New Roman" w:cs="Times New Roman"/>
          <w:sz w:val="24"/>
          <w:szCs w:val="24"/>
        </w:rPr>
        <w:t xml:space="preserve"> and contour map varied from </w:t>
      </w:r>
      <w:r w:rsidR="00562C2A" w:rsidRPr="00981BDC">
        <w:rPr>
          <w:rFonts w:ascii="Times New Roman" w:hAnsi="Times New Roman" w:cs="Times New Roman"/>
          <w:sz w:val="24"/>
          <w:szCs w:val="24"/>
        </w:rPr>
        <w:t>75.62</w:t>
      </w:r>
      <w:r w:rsidRPr="00981BDC">
        <w:rPr>
          <w:rFonts w:ascii="Times New Roman" w:hAnsi="Times New Roman" w:cs="Times New Roman"/>
          <w:sz w:val="24"/>
          <w:szCs w:val="24"/>
        </w:rPr>
        <w:t xml:space="preserve"> dB to </w:t>
      </w:r>
      <w:r w:rsidR="00562C2A" w:rsidRPr="00981BDC">
        <w:rPr>
          <w:rFonts w:ascii="Times New Roman" w:hAnsi="Times New Roman" w:cs="Times New Roman"/>
          <w:sz w:val="24"/>
          <w:szCs w:val="24"/>
        </w:rPr>
        <w:t>89.02</w:t>
      </w:r>
      <w:r w:rsidRPr="00981BDC">
        <w:rPr>
          <w:rFonts w:ascii="Times New Roman" w:hAnsi="Times New Roman" w:cs="Times New Roman"/>
          <w:sz w:val="24"/>
          <w:szCs w:val="24"/>
        </w:rPr>
        <w:t xml:space="preserve"> dB, indicating a high noise pollution level. The results correlate with other research outcomes on </w:t>
      </w:r>
      <w:r w:rsidR="00562C2A" w:rsidRPr="00981BDC">
        <w:rPr>
          <w:rFonts w:ascii="Times New Roman" w:hAnsi="Times New Roman" w:cs="Times New Roman"/>
          <w:sz w:val="24"/>
          <w:szCs w:val="24"/>
        </w:rPr>
        <w:t xml:space="preserve">commercial-related </w:t>
      </w:r>
      <w:r w:rsidRPr="00981BDC">
        <w:rPr>
          <w:rFonts w:ascii="Times New Roman" w:hAnsi="Times New Roman" w:cs="Times New Roman"/>
          <w:sz w:val="24"/>
          <w:szCs w:val="24"/>
        </w:rPr>
        <w:t xml:space="preserve">noise pollution in urban and cities. </w:t>
      </w:r>
    </w:p>
    <w:p w14:paraId="69B66801" w14:textId="77777777" w:rsidR="0018646D" w:rsidRPr="00981BDC" w:rsidRDefault="0018646D"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The findings have significant implications for environmental health, occupational safety and community development.</w:t>
      </w:r>
    </w:p>
    <w:p w14:paraId="15C0EEF1" w14:textId="77777777" w:rsidR="0018646D" w:rsidRPr="00981BDC" w:rsidRDefault="0018646D"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 xml:space="preserve">5.2 Conclusion </w:t>
      </w:r>
    </w:p>
    <w:p w14:paraId="259B61B4" w14:textId="7F8C149B" w:rsidR="0018646D" w:rsidRPr="00981BDC" w:rsidRDefault="0018646D"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The assessment of noise pollution levels in </w:t>
      </w:r>
      <w:r w:rsidR="00562C2A" w:rsidRPr="00981BDC">
        <w:rPr>
          <w:rFonts w:ascii="Times New Roman" w:hAnsi="Times New Roman" w:cs="Times New Roman"/>
          <w:sz w:val="24"/>
          <w:szCs w:val="24"/>
        </w:rPr>
        <w:t>market places</w:t>
      </w:r>
      <w:r w:rsidRPr="00981BDC">
        <w:rPr>
          <w:rFonts w:ascii="Times New Roman" w:hAnsi="Times New Roman" w:cs="Times New Roman"/>
          <w:sz w:val="24"/>
          <w:szCs w:val="24"/>
        </w:rPr>
        <w:t xml:space="preserve"> shows a significant noise levels variations from normal. Noise levels at various </w:t>
      </w:r>
      <w:r w:rsidR="00F8481D" w:rsidRPr="00981BDC">
        <w:rPr>
          <w:rFonts w:ascii="Times New Roman" w:hAnsi="Times New Roman" w:cs="Times New Roman"/>
          <w:sz w:val="24"/>
          <w:szCs w:val="24"/>
        </w:rPr>
        <w:t>surveyed market places</w:t>
      </w:r>
      <w:r w:rsidRPr="00981BDC">
        <w:rPr>
          <w:rFonts w:ascii="Times New Roman" w:hAnsi="Times New Roman" w:cs="Times New Roman"/>
          <w:sz w:val="24"/>
          <w:szCs w:val="24"/>
        </w:rPr>
        <w:t xml:space="preserve"> were found to exceed recommended thresholds, potentially causing health issues to both residents</w:t>
      </w:r>
      <w:r w:rsidR="00F8481D" w:rsidRPr="00981BDC">
        <w:rPr>
          <w:rFonts w:ascii="Times New Roman" w:hAnsi="Times New Roman" w:cs="Times New Roman"/>
          <w:sz w:val="24"/>
          <w:szCs w:val="24"/>
        </w:rPr>
        <w:t xml:space="preserve"> and traders.</w:t>
      </w:r>
    </w:p>
    <w:p w14:paraId="54FFFB2D" w14:textId="64C7CD6D" w:rsidR="0018646D" w:rsidRPr="00981BDC" w:rsidRDefault="0018646D"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There are variations in the measured noise levels and these may be attributed to factors such as </w:t>
      </w:r>
      <w:r w:rsidR="00F8481D" w:rsidRPr="00981BDC">
        <w:rPr>
          <w:rFonts w:ascii="Times New Roman" w:hAnsi="Times New Roman" w:cs="Times New Roman"/>
          <w:sz w:val="24"/>
          <w:szCs w:val="24"/>
        </w:rPr>
        <w:t>types of goods and services</w:t>
      </w:r>
      <w:r w:rsidRPr="00981BDC">
        <w:rPr>
          <w:rFonts w:ascii="Times New Roman" w:hAnsi="Times New Roman" w:cs="Times New Roman"/>
          <w:sz w:val="24"/>
          <w:szCs w:val="24"/>
        </w:rPr>
        <w:t xml:space="preserve">, proximity to </w:t>
      </w:r>
      <w:r w:rsidR="00F8481D" w:rsidRPr="00981BDC">
        <w:rPr>
          <w:rFonts w:ascii="Times New Roman" w:hAnsi="Times New Roman" w:cs="Times New Roman"/>
          <w:sz w:val="24"/>
          <w:szCs w:val="24"/>
        </w:rPr>
        <w:t>public address systems and closeness to traffic and highways</w:t>
      </w:r>
      <w:r w:rsidRPr="00981BDC">
        <w:rPr>
          <w:rFonts w:ascii="Times New Roman" w:hAnsi="Times New Roman" w:cs="Times New Roman"/>
          <w:sz w:val="24"/>
          <w:szCs w:val="24"/>
        </w:rPr>
        <w:t xml:space="preserve"> and other associated ambient noise. </w:t>
      </w:r>
    </w:p>
    <w:p w14:paraId="7B53BD71" w14:textId="0D65FD5D" w:rsidR="0018646D" w:rsidRPr="00981BDC" w:rsidRDefault="0018646D"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 Due to high noise pollution levels recorded, the study revealed potential health risks in including hearing loss and stress. Noise personal protective equipment (PPE) are crucial to </w:t>
      </w:r>
      <w:r w:rsidR="00F8481D" w:rsidRPr="00981BDC">
        <w:rPr>
          <w:rFonts w:ascii="Times New Roman" w:hAnsi="Times New Roman" w:cs="Times New Roman"/>
          <w:sz w:val="24"/>
          <w:szCs w:val="24"/>
        </w:rPr>
        <w:t xml:space="preserve">traders </w:t>
      </w:r>
      <w:r w:rsidRPr="00981BDC">
        <w:rPr>
          <w:rFonts w:ascii="Times New Roman" w:hAnsi="Times New Roman" w:cs="Times New Roman"/>
          <w:sz w:val="24"/>
          <w:szCs w:val="24"/>
        </w:rPr>
        <w:t xml:space="preserve">and </w:t>
      </w:r>
      <w:r w:rsidR="00F8481D" w:rsidRPr="00981BDC">
        <w:rPr>
          <w:rFonts w:ascii="Times New Roman" w:hAnsi="Times New Roman" w:cs="Times New Roman"/>
          <w:sz w:val="24"/>
          <w:szCs w:val="24"/>
        </w:rPr>
        <w:t xml:space="preserve">residents </w:t>
      </w:r>
      <w:r w:rsidRPr="00981BDC">
        <w:rPr>
          <w:rFonts w:ascii="Times New Roman" w:hAnsi="Times New Roman" w:cs="Times New Roman"/>
          <w:sz w:val="24"/>
          <w:szCs w:val="24"/>
        </w:rPr>
        <w:t xml:space="preserve">to minimize noise levels. Many individuals failed to comply with </w:t>
      </w:r>
      <w:r w:rsidRPr="00981BDC">
        <w:rPr>
          <w:rFonts w:ascii="Times New Roman" w:hAnsi="Times New Roman" w:cs="Times New Roman"/>
          <w:sz w:val="24"/>
          <w:szCs w:val="24"/>
        </w:rPr>
        <w:lastRenderedPageBreak/>
        <w:t>permissible noise levels established by regulatory bodies like OSHA and FEPA, emphasizing the need for regulatory enforcement.</w:t>
      </w:r>
    </w:p>
    <w:p w14:paraId="1CB594BB" w14:textId="0C42E6F5" w:rsidR="0040383C" w:rsidRPr="00981BDC" w:rsidRDefault="0040383C"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The noise modeling results provided valuable insights into noise distribution, facilitated targeted intervention and noise pollution control strategies. </w:t>
      </w:r>
    </w:p>
    <w:p w14:paraId="56979EEC" w14:textId="77777777" w:rsidR="0018646D" w:rsidRPr="00981BDC" w:rsidRDefault="0018646D" w:rsidP="00981BDC">
      <w:pPr>
        <w:spacing w:line="480" w:lineRule="auto"/>
        <w:jc w:val="both"/>
        <w:rPr>
          <w:rFonts w:ascii="Times New Roman" w:hAnsi="Times New Roman" w:cs="Times New Roman"/>
          <w:b/>
          <w:bCs/>
          <w:sz w:val="24"/>
          <w:szCs w:val="24"/>
        </w:rPr>
      </w:pPr>
      <w:r w:rsidRPr="00981BDC">
        <w:rPr>
          <w:rFonts w:ascii="Times New Roman" w:hAnsi="Times New Roman" w:cs="Times New Roman"/>
          <w:b/>
          <w:bCs/>
          <w:sz w:val="24"/>
          <w:szCs w:val="24"/>
        </w:rPr>
        <w:t>5.3 Recommendations</w:t>
      </w:r>
    </w:p>
    <w:p w14:paraId="11B89BC7" w14:textId="39FD5B7C" w:rsidR="0018646D" w:rsidRPr="00981BDC" w:rsidRDefault="0040383C"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Building on the conclusions, t</w:t>
      </w:r>
      <w:r w:rsidR="0018646D" w:rsidRPr="00981BDC">
        <w:rPr>
          <w:rFonts w:ascii="Times New Roman" w:hAnsi="Times New Roman" w:cs="Times New Roman"/>
          <w:sz w:val="24"/>
          <w:szCs w:val="24"/>
        </w:rPr>
        <w:t xml:space="preserve">he </w:t>
      </w:r>
      <w:r w:rsidRPr="00981BDC">
        <w:rPr>
          <w:rFonts w:ascii="Times New Roman" w:hAnsi="Times New Roman" w:cs="Times New Roman"/>
          <w:sz w:val="24"/>
          <w:szCs w:val="24"/>
        </w:rPr>
        <w:t xml:space="preserve">study offers the </w:t>
      </w:r>
      <w:r w:rsidR="0018646D" w:rsidRPr="00981BDC">
        <w:rPr>
          <w:rFonts w:ascii="Times New Roman" w:hAnsi="Times New Roman" w:cs="Times New Roman"/>
          <w:sz w:val="24"/>
          <w:szCs w:val="24"/>
        </w:rPr>
        <w:t>following recommended for consideration:</w:t>
      </w:r>
    </w:p>
    <w:p w14:paraId="47AB7844" w14:textId="09E5D9F0" w:rsidR="0040383C" w:rsidRPr="00981BDC" w:rsidRDefault="0040383C" w:rsidP="00981BDC">
      <w:pPr>
        <w:pStyle w:val="ListParagraph"/>
        <w:numPr>
          <w:ilvl w:val="0"/>
          <w:numId w:val="3"/>
        </w:num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Noise mitigation measures: noise emitting</w:t>
      </w:r>
      <w:r w:rsidR="001101F9" w:rsidRPr="00981BDC">
        <w:rPr>
          <w:rFonts w:ascii="Times New Roman" w:hAnsi="Times New Roman" w:cs="Times New Roman"/>
          <w:sz w:val="24"/>
          <w:szCs w:val="24"/>
        </w:rPr>
        <w:t xml:space="preserve"> substances</w:t>
      </w:r>
      <w:r w:rsidRPr="00981BDC">
        <w:rPr>
          <w:rFonts w:ascii="Times New Roman" w:hAnsi="Times New Roman" w:cs="Times New Roman"/>
          <w:sz w:val="24"/>
          <w:szCs w:val="24"/>
        </w:rPr>
        <w:t xml:space="preserve"> should undergo maintenance and servicing regularly, installing noise barrier and using quieter or sound proof equipment where necessary. These measures will assist in reducing the noise levels or emissions. </w:t>
      </w:r>
    </w:p>
    <w:p w14:paraId="723CE52D" w14:textId="7FDF484A" w:rsidR="0018646D" w:rsidRPr="00981BDC" w:rsidRDefault="0018646D" w:rsidP="00981BDC">
      <w:pPr>
        <w:pStyle w:val="ListParagraph"/>
        <w:numPr>
          <w:ilvl w:val="0"/>
          <w:numId w:val="3"/>
        </w:num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Awareness: </w:t>
      </w:r>
      <w:bookmarkStart w:id="5" w:name="_Hlk206474028"/>
      <w:r w:rsidRPr="00981BDC">
        <w:rPr>
          <w:rFonts w:ascii="Times New Roman" w:hAnsi="Times New Roman" w:cs="Times New Roman"/>
          <w:sz w:val="24"/>
          <w:szCs w:val="24"/>
        </w:rPr>
        <w:t>Residents</w:t>
      </w:r>
      <w:r w:rsidR="001101F9" w:rsidRPr="00981BDC">
        <w:rPr>
          <w:rFonts w:ascii="Times New Roman" w:hAnsi="Times New Roman" w:cs="Times New Roman"/>
          <w:sz w:val="24"/>
          <w:szCs w:val="24"/>
        </w:rPr>
        <w:t xml:space="preserve"> </w:t>
      </w:r>
      <w:r w:rsidRPr="00981BDC">
        <w:rPr>
          <w:rFonts w:ascii="Times New Roman" w:hAnsi="Times New Roman" w:cs="Times New Roman"/>
          <w:sz w:val="24"/>
          <w:szCs w:val="24"/>
        </w:rPr>
        <w:t xml:space="preserve">and </w:t>
      </w:r>
      <w:r w:rsidR="001101F9" w:rsidRPr="00981BDC">
        <w:rPr>
          <w:rFonts w:ascii="Times New Roman" w:hAnsi="Times New Roman" w:cs="Times New Roman"/>
          <w:sz w:val="24"/>
          <w:szCs w:val="24"/>
        </w:rPr>
        <w:t>traders</w:t>
      </w:r>
      <w:r w:rsidRPr="00981BDC">
        <w:rPr>
          <w:rFonts w:ascii="Times New Roman" w:hAnsi="Times New Roman" w:cs="Times New Roman"/>
          <w:sz w:val="24"/>
          <w:szCs w:val="24"/>
        </w:rPr>
        <w:t xml:space="preserve"> </w:t>
      </w:r>
      <w:bookmarkEnd w:id="5"/>
      <w:r w:rsidRPr="00981BDC">
        <w:rPr>
          <w:rFonts w:ascii="Times New Roman" w:hAnsi="Times New Roman" w:cs="Times New Roman"/>
          <w:sz w:val="24"/>
          <w:szCs w:val="24"/>
        </w:rPr>
        <w:t>should be engaged in enlightenment about noise pollution and its impact. This involvement can lead to better understanding, cooperation, and collaborative solution.</w:t>
      </w:r>
    </w:p>
    <w:p w14:paraId="2530DEEB" w14:textId="14E6D7E6" w:rsidR="0018646D" w:rsidRPr="00981BDC" w:rsidRDefault="0018646D" w:rsidP="00981BDC">
      <w:pPr>
        <w:pStyle w:val="ListParagraph"/>
        <w:numPr>
          <w:ilvl w:val="0"/>
          <w:numId w:val="3"/>
        </w:num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Residents</w:t>
      </w:r>
      <w:r w:rsidR="001101F9" w:rsidRPr="00981BDC">
        <w:rPr>
          <w:rFonts w:ascii="Times New Roman" w:hAnsi="Times New Roman" w:cs="Times New Roman"/>
          <w:sz w:val="24"/>
          <w:szCs w:val="24"/>
        </w:rPr>
        <w:t xml:space="preserve"> and traders </w:t>
      </w:r>
      <w:r w:rsidRPr="00981BDC">
        <w:rPr>
          <w:rFonts w:ascii="Times New Roman" w:hAnsi="Times New Roman" w:cs="Times New Roman"/>
          <w:sz w:val="24"/>
          <w:szCs w:val="24"/>
        </w:rPr>
        <w:t>should adhere to appropriate personal protective equipment such as hearing protective devices and regular health check-ups to monitor hearing health.</w:t>
      </w:r>
    </w:p>
    <w:p w14:paraId="50E19861" w14:textId="799F94C8" w:rsidR="00ED6ED8" w:rsidRPr="00981BDC" w:rsidRDefault="00ED6ED8" w:rsidP="00981BDC">
      <w:pPr>
        <w:spacing w:line="480" w:lineRule="auto"/>
        <w:jc w:val="both"/>
        <w:rPr>
          <w:rFonts w:ascii="Times New Roman" w:hAnsi="Times New Roman" w:cs="Times New Roman"/>
          <w:sz w:val="24"/>
          <w:szCs w:val="24"/>
        </w:rPr>
      </w:pPr>
    </w:p>
    <w:p w14:paraId="7A1BAACC" w14:textId="127454EA" w:rsidR="00ED6ED8" w:rsidRPr="00981BDC" w:rsidRDefault="00ED6ED8" w:rsidP="00981BDC">
      <w:pPr>
        <w:spacing w:line="480" w:lineRule="auto"/>
        <w:jc w:val="both"/>
        <w:rPr>
          <w:rFonts w:ascii="Times New Roman" w:hAnsi="Times New Roman" w:cs="Times New Roman"/>
          <w:sz w:val="24"/>
          <w:szCs w:val="24"/>
        </w:rPr>
      </w:pPr>
    </w:p>
    <w:p w14:paraId="13EA51C7" w14:textId="1F4FFEAF" w:rsidR="00ED6ED8" w:rsidRPr="00981BDC" w:rsidRDefault="00ED6ED8" w:rsidP="00981BDC">
      <w:pPr>
        <w:spacing w:line="480" w:lineRule="auto"/>
        <w:jc w:val="both"/>
        <w:rPr>
          <w:rFonts w:ascii="Times New Roman" w:hAnsi="Times New Roman" w:cs="Times New Roman"/>
          <w:sz w:val="24"/>
          <w:szCs w:val="24"/>
        </w:rPr>
      </w:pPr>
    </w:p>
    <w:p w14:paraId="5AEA4CAD" w14:textId="698C5F2A" w:rsidR="00ED6ED8" w:rsidRPr="00981BDC" w:rsidRDefault="00ED6ED8" w:rsidP="00981BDC">
      <w:pPr>
        <w:spacing w:line="480" w:lineRule="auto"/>
        <w:jc w:val="both"/>
        <w:rPr>
          <w:rFonts w:ascii="Times New Roman" w:hAnsi="Times New Roman" w:cs="Times New Roman"/>
          <w:sz w:val="24"/>
          <w:szCs w:val="24"/>
        </w:rPr>
      </w:pPr>
    </w:p>
    <w:p w14:paraId="3C6FF019" w14:textId="32F2A3BA" w:rsidR="0018646D" w:rsidRPr="00981BDC" w:rsidRDefault="00E926BC" w:rsidP="00E926B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br w:type="column"/>
      </w:r>
      <w:r w:rsidRPr="00981BDC">
        <w:rPr>
          <w:rFonts w:ascii="Times New Roman" w:hAnsi="Times New Roman" w:cs="Times New Roman"/>
          <w:b/>
          <w:bCs/>
          <w:sz w:val="24"/>
          <w:szCs w:val="24"/>
        </w:rPr>
        <w:lastRenderedPageBreak/>
        <w:t>REFERENCES</w:t>
      </w:r>
    </w:p>
    <w:p w14:paraId="53BE52FA" w14:textId="2D850333" w:rsidR="00EC3BE1" w:rsidRDefault="00EC3BE1" w:rsidP="00E926BC">
      <w:pPr>
        <w:spacing w:line="240" w:lineRule="auto"/>
        <w:ind w:left="720" w:hanging="720"/>
        <w:jc w:val="both"/>
        <w:rPr>
          <w:rFonts w:ascii="Times New Roman" w:hAnsi="Times New Roman" w:cs="Times New Roman"/>
          <w:sz w:val="24"/>
          <w:szCs w:val="24"/>
        </w:rPr>
      </w:pPr>
      <w:proofErr w:type="spellStart"/>
      <w:r w:rsidRPr="00EC3BE1">
        <w:rPr>
          <w:rFonts w:ascii="Times New Roman" w:hAnsi="Times New Roman" w:cs="Times New Roman"/>
          <w:sz w:val="24"/>
          <w:szCs w:val="24"/>
        </w:rPr>
        <w:t>Agbalagba</w:t>
      </w:r>
      <w:proofErr w:type="spellEnd"/>
      <w:r w:rsidRPr="00EC3BE1">
        <w:rPr>
          <w:rFonts w:ascii="Times New Roman" w:hAnsi="Times New Roman" w:cs="Times New Roman"/>
          <w:sz w:val="24"/>
          <w:szCs w:val="24"/>
        </w:rPr>
        <w:t xml:space="preserve"> E.O., </w:t>
      </w:r>
      <w:proofErr w:type="spellStart"/>
      <w:r w:rsidRPr="00EC3BE1">
        <w:rPr>
          <w:rFonts w:ascii="Times New Roman" w:hAnsi="Times New Roman" w:cs="Times New Roman"/>
          <w:sz w:val="24"/>
          <w:szCs w:val="24"/>
        </w:rPr>
        <w:t>Akpata</w:t>
      </w:r>
      <w:proofErr w:type="spellEnd"/>
      <w:r w:rsidRPr="00EC3BE1">
        <w:rPr>
          <w:rFonts w:ascii="Times New Roman" w:hAnsi="Times New Roman" w:cs="Times New Roman"/>
          <w:sz w:val="24"/>
          <w:szCs w:val="24"/>
        </w:rPr>
        <w:t xml:space="preserve"> A.N.O., </w:t>
      </w:r>
      <w:proofErr w:type="spellStart"/>
      <w:r w:rsidRPr="00EC3BE1">
        <w:rPr>
          <w:rFonts w:ascii="Times New Roman" w:hAnsi="Times New Roman" w:cs="Times New Roman"/>
          <w:sz w:val="24"/>
          <w:szCs w:val="24"/>
        </w:rPr>
        <w:t>Olali</w:t>
      </w:r>
      <w:proofErr w:type="spellEnd"/>
      <w:r w:rsidRPr="00EC3BE1">
        <w:rPr>
          <w:rFonts w:ascii="Times New Roman" w:hAnsi="Times New Roman" w:cs="Times New Roman"/>
          <w:sz w:val="24"/>
          <w:szCs w:val="24"/>
        </w:rPr>
        <w:t xml:space="preserve"> S.A. (2013). Investigation of noise pollution levels of four selected sawmill factories in Delta State, Nigeria. Advances in Applied Acoustics Journal, 2(3):83-90.</w:t>
      </w:r>
    </w:p>
    <w:p w14:paraId="2D5AB823" w14:textId="77777777" w:rsidR="0018646D" w:rsidRPr="00981BDC" w:rsidRDefault="0018646D" w:rsidP="00E926BC">
      <w:pPr>
        <w:spacing w:line="240" w:lineRule="auto"/>
        <w:ind w:left="720" w:hanging="720"/>
        <w:jc w:val="both"/>
        <w:rPr>
          <w:rFonts w:ascii="Times New Roman" w:hAnsi="Times New Roman" w:cs="Times New Roman"/>
          <w:sz w:val="24"/>
          <w:szCs w:val="24"/>
        </w:rPr>
      </w:pPr>
      <w:proofErr w:type="spellStart"/>
      <w:r w:rsidRPr="00981BDC">
        <w:rPr>
          <w:rFonts w:ascii="Times New Roman" w:hAnsi="Times New Roman" w:cs="Times New Roman"/>
          <w:sz w:val="24"/>
          <w:szCs w:val="24"/>
        </w:rPr>
        <w:t>Betul</w:t>
      </w:r>
      <w:proofErr w:type="spellEnd"/>
      <w:r w:rsidRPr="00981BDC">
        <w:rPr>
          <w:rFonts w:ascii="Times New Roman" w:hAnsi="Times New Roman" w:cs="Times New Roman"/>
          <w:sz w:val="24"/>
          <w:szCs w:val="24"/>
        </w:rPr>
        <w:t xml:space="preserve"> K., </w:t>
      </w:r>
      <w:proofErr w:type="spellStart"/>
      <w:r w:rsidRPr="00981BDC">
        <w:rPr>
          <w:rFonts w:ascii="Times New Roman" w:hAnsi="Times New Roman" w:cs="Times New Roman"/>
          <w:sz w:val="24"/>
          <w:szCs w:val="24"/>
        </w:rPr>
        <w:t>Nuray</w:t>
      </w:r>
      <w:proofErr w:type="spellEnd"/>
      <w:r w:rsidRPr="00981BDC">
        <w:rPr>
          <w:rFonts w:ascii="Times New Roman" w:hAnsi="Times New Roman" w:cs="Times New Roman"/>
          <w:sz w:val="24"/>
          <w:szCs w:val="24"/>
        </w:rPr>
        <w:t xml:space="preserve"> A., (2021). Evaluation of Environmental Noise Pollution (Traffic, Schools, Hospitals) and Noise Perception. Energy, Environment and Storage. 01(02):01-10. </w:t>
      </w:r>
    </w:p>
    <w:p w14:paraId="0C56F461" w14:textId="77777777" w:rsidR="0018646D" w:rsidRPr="00981BDC" w:rsidRDefault="0018646D" w:rsidP="00E926BC">
      <w:pPr>
        <w:spacing w:line="240" w:lineRule="auto"/>
        <w:ind w:left="720" w:hanging="720"/>
        <w:jc w:val="both"/>
        <w:rPr>
          <w:rFonts w:ascii="Times New Roman" w:hAnsi="Times New Roman" w:cs="Times New Roman"/>
          <w:sz w:val="24"/>
          <w:szCs w:val="24"/>
        </w:rPr>
      </w:pPr>
      <w:r w:rsidRPr="00981BDC">
        <w:rPr>
          <w:rFonts w:ascii="Times New Roman" w:hAnsi="Times New Roman" w:cs="Times New Roman"/>
          <w:sz w:val="24"/>
          <w:szCs w:val="24"/>
        </w:rPr>
        <w:t>Brown A., Van Kamp I (2017). World Health Organization environmental noise guidelines for the European region: a systematic review of transport noise interventions and their impacts on health. Intl. J Environ Res Public Health. 14(8): 873-917.</w:t>
      </w:r>
    </w:p>
    <w:p w14:paraId="7EE9E2A9" w14:textId="77777777" w:rsidR="0018646D" w:rsidRPr="00981BDC" w:rsidRDefault="0018646D" w:rsidP="00E926BC">
      <w:pPr>
        <w:spacing w:line="240" w:lineRule="auto"/>
        <w:jc w:val="both"/>
        <w:rPr>
          <w:rFonts w:ascii="Times New Roman" w:hAnsi="Times New Roman" w:cs="Times New Roman"/>
          <w:sz w:val="24"/>
          <w:szCs w:val="24"/>
        </w:rPr>
      </w:pPr>
      <w:proofErr w:type="spellStart"/>
      <w:r w:rsidRPr="00981BDC">
        <w:rPr>
          <w:rFonts w:ascii="Times New Roman" w:hAnsi="Times New Roman" w:cs="Times New Roman"/>
          <w:sz w:val="24"/>
          <w:szCs w:val="24"/>
        </w:rPr>
        <w:t>Choiniere</w:t>
      </w:r>
      <w:proofErr w:type="spellEnd"/>
      <w:r w:rsidRPr="00981BDC">
        <w:rPr>
          <w:rFonts w:ascii="Times New Roman" w:hAnsi="Times New Roman" w:cs="Times New Roman"/>
          <w:sz w:val="24"/>
          <w:szCs w:val="24"/>
        </w:rPr>
        <w:t xml:space="preserve"> D.B (2010). The effects of hospital noise. </w:t>
      </w:r>
      <w:proofErr w:type="spellStart"/>
      <w:r w:rsidRPr="00981BDC">
        <w:rPr>
          <w:rFonts w:ascii="Times New Roman" w:hAnsi="Times New Roman" w:cs="Times New Roman"/>
          <w:sz w:val="24"/>
          <w:szCs w:val="24"/>
        </w:rPr>
        <w:t>Nurs</w:t>
      </w:r>
      <w:proofErr w:type="spellEnd"/>
      <w:r w:rsidRPr="00981BDC">
        <w:rPr>
          <w:rFonts w:ascii="Times New Roman" w:hAnsi="Times New Roman" w:cs="Times New Roman"/>
          <w:sz w:val="24"/>
          <w:szCs w:val="24"/>
        </w:rPr>
        <w:t>. Adm. Q. 34(4): 327-33.</w:t>
      </w:r>
    </w:p>
    <w:p w14:paraId="6DA95ACA" w14:textId="77777777" w:rsidR="0018646D" w:rsidRPr="00981BDC" w:rsidRDefault="0018646D" w:rsidP="00E926BC">
      <w:pPr>
        <w:spacing w:line="240" w:lineRule="auto"/>
        <w:ind w:left="720" w:hanging="720"/>
        <w:jc w:val="both"/>
        <w:rPr>
          <w:rFonts w:ascii="Times New Roman" w:hAnsi="Times New Roman" w:cs="Times New Roman"/>
          <w:sz w:val="24"/>
          <w:szCs w:val="24"/>
        </w:rPr>
      </w:pPr>
      <w:r w:rsidRPr="00981BDC">
        <w:rPr>
          <w:rFonts w:ascii="Times New Roman" w:hAnsi="Times New Roman" w:cs="Times New Roman"/>
          <w:sz w:val="24"/>
          <w:szCs w:val="24"/>
        </w:rPr>
        <w:t xml:space="preserve">Federal Environmental Protection Agency (FEPA, 1979). Protective Noise Levels, FEPA report, 5.  </w:t>
      </w:r>
    </w:p>
    <w:p w14:paraId="150CD8B8" w14:textId="77777777" w:rsidR="0018646D" w:rsidRPr="00981BDC" w:rsidRDefault="0018646D" w:rsidP="00E926BC">
      <w:pPr>
        <w:spacing w:line="240" w:lineRule="auto"/>
        <w:ind w:left="720" w:hanging="720"/>
        <w:jc w:val="both"/>
        <w:rPr>
          <w:rFonts w:ascii="Times New Roman" w:hAnsi="Times New Roman" w:cs="Times New Roman"/>
          <w:sz w:val="24"/>
          <w:szCs w:val="24"/>
        </w:rPr>
      </w:pPr>
      <w:proofErr w:type="spellStart"/>
      <w:r w:rsidRPr="00981BDC">
        <w:rPr>
          <w:rFonts w:ascii="Times New Roman" w:hAnsi="Times New Roman" w:cs="Times New Roman"/>
          <w:sz w:val="24"/>
          <w:szCs w:val="24"/>
        </w:rPr>
        <w:t>Finley</w:t>
      </w:r>
      <w:proofErr w:type="gramStart"/>
      <w:r w:rsidRPr="00981BDC">
        <w:rPr>
          <w:rFonts w:ascii="Times New Roman" w:hAnsi="Times New Roman" w:cs="Times New Roman"/>
          <w:sz w:val="24"/>
          <w:szCs w:val="24"/>
        </w:rPr>
        <w:t>,D</w:t>
      </w:r>
      <w:proofErr w:type="spellEnd"/>
      <w:proofErr w:type="gramEnd"/>
      <w:r w:rsidRPr="00981BDC">
        <w:rPr>
          <w:rFonts w:ascii="Times New Roman" w:hAnsi="Times New Roman" w:cs="Times New Roman"/>
          <w:sz w:val="24"/>
          <w:szCs w:val="24"/>
        </w:rPr>
        <w:t xml:space="preserve"> (1996). </w:t>
      </w:r>
      <w:proofErr w:type="spellStart"/>
      <w:r w:rsidRPr="00981BDC">
        <w:rPr>
          <w:rFonts w:ascii="Times New Roman" w:hAnsi="Times New Roman" w:cs="Times New Roman"/>
          <w:sz w:val="24"/>
          <w:szCs w:val="24"/>
        </w:rPr>
        <w:t>Pollution.National</w:t>
      </w:r>
      <w:proofErr w:type="spellEnd"/>
      <w:r w:rsidRPr="00981BDC">
        <w:rPr>
          <w:rFonts w:ascii="Times New Roman" w:hAnsi="Times New Roman" w:cs="Times New Roman"/>
          <w:sz w:val="24"/>
          <w:szCs w:val="24"/>
        </w:rPr>
        <w:t xml:space="preserve"> Geographic Education Washington. https://education.nationalgeographic.org/resource/pollution/.</w:t>
      </w:r>
    </w:p>
    <w:p w14:paraId="28E2BC86" w14:textId="77777777" w:rsidR="0018646D" w:rsidRPr="00981BDC" w:rsidRDefault="0018646D" w:rsidP="00E926BC">
      <w:pPr>
        <w:spacing w:line="240" w:lineRule="auto"/>
        <w:ind w:left="810" w:hanging="810"/>
        <w:jc w:val="both"/>
        <w:rPr>
          <w:rFonts w:ascii="Times New Roman" w:hAnsi="Times New Roman" w:cs="Times New Roman"/>
          <w:sz w:val="24"/>
          <w:szCs w:val="24"/>
        </w:rPr>
      </w:pPr>
      <w:r w:rsidRPr="00981BDC">
        <w:rPr>
          <w:rFonts w:ascii="Times New Roman" w:hAnsi="Times New Roman" w:cs="Times New Roman"/>
          <w:sz w:val="24"/>
          <w:szCs w:val="24"/>
        </w:rPr>
        <w:t xml:space="preserve">Hsu T., </w:t>
      </w:r>
      <w:proofErr w:type="spellStart"/>
      <w:r w:rsidRPr="00981BDC">
        <w:rPr>
          <w:rFonts w:ascii="Times New Roman" w:hAnsi="Times New Roman" w:cs="Times New Roman"/>
          <w:sz w:val="24"/>
          <w:szCs w:val="24"/>
        </w:rPr>
        <w:t>Ryherd</w:t>
      </w:r>
      <w:proofErr w:type="spellEnd"/>
      <w:r w:rsidRPr="00981BDC">
        <w:rPr>
          <w:rFonts w:ascii="Times New Roman" w:hAnsi="Times New Roman" w:cs="Times New Roman"/>
          <w:sz w:val="24"/>
          <w:szCs w:val="24"/>
        </w:rPr>
        <w:t xml:space="preserve"> E., </w:t>
      </w:r>
      <w:proofErr w:type="spellStart"/>
      <w:r w:rsidRPr="00981BDC">
        <w:rPr>
          <w:rFonts w:ascii="Times New Roman" w:hAnsi="Times New Roman" w:cs="Times New Roman"/>
          <w:sz w:val="24"/>
          <w:szCs w:val="24"/>
        </w:rPr>
        <w:t>Waye</w:t>
      </w:r>
      <w:proofErr w:type="spellEnd"/>
      <w:r w:rsidRPr="00981BDC">
        <w:rPr>
          <w:rFonts w:ascii="Times New Roman" w:hAnsi="Times New Roman" w:cs="Times New Roman"/>
          <w:sz w:val="24"/>
          <w:szCs w:val="24"/>
        </w:rPr>
        <w:t xml:space="preserve"> K.P., Ackerman J (2012). Noise pollution in hospitals: Impact on patients: JCOM. 19(9): 301-9.</w:t>
      </w:r>
    </w:p>
    <w:p w14:paraId="1D672491" w14:textId="77777777" w:rsidR="0018646D" w:rsidRPr="00981BDC" w:rsidRDefault="0018646D" w:rsidP="00E926BC">
      <w:pPr>
        <w:spacing w:line="240" w:lineRule="auto"/>
        <w:ind w:left="720" w:hanging="720"/>
        <w:jc w:val="both"/>
        <w:rPr>
          <w:rFonts w:ascii="Times New Roman" w:hAnsi="Times New Roman" w:cs="Times New Roman"/>
          <w:sz w:val="24"/>
          <w:szCs w:val="24"/>
        </w:rPr>
      </w:pPr>
      <w:proofErr w:type="spellStart"/>
      <w:r w:rsidRPr="00981BDC">
        <w:rPr>
          <w:rFonts w:ascii="Times New Roman" w:hAnsi="Times New Roman" w:cs="Times New Roman"/>
          <w:sz w:val="24"/>
          <w:szCs w:val="24"/>
        </w:rPr>
        <w:t>Muhammad</w:t>
      </w:r>
      <w:proofErr w:type="gramStart"/>
      <w:r w:rsidRPr="00981BDC">
        <w:rPr>
          <w:rFonts w:ascii="Times New Roman" w:hAnsi="Times New Roman" w:cs="Times New Roman"/>
          <w:sz w:val="24"/>
          <w:szCs w:val="24"/>
        </w:rPr>
        <w:t>,R</w:t>
      </w:r>
      <w:proofErr w:type="spellEnd"/>
      <w:proofErr w:type="gramEnd"/>
      <w:r w:rsidRPr="00981BDC">
        <w:rPr>
          <w:rFonts w:ascii="Times New Roman" w:hAnsi="Times New Roman" w:cs="Times New Roman"/>
          <w:sz w:val="24"/>
          <w:szCs w:val="24"/>
        </w:rPr>
        <w:t xml:space="preserve">. Muhammad, I and </w:t>
      </w:r>
      <w:proofErr w:type="spellStart"/>
      <w:r w:rsidRPr="00981BDC">
        <w:rPr>
          <w:rFonts w:ascii="Times New Roman" w:hAnsi="Times New Roman" w:cs="Times New Roman"/>
          <w:sz w:val="24"/>
          <w:szCs w:val="24"/>
        </w:rPr>
        <w:t>Sami,U</w:t>
      </w:r>
      <w:proofErr w:type="spellEnd"/>
      <w:r w:rsidRPr="00981BDC">
        <w:rPr>
          <w:rFonts w:ascii="Times New Roman" w:hAnsi="Times New Roman" w:cs="Times New Roman"/>
          <w:sz w:val="24"/>
          <w:szCs w:val="24"/>
        </w:rPr>
        <w:t xml:space="preserve">(2013). A Sociological Study of Environmental Pollution and its Effects on the Public Health </w:t>
      </w:r>
      <w:proofErr w:type="spellStart"/>
      <w:proofErr w:type="gramStart"/>
      <w:r w:rsidRPr="00981BDC">
        <w:rPr>
          <w:rFonts w:ascii="Times New Roman" w:hAnsi="Times New Roman" w:cs="Times New Roman"/>
          <w:sz w:val="24"/>
          <w:szCs w:val="24"/>
        </w:rPr>
        <w:t>FeisaLa</w:t>
      </w:r>
      <w:proofErr w:type="spellEnd"/>
      <w:r w:rsidRPr="00981BDC">
        <w:rPr>
          <w:rFonts w:ascii="Times New Roman" w:hAnsi="Times New Roman" w:cs="Times New Roman"/>
          <w:sz w:val="24"/>
          <w:szCs w:val="24"/>
        </w:rPr>
        <w:t xml:space="preserve">  </w:t>
      </w:r>
      <w:proofErr w:type="spellStart"/>
      <w:r w:rsidRPr="00981BDC">
        <w:rPr>
          <w:rFonts w:ascii="Times New Roman" w:hAnsi="Times New Roman" w:cs="Times New Roman"/>
          <w:sz w:val="24"/>
          <w:szCs w:val="24"/>
        </w:rPr>
        <w:t>BaD</w:t>
      </w:r>
      <w:proofErr w:type="spellEnd"/>
      <w:proofErr w:type="gramEnd"/>
      <w:r w:rsidRPr="00981BDC">
        <w:rPr>
          <w:rFonts w:ascii="Times New Roman" w:hAnsi="Times New Roman" w:cs="Times New Roman"/>
          <w:sz w:val="24"/>
          <w:szCs w:val="24"/>
        </w:rPr>
        <w:t xml:space="preserve"> City. International Journal of Education and Research 1(6)2201-6740.</w:t>
      </w:r>
    </w:p>
    <w:p w14:paraId="18F297E2" w14:textId="77777777" w:rsidR="0018646D" w:rsidRPr="00981BDC" w:rsidRDefault="0018646D" w:rsidP="00E926BC">
      <w:pPr>
        <w:spacing w:line="240" w:lineRule="auto"/>
        <w:ind w:left="720" w:hanging="720"/>
        <w:jc w:val="both"/>
        <w:rPr>
          <w:rFonts w:ascii="Times New Roman" w:hAnsi="Times New Roman" w:cs="Times New Roman"/>
          <w:sz w:val="24"/>
          <w:szCs w:val="24"/>
        </w:rPr>
      </w:pPr>
      <w:proofErr w:type="spellStart"/>
      <w:r w:rsidRPr="00981BDC">
        <w:rPr>
          <w:rFonts w:ascii="Times New Roman" w:hAnsi="Times New Roman" w:cs="Times New Roman"/>
          <w:sz w:val="24"/>
          <w:szCs w:val="24"/>
        </w:rPr>
        <w:t>Munonye</w:t>
      </w:r>
      <w:proofErr w:type="spellEnd"/>
      <w:r w:rsidRPr="00981BDC">
        <w:rPr>
          <w:rFonts w:ascii="Times New Roman" w:hAnsi="Times New Roman" w:cs="Times New Roman"/>
          <w:sz w:val="24"/>
          <w:szCs w:val="24"/>
        </w:rPr>
        <w:t xml:space="preserve"> and </w:t>
      </w:r>
      <w:proofErr w:type="spellStart"/>
      <w:r w:rsidRPr="00981BDC">
        <w:rPr>
          <w:rFonts w:ascii="Times New Roman" w:hAnsi="Times New Roman" w:cs="Times New Roman"/>
          <w:sz w:val="24"/>
          <w:szCs w:val="24"/>
        </w:rPr>
        <w:t>Umunnakwe</w:t>
      </w:r>
      <w:proofErr w:type="spellEnd"/>
      <w:r w:rsidRPr="00981BDC">
        <w:rPr>
          <w:rFonts w:ascii="Times New Roman" w:hAnsi="Times New Roman" w:cs="Times New Roman"/>
          <w:sz w:val="24"/>
          <w:szCs w:val="24"/>
        </w:rPr>
        <w:t xml:space="preserve"> (2025). Assessment of noise pollution levels of selected sawmills activities in </w:t>
      </w:r>
      <w:proofErr w:type="spellStart"/>
      <w:r w:rsidRPr="00981BDC">
        <w:rPr>
          <w:rFonts w:ascii="Times New Roman" w:hAnsi="Times New Roman" w:cs="Times New Roman"/>
          <w:sz w:val="24"/>
          <w:szCs w:val="24"/>
        </w:rPr>
        <w:t>Ogbia</w:t>
      </w:r>
      <w:proofErr w:type="spellEnd"/>
      <w:r w:rsidRPr="00981BDC">
        <w:rPr>
          <w:rFonts w:ascii="Times New Roman" w:hAnsi="Times New Roman" w:cs="Times New Roman"/>
          <w:sz w:val="24"/>
          <w:szCs w:val="24"/>
        </w:rPr>
        <w:t xml:space="preserve"> local government area of </w:t>
      </w:r>
      <w:proofErr w:type="spellStart"/>
      <w:r w:rsidRPr="00981BDC">
        <w:rPr>
          <w:rFonts w:ascii="Times New Roman" w:hAnsi="Times New Roman" w:cs="Times New Roman"/>
          <w:sz w:val="24"/>
          <w:szCs w:val="24"/>
        </w:rPr>
        <w:t>Bayelsa</w:t>
      </w:r>
      <w:proofErr w:type="spellEnd"/>
      <w:r w:rsidRPr="00981BDC">
        <w:rPr>
          <w:rFonts w:ascii="Times New Roman" w:hAnsi="Times New Roman" w:cs="Times New Roman"/>
          <w:sz w:val="24"/>
          <w:szCs w:val="24"/>
        </w:rPr>
        <w:t xml:space="preserve"> State, Nigeria. Nature and Trends in science and Technology (NTST). Vol. 1, issue 1, pp. 1-9.</w:t>
      </w:r>
    </w:p>
    <w:p w14:paraId="2DB97E56" w14:textId="77777777" w:rsidR="0018646D" w:rsidRPr="00981BDC" w:rsidRDefault="0018646D" w:rsidP="00E926BC">
      <w:pPr>
        <w:spacing w:line="240" w:lineRule="auto"/>
        <w:ind w:left="720" w:hanging="720"/>
        <w:jc w:val="both"/>
        <w:rPr>
          <w:rFonts w:ascii="Times New Roman" w:hAnsi="Times New Roman" w:cs="Times New Roman"/>
          <w:sz w:val="24"/>
          <w:szCs w:val="24"/>
        </w:rPr>
      </w:pPr>
      <w:proofErr w:type="spellStart"/>
      <w:r w:rsidRPr="00981BDC">
        <w:rPr>
          <w:rFonts w:ascii="Times New Roman" w:hAnsi="Times New Roman" w:cs="Times New Roman"/>
          <w:sz w:val="24"/>
          <w:szCs w:val="24"/>
        </w:rPr>
        <w:t>Nathanson</w:t>
      </w:r>
      <w:proofErr w:type="gramStart"/>
      <w:r w:rsidRPr="00981BDC">
        <w:rPr>
          <w:rFonts w:ascii="Times New Roman" w:hAnsi="Times New Roman" w:cs="Times New Roman"/>
          <w:sz w:val="24"/>
          <w:szCs w:val="24"/>
        </w:rPr>
        <w:t>,J</w:t>
      </w:r>
      <w:proofErr w:type="spellEnd"/>
      <w:proofErr w:type="gramEnd"/>
      <w:r w:rsidRPr="00981BDC">
        <w:rPr>
          <w:rFonts w:ascii="Times New Roman" w:hAnsi="Times New Roman" w:cs="Times New Roman"/>
          <w:sz w:val="24"/>
          <w:szCs w:val="24"/>
        </w:rPr>
        <w:t xml:space="preserve"> .A.(2025). Pollution/Definition, </w:t>
      </w:r>
      <w:proofErr w:type="spellStart"/>
      <w:r w:rsidRPr="00981BDC">
        <w:rPr>
          <w:rFonts w:ascii="Times New Roman" w:hAnsi="Times New Roman" w:cs="Times New Roman"/>
          <w:sz w:val="24"/>
          <w:szCs w:val="24"/>
        </w:rPr>
        <w:t>History</w:t>
      </w:r>
      <w:proofErr w:type="gramStart"/>
      <w:r w:rsidRPr="00981BDC">
        <w:rPr>
          <w:rFonts w:ascii="Times New Roman" w:hAnsi="Times New Roman" w:cs="Times New Roman"/>
          <w:sz w:val="24"/>
          <w:szCs w:val="24"/>
        </w:rPr>
        <w:t>,Types</w:t>
      </w:r>
      <w:proofErr w:type="spellEnd"/>
      <w:proofErr w:type="gramEnd"/>
      <w:r w:rsidRPr="00981BDC">
        <w:rPr>
          <w:rFonts w:ascii="Times New Roman" w:hAnsi="Times New Roman" w:cs="Times New Roman"/>
          <w:sz w:val="24"/>
          <w:szCs w:val="24"/>
        </w:rPr>
        <w:t xml:space="preserve"> and Facts. </w:t>
      </w:r>
      <w:proofErr w:type="spellStart"/>
      <w:r w:rsidRPr="00981BDC">
        <w:rPr>
          <w:rFonts w:ascii="Times New Roman" w:hAnsi="Times New Roman" w:cs="Times New Roman"/>
          <w:sz w:val="24"/>
          <w:szCs w:val="24"/>
        </w:rPr>
        <w:t>Encyclopaedia</w:t>
      </w:r>
      <w:proofErr w:type="spellEnd"/>
      <w:r w:rsidRPr="00981BDC">
        <w:rPr>
          <w:rFonts w:ascii="Times New Roman" w:hAnsi="Times New Roman" w:cs="Times New Roman"/>
          <w:sz w:val="24"/>
          <w:szCs w:val="24"/>
        </w:rPr>
        <w:t xml:space="preserve"> Britannica.England.https://www.britannica.com/science/pollution-environment</w:t>
      </w:r>
    </w:p>
    <w:p w14:paraId="40307CCA" w14:textId="77777777" w:rsidR="0018646D" w:rsidRPr="00981BDC" w:rsidRDefault="0018646D" w:rsidP="00E926BC">
      <w:pPr>
        <w:spacing w:line="240" w:lineRule="auto"/>
        <w:ind w:left="720" w:hanging="720"/>
        <w:jc w:val="both"/>
        <w:rPr>
          <w:rFonts w:ascii="Times New Roman" w:hAnsi="Times New Roman" w:cs="Times New Roman"/>
          <w:sz w:val="24"/>
          <w:szCs w:val="24"/>
        </w:rPr>
      </w:pPr>
      <w:proofErr w:type="spellStart"/>
      <w:r w:rsidRPr="00981BDC">
        <w:rPr>
          <w:rFonts w:ascii="Times New Roman" w:hAnsi="Times New Roman" w:cs="Times New Roman"/>
          <w:sz w:val="24"/>
          <w:szCs w:val="24"/>
        </w:rPr>
        <w:t>Paunovic</w:t>
      </w:r>
      <w:proofErr w:type="spellEnd"/>
      <w:r w:rsidRPr="00981BDC">
        <w:rPr>
          <w:rFonts w:ascii="Times New Roman" w:hAnsi="Times New Roman" w:cs="Times New Roman"/>
          <w:sz w:val="24"/>
          <w:szCs w:val="24"/>
        </w:rPr>
        <w:t xml:space="preserve"> K., </w:t>
      </w:r>
      <w:proofErr w:type="spellStart"/>
      <w:r w:rsidRPr="00981BDC">
        <w:rPr>
          <w:rFonts w:ascii="Times New Roman" w:hAnsi="Times New Roman" w:cs="Times New Roman"/>
          <w:sz w:val="24"/>
          <w:szCs w:val="24"/>
        </w:rPr>
        <w:t>Standfeld</w:t>
      </w:r>
      <w:proofErr w:type="spellEnd"/>
      <w:r w:rsidRPr="00981BDC">
        <w:rPr>
          <w:rFonts w:ascii="Times New Roman" w:hAnsi="Times New Roman" w:cs="Times New Roman"/>
          <w:sz w:val="24"/>
          <w:szCs w:val="24"/>
        </w:rPr>
        <w:t xml:space="preserve"> S., Clark C., </w:t>
      </w:r>
      <w:proofErr w:type="spellStart"/>
      <w:r w:rsidRPr="00981BDC">
        <w:rPr>
          <w:rFonts w:ascii="Times New Roman" w:hAnsi="Times New Roman" w:cs="Times New Roman"/>
          <w:sz w:val="24"/>
          <w:szCs w:val="24"/>
        </w:rPr>
        <w:t>Belojevic</w:t>
      </w:r>
      <w:proofErr w:type="spellEnd"/>
      <w:r w:rsidRPr="00981BDC">
        <w:rPr>
          <w:rFonts w:ascii="Times New Roman" w:hAnsi="Times New Roman" w:cs="Times New Roman"/>
          <w:sz w:val="24"/>
          <w:szCs w:val="24"/>
        </w:rPr>
        <w:t xml:space="preserve"> G. (2011). Epidemiological studies on noise and blood pressure in children: Observations and suggestions. Environ </w:t>
      </w:r>
      <w:proofErr w:type="gramStart"/>
      <w:r w:rsidRPr="00981BDC">
        <w:rPr>
          <w:rFonts w:ascii="Times New Roman" w:hAnsi="Times New Roman" w:cs="Times New Roman"/>
          <w:sz w:val="24"/>
          <w:szCs w:val="24"/>
        </w:rPr>
        <w:t>Int.37(</w:t>
      </w:r>
      <w:proofErr w:type="gramEnd"/>
      <w:r w:rsidRPr="00981BDC">
        <w:rPr>
          <w:rFonts w:ascii="Times New Roman" w:hAnsi="Times New Roman" w:cs="Times New Roman"/>
          <w:sz w:val="24"/>
          <w:szCs w:val="24"/>
        </w:rPr>
        <w:t>5):1031-41.</w:t>
      </w:r>
    </w:p>
    <w:p w14:paraId="1F30192B" w14:textId="77777777" w:rsidR="0018646D" w:rsidRPr="00981BDC" w:rsidRDefault="0018646D" w:rsidP="00E926BC">
      <w:pPr>
        <w:spacing w:line="240" w:lineRule="auto"/>
        <w:ind w:left="720" w:hanging="720"/>
        <w:jc w:val="both"/>
        <w:rPr>
          <w:rFonts w:ascii="Times New Roman" w:hAnsi="Times New Roman" w:cs="Times New Roman"/>
          <w:sz w:val="24"/>
          <w:szCs w:val="24"/>
        </w:rPr>
      </w:pPr>
      <w:r w:rsidRPr="00981BDC">
        <w:rPr>
          <w:rFonts w:ascii="Times New Roman" w:hAnsi="Times New Roman" w:cs="Times New Roman"/>
          <w:sz w:val="24"/>
          <w:szCs w:val="24"/>
        </w:rPr>
        <w:t xml:space="preserve">Russell (1974). Pollution: Concept and </w:t>
      </w:r>
      <w:proofErr w:type="spellStart"/>
      <w:proofErr w:type="gramStart"/>
      <w:r w:rsidRPr="00981BDC">
        <w:rPr>
          <w:rFonts w:ascii="Times New Roman" w:hAnsi="Times New Roman" w:cs="Times New Roman"/>
          <w:sz w:val="24"/>
          <w:szCs w:val="24"/>
        </w:rPr>
        <w:t>Definition.Journal</w:t>
      </w:r>
      <w:proofErr w:type="spellEnd"/>
      <w:r w:rsidRPr="00981BDC">
        <w:rPr>
          <w:rFonts w:ascii="Times New Roman" w:hAnsi="Times New Roman" w:cs="Times New Roman"/>
          <w:sz w:val="24"/>
          <w:szCs w:val="24"/>
        </w:rPr>
        <w:t xml:space="preserve">  of</w:t>
      </w:r>
      <w:proofErr w:type="gramEnd"/>
      <w:r w:rsidRPr="00981BDC">
        <w:rPr>
          <w:rFonts w:ascii="Times New Roman" w:hAnsi="Times New Roman" w:cs="Times New Roman"/>
          <w:sz w:val="24"/>
          <w:szCs w:val="24"/>
        </w:rPr>
        <w:t xml:space="preserve"> Biological Conservation 6(3)157-161. https://www.sciencedirect.com/science/article/abs/pii/0006320774900603</w:t>
      </w:r>
    </w:p>
    <w:p w14:paraId="13423A8D" w14:textId="77777777" w:rsidR="0018646D" w:rsidRPr="00981BDC" w:rsidRDefault="0018646D" w:rsidP="00E926BC">
      <w:pPr>
        <w:spacing w:line="240" w:lineRule="auto"/>
        <w:ind w:left="720" w:hanging="720"/>
        <w:jc w:val="both"/>
        <w:rPr>
          <w:rFonts w:ascii="Times New Roman" w:hAnsi="Times New Roman" w:cs="Times New Roman"/>
          <w:sz w:val="24"/>
          <w:szCs w:val="24"/>
        </w:rPr>
      </w:pPr>
      <w:bookmarkStart w:id="6" w:name="_Hlk206170963"/>
      <w:proofErr w:type="spellStart"/>
      <w:r w:rsidRPr="00981BDC">
        <w:rPr>
          <w:rFonts w:ascii="Times New Roman" w:hAnsi="Times New Roman" w:cs="Times New Roman"/>
          <w:sz w:val="24"/>
          <w:szCs w:val="24"/>
        </w:rPr>
        <w:t>Ryherd</w:t>
      </w:r>
      <w:proofErr w:type="spellEnd"/>
      <w:r w:rsidRPr="00981BDC">
        <w:rPr>
          <w:rFonts w:ascii="Times New Roman" w:hAnsi="Times New Roman" w:cs="Times New Roman"/>
          <w:sz w:val="24"/>
          <w:szCs w:val="24"/>
        </w:rPr>
        <w:t xml:space="preserve"> E.E., </w:t>
      </w:r>
      <w:proofErr w:type="spellStart"/>
      <w:r w:rsidRPr="00981BDC">
        <w:rPr>
          <w:rFonts w:ascii="Times New Roman" w:hAnsi="Times New Roman" w:cs="Times New Roman"/>
          <w:sz w:val="24"/>
          <w:szCs w:val="24"/>
        </w:rPr>
        <w:t>Okcu</w:t>
      </w:r>
      <w:proofErr w:type="spellEnd"/>
      <w:r w:rsidRPr="00981BDC">
        <w:rPr>
          <w:rFonts w:ascii="Times New Roman" w:hAnsi="Times New Roman" w:cs="Times New Roman"/>
          <w:sz w:val="24"/>
          <w:szCs w:val="24"/>
        </w:rPr>
        <w:t xml:space="preserve"> S., Ackerman J., </w:t>
      </w:r>
      <w:proofErr w:type="spellStart"/>
      <w:r w:rsidRPr="00981BDC">
        <w:rPr>
          <w:rFonts w:ascii="Times New Roman" w:hAnsi="Times New Roman" w:cs="Times New Roman"/>
          <w:sz w:val="24"/>
          <w:szCs w:val="24"/>
        </w:rPr>
        <w:t>Zimring</w:t>
      </w:r>
      <w:proofErr w:type="spellEnd"/>
      <w:r w:rsidRPr="00981BDC">
        <w:rPr>
          <w:rFonts w:ascii="Times New Roman" w:hAnsi="Times New Roman" w:cs="Times New Roman"/>
          <w:sz w:val="24"/>
          <w:szCs w:val="24"/>
        </w:rPr>
        <w:t xml:space="preserve"> C., </w:t>
      </w:r>
      <w:proofErr w:type="spellStart"/>
      <w:r w:rsidRPr="00981BDC">
        <w:rPr>
          <w:rFonts w:ascii="Times New Roman" w:hAnsi="Times New Roman" w:cs="Times New Roman"/>
          <w:sz w:val="24"/>
          <w:szCs w:val="24"/>
        </w:rPr>
        <w:t>Persson</w:t>
      </w:r>
      <w:proofErr w:type="spellEnd"/>
      <w:r w:rsidRPr="00981BDC">
        <w:rPr>
          <w:rFonts w:ascii="Times New Roman" w:hAnsi="Times New Roman" w:cs="Times New Roman"/>
          <w:sz w:val="24"/>
          <w:szCs w:val="24"/>
        </w:rPr>
        <w:t xml:space="preserve"> K (2012). Noise pollution in hospitals: Impacts on staff. JCOM.  19(11):491-500.</w:t>
      </w:r>
    </w:p>
    <w:p w14:paraId="6ECCE1FA" w14:textId="77777777" w:rsidR="0018646D" w:rsidRPr="00981BDC" w:rsidRDefault="0018646D" w:rsidP="00E926BC">
      <w:pPr>
        <w:spacing w:line="240" w:lineRule="auto"/>
        <w:ind w:left="720" w:hanging="720"/>
        <w:jc w:val="both"/>
        <w:rPr>
          <w:rFonts w:ascii="Times New Roman" w:hAnsi="Times New Roman" w:cs="Times New Roman"/>
          <w:sz w:val="24"/>
          <w:szCs w:val="24"/>
        </w:rPr>
      </w:pPr>
      <w:r w:rsidRPr="00981BDC">
        <w:rPr>
          <w:rFonts w:ascii="Times New Roman" w:hAnsi="Times New Roman" w:cs="Times New Roman"/>
          <w:sz w:val="24"/>
          <w:szCs w:val="24"/>
        </w:rPr>
        <w:t>Singh B.B and Jain V.K (1995). A Comparative Study of noise pollution levels in some residential, industrial and commercial areas of Delhi. Journal of Environmental Monitor Assessment, 35: 1-11</w:t>
      </w:r>
    </w:p>
    <w:p w14:paraId="45061AD9" w14:textId="77777777" w:rsidR="0018646D" w:rsidRPr="00981BDC" w:rsidRDefault="0018646D" w:rsidP="00E926BC">
      <w:pPr>
        <w:spacing w:line="240" w:lineRule="auto"/>
        <w:ind w:left="720" w:hanging="720"/>
        <w:jc w:val="both"/>
        <w:rPr>
          <w:rFonts w:ascii="Times New Roman" w:hAnsi="Times New Roman" w:cs="Times New Roman"/>
          <w:sz w:val="24"/>
          <w:szCs w:val="24"/>
        </w:rPr>
      </w:pPr>
      <w:r w:rsidRPr="00981BDC">
        <w:rPr>
          <w:rFonts w:ascii="Times New Roman" w:hAnsi="Times New Roman" w:cs="Times New Roman"/>
          <w:sz w:val="24"/>
          <w:szCs w:val="24"/>
        </w:rPr>
        <w:t xml:space="preserve">Singh D., </w:t>
      </w:r>
      <w:proofErr w:type="spellStart"/>
      <w:r w:rsidRPr="00981BDC">
        <w:rPr>
          <w:rFonts w:ascii="Times New Roman" w:hAnsi="Times New Roman" w:cs="Times New Roman"/>
          <w:sz w:val="24"/>
          <w:szCs w:val="24"/>
        </w:rPr>
        <w:t>Kumari</w:t>
      </w:r>
      <w:proofErr w:type="spellEnd"/>
      <w:r w:rsidRPr="00981BDC">
        <w:rPr>
          <w:rFonts w:ascii="Times New Roman" w:hAnsi="Times New Roman" w:cs="Times New Roman"/>
          <w:sz w:val="24"/>
          <w:szCs w:val="24"/>
        </w:rPr>
        <w:t xml:space="preserve"> N., Sharma P (2018). A review of adverse effects of road traffic noise on human health. </w:t>
      </w:r>
      <w:proofErr w:type="spellStart"/>
      <w:r w:rsidRPr="00981BDC">
        <w:rPr>
          <w:rFonts w:ascii="Times New Roman" w:hAnsi="Times New Roman" w:cs="Times New Roman"/>
          <w:sz w:val="24"/>
          <w:szCs w:val="24"/>
        </w:rPr>
        <w:t>Fluct</w:t>
      </w:r>
      <w:proofErr w:type="spellEnd"/>
      <w:r w:rsidRPr="00981BDC">
        <w:rPr>
          <w:rFonts w:ascii="Times New Roman" w:hAnsi="Times New Roman" w:cs="Times New Roman"/>
          <w:sz w:val="24"/>
          <w:szCs w:val="24"/>
        </w:rPr>
        <w:t xml:space="preserve"> Noise </w:t>
      </w:r>
      <w:proofErr w:type="spellStart"/>
      <w:r w:rsidRPr="00981BDC">
        <w:rPr>
          <w:rFonts w:ascii="Times New Roman" w:hAnsi="Times New Roman" w:cs="Times New Roman"/>
          <w:sz w:val="24"/>
          <w:szCs w:val="24"/>
        </w:rPr>
        <w:t>Lett</w:t>
      </w:r>
      <w:proofErr w:type="spellEnd"/>
      <w:r w:rsidRPr="00981BDC">
        <w:rPr>
          <w:rFonts w:ascii="Times New Roman" w:hAnsi="Times New Roman" w:cs="Times New Roman"/>
          <w:sz w:val="24"/>
          <w:szCs w:val="24"/>
        </w:rPr>
        <w:t>. 17(01): 1830001.</w:t>
      </w:r>
    </w:p>
    <w:p w14:paraId="1640C762" w14:textId="77777777" w:rsidR="0018646D" w:rsidRPr="00981BDC" w:rsidRDefault="0018646D" w:rsidP="00E926BC">
      <w:pPr>
        <w:spacing w:line="240" w:lineRule="auto"/>
        <w:ind w:left="720"/>
        <w:jc w:val="both"/>
        <w:rPr>
          <w:rFonts w:ascii="Times New Roman" w:hAnsi="Times New Roman" w:cs="Times New Roman"/>
          <w:sz w:val="24"/>
          <w:szCs w:val="24"/>
        </w:rPr>
      </w:pPr>
      <w:r w:rsidRPr="00981BDC">
        <w:rPr>
          <w:rFonts w:ascii="Times New Roman" w:hAnsi="Times New Roman" w:cs="Times New Roman"/>
          <w:sz w:val="24"/>
          <w:szCs w:val="24"/>
        </w:rPr>
        <w:t xml:space="preserve">The office of National Statistics (2017). Population statistics in Turkey. </w:t>
      </w:r>
      <w:hyperlink r:id="rId12" w:history="1">
        <w:r w:rsidRPr="00981BDC">
          <w:rPr>
            <w:rStyle w:val="Hyperlink"/>
            <w:rFonts w:ascii="Times New Roman" w:hAnsi="Times New Roman" w:cs="Times New Roman"/>
            <w:sz w:val="24"/>
            <w:szCs w:val="24"/>
          </w:rPr>
          <w:t>http://www.turkstat.gov.tr</w:t>
        </w:r>
      </w:hyperlink>
      <w:r w:rsidRPr="00981BDC">
        <w:rPr>
          <w:rFonts w:ascii="Times New Roman" w:hAnsi="Times New Roman" w:cs="Times New Roman"/>
          <w:sz w:val="24"/>
          <w:szCs w:val="24"/>
        </w:rPr>
        <w:t>.</w:t>
      </w:r>
    </w:p>
    <w:p w14:paraId="4E2DB831" w14:textId="77777777" w:rsidR="0018646D" w:rsidRPr="00981BDC" w:rsidRDefault="0018646D" w:rsidP="00E926BC">
      <w:pPr>
        <w:spacing w:line="240" w:lineRule="auto"/>
        <w:ind w:left="720" w:hanging="720"/>
        <w:jc w:val="both"/>
        <w:rPr>
          <w:rFonts w:ascii="Times New Roman" w:hAnsi="Times New Roman" w:cs="Times New Roman"/>
          <w:sz w:val="24"/>
          <w:szCs w:val="24"/>
        </w:rPr>
      </w:pPr>
      <w:r w:rsidRPr="00981BDC">
        <w:rPr>
          <w:rFonts w:ascii="Times New Roman" w:hAnsi="Times New Roman" w:cs="Times New Roman"/>
          <w:sz w:val="24"/>
          <w:szCs w:val="24"/>
        </w:rPr>
        <w:t>United Nations (2007). United Nations Conference on the Human Environment (UNCHE). June 5-16, 1972. Stockholm, Sweden.</w:t>
      </w:r>
    </w:p>
    <w:bookmarkEnd w:id="6"/>
    <w:p w14:paraId="4B00157A" w14:textId="77777777" w:rsidR="0018646D" w:rsidRPr="00981BDC" w:rsidRDefault="0018646D" w:rsidP="00E926BC">
      <w:pPr>
        <w:spacing w:line="240" w:lineRule="auto"/>
        <w:ind w:left="720" w:hanging="720"/>
        <w:jc w:val="both"/>
        <w:rPr>
          <w:rFonts w:ascii="Times New Roman" w:hAnsi="Times New Roman" w:cs="Times New Roman"/>
          <w:sz w:val="24"/>
          <w:szCs w:val="24"/>
        </w:rPr>
      </w:pPr>
      <w:r w:rsidRPr="00981BDC">
        <w:rPr>
          <w:rFonts w:ascii="Times New Roman" w:hAnsi="Times New Roman" w:cs="Times New Roman"/>
          <w:sz w:val="24"/>
          <w:szCs w:val="24"/>
        </w:rPr>
        <w:lastRenderedPageBreak/>
        <w:t xml:space="preserve">World Health Organization (WHO) (2015). United Nations Road Safety Collaboration: A Handbook of Partner Profiles.         </w:t>
      </w:r>
    </w:p>
    <w:p w14:paraId="5D44D5D1" w14:textId="77777777" w:rsidR="0018646D" w:rsidRPr="00981BDC" w:rsidRDefault="0018646D" w:rsidP="00E926BC">
      <w:pPr>
        <w:spacing w:line="240" w:lineRule="auto"/>
        <w:ind w:left="720" w:hanging="720"/>
        <w:jc w:val="both"/>
        <w:rPr>
          <w:rFonts w:ascii="Times New Roman" w:hAnsi="Times New Roman" w:cs="Times New Roman"/>
          <w:sz w:val="24"/>
          <w:szCs w:val="24"/>
        </w:rPr>
      </w:pPr>
      <w:bookmarkStart w:id="7" w:name="_Hlk206167647"/>
      <w:r w:rsidRPr="00981BDC">
        <w:rPr>
          <w:rFonts w:ascii="Times New Roman" w:hAnsi="Times New Roman" w:cs="Times New Roman"/>
          <w:sz w:val="24"/>
          <w:szCs w:val="24"/>
        </w:rPr>
        <w:t xml:space="preserve">World Health Organization (WHO) (2018). </w:t>
      </w:r>
      <w:bookmarkEnd w:id="7"/>
      <w:r w:rsidRPr="00981BDC">
        <w:rPr>
          <w:rFonts w:ascii="Times New Roman" w:hAnsi="Times New Roman" w:cs="Times New Roman"/>
          <w:sz w:val="24"/>
          <w:szCs w:val="24"/>
        </w:rPr>
        <w:t>Environmental Noise Guidelines for the European Region, 5. Regional Office for Europe, Copenhagen, Denmark.</w:t>
      </w:r>
    </w:p>
    <w:p w14:paraId="34CB8D5E" w14:textId="77777777" w:rsidR="0018646D" w:rsidRPr="00981BDC" w:rsidRDefault="0018646D" w:rsidP="00E926BC">
      <w:pPr>
        <w:spacing w:line="240" w:lineRule="auto"/>
        <w:ind w:left="720" w:hanging="720"/>
        <w:jc w:val="both"/>
        <w:rPr>
          <w:rFonts w:ascii="Times New Roman" w:hAnsi="Times New Roman" w:cs="Times New Roman"/>
          <w:sz w:val="24"/>
          <w:szCs w:val="24"/>
        </w:rPr>
      </w:pPr>
      <w:proofErr w:type="spellStart"/>
      <w:r w:rsidRPr="00981BDC">
        <w:rPr>
          <w:rFonts w:ascii="Times New Roman" w:hAnsi="Times New Roman" w:cs="Times New Roman"/>
          <w:sz w:val="24"/>
          <w:szCs w:val="24"/>
        </w:rPr>
        <w:t>Zannin</w:t>
      </w:r>
      <w:proofErr w:type="spellEnd"/>
      <w:r w:rsidRPr="00981BDC">
        <w:rPr>
          <w:rFonts w:ascii="Times New Roman" w:hAnsi="Times New Roman" w:cs="Times New Roman"/>
          <w:sz w:val="24"/>
          <w:szCs w:val="24"/>
        </w:rPr>
        <w:t xml:space="preserve"> P.H.T., Ferreira A.M.C., </w:t>
      </w:r>
      <w:proofErr w:type="spellStart"/>
      <w:r w:rsidRPr="00981BDC">
        <w:rPr>
          <w:rFonts w:ascii="Times New Roman" w:hAnsi="Times New Roman" w:cs="Times New Roman"/>
          <w:sz w:val="24"/>
          <w:szCs w:val="24"/>
        </w:rPr>
        <w:t>Szeremetta</w:t>
      </w:r>
      <w:proofErr w:type="spellEnd"/>
      <w:r w:rsidRPr="00981BDC">
        <w:rPr>
          <w:rFonts w:ascii="Times New Roman" w:hAnsi="Times New Roman" w:cs="Times New Roman"/>
          <w:sz w:val="24"/>
          <w:szCs w:val="24"/>
        </w:rPr>
        <w:t xml:space="preserve"> B (2006). Evaluation of noise pollution in urban parks. Environ </w:t>
      </w:r>
      <w:proofErr w:type="spellStart"/>
      <w:r w:rsidRPr="00981BDC">
        <w:rPr>
          <w:rFonts w:ascii="Times New Roman" w:hAnsi="Times New Roman" w:cs="Times New Roman"/>
          <w:sz w:val="24"/>
          <w:szCs w:val="24"/>
        </w:rPr>
        <w:t>Monit</w:t>
      </w:r>
      <w:proofErr w:type="spellEnd"/>
      <w:r w:rsidRPr="00981BDC">
        <w:rPr>
          <w:rFonts w:ascii="Times New Roman" w:hAnsi="Times New Roman" w:cs="Times New Roman"/>
          <w:sz w:val="24"/>
          <w:szCs w:val="24"/>
        </w:rPr>
        <w:t xml:space="preserve"> Assess. 118 (1-3): 423-33.</w:t>
      </w:r>
    </w:p>
    <w:p w14:paraId="0BA8FB29" w14:textId="77777777" w:rsidR="007735B2" w:rsidRPr="00981BDC" w:rsidRDefault="007735B2" w:rsidP="00981BDC">
      <w:pPr>
        <w:spacing w:line="480" w:lineRule="auto"/>
        <w:jc w:val="both"/>
        <w:rPr>
          <w:rFonts w:ascii="Times New Roman" w:hAnsi="Times New Roman" w:cs="Times New Roman"/>
          <w:sz w:val="24"/>
          <w:szCs w:val="24"/>
        </w:rPr>
      </w:pPr>
    </w:p>
    <w:p w14:paraId="68F470B8" w14:textId="77777777" w:rsidR="007735B2" w:rsidRPr="00981BDC" w:rsidRDefault="007735B2" w:rsidP="00981BDC">
      <w:pPr>
        <w:spacing w:line="480" w:lineRule="auto"/>
        <w:jc w:val="both"/>
        <w:rPr>
          <w:rFonts w:ascii="Times New Roman" w:hAnsi="Times New Roman" w:cs="Times New Roman"/>
          <w:sz w:val="24"/>
          <w:szCs w:val="24"/>
        </w:rPr>
      </w:pPr>
    </w:p>
    <w:p w14:paraId="6A93938D" w14:textId="77777777" w:rsidR="007735B2" w:rsidRPr="00981BDC" w:rsidRDefault="007735B2" w:rsidP="00981BDC">
      <w:pPr>
        <w:spacing w:line="480" w:lineRule="auto"/>
        <w:jc w:val="both"/>
        <w:rPr>
          <w:rFonts w:ascii="Times New Roman" w:hAnsi="Times New Roman" w:cs="Times New Roman"/>
          <w:sz w:val="24"/>
          <w:szCs w:val="24"/>
        </w:rPr>
      </w:pPr>
    </w:p>
    <w:p w14:paraId="3054550C" w14:textId="0495315E" w:rsidR="00E669C9" w:rsidRPr="00981BDC" w:rsidRDefault="00207BF8"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 </w:t>
      </w:r>
      <w:r w:rsidR="00A703F0" w:rsidRPr="00981BDC">
        <w:rPr>
          <w:rFonts w:ascii="Times New Roman" w:hAnsi="Times New Roman" w:cs="Times New Roman"/>
          <w:sz w:val="24"/>
          <w:szCs w:val="24"/>
        </w:rPr>
        <w:t xml:space="preserve">  </w:t>
      </w:r>
      <w:r w:rsidR="00B022BF" w:rsidRPr="00981BDC">
        <w:rPr>
          <w:rFonts w:ascii="Times New Roman" w:hAnsi="Times New Roman" w:cs="Times New Roman"/>
          <w:sz w:val="24"/>
          <w:szCs w:val="24"/>
        </w:rPr>
        <w:t xml:space="preserve"> </w:t>
      </w:r>
      <w:r w:rsidR="00A208F6" w:rsidRPr="00981BDC">
        <w:rPr>
          <w:rFonts w:ascii="Times New Roman" w:hAnsi="Times New Roman" w:cs="Times New Roman"/>
          <w:sz w:val="24"/>
          <w:szCs w:val="24"/>
        </w:rPr>
        <w:t xml:space="preserve"> </w:t>
      </w:r>
      <w:r w:rsidR="00B336F3" w:rsidRPr="00981BDC">
        <w:rPr>
          <w:rFonts w:ascii="Times New Roman" w:hAnsi="Times New Roman" w:cs="Times New Roman"/>
          <w:sz w:val="24"/>
          <w:szCs w:val="24"/>
        </w:rPr>
        <w:t xml:space="preserve"> </w:t>
      </w:r>
    </w:p>
    <w:p w14:paraId="079D61A5" w14:textId="6F7E2AB3" w:rsidR="00284579" w:rsidRPr="00981BDC" w:rsidRDefault="00FC5A32" w:rsidP="00981BDC">
      <w:pPr>
        <w:spacing w:line="480" w:lineRule="auto"/>
        <w:jc w:val="both"/>
        <w:rPr>
          <w:rFonts w:ascii="Times New Roman" w:hAnsi="Times New Roman" w:cs="Times New Roman"/>
          <w:sz w:val="24"/>
          <w:szCs w:val="24"/>
        </w:rPr>
      </w:pPr>
      <w:r w:rsidRPr="00981BDC">
        <w:rPr>
          <w:rFonts w:ascii="Times New Roman" w:hAnsi="Times New Roman" w:cs="Times New Roman"/>
          <w:sz w:val="24"/>
          <w:szCs w:val="24"/>
        </w:rPr>
        <w:t xml:space="preserve">  </w:t>
      </w:r>
      <w:r w:rsidR="00E05FBA" w:rsidRPr="00981BDC">
        <w:rPr>
          <w:rFonts w:ascii="Times New Roman" w:hAnsi="Times New Roman" w:cs="Times New Roman"/>
          <w:sz w:val="24"/>
          <w:szCs w:val="24"/>
        </w:rPr>
        <w:t xml:space="preserve"> </w:t>
      </w:r>
      <w:r w:rsidR="00076690" w:rsidRPr="00981BDC">
        <w:rPr>
          <w:rFonts w:ascii="Times New Roman" w:hAnsi="Times New Roman" w:cs="Times New Roman"/>
          <w:sz w:val="24"/>
          <w:szCs w:val="24"/>
        </w:rPr>
        <w:t xml:space="preserve">  </w:t>
      </w:r>
      <w:r w:rsidR="00284579" w:rsidRPr="00981BDC">
        <w:rPr>
          <w:rFonts w:ascii="Times New Roman" w:hAnsi="Times New Roman" w:cs="Times New Roman"/>
          <w:sz w:val="24"/>
          <w:szCs w:val="24"/>
        </w:rPr>
        <w:t xml:space="preserve">  </w:t>
      </w:r>
    </w:p>
    <w:sectPr w:rsidR="00284579" w:rsidRPr="00981BDC" w:rsidSect="00E926BC">
      <w:footerReference w:type="default" r:id="rId13"/>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0AEC0E" w14:textId="77777777" w:rsidR="00FC67BF" w:rsidRDefault="00FC67BF" w:rsidP="00687B64">
      <w:pPr>
        <w:spacing w:after="0" w:line="240" w:lineRule="auto"/>
      </w:pPr>
      <w:r>
        <w:separator/>
      </w:r>
    </w:p>
  </w:endnote>
  <w:endnote w:type="continuationSeparator" w:id="0">
    <w:p w14:paraId="45CC2FA7" w14:textId="77777777" w:rsidR="00FC67BF" w:rsidRDefault="00FC67BF" w:rsidP="00687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2961442"/>
      <w:docPartObj>
        <w:docPartGallery w:val="Page Numbers (Bottom of Page)"/>
        <w:docPartUnique/>
      </w:docPartObj>
    </w:sdtPr>
    <w:sdtEndPr>
      <w:rPr>
        <w:noProof/>
      </w:rPr>
    </w:sdtEndPr>
    <w:sdtContent>
      <w:p w14:paraId="07A7837A" w14:textId="78534024" w:rsidR="00E926BC" w:rsidRDefault="00E926BC">
        <w:pPr>
          <w:pStyle w:val="Footer"/>
          <w:jc w:val="center"/>
        </w:pPr>
        <w:r>
          <w:fldChar w:fldCharType="begin"/>
        </w:r>
        <w:r>
          <w:instrText xml:space="preserve"> PAGE   \* MERGEFORMAT </w:instrText>
        </w:r>
        <w:r>
          <w:fldChar w:fldCharType="separate"/>
        </w:r>
        <w:r w:rsidR="00994F76">
          <w:rPr>
            <w:noProof/>
          </w:rPr>
          <w:t>ii</w:t>
        </w:r>
        <w:r>
          <w:rPr>
            <w:noProof/>
          </w:rPr>
          <w:fldChar w:fldCharType="end"/>
        </w:r>
      </w:p>
    </w:sdtContent>
  </w:sdt>
  <w:p w14:paraId="640F42EE" w14:textId="77777777" w:rsidR="00E926BC" w:rsidRDefault="00E926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27465861"/>
      <w:docPartObj>
        <w:docPartGallery w:val="Page Numbers (Bottom of Page)"/>
        <w:docPartUnique/>
      </w:docPartObj>
    </w:sdtPr>
    <w:sdtEndPr>
      <w:rPr>
        <w:noProof/>
      </w:rPr>
    </w:sdtEndPr>
    <w:sdtContent>
      <w:p w14:paraId="7C9B4452" w14:textId="77777777" w:rsidR="00E926BC" w:rsidRDefault="00E926BC">
        <w:pPr>
          <w:pStyle w:val="Footer"/>
          <w:jc w:val="center"/>
        </w:pPr>
        <w:r>
          <w:fldChar w:fldCharType="begin"/>
        </w:r>
        <w:r>
          <w:instrText xml:space="preserve"> PAGE   \* MERGEFORMAT </w:instrText>
        </w:r>
        <w:r>
          <w:fldChar w:fldCharType="separate"/>
        </w:r>
        <w:r w:rsidR="00994F76">
          <w:rPr>
            <w:noProof/>
          </w:rPr>
          <w:t>1</w:t>
        </w:r>
        <w:r>
          <w:rPr>
            <w:noProof/>
          </w:rPr>
          <w:fldChar w:fldCharType="end"/>
        </w:r>
      </w:p>
    </w:sdtContent>
  </w:sdt>
  <w:p w14:paraId="6B98F958" w14:textId="77777777" w:rsidR="00E926BC" w:rsidRDefault="00E926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1B05D2" w14:textId="77777777" w:rsidR="00FC67BF" w:rsidRDefault="00FC67BF" w:rsidP="00687B64">
      <w:pPr>
        <w:spacing w:after="0" w:line="240" w:lineRule="auto"/>
      </w:pPr>
      <w:r>
        <w:separator/>
      </w:r>
    </w:p>
  </w:footnote>
  <w:footnote w:type="continuationSeparator" w:id="0">
    <w:p w14:paraId="482A8204" w14:textId="77777777" w:rsidR="00FC67BF" w:rsidRDefault="00FC67BF" w:rsidP="00687B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D18C3"/>
    <w:multiLevelType w:val="hybridMultilevel"/>
    <w:tmpl w:val="9A8210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D0081E"/>
    <w:multiLevelType w:val="multilevel"/>
    <w:tmpl w:val="C3B82568"/>
    <w:lvl w:ilvl="0">
      <w:start w:val="1"/>
      <w:numFmt w:val="decimal"/>
      <w:lvlText w:val="%1."/>
      <w:lvlJc w:val="left"/>
      <w:pPr>
        <w:ind w:left="720" w:hanging="360"/>
      </w:pPr>
      <w:rPr>
        <w:rFonts w:hint="default"/>
      </w:r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nsid w:val="31C179F0"/>
    <w:multiLevelType w:val="hybridMultilevel"/>
    <w:tmpl w:val="5ED45EEA"/>
    <w:lvl w:ilvl="0" w:tplc="AF2A87BA">
      <w:start w:val="1"/>
      <w:numFmt w:val="decimal"/>
      <w:lvlText w:val="%1."/>
      <w:lvlJc w:val="left"/>
      <w:pPr>
        <w:ind w:left="1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66478E">
      <w:start w:val="1"/>
      <w:numFmt w:val="lowerLetter"/>
      <w:lvlText w:val="%2"/>
      <w:lvlJc w:val="left"/>
      <w:pPr>
        <w:ind w:left="2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7CF5B8">
      <w:start w:val="1"/>
      <w:numFmt w:val="lowerRoman"/>
      <w:lvlText w:val="%3"/>
      <w:lvlJc w:val="left"/>
      <w:pPr>
        <w:ind w:left="3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69F5E">
      <w:start w:val="1"/>
      <w:numFmt w:val="decimal"/>
      <w:lvlText w:val="%4"/>
      <w:lvlJc w:val="left"/>
      <w:pPr>
        <w:ind w:left="3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821CE">
      <w:start w:val="1"/>
      <w:numFmt w:val="lowerLetter"/>
      <w:lvlText w:val="%5"/>
      <w:lvlJc w:val="left"/>
      <w:pPr>
        <w:ind w:left="4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E4E3C">
      <w:start w:val="1"/>
      <w:numFmt w:val="lowerRoman"/>
      <w:lvlText w:val="%6"/>
      <w:lvlJc w:val="left"/>
      <w:pPr>
        <w:ind w:left="5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D445E6">
      <w:start w:val="1"/>
      <w:numFmt w:val="decimal"/>
      <w:lvlText w:val="%7"/>
      <w:lvlJc w:val="left"/>
      <w:pPr>
        <w:ind w:left="5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9019EA">
      <w:start w:val="1"/>
      <w:numFmt w:val="lowerLetter"/>
      <w:lvlText w:val="%8"/>
      <w:lvlJc w:val="left"/>
      <w:pPr>
        <w:ind w:left="6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94B248">
      <w:start w:val="1"/>
      <w:numFmt w:val="lowerRoman"/>
      <w:lvlText w:val="%9"/>
      <w:lvlJc w:val="left"/>
      <w:pPr>
        <w:ind w:left="7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3AAD4D45"/>
    <w:multiLevelType w:val="hybridMultilevel"/>
    <w:tmpl w:val="4F8E52C4"/>
    <w:lvl w:ilvl="0" w:tplc="B4D6E714">
      <w:start w:val="1"/>
      <w:numFmt w:val="bullet"/>
      <w:lvlText w:val=" "/>
      <w:lvlJc w:val="left"/>
      <w:pPr>
        <w:tabs>
          <w:tab w:val="num" w:pos="720"/>
        </w:tabs>
        <w:ind w:left="720" w:hanging="360"/>
      </w:pPr>
      <w:rPr>
        <w:rFonts w:ascii="Calibri" w:hAnsi="Calibri" w:hint="default"/>
      </w:rPr>
    </w:lvl>
    <w:lvl w:ilvl="1" w:tplc="737E21BA" w:tentative="1">
      <w:start w:val="1"/>
      <w:numFmt w:val="bullet"/>
      <w:lvlText w:val=" "/>
      <w:lvlJc w:val="left"/>
      <w:pPr>
        <w:tabs>
          <w:tab w:val="num" w:pos="1440"/>
        </w:tabs>
        <w:ind w:left="1440" w:hanging="360"/>
      </w:pPr>
      <w:rPr>
        <w:rFonts w:ascii="Calibri" w:hAnsi="Calibri" w:hint="default"/>
      </w:rPr>
    </w:lvl>
    <w:lvl w:ilvl="2" w:tplc="2750AF36" w:tentative="1">
      <w:start w:val="1"/>
      <w:numFmt w:val="bullet"/>
      <w:lvlText w:val=" "/>
      <w:lvlJc w:val="left"/>
      <w:pPr>
        <w:tabs>
          <w:tab w:val="num" w:pos="2160"/>
        </w:tabs>
        <w:ind w:left="2160" w:hanging="360"/>
      </w:pPr>
      <w:rPr>
        <w:rFonts w:ascii="Calibri" w:hAnsi="Calibri" w:hint="default"/>
      </w:rPr>
    </w:lvl>
    <w:lvl w:ilvl="3" w:tplc="5A500404" w:tentative="1">
      <w:start w:val="1"/>
      <w:numFmt w:val="bullet"/>
      <w:lvlText w:val=" "/>
      <w:lvlJc w:val="left"/>
      <w:pPr>
        <w:tabs>
          <w:tab w:val="num" w:pos="2880"/>
        </w:tabs>
        <w:ind w:left="2880" w:hanging="360"/>
      </w:pPr>
      <w:rPr>
        <w:rFonts w:ascii="Calibri" w:hAnsi="Calibri" w:hint="default"/>
      </w:rPr>
    </w:lvl>
    <w:lvl w:ilvl="4" w:tplc="4F44718E" w:tentative="1">
      <w:start w:val="1"/>
      <w:numFmt w:val="bullet"/>
      <w:lvlText w:val=" "/>
      <w:lvlJc w:val="left"/>
      <w:pPr>
        <w:tabs>
          <w:tab w:val="num" w:pos="3600"/>
        </w:tabs>
        <w:ind w:left="3600" w:hanging="360"/>
      </w:pPr>
      <w:rPr>
        <w:rFonts w:ascii="Calibri" w:hAnsi="Calibri" w:hint="default"/>
      </w:rPr>
    </w:lvl>
    <w:lvl w:ilvl="5" w:tplc="C3FAF9A4" w:tentative="1">
      <w:start w:val="1"/>
      <w:numFmt w:val="bullet"/>
      <w:lvlText w:val=" "/>
      <w:lvlJc w:val="left"/>
      <w:pPr>
        <w:tabs>
          <w:tab w:val="num" w:pos="4320"/>
        </w:tabs>
        <w:ind w:left="4320" w:hanging="360"/>
      </w:pPr>
      <w:rPr>
        <w:rFonts w:ascii="Calibri" w:hAnsi="Calibri" w:hint="default"/>
      </w:rPr>
    </w:lvl>
    <w:lvl w:ilvl="6" w:tplc="8AB49CB0" w:tentative="1">
      <w:start w:val="1"/>
      <w:numFmt w:val="bullet"/>
      <w:lvlText w:val=" "/>
      <w:lvlJc w:val="left"/>
      <w:pPr>
        <w:tabs>
          <w:tab w:val="num" w:pos="5040"/>
        </w:tabs>
        <w:ind w:left="5040" w:hanging="360"/>
      </w:pPr>
      <w:rPr>
        <w:rFonts w:ascii="Calibri" w:hAnsi="Calibri" w:hint="default"/>
      </w:rPr>
    </w:lvl>
    <w:lvl w:ilvl="7" w:tplc="7C6EEBA8" w:tentative="1">
      <w:start w:val="1"/>
      <w:numFmt w:val="bullet"/>
      <w:lvlText w:val=" "/>
      <w:lvlJc w:val="left"/>
      <w:pPr>
        <w:tabs>
          <w:tab w:val="num" w:pos="5760"/>
        </w:tabs>
        <w:ind w:left="5760" w:hanging="360"/>
      </w:pPr>
      <w:rPr>
        <w:rFonts w:ascii="Calibri" w:hAnsi="Calibri" w:hint="default"/>
      </w:rPr>
    </w:lvl>
    <w:lvl w:ilvl="8" w:tplc="184C7948" w:tentative="1">
      <w:start w:val="1"/>
      <w:numFmt w:val="bullet"/>
      <w:lvlText w:val=" "/>
      <w:lvlJc w:val="left"/>
      <w:pPr>
        <w:tabs>
          <w:tab w:val="num" w:pos="6480"/>
        </w:tabs>
        <w:ind w:left="6480" w:hanging="360"/>
      </w:pPr>
      <w:rPr>
        <w:rFonts w:ascii="Calibri" w:hAnsi="Calibri" w:hint="default"/>
      </w:rPr>
    </w:lvl>
  </w:abstractNum>
  <w:abstractNum w:abstractNumId="4">
    <w:nsid w:val="44873A67"/>
    <w:multiLevelType w:val="hybridMultilevel"/>
    <w:tmpl w:val="4C5E2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79015AF"/>
    <w:multiLevelType w:val="hybridMultilevel"/>
    <w:tmpl w:val="1478C4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CB7"/>
    <w:rsid w:val="00006840"/>
    <w:rsid w:val="00036A04"/>
    <w:rsid w:val="00076690"/>
    <w:rsid w:val="000A0A3A"/>
    <w:rsid w:val="00105DD1"/>
    <w:rsid w:val="001101F9"/>
    <w:rsid w:val="00124AEB"/>
    <w:rsid w:val="0014697E"/>
    <w:rsid w:val="001469DD"/>
    <w:rsid w:val="001555B4"/>
    <w:rsid w:val="0018646D"/>
    <w:rsid w:val="001B578C"/>
    <w:rsid w:val="001C03E1"/>
    <w:rsid w:val="001C04F3"/>
    <w:rsid w:val="00207BF8"/>
    <w:rsid w:val="0021340E"/>
    <w:rsid w:val="00214844"/>
    <w:rsid w:val="00220277"/>
    <w:rsid w:val="00226CFC"/>
    <w:rsid w:val="00284579"/>
    <w:rsid w:val="002935D0"/>
    <w:rsid w:val="002950B5"/>
    <w:rsid w:val="002A4112"/>
    <w:rsid w:val="002C743C"/>
    <w:rsid w:val="002D183E"/>
    <w:rsid w:val="002D2602"/>
    <w:rsid w:val="00304C3E"/>
    <w:rsid w:val="00313875"/>
    <w:rsid w:val="00326F12"/>
    <w:rsid w:val="0034432B"/>
    <w:rsid w:val="00350BAD"/>
    <w:rsid w:val="00352C93"/>
    <w:rsid w:val="00362173"/>
    <w:rsid w:val="00371520"/>
    <w:rsid w:val="00380C1A"/>
    <w:rsid w:val="003F1D64"/>
    <w:rsid w:val="0040383C"/>
    <w:rsid w:val="004227E7"/>
    <w:rsid w:val="00435362"/>
    <w:rsid w:val="004549DA"/>
    <w:rsid w:val="004624AB"/>
    <w:rsid w:val="00481983"/>
    <w:rsid w:val="004C1840"/>
    <w:rsid w:val="004C2912"/>
    <w:rsid w:val="004C2FC2"/>
    <w:rsid w:val="004E0210"/>
    <w:rsid w:val="00562C09"/>
    <w:rsid w:val="00562C2A"/>
    <w:rsid w:val="00566E54"/>
    <w:rsid w:val="00570B1E"/>
    <w:rsid w:val="00581058"/>
    <w:rsid w:val="005821DC"/>
    <w:rsid w:val="005C310A"/>
    <w:rsid w:val="005E1337"/>
    <w:rsid w:val="00611DC1"/>
    <w:rsid w:val="006218A9"/>
    <w:rsid w:val="00634862"/>
    <w:rsid w:val="00687B64"/>
    <w:rsid w:val="00694B4A"/>
    <w:rsid w:val="006A49E4"/>
    <w:rsid w:val="006B1780"/>
    <w:rsid w:val="00702DDB"/>
    <w:rsid w:val="00717DD0"/>
    <w:rsid w:val="00722EB5"/>
    <w:rsid w:val="00761373"/>
    <w:rsid w:val="00762AB8"/>
    <w:rsid w:val="0076520B"/>
    <w:rsid w:val="007735B2"/>
    <w:rsid w:val="00781459"/>
    <w:rsid w:val="00792A65"/>
    <w:rsid w:val="00795FC6"/>
    <w:rsid w:val="007B2357"/>
    <w:rsid w:val="007B7AAB"/>
    <w:rsid w:val="007C54AE"/>
    <w:rsid w:val="007D0EC0"/>
    <w:rsid w:val="007F1580"/>
    <w:rsid w:val="007F3898"/>
    <w:rsid w:val="00806F1E"/>
    <w:rsid w:val="00810321"/>
    <w:rsid w:val="00815ADE"/>
    <w:rsid w:val="008A299F"/>
    <w:rsid w:val="008A49B2"/>
    <w:rsid w:val="008B17CB"/>
    <w:rsid w:val="008C6D4F"/>
    <w:rsid w:val="008D4D44"/>
    <w:rsid w:val="008E3111"/>
    <w:rsid w:val="008F78B1"/>
    <w:rsid w:val="00932D73"/>
    <w:rsid w:val="009407A2"/>
    <w:rsid w:val="009621F4"/>
    <w:rsid w:val="00981BDC"/>
    <w:rsid w:val="00994F76"/>
    <w:rsid w:val="009B7DCE"/>
    <w:rsid w:val="009C530E"/>
    <w:rsid w:val="009D5D2B"/>
    <w:rsid w:val="00A11E25"/>
    <w:rsid w:val="00A14C4C"/>
    <w:rsid w:val="00A208F6"/>
    <w:rsid w:val="00A64A6F"/>
    <w:rsid w:val="00A703F0"/>
    <w:rsid w:val="00AA7BC3"/>
    <w:rsid w:val="00AB6195"/>
    <w:rsid w:val="00AD3E3C"/>
    <w:rsid w:val="00AE0103"/>
    <w:rsid w:val="00AE145B"/>
    <w:rsid w:val="00B01225"/>
    <w:rsid w:val="00B022BF"/>
    <w:rsid w:val="00B20299"/>
    <w:rsid w:val="00B271BB"/>
    <w:rsid w:val="00B336F3"/>
    <w:rsid w:val="00B676BD"/>
    <w:rsid w:val="00B77148"/>
    <w:rsid w:val="00B85D88"/>
    <w:rsid w:val="00B87C68"/>
    <w:rsid w:val="00B96B26"/>
    <w:rsid w:val="00BA6459"/>
    <w:rsid w:val="00BC21FF"/>
    <w:rsid w:val="00BF5B66"/>
    <w:rsid w:val="00C13CB7"/>
    <w:rsid w:val="00C2783C"/>
    <w:rsid w:val="00C31E88"/>
    <w:rsid w:val="00C574AC"/>
    <w:rsid w:val="00C852E8"/>
    <w:rsid w:val="00C92D8B"/>
    <w:rsid w:val="00CC7335"/>
    <w:rsid w:val="00CD4545"/>
    <w:rsid w:val="00CE0D5C"/>
    <w:rsid w:val="00D07514"/>
    <w:rsid w:val="00D352E2"/>
    <w:rsid w:val="00D448A6"/>
    <w:rsid w:val="00D5374F"/>
    <w:rsid w:val="00D71358"/>
    <w:rsid w:val="00D746FC"/>
    <w:rsid w:val="00D82A94"/>
    <w:rsid w:val="00D92764"/>
    <w:rsid w:val="00DC405D"/>
    <w:rsid w:val="00DF4334"/>
    <w:rsid w:val="00DF7D72"/>
    <w:rsid w:val="00E05FBA"/>
    <w:rsid w:val="00E229B8"/>
    <w:rsid w:val="00E63CBE"/>
    <w:rsid w:val="00E669C9"/>
    <w:rsid w:val="00E926BC"/>
    <w:rsid w:val="00EB0A94"/>
    <w:rsid w:val="00EC3BE1"/>
    <w:rsid w:val="00ED6ED8"/>
    <w:rsid w:val="00EF5459"/>
    <w:rsid w:val="00F11E8C"/>
    <w:rsid w:val="00F22039"/>
    <w:rsid w:val="00F276A5"/>
    <w:rsid w:val="00F41C72"/>
    <w:rsid w:val="00F64F48"/>
    <w:rsid w:val="00F83846"/>
    <w:rsid w:val="00F83A5F"/>
    <w:rsid w:val="00F8481D"/>
    <w:rsid w:val="00FA593D"/>
    <w:rsid w:val="00FB4D7C"/>
    <w:rsid w:val="00FC59AC"/>
    <w:rsid w:val="00FC5A32"/>
    <w:rsid w:val="00FC67BF"/>
    <w:rsid w:val="00FE13A3"/>
    <w:rsid w:val="00FF0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90590"/>
  <w15:chartTrackingRefBased/>
  <w15:docId w15:val="{34437833-022D-4047-90AA-2048713A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7B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7B64"/>
  </w:style>
  <w:style w:type="paragraph" w:styleId="Footer">
    <w:name w:val="footer"/>
    <w:basedOn w:val="Normal"/>
    <w:link w:val="FooterChar"/>
    <w:uiPriority w:val="99"/>
    <w:unhideWhenUsed/>
    <w:rsid w:val="00687B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7B64"/>
  </w:style>
  <w:style w:type="table" w:customStyle="1" w:styleId="TableGrid">
    <w:name w:val="TableGrid"/>
    <w:rsid w:val="00F22039"/>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1"/>
    <w:qFormat/>
    <w:rsid w:val="00214844"/>
    <w:pPr>
      <w:ind w:left="720"/>
      <w:contextualSpacing/>
    </w:pPr>
  </w:style>
  <w:style w:type="character" w:styleId="Hyperlink">
    <w:name w:val="Hyperlink"/>
    <w:basedOn w:val="DefaultParagraphFont"/>
    <w:uiPriority w:val="99"/>
    <w:unhideWhenUsed/>
    <w:rsid w:val="00105DD1"/>
    <w:rPr>
      <w:color w:val="0563C1" w:themeColor="hyperlink"/>
      <w:u w:val="single"/>
    </w:rPr>
  </w:style>
  <w:style w:type="character" w:customStyle="1" w:styleId="UnresolvedMention">
    <w:name w:val="Unresolved Mention"/>
    <w:basedOn w:val="DefaultParagraphFont"/>
    <w:uiPriority w:val="99"/>
    <w:semiHidden/>
    <w:unhideWhenUsed/>
    <w:rsid w:val="00105DD1"/>
    <w:rPr>
      <w:color w:val="605E5C"/>
      <w:shd w:val="clear" w:color="auto" w:fill="E1DFDD"/>
    </w:rPr>
  </w:style>
  <w:style w:type="table" w:customStyle="1" w:styleId="TableGrid1">
    <w:name w:val="Table Grid1"/>
    <w:basedOn w:val="TableNormal"/>
    <w:uiPriority w:val="39"/>
    <w:rsid w:val="00F64F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y-2">
    <w:name w:val="my-2"/>
    <w:basedOn w:val="Normal"/>
    <w:rsid w:val="00EF54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873100">
      <w:bodyDiv w:val="1"/>
      <w:marLeft w:val="0"/>
      <w:marRight w:val="0"/>
      <w:marTop w:val="0"/>
      <w:marBottom w:val="0"/>
      <w:divBdr>
        <w:top w:val="none" w:sz="0" w:space="0" w:color="auto"/>
        <w:left w:val="none" w:sz="0" w:space="0" w:color="auto"/>
        <w:bottom w:val="none" w:sz="0" w:space="0" w:color="auto"/>
        <w:right w:val="none" w:sz="0" w:space="0" w:color="auto"/>
      </w:divBdr>
    </w:div>
    <w:div w:id="2001424525">
      <w:bodyDiv w:val="1"/>
      <w:marLeft w:val="0"/>
      <w:marRight w:val="0"/>
      <w:marTop w:val="0"/>
      <w:marBottom w:val="0"/>
      <w:divBdr>
        <w:top w:val="none" w:sz="0" w:space="0" w:color="auto"/>
        <w:left w:val="none" w:sz="0" w:space="0" w:color="auto"/>
        <w:bottom w:val="none" w:sz="0" w:space="0" w:color="auto"/>
        <w:right w:val="none" w:sz="0" w:space="0" w:color="auto"/>
      </w:divBdr>
      <w:divsChild>
        <w:div w:id="1114124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turkstat.gov.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50</Pages>
  <Words>9295</Words>
  <Characters>52984</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EJEMEN</cp:lastModifiedBy>
  <cp:revision>3</cp:revision>
  <cp:lastPrinted>2025-09-03T09:52:00Z</cp:lastPrinted>
  <dcterms:created xsi:type="dcterms:W3CDTF">2025-09-03T09:45:00Z</dcterms:created>
  <dcterms:modified xsi:type="dcterms:W3CDTF">2025-09-03T13:56:00Z</dcterms:modified>
</cp:coreProperties>
</file>