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440"/>
        <w:gridCol w:w="826"/>
        <w:gridCol w:w="5150"/>
      </w:tblGrid>
      <w:tr w:rsidR="000871E7" w14:paraId="6BB7166B" w14:textId="77777777" w:rsidTr="002D2D8C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97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gridSpan w:val="2"/>
            <w:shd w:val="clear" w:color="auto" w:fill="D9D9D9" w:themeFill="background1" w:themeFillShade="D9"/>
          </w:tcPr>
          <w:p w14:paraId="5EC5F78F" w14:textId="77B6B11C" w:rsidR="000871E7" w:rsidRPr="002D2D8C" w:rsidRDefault="002D2D8C" w:rsidP="002D2D8C">
            <w:pPr>
              <w:pStyle w:val="Header"/>
            </w:pPr>
            <w:r>
              <w:t>Advanced SQL Functionality 1</w:t>
            </w:r>
          </w:p>
        </w:tc>
      </w:tr>
      <w:tr w:rsidR="000871E7" w:rsidRPr="0068537F" w14:paraId="0F862EAC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69E3EF2B" w14:textId="77777777" w:rsidR="000871E7" w:rsidRPr="0068537F" w:rsidRDefault="000871E7" w:rsidP="005F20FA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150" w:type="dxa"/>
            <w:tcBorders>
              <w:left w:val="nil"/>
            </w:tcBorders>
            <w:shd w:val="clear" w:color="auto" w:fill="A5C9EB" w:themeFill="text2" w:themeFillTint="40"/>
          </w:tcPr>
          <w:p w14:paraId="685B3ED4" w14:textId="6824771A" w:rsidR="000871E7" w:rsidRPr="0068537F" w:rsidRDefault="002D2D8C" w:rsidP="005F20FA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9 Sept 2026</w:t>
            </w:r>
          </w:p>
        </w:tc>
      </w:tr>
      <w:tr w:rsidR="000871E7" w14:paraId="5343E5DE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29B9464A" w14:textId="77777777" w:rsidR="000871E7" w:rsidRPr="00672889" w:rsidRDefault="000871E7" w:rsidP="00672889">
            <w:pPr>
              <w:spacing w:line="360" w:lineRule="auto"/>
              <w:rPr>
                <w:color w:val="595959" w:themeColor="text1" w:themeTint="A6"/>
                <w:sz w:val="10"/>
                <w:szCs w:val="10"/>
              </w:rPr>
            </w:pPr>
          </w:p>
          <w:p w14:paraId="43CA5B80" w14:textId="622EBEC7" w:rsidR="00672889" w:rsidRPr="0068537F" w:rsidRDefault="002D2D8C" w:rsidP="005F20F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a</w:t>
            </w:r>
            <w:r w:rsidRPr="002D2D8C">
              <w:rPr>
                <w:color w:val="595959" w:themeColor="text1" w:themeTint="A6"/>
              </w:rPr>
              <w:t>pply advanced SQL functions</w:t>
            </w:r>
          </w:p>
          <w:p w14:paraId="5D2083A5" w14:textId="419CADB1" w:rsidR="002D2D8C" w:rsidRPr="002D2D8C" w:rsidRDefault="002D2D8C" w:rsidP="002D2D8C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p</w:t>
            </w:r>
            <w:r w:rsidRPr="002D2D8C">
              <w:t>ractice the basics of regular expressions</w:t>
            </w:r>
          </w:p>
          <w:p w14:paraId="73CB247E" w14:textId="77777777" w:rsidR="00672889" w:rsidRPr="00672889" w:rsidRDefault="00672889" w:rsidP="00672889">
            <w:pPr>
              <w:spacing w:line="360" w:lineRule="auto"/>
              <w:rPr>
                <w:color w:val="595959" w:themeColor="text1" w:themeTint="A6"/>
                <w:sz w:val="8"/>
                <w:szCs w:val="8"/>
              </w:rPr>
            </w:pPr>
          </w:p>
        </w:tc>
      </w:tr>
      <w:tr w:rsidR="007D6F94" w:rsidRPr="0068537F" w14:paraId="3182F530" w14:textId="77777777" w:rsidTr="00F76D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A5C9EB" w:themeFill="text2" w:themeFillTint="40"/>
          </w:tcPr>
          <w:p w14:paraId="305E6CDC" w14:textId="439C68A0" w:rsidR="007D6F94" w:rsidRPr="007D6F94" w:rsidRDefault="00CD6A5F" w:rsidP="007D6F94">
            <w:pPr>
              <w:spacing w:line="360" w:lineRule="auto"/>
            </w:pPr>
            <w:r>
              <w:t>Async</w:t>
            </w:r>
          </w:p>
        </w:tc>
      </w:tr>
      <w:tr w:rsidR="00CD6A5F" w:rsidRPr="0068537F" w14:paraId="27348584" w14:textId="77777777" w:rsidTr="00CD6A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D9D9D9" w:themeFill="background1" w:themeFillShade="D9"/>
          </w:tcPr>
          <w:p w14:paraId="166E796A" w14:textId="3FFE8692" w:rsidR="00CD6A5F" w:rsidRPr="00CD6A5F" w:rsidRDefault="00CD6A5F" w:rsidP="007D6F94">
            <w:pPr>
              <w:spacing w:line="360" w:lineRule="auto"/>
              <w:rPr>
                <w:b w:val="0"/>
                <w:bCs w:val="0"/>
              </w:rPr>
            </w:pPr>
            <w:r w:rsidRPr="00CD6A5F">
              <w:rPr>
                <w:b w:val="0"/>
                <w:bCs w:val="0"/>
              </w:rPr>
              <w:t>Subqueries and Aggregate Functions</w:t>
            </w:r>
          </w:p>
        </w:tc>
      </w:tr>
      <w:tr w:rsidR="000871E7" w:rsidRPr="004A20F3" w14:paraId="0C4F2D4C" w14:textId="77777777" w:rsidTr="00D06DCE">
        <w:trPr>
          <w:trHeight w:val="841"/>
        </w:trPr>
        <w:tc>
          <w:tcPr>
            <w:tcW w:w="2065" w:type="dxa"/>
            <w:shd w:val="clear" w:color="auto" w:fill="D9D9D9" w:themeFill="background1" w:themeFillShade="D9"/>
          </w:tcPr>
          <w:p w14:paraId="0804EDEF" w14:textId="08C0C732" w:rsidR="000871E7" w:rsidRPr="00AB7E16" w:rsidRDefault="00A6663D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A6663D">
              <w:rPr>
                <w:color w:val="80340D" w:themeColor="accent2" w:themeShade="80"/>
              </w:rPr>
              <w:t>Aggregate Functions With Group By</w:t>
            </w:r>
          </w:p>
        </w:tc>
        <w:tc>
          <w:tcPr>
            <w:tcW w:w="7416" w:type="dxa"/>
            <w:gridSpan w:val="3"/>
            <w:shd w:val="clear" w:color="auto" w:fill="FFFFFF" w:themeFill="background1"/>
          </w:tcPr>
          <w:p w14:paraId="324B450A" w14:textId="637B7BBD" w:rsidR="00A6663D" w:rsidRDefault="007B68B8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346E76B" wp14:editId="32222200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4215765</wp:posOffset>
                      </wp:positionV>
                      <wp:extent cx="4432300" cy="635"/>
                      <wp:effectExtent l="0" t="0" r="6350" b="0"/>
                      <wp:wrapNone/>
                      <wp:docPr id="169520074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323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A8257B" w14:textId="5C4ADD4E" w:rsidR="007B68B8" w:rsidRPr="0007587F" w:rsidRDefault="007B68B8" w:rsidP="007B68B8">
                                  <w:pPr>
                                    <w:pStyle w:val="Caption"/>
                                    <w:jc w:val="right"/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346E7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5.1pt;margin-top:331.95pt;width:349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" filled="f" stroked="f">
                      <v:textbox style="mso-fit-shape-to-text:t" inset="0,0,0,0">
                        <w:txbxContent>
                          <w:p w14:paraId="4FA8257B" w14:textId="5C4ADD4E" w:rsidR="007B68B8" w:rsidRPr="0007587F" w:rsidRDefault="007B68B8" w:rsidP="007B68B8">
                            <w:pPr>
                              <w:pStyle w:val="Caption"/>
                              <w:jc w:val="right"/>
                              <w:rPr>
                                <w:b/>
                                <w:bCs/>
                                <w:noProof/>
                                <w:color w:val="156082" w:themeColor="accent1"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color w:val="156082" w:themeColor="accent1"/>
              </w:rPr>
              <w:drawing>
                <wp:anchor distT="0" distB="0" distL="114300" distR="114300" simplePos="0" relativeHeight="251671552" behindDoc="0" locked="0" layoutInCell="1" allowOverlap="1" wp14:anchorId="3E72600B" wp14:editId="627F192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834390</wp:posOffset>
                  </wp:positionV>
                  <wp:extent cx="4432300" cy="3324225"/>
                  <wp:effectExtent l="76200" t="38100" r="82550" b="123825"/>
                  <wp:wrapNone/>
                  <wp:docPr id="160231630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2300" cy="33242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A6663D" w:rsidRPr="00A6663D">
              <w:rPr>
                <w:b/>
                <w:bCs/>
                <w:color w:val="156082" w:themeColor="accent1"/>
              </w:rPr>
              <w:t xml:space="preserve">Aggregate functions summarize values across rows, 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GROUP BY</m:t>
              </m:r>
            </m:oMath>
            <w:r w:rsidR="00A6663D" w:rsidRPr="00BC1DFE">
              <w:rPr>
                <w:b/>
                <w:bCs/>
                <w:color w:val="171717" w:themeColor="background2" w:themeShade="1A"/>
              </w:rPr>
              <w:t xml:space="preserve"> </w:t>
            </w:r>
            <w:r w:rsidR="00A6663D" w:rsidRPr="00A6663D">
              <w:rPr>
                <w:b/>
                <w:bCs/>
                <w:color w:val="156082" w:themeColor="accent1"/>
              </w:rPr>
              <w:t>allows the same calculation to be performed separately for defined groups.</w:t>
            </w:r>
          </w:p>
          <w:p w14:paraId="02C4BBE5" w14:textId="6F20F7F9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6655AD6A" w14:textId="77777777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6636A014" w14:textId="77777777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425F2C33" w14:textId="77777777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318FED26" w14:textId="77777777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2D64C34F" w14:textId="77777777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203CA29A" w14:textId="77777777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3C310BFD" w14:textId="77777777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2F6FB0FB" w14:textId="77777777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791397DF" w14:textId="77777777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0EDE7BA9" w14:textId="77777777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51FADFAE" w14:textId="77777777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355EB000" w14:textId="77777777" w:rsidR="00346F83" w:rsidRDefault="00346F83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163A27CF" w14:textId="77777777" w:rsidR="00A6663D" w:rsidRPr="00A6663D" w:rsidRDefault="00A6663D" w:rsidP="00A6663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6663D">
              <w:rPr>
                <w:color w:val="A02B93" w:themeColor="accent5"/>
              </w:rPr>
              <w:t>aggregate functions can calculate values for an entire table or for groups within a table</w:t>
            </w:r>
          </w:p>
          <w:p w14:paraId="76A34949" w14:textId="77777777" w:rsidR="00A6663D" w:rsidRPr="00A6663D" w:rsidRDefault="00A6663D" w:rsidP="00A6663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6663D">
              <w:rPr>
                <w:color w:val="A02B93" w:themeColor="accent5"/>
              </w:rPr>
              <w:t>common aggregate functions:</w:t>
            </w:r>
          </w:p>
          <w:p w14:paraId="713F7F4F" w14:textId="10D4696F" w:rsidR="00A6663D" w:rsidRPr="00A6663D" w:rsidRDefault="00A6663D" w:rsidP="00A6663D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COUNT()</m:t>
              </m:r>
            </m:oMath>
          </w:p>
          <w:p w14:paraId="2C03FB67" w14:textId="2EBCDC25" w:rsidR="00A6663D" w:rsidRPr="00A6663D" w:rsidRDefault="00A6663D" w:rsidP="00A6663D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MIN()</m:t>
              </m:r>
            </m:oMath>
          </w:p>
          <w:p w14:paraId="2FD06214" w14:textId="7067C99A" w:rsidR="00A6663D" w:rsidRPr="00A6663D" w:rsidRDefault="00A6663D" w:rsidP="00A6663D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MAX()</m:t>
              </m:r>
            </m:oMath>
          </w:p>
          <w:p w14:paraId="684F73ED" w14:textId="27EB30DE" w:rsidR="00A6663D" w:rsidRPr="00A6663D" w:rsidRDefault="00A6663D" w:rsidP="00A6663D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w:lastRenderedPageBreak/>
                <m:t>SUM()</m:t>
              </m:r>
            </m:oMath>
          </w:p>
          <w:p w14:paraId="4B1F430F" w14:textId="19C6ED1E" w:rsidR="00A6663D" w:rsidRPr="00A6663D" w:rsidRDefault="00A6663D" w:rsidP="00A6663D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AVG()</m:t>
              </m:r>
            </m:oMath>
          </w:p>
          <w:p w14:paraId="095C68E0" w14:textId="77777777" w:rsidR="00A6663D" w:rsidRPr="00A6663D" w:rsidRDefault="00A6663D" w:rsidP="00A6663D">
            <w:pPr>
              <w:spacing w:line="360" w:lineRule="auto"/>
              <w:rPr>
                <w:color w:val="A02B93" w:themeColor="accent5"/>
              </w:rPr>
            </w:pPr>
          </w:p>
          <w:p w14:paraId="50BBEFBA" w14:textId="39609EE8" w:rsidR="00A6663D" w:rsidRPr="00BC1DFE" w:rsidRDefault="00BC1DFE" w:rsidP="00A6663D">
            <w:pPr>
              <w:spacing w:line="360" w:lineRule="auto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GROUP BY</m:t>
              </m:r>
            </m:oMath>
            <w:r w:rsidR="00A6663D" w:rsidRPr="00BC1DFE">
              <w:rPr>
                <w:b/>
                <w:bCs/>
                <w:color w:val="156082" w:themeColor="accent1"/>
              </w:rPr>
              <w:t>:</w:t>
            </w:r>
          </w:p>
          <w:p w14:paraId="3930055C" w14:textId="2EDC33CC" w:rsidR="00A6663D" w:rsidRPr="00A6663D" w:rsidRDefault="00A6663D" w:rsidP="00A6663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6663D">
              <w:rPr>
                <w:color w:val="A02B93" w:themeColor="accent5"/>
              </w:rPr>
              <w:t xml:space="preserve"> divides rows into groups based on one or more specified columns</w:t>
            </w:r>
          </w:p>
          <w:p w14:paraId="7B3038F8" w14:textId="77777777" w:rsidR="00A6663D" w:rsidRPr="00A6663D" w:rsidRDefault="00A6663D" w:rsidP="00A6663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6663D">
              <w:rPr>
                <w:color w:val="A02B93" w:themeColor="accent5"/>
              </w:rPr>
              <w:t>the aggregate function is then calculated independently for each group</w:t>
            </w:r>
          </w:p>
          <w:p w14:paraId="67A9CC98" w14:textId="77777777" w:rsidR="00A6663D" w:rsidRDefault="00A6663D" w:rsidP="00A6663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6663D">
              <w:rPr>
                <w:color w:val="A02B93" w:themeColor="accent5"/>
              </w:rPr>
              <w:t xml:space="preserve">example use case: </w:t>
            </w:r>
          </w:p>
          <w:p w14:paraId="4028A5D8" w14:textId="66CD28F9" w:rsidR="000871E7" w:rsidRDefault="00A6663D" w:rsidP="00A6663D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6663D">
              <w:rPr>
                <w:color w:val="A02B93" w:themeColor="accent5"/>
              </w:rPr>
              <w:t>count patients separately by gender rather than running a separate COUNT query for every gender</w:t>
            </w:r>
          </w:p>
          <w:p w14:paraId="2AA80EDE" w14:textId="77777777" w:rsidR="000871E7" w:rsidRPr="00A6663D" w:rsidRDefault="000871E7" w:rsidP="00A6663D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0871E7" w14:paraId="30D841B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4897D7F" w14:textId="15CB5304" w:rsidR="000871E7" w:rsidRPr="00C71A4B" w:rsidRDefault="00BC1DF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BC1DFE">
              <w:rPr>
                <w:color w:val="80340D" w:themeColor="accent2" w:themeShade="80"/>
              </w:rPr>
              <w:lastRenderedPageBreak/>
              <w:t>Labeling Grouped Results</w:t>
            </w:r>
          </w:p>
        </w:tc>
        <w:tc>
          <w:tcPr>
            <w:tcW w:w="7416" w:type="dxa"/>
            <w:gridSpan w:val="3"/>
          </w:tcPr>
          <w:p w14:paraId="7B6D3094" w14:textId="3CE631E7" w:rsidR="00BC1DFE" w:rsidRPr="00BC1DFE" w:rsidRDefault="00BC1DFE" w:rsidP="00BC1DF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C1DFE">
              <w:rPr>
                <w:b/>
                <w:bCs/>
                <w:color w:val="156082" w:themeColor="accent1"/>
              </w:rPr>
              <w:t xml:space="preserve">Grouped aggregate results are easier to interpret when the grouping column is included in 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SELECT</m:t>
              </m:r>
            </m:oMath>
            <w:r w:rsidRPr="00BC1DFE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BC1DFE">
              <w:rPr>
                <w:b/>
                <w:bCs/>
                <w:color w:val="156082" w:themeColor="accent1"/>
              </w:rPr>
              <w:t>clause.</w:t>
            </w:r>
          </w:p>
          <w:p w14:paraId="69BC1186" w14:textId="77777777" w:rsidR="00BC1DFE" w:rsidRPr="00BC1DFE" w:rsidRDefault="00BC1DFE" w:rsidP="00BC1DF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1DFE">
              <w:rPr>
                <w:color w:val="A02B93" w:themeColor="accent5"/>
              </w:rPr>
              <w:t xml:space="preserve">selecting only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 xml:space="preserve">COUNT(): </m:t>
              </m:r>
            </m:oMath>
          </w:p>
          <w:p w14:paraId="0203652D" w14:textId="3C92E085" w:rsidR="00BC1DFE" w:rsidRPr="00BC1DFE" w:rsidRDefault="00BC1DFE" w:rsidP="00766E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1DFE">
              <w:rPr>
                <w:color w:val="A02B93" w:themeColor="accent5"/>
              </w:rPr>
              <w:t>returns the counts without identifying which group produced each value</w:t>
            </w:r>
          </w:p>
          <w:p w14:paraId="456328A5" w14:textId="2B464514" w:rsidR="00BC1DFE" w:rsidRPr="00BC1DFE" w:rsidRDefault="00BC1DFE" w:rsidP="00BC1DF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1DFE">
              <w:rPr>
                <w:color w:val="A02B93" w:themeColor="accent5"/>
              </w:rPr>
              <w:t xml:space="preserve">include the column used for grouping in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SELECT</m:t>
              </m:r>
            </m:oMath>
            <w:r w:rsidRPr="00BC1DFE">
              <w:rPr>
                <w:color w:val="A02B93" w:themeColor="accent5"/>
              </w:rPr>
              <w:t xml:space="preserve"> to label each result</w:t>
            </w:r>
          </w:p>
          <w:p w14:paraId="081B2321" w14:textId="77777777" w:rsidR="00BC1DFE" w:rsidRDefault="00BC1DFE" w:rsidP="00766E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41F4CA8" w14:textId="096B3F7F" w:rsidR="00BC1DFE" w:rsidRPr="00766E25" w:rsidRDefault="00766E25" w:rsidP="00766E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66E25">
              <w:rPr>
                <w:b/>
                <w:bCs/>
                <w:color w:val="156082" w:themeColor="accent1"/>
              </w:rPr>
              <w:t>M</w:t>
            </w:r>
            <w:r w:rsidR="00BC1DFE" w:rsidRPr="00766E25">
              <w:rPr>
                <w:b/>
                <w:bCs/>
                <w:color w:val="156082" w:themeColor="accent1"/>
              </w:rPr>
              <w:t xml:space="preserve">ultiple columns can be included in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GROUP BY</m:t>
              </m:r>
            </m:oMath>
            <w:r w:rsidRPr="00766E25">
              <w:rPr>
                <w:b/>
                <w:bCs/>
                <w:color w:val="156082" w:themeColor="accent1"/>
              </w:rPr>
              <w:t>.</w:t>
            </w:r>
          </w:p>
          <w:p w14:paraId="3577BA61" w14:textId="77777777" w:rsidR="00BC1DFE" w:rsidRPr="00BC1DFE" w:rsidRDefault="00BC1DFE" w:rsidP="00BC1DF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1DFE">
              <w:rPr>
                <w:color w:val="A02B93" w:themeColor="accent5"/>
              </w:rPr>
              <w:t>grouping by gender and race produces one result for each existing gender-race combination</w:t>
            </w:r>
          </w:p>
          <w:p w14:paraId="4D35E724" w14:textId="77777777" w:rsidR="00BC1DFE" w:rsidRPr="00766E25" w:rsidRDefault="00BC1DFE" w:rsidP="00766E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7F129FE" w14:textId="77A74876" w:rsidR="00BC1DFE" w:rsidRPr="00766E25" w:rsidRDefault="00766E25" w:rsidP="00766E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SELECT</m:t>
              </m:r>
            </m:oMath>
            <w:r w:rsidR="00BC1DFE" w:rsidRPr="00766E25">
              <w:rPr>
                <w:b/>
                <w:bCs/>
                <w:color w:val="156082" w:themeColor="accent1"/>
              </w:rPr>
              <w:t xml:space="preserve"> 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GROUP BY</m:t>
              </m:r>
            </m:oMath>
            <w:r w:rsidR="00BC1DFE" w:rsidRPr="00766E25">
              <w:rPr>
                <w:b/>
                <w:bCs/>
                <w:color w:val="156082" w:themeColor="accent1"/>
              </w:rPr>
              <w:t xml:space="preserve"> Requirements</w:t>
            </w:r>
            <w:r w:rsidRPr="00766E25">
              <w:rPr>
                <w:b/>
                <w:bCs/>
                <w:color w:val="156082" w:themeColor="accent1"/>
              </w:rPr>
              <w:t>.</w:t>
            </w:r>
          </w:p>
          <w:p w14:paraId="60225418" w14:textId="77777777" w:rsidR="00766E25" w:rsidRDefault="00766E25" w:rsidP="00BC1DF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</w:t>
            </w:r>
            <w:r w:rsidR="00BC1DFE" w:rsidRPr="00BC1DFE">
              <w:rPr>
                <w:color w:val="A02B93" w:themeColor="accent5"/>
              </w:rPr>
              <w:t>hen aggregate functions are combined with ordinary columns</w:t>
            </w:r>
            <w:r>
              <w:rPr>
                <w:color w:val="A02B93" w:themeColor="accent5"/>
              </w:rPr>
              <w:t>:</w:t>
            </w:r>
          </w:p>
          <w:p w14:paraId="09BC5F48" w14:textId="768D9D13" w:rsidR="00BC1DFE" w:rsidRPr="00BC1DFE" w:rsidRDefault="00BC1DFE" w:rsidP="00766E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1DFE">
              <w:rPr>
                <w:color w:val="A02B93" w:themeColor="accent5"/>
              </w:rPr>
              <w:t xml:space="preserve">the non-aggregate columns in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SELECT</m:t>
              </m:r>
            </m:oMath>
            <w:r w:rsidRPr="00BC1DFE">
              <w:rPr>
                <w:color w:val="A02B93" w:themeColor="accent5"/>
              </w:rPr>
              <w:t xml:space="preserve"> must also appear in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GROUP BY</m:t>
              </m:r>
            </m:oMath>
          </w:p>
          <w:p w14:paraId="1A9FF565" w14:textId="77777777" w:rsidR="00BC1DFE" w:rsidRPr="009D3107" w:rsidRDefault="00BC1DFE" w:rsidP="009D31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595EBED" w14:textId="499151E5" w:rsidR="00BC1DFE" w:rsidRPr="009D3107" w:rsidRDefault="009D3107" w:rsidP="009D31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w:lastRenderedPageBreak/>
                <m:t>GROUP BY</m:t>
              </m:r>
            </m:oMath>
            <w:r w:rsidR="00BC1DFE" w:rsidRPr="009D3107">
              <w:rPr>
                <w:b/>
                <w:bCs/>
                <w:color w:val="156082" w:themeColor="accent1"/>
              </w:rPr>
              <w:t xml:space="preserve"> is not required when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SELECT</m:t>
              </m:r>
            </m:oMath>
            <w:r w:rsidR="00BC1DFE" w:rsidRPr="009D3107">
              <w:rPr>
                <w:b/>
                <w:bCs/>
                <w:color w:val="156082" w:themeColor="accent1"/>
              </w:rPr>
              <w:t xml:space="preserve"> contains only aggregate functions</w:t>
            </w:r>
            <w:r w:rsidRPr="009D3107">
              <w:rPr>
                <w:b/>
                <w:bCs/>
                <w:color w:val="156082" w:themeColor="accent1"/>
              </w:rPr>
              <w:t>.</w:t>
            </w:r>
          </w:p>
          <w:p w14:paraId="0B7E289C" w14:textId="77777777" w:rsidR="009D3107" w:rsidRDefault="00BC1DFE" w:rsidP="00BC1DF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1DFE">
              <w:rPr>
                <w:color w:val="A02B93" w:themeColor="accent5"/>
              </w:rPr>
              <w:t>if SELECT contains an aggregate function and another column</w:t>
            </w:r>
            <w:r w:rsidR="009D3107">
              <w:rPr>
                <w:color w:val="A02B93" w:themeColor="accent5"/>
              </w:rPr>
              <w:t>:</w:t>
            </w:r>
          </w:p>
          <w:p w14:paraId="0A9AD05A" w14:textId="01E8AAD6" w:rsidR="00BC1DFE" w:rsidRPr="00BC1DFE" w:rsidRDefault="00BC1DFE" w:rsidP="009D310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C1DFE">
              <w:rPr>
                <w:color w:val="A02B93" w:themeColor="accent5"/>
              </w:rPr>
              <w:t>that additional column must also appear in GROUP BY</w:t>
            </w:r>
          </w:p>
          <w:p w14:paraId="7037CF9B" w14:textId="77777777" w:rsidR="00BC1DFE" w:rsidRPr="009D3107" w:rsidRDefault="00BC1DFE" w:rsidP="009D31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9A05684" w14:textId="5977C427" w:rsidR="000871E7" w:rsidRPr="009D3107" w:rsidRDefault="009D3107" w:rsidP="009D31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9D3107">
              <w:rPr>
                <w:b/>
                <w:bCs/>
                <w:color w:val="156082" w:themeColor="accent1"/>
              </w:rPr>
              <w:t>A</w:t>
            </w:r>
            <w:r w:rsidR="00BC1DFE" w:rsidRPr="009D3107">
              <w:rPr>
                <w:b/>
                <w:bCs/>
                <w:color w:val="156082" w:themeColor="accent1"/>
              </w:rPr>
              <w:t xml:space="preserve"> common aggregate-query error is forgetting to match non-aggregate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SELECT</m:t>
              </m:r>
            </m:oMath>
            <w:r w:rsidR="00BC1DFE" w:rsidRPr="009D3107">
              <w:rPr>
                <w:b/>
                <w:bCs/>
                <w:color w:val="156082" w:themeColor="accent1"/>
              </w:rPr>
              <w:t xml:space="preserve"> columns with 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GROUP BY</m:t>
              </m:r>
            </m:oMath>
            <w:r w:rsidR="00BC1DFE" w:rsidRPr="009D3107">
              <w:rPr>
                <w:b/>
                <w:bCs/>
                <w:color w:val="156082" w:themeColor="accent1"/>
              </w:rPr>
              <w:t xml:space="preserve"> clause</w:t>
            </w:r>
            <w:r w:rsidRPr="009D3107">
              <w:rPr>
                <w:b/>
                <w:bCs/>
                <w:color w:val="156082" w:themeColor="accent1"/>
              </w:rPr>
              <w:t>,</w:t>
            </w:r>
          </w:p>
          <w:p w14:paraId="14EBB054" w14:textId="77777777" w:rsidR="000871E7" w:rsidRPr="009D3107" w:rsidRDefault="000871E7" w:rsidP="009D31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C1DFE" w14:paraId="731596A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EB51747" w14:textId="0358DDB8" w:rsidR="00BC1DFE" w:rsidRDefault="009D3107" w:rsidP="005F20FA">
            <w:pPr>
              <w:spacing w:line="360" w:lineRule="auto"/>
              <w:rPr>
                <w:color w:val="80340D" w:themeColor="accent2" w:themeShade="80"/>
              </w:rPr>
            </w:pPr>
            <w:r w:rsidRPr="009D3107">
              <w:rPr>
                <w:color w:val="80340D" w:themeColor="accent2" w:themeShade="80"/>
              </w:rPr>
              <w:lastRenderedPageBreak/>
              <w:t>Distinct Values</w:t>
            </w:r>
          </w:p>
        </w:tc>
        <w:tc>
          <w:tcPr>
            <w:tcW w:w="7416" w:type="dxa"/>
            <w:gridSpan w:val="3"/>
          </w:tcPr>
          <w:p w14:paraId="78B651DB" w14:textId="26F029AF" w:rsidR="009D3107" w:rsidRPr="009D3107" w:rsidRDefault="009D3107" w:rsidP="009D31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DISTINCT</m:t>
              </m:r>
            </m:oMath>
            <w:r w:rsidRPr="009D3107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9D3107">
              <w:rPr>
                <w:b/>
                <w:bCs/>
                <w:color w:val="156082" w:themeColor="accent1"/>
              </w:rPr>
              <w:t>allows aggregate functions to operate on unique values rather than simply counting every row.</w:t>
            </w:r>
          </w:p>
          <w:p w14:paraId="61D743A5" w14:textId="77777777" w:rsidR="005F1477" w:rsidRDefault="005F1477" w:rsidP="009D310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COUNT(*)</m:t>
              </m:r>
            </m:oMath>
            <w:r>
              <w:rPr>
                <w:color w:val="A02B93" w:themeColor="accent5"/>
              </w:rPr>
              <w:t>:</w:t>
            </w:r>
            <w:r w:rsidR="009D3107" w:rsidRPr="009D3107">
              <w:rPr>
                <w:color w:val="A02B93" w:themeColor="accent5"/>
              </w:rPr>
              <w:t xml:space="preserve"> </w:t>
            </w:r>
          </w:p>
          <w:p w14:paraId="1774346A" w14:textId="51AC80D5" w:rsidR="009D3107" w:rsidRPr="009D3107" w:rsidRDefault="009D3107" w:rsidP="005F147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D3107">
              <w:rPr>
                <w:color w:val="A02B93" w:themeColor="accent5"/>
              </w:rPr>
              <w:t>counts rows regardless of duplicated values</w:t>
            </w:r>
          </w:p>
          <w:p w14:paraId="600B8BE4" w14:textId="77777777" w:rsidR="009D3107" w:rsidRPr="005F1477" w:rsidRDefault="009D3107" w:rsidP="005F1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55AC16F" w14:textId="54EBDD51" w:rsidR="005F1477" w:rsidRDefault="005F1477" w:rsidP="009D310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COUNT(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DISTINCT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 column)</m:t>
              </m:r>
            </m:oMath>
            <w:r>
              <w:rPr>
                <w:color w:val="A02B93" w:themeColor="accent5"/>
              </w:rPr>
              <w:t>:</w:t>
            </w:r>
            <w:r w:rsidR="009D3107" w:rsidRPr="009D3107">
              <w:rPr>
                <w:color w:val="A02B93" w:themeColor="accent5"/>
              </w:rPr>
              <w:t xml:space="preserve"> </w:t>
            </w:r>
          </w:p>
          <w:p w14:paraId="36028B50" w14:textId="46F58E23" w:rsidR="009D3107" w:rsidRPr="009D3107" w:rsidRDefault="009D3107" w:rsidP="005F147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9D3107">
              <w:rPr>
                <w:color w:val="A02B93" w:themeColor="accent5"/>
              </w:rPr>
              <w:t>counts the number of unique values in the specified column</w:t>
            </w:r>
          </w:p>
          <w:p w14:paraId="1AA73B9B" w14:textId="77777777" w:rsidR="009D3107" w:rsidRPr="005F1477" w:rsidRDefault="009D3107" w:rsidP="005F1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5B350C9" w14:textId="0A2B335F" w:rsidR="00BC1DFE" w:rsidRPr="005F1477" w:rsidRDefault="005F1477" w:rsidP="005F1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DISTINCT</m:t>
              </m:r>
            </m:oMath>
            <w:r w:rsidR="009D3107" w:rsidRPr="005F1477">
              <w:rPr>
                <w:b/>
                <w:bCs/>
                <w:color w:val="171717" w:themeColor="background2" w:themeShade="1A"/>
              </w:rPr>
              <w:t xml:space="preserve"> </w:t>
            </w:r>
            <w:r w:rsidR="009D3107" w:rsidRPr="005F1477">
              <w:rPr>
                <w:b/>
                <w:bCs/>
                <w:color w:val="156082" w:themeColor="accent1"/>
              </w:rPr>
              <w:t>is useful when the question concerns unique entities or values rather than total records</w:t>
            </w:r>
            <w:r w:rsidRPr="005F1477">
              <w:rPr>
                <w:b/>
                <w:bCs/>
                <w:color w:val="156082" w:themeColor="accent1"/>
              </w:rPr>
              <w:t>.</w:t>
            </w:r>
          </w:p>
          <w:p w14:paraId="744AC286" w14:textId="7A1F2006" w:rsidR="005F1477" w:rsidRPr="005F1477" w:rsidRDefault="005F1477" w:rsidP="005F1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C1DFE" w14:paraId="305949D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EC974DE" w14:textId="61DEA137" w:rsidR="00BC1DFE" w:rsidRDefault="005F1477" w:rsidP="005F20FA">
            <w:pPr>
              <w:spacing w:line="360" w:lineRule="auto"/>
              <w:rPr>
                <w:color w:val="80340D" w:themeColor="accent2" w:themeShade="80"/>
              </w:rPr>
            </w:pPr>
            <w:r w:rsidRPr="005F1477">
              <w:rPr>
                <w:color w:val="80340D" w:themeColor="accent2" w:themeShade="80"/>
              </w:rPr>
              <w:t>Limitations Of Grouping</w:t>
            </w:r>
          </w:p>
        </w:tc>
        <w:tc>
          <w:tcPr>
            <w:tcW w:w="7416" w:type="dxa"/>
            <w:gridSpan w:val="3"/>
          </w:tcPr>
          <w:p w14:paraId="3FB31E9E" w14:textId="4BEC0312" w:rsidR="005F1477" w:rsidRPr="005F1477" w:rsidRDefault="005F1477" w:rsidP="005F14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35EA4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GROUP BY</w:t>
            </w:r>
            <w:r w:rsidRPr="005F1477">
              <w:rPr>
                <w:b/>
                <w:bCs/>
                <w:color w:val="156082" w:themeColor="accent1"/>
              </w:rPr>
              <w:t xml:space="preserve"> </w:t>
            </w:r>
            <w:r w:rsidR="00035EA4">
              <w:rPr>
                <w:b/>
                <w:bCs/>
                <w:color w:val="156082" w:themeColor="accent1"/>
              </w:rPr>
              <w:t xml:space="preserve"> </w:t>
            </w:r>
            <w:r w:rsidRPr="005F1477">
              <w:rPr>
                <w:b/>
                <w:bCs/>
                <w:color w:val="156082" w:themeColor="accent1"/>
              </w:rPr>
              <w:t>can become restrictive when the desired output includes a value associated with an aggregate result.</w:t>
            </w:r>
          </w:p>
          <w:p w14:paraId="08D606E7" w14:textId="77777777" w:rsidR="005F1477" w:rsidRDefault="005F1477" w:rsidP="005F147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F1477">
              <w:rPr>
                <w:color w:val="A02B93" w:themeColor="accent5"/>
              </w:rPr>
              <w:t xml:space="preserve">example: </w:t>
            </w:r>
          </w:p>
          <w:p w14:paraId="05C6137E" w14:textId="6B1E6A04" w:rsidR="005F1477" w:rsidRPr="005F1477" w:rsidRDefault="005F1477" w:rsidP="005F147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F1477">
              <w:rPr>
                <w:color w:val="A02B93" w:themeColor="accent5"/>
              </w:rPr>
              <w:t>finding a patient's most recent weight</w:t>
            </w:r>
          </w:p>
          <w:p w14:paraId="1AE676B5" w14:textId="77777777" w:rsidR="005F1477" w:rsidRPr="00035EA4" w:rsidRDefault="005F1477" w:rsidP="00035EA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F798D1A" w14:textId="2EFD7130" w:rsidR="00035EA4" w:rsidRDefault="00035EA4" w:rsidP="005F147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MAX(weight_date)</m:t>
              </m:r>
            </m:oMath>
            <w:r>
              <w:rPr>
                <w:color w:val="A02B93" w:themeColor="accent5"/>
              </w:rPr>
              <w:t>:</w:t>
            </w:r>
            <w:r w:rsidR="005F1477" w:rsidRPr="005F1477">
              <w:rPr>
                <w:color w:val="A02B93" w:themeColor="accent5"/>
              </w:rPr>
              <w:t xml:space="preserve"> </w:t>
            </w:r>
          </w:p>
          <w:p w14:paraId="1664BE7F" w14:textId="2D8E8463" w:rsidR="005F1477" w:rsidRPr="005F1477" w:rsidRDefault="005F1477" w:rsidP="00035EA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F1477">
              <w:rPr>
                <w:color w:val="A02B93" w:themeColor="accent5"/>
              </w:rPr>
              <w:t>can identify the most recent measurement date</w:t>
            </w:r>
          </w:p>
          <w:p w14:paraId="31ECBF37" w14:textId="77777777" w:rsidR="005F1477" w:rsidRPr="00035EA4" w:rsidRDefault="005F1477" w:rsidP="00035EA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27079D8" w14:textId="2F98F0F8" w:rsidR="005F1477" w:rsidRPr="00366F97" w:rsidRDefault="00035EA4" w:rsidP="00366F9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6F97">
              <w:rPr>
                <w:color w:val="A02B93" w:themeColor="accent5"/>
              </w:rPr>
              <w:lastRenderedPageBreak/>
              <w:t>I</w:t>
            </w:r>
            <w:r w:rsidR="005F1477" w:rsidRPr="00366F97">
              <w:rPr>
                <w:color w:val="A02B93" w:themeColor="accent5"/>
              </w:rPr>
              <w:t xml:space="preserve">ncluding </w:t>
            </w:r>
            <w:proofErr w:type="spellStart"/>
            <w:r w:rsidR="005F1477" w:rsidRPr="00366F97">
              <w:rPr>
                <w:color w:val="A02B93" w:themeColor="accent5"/>
              </w:rPr>
              <w:t>patient_id</w:t>
            </w:r>
            <w:proofErr w:type="spellEnd"/>
            <w:r w:rsidR="005F1477" w:rsidRPr="00366F97">
              <w:rPr>
                <w:color w:val="A02B93" w:themeColor="accent5"/>
              </w:rPr>
              <w:t xml:space="preserve"> is possible by grouping on </w:t>
            </w:r>
            <w:proofErr w:type="spellStart"/>
            <w:r w:rsidR="005F1477" w:rsidRPr="00366F97">
              <w:rPr>
                <w:color w:val="A02B93" w:themeColor="accent5"/>
              </w:rPr>
              <w:t>patient_id</w:t>
            </w:r>
            <w:proofErr w:type="spellEnd"/>
          </w:p>
          <w:p w14:paraId="32928AAB" w14:textId="77777777" w:rsidR="00366F97" w:rsidRDefault="005F1477" w:rsidP="005F147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F1477">
              <w:rPr>
                <w:color w:val="A02B93" w:themeColor="accent5"/>
              </w:rPr>
              <w:t>including the corresponding weight value</w:t>
            </w:r>
            <w:r w:rsidR="00366F97">
              <w:rPr>
                <w:color w:val="A02B93" w:themeColor="accent5"/>
              </w:rPr>
              <w:t>:</w:t>
            </w:r>
          </w:p>
          <w:p w14:paraId="4DECA52D" w14:textId="107F6A68" w:rsidR="005F1477" w:rsidRPr="005F1477" w:rsidRDefault="005F1477" w:rsidP="00366F9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F1477">
              <w:rPr>
                <w:color w:val="A02B93" w:themeColor="accent5"/>
              </w:rPr>
              <w:t xml:space="preserve">creates a problem because weight would also need to be added to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GROUP BY</m:t>
              </m:r>
            </m:oMath>
          </w:p>
          <w:p w14:paraId="126ABC22" w14:textId="77777777" w:rsidR="00366F97" w:rsidRDefault="005F1477" w:rsidP="005F147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F1477">
              <w:rPr>
                <w:color w:val="A02B93" w:themeColor="accent5"/>
              </w:rPr>
              <w:t>grouping by weight</w:t>
            </w:r>
            <w:r w:rsidR="00366F97">
              <w:rPr>
                <w:color w:val="A02B93" w:themeColor="accent5"/>
              </w:rPr>
              <w:t>:</w:t>
            </w:r>
          </w:p>
          <w:p w14:paraId="5CA82258" w14:textId="08572673" w:rsidR="005F1477" w:rsidRPr="005F1477" w:rsidRDefault="005F1477" w:rsidP="00366F9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5F1477">
              <w:rPr>
                <w:color w:val="A02B93" w:themeColor="accent5"/>
              </w:rPr>
              <w:t xml:space="preserve"> changes the grouping structure and no longer answers the original question</w:t>
            </w:r>
          </w:p>
          <w:p w14:paraId="393A7BA3" w14:textId="77777777" w:rsidR="005F1477" w:rsidRPr="00366F97" w:rsidRDefault="005F1477" w:rsidP="00366F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BBAED8D" w14:textId="614D493A" w:rsidR="00BC1DFE" w:rsidRPr="00366F97" w:rsidRDefault="00366F97" w:rsidP="00366F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66F97">
              <w:rPr>
                <w:b/>
                <w:bCs/>
                <w:color w:val="156082" w:themeColor="accent1"/>
              </w:rPr>
              <w:t>T</w:t>
            </w:r>
            <w:r w:rsidR="005F1477" w:rsidRPr="00366F97">
              <w:rPr>
                <w:b/>
                <w:bCs/>
                <w:color w:val="156082" w:themeColor="accent1"/>
              </w:rPr>
              <w:t>he requirement is not merely to find the maximum date but to retrieve the row associated with that date</w:t>
            </w:r>
            <w:r w:rsidRPr="00366F97">
              <w:rPr>
                <w:b/>
                <w:bCs/>
                <w:color w:val="156082" w:themeColor="accent1"/>
              </w:rPr>
              <w:t>.</w:t>
            </w:r>
          </w:p>
          <w:p w14:paraId="61951BD3" w14:textId="13A5E4C0" w:rsidR="00366F97" w:rsidRPr="00366F97" w:rsidRDefault="00366F97" w:rsidP="00366F9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C1DFE" w14:paraId="0A89C6C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2DDC759" w14:textId="32675DED" w:rsidR="00BC1DFE" w:rsidRDefault="00366F97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66F97">
              <w:rPr>
                <w:color w:val="80340D" w:themeColor="accent2" w:themeShade="80"/>
              </w:rPr>
              <w:lastRenderedPageBreak/>
              <w:t>Subqueries</w:t>
            </w:r>
          </w:p>
        </w:tc>
        <w:tc>
          <w:tcPr>
            <w:tcW w:w="7416" w:type="dxa"/>
            <w:gridSpan w:val="3"/>
          </w:tcPr>
          <w:p w14:paraId="43EDDE85" w14:textId="77777777" w:rsidR="00063187" w:rsidRPr="00063187" w:rsidRDefault="00063187" w:rsidP="000631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63187">
              <w:rPr>
                <w:b/>
                <w:bCs/>
                <w:color w:val="156082" w:themeColor="accent1"/>
              </w:rPr>
              <w:t>A subquery, also called a nested query, places one SQL query inside another query.</w:t>
            </w:r>
          </w:p>
          <w:p w14:paraId="1ECC9B1D" w14:textId="27A12EE0" w:rsidR="00063187" w:rsidRPr="00063187" w:rsidRDefault="00063187" w:rsidP="0006318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>the result of a SQL query</w:t>
            </w:r>
            <w:r>
              <w:rPr>
                <w:color w:val="A02B93" w:themeColor="accent5"/>
              </w:rPr>
              <w:t>:</w:t>
            </w:r>
          </w:p>
          <w:p w14:paraId="5A6050A8" w14:textId="77777777" w:rsidR="00063187" w:rsidRDefault="00063187" w:rsidP="0006318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 xml:space="preserve">a table </w:t>
            </w:r>
          </w:p>
          <w:p w14:paraId="67B0ED93" w14:textId="2A675CD0" w:rsidR="00063187" w:rsidRPr="00063187" w:rsidRDefault="00063187" w:rsidP="0006318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>or relation</w:t>
            </w:r>
          </w:p>
          <w:p w14:paraId="1C41BA2C" w14:textId="77777777" w:rsidR="00063187" w:rsidRDefault="00063187" w:rsidP="0006318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>query results</w:t>
            </w:r>
            <w:r>
              <w:rPr>
                <w:color w:val="A02B93" w:themeColor="accent5"/>
              </w:rPr>
              <w:t>:</w:t>
            </w:r>
          </w:p>
          <w:p w14:paraId="0AC08C8A" w14:textId="77777777" w:rsidR="00063187" w:rsidRDefault="00063187" w:rsidP="0006318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 xml:space="preserve">usually temporary </w:t>
            </w:r>
          </w:p>
          <w:p w14:paraId="00AEC6D4" w14:textId="4829E845" w:rsidR="00063187" w:rsidRPr="00063187" w:rsidRDefault="00063187" w:rsidP="0006318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>exist only while the query is being executed</w:t>
            </w:r>
          </w:p>
          <w:p w14:paraId="4C0E6152" w14:textId="77777777" w:rsidR="00063187" w:rsidRPr="00063187" w:rsidRDefault="00063187" w:rsidP="000631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EB86A5E" w14:textId="49A0DDC5" w:rsidR="00063187" w:rsidRPr="00063187" w:rsidRDefault="00063187" w:rsidP="000631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063187">
              <w:rPr>
                <w:b/>
                <w:bCs/>
                <w:color w:val="156082" w:themeColor="accent1"/>
              </w:rPr>
              <w:t>A temporary query result can still be used as a data source within another query.</w:t>
            </w:r>
          </w:p>
          <w:p w14:paraId="06BF2954" w14:textId="3605356F" w:rsidR="00063187" w:rsidRDefault="00063187" w:rsidP="0006318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>the inner query</w:t>
            </w:r>
            <w:r>
              <w:rPr>
                <w:color w:val="A02B93" w:themeColor="accent5"/>
              </w:rPr>
              <w:t>:</w:t>
            </w:r>
          </w:p>
          <w:p w14:paraId="1287DA49" w14:textId="37C11E96" w:rsidR="00063187" w:rsidRPr="00063187" w:rsidRDefault="00063187" w:rsidP="0006318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>enclosed in parentheses</w:t>
            </w:r>
          </w:p>
          <w:p w14:paraId="46168086" w14:textId="77777777" w:rsidR="00F75C0B" w:rsidRDefault="00063187" w:rsidP="0006318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>the subquery result</w:t>
            </w:r>
            <w:r w:rsidR="00F75C0B">
              <w:rPr>
                <w:color w:val="A02B93" w:themeColor="accent5"/>
              </w:rPr>
              <w:t>:</w:t>
            </w:r>
          </w:p>
          <w:p w14:paraId="31F9984C" w14:textId="77777777" w:rsidR="00F75C0B" w:rsidRDefault="00063187" w:rsidP="00F75C0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 xml:space="preserve">assigned a name or alias </w:t>
            </w:r>
          </w:p>
          <w:p w14:paraId="76A54621" w14:textId="2D498F67" w:rsidR="00063187" w:rsidRPr="00063187" w:rsidRDefault="00F75C0B" w:rsidP="00F75C0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allows </w:t>
            </w:r>
            <w:r w:rsidR="00063187" w:rsidRPr="00063187">
              <w:rPr>
                <w:color w:val="A02B93" w:themeColor="accent5"/>
              </w:rPr>
              <w:t xml:space="preserve">the outer query </w:t>
            </w:r>
            <w:r>
              <w:rPr>
                <w:color w:val="A02B93" w:themeColor="accent5"/>
              </w:rPr>
              <w:t xml:space="preserve">to </w:t>
            </w:r>
            <w:r w:rsidR="00063187" w:rsidRPr="00063187">
              <w:rPr>
                <w:color w:val="A02B93" w:themeColor="accent5"/>
              </w:rPr>
              <w:t>reference it like another table</w:t>
            </w:r>
          </w:p>
          <w:p w14:paraId="0954CC99" w14:textId="77777777" w:rsidR="00F75C0B" w:rsidRDefault="00063187" w:rsidP="0006318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>once named</w:t>
            </w:r>
          </w:p>
          <w:p w14:paraId="7FA3E458" w14:textId="1539BBC9" w:rsidR="00063187" w:rsidRPr="00063187" w:rsidRDefault="00063187" w:rsidP="00F75C0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lastRenderedPageBreak/>
              <w:t>the subquery result can participate in operations such as joins</w:t>
            </w:r>
          </w:p>
          <w:p w14:paraId="51357301" w14:textId="0F261703" w:rsidR="00BC1DFE" w:rsidRPr="006C1BC8" w:rsidRDefault="00BC1DFE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C1DFE" w14:paraId="3425FEB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A90DE66" w14:textId="7258E9F1" w:rsidR="00BC1DFE" w:rsidRDefault="006C1BC8" w:rsidP="005F20FA">
            <w:pPr>
              <w:spacing w:line="360" w:lineRule="auto"/>
              <w:rPr>
                <w:color w:val="80340D" w:themeColor="accent2" w:themeShade="80"/>
              </w:rPr>
            </w:pPr>
            <w:r w:rsidRPr="006C1BC8">
              <w:rPr>
                <w:color w:val="80340D" w:themeColor="accent2" w:themeShade="80"/>
              </w:rPr>
              <w:lastRenderedPageBreak/>
              <w:t>Most Recent Weight Example</w:t>
            </w:r>
          </w:p>
        </w:tc>
        <w:tc>
          <w:tcPr>
            <w:tcW w:w="7416" w:type="dxa"/>
            <w:gridSpan w:val="3"/>
          </w:tcPr>
          <w:p w14:paraId="52EDEF76" w14:textId="77777777" w:rsidR="006C1BC8" w:rsidRPr="006C1BC8" w:rsidRDefault="006C1BC8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C1BC8">
              <w:rPr>
                <w:b/>
                <w:bCs/>
                <w:color w:val="156082" w:themeColor="accent1"/>
              </w:rPr>
              <w:t>The solution separates the problem into two logical stages.</w:t>
            </w:r>
          </w:p>
          <w:p w14:paraId="169BAA71" w14:textId="77777777" w:rsidR="006C1BC8" w:rsidRPr="00063187" w:rsidRDefault="006C1BC8" w:rsidP="006C1BC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>inner query:</w:t>
            </w:r>
          </w:p>
          <w:p w14:paraId="6CE68066" w14:textId="49FE98D6" w:rsidR="006C1BC8" w:rsidRPr="00063187" w:rsidRDefault="006C1BC8" w:rsidP="006C1BC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 xml:space="preserve">calculate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MAX(weight_date)</m:t>
              </m:r>
            </m:oMath>
            <w:r w:rsidRPr="00063187">
              <w:rPr>
                <w:color w:val="A02B93" w:themeColor="accent5"/>
              </w:rPr>
              <w:t xml:space="preserve"> for each patient</w:t>
            </w:r>
          </w:p>
          <w:p w14:paraId="6F65F568" w14:textId="6A2854E0" w:rsidR="006C1BC8" w:rsidRPr="006C1BC8" w:rsidRDefault="006C1BC8" w:rsidP="006C1BC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 xml:space="preserve">group the calculation by </w:t>
            </w:r>
            <w:proofErr w:type="spellStart"/>
            <w:r w:rsidRPr="00063187">
              <w:rPr>
                <w:color w:val="A02B93" w:themeColor="accent5"/>
              </w:rPr>
              <w:t>patient_id</w:t>
            </w:r>
            <w:proofErr w:type="spellEnd"/>
          </w:p>
          <w:p w14:paraId="366E03AA" w14:textId="037FB427" w:rsidR="006C1BC8" w:rsidRPr="006C1BC8" w:rsidRDefault="006C1BC8" w:rsidP="006C1BC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 xml:space="preserve">return </w:t>
            </w:r>
            <w:proofErr w:type="spellStart"/>
            <w:r w:rsidRPr="00063187">
              <w:rPr>
                <w:color w:val="A02B93" w:themeColor="accent5"/>
              </w:rPr>
              <w:t>patient_id</w:t>
            </w:r>
            <w:proofErr w:type="spellEnd"/>
            <w:r w:rsidRPr="00063187">
              <w:rPr>
                <w:color w:val="A02B93" w:themeColor="accent5"/>
              </w:rPr>
              <w:t xml:space="preserve"> and the corresponding maximum date</w:t>
            </w:r>
          </w:p>
          <w:p w14:paraId="358F517F" w14:textId="77777777" w:rsidR="006C1BC8" w:rsidRPr="00063187" w:rsidRDefault="006C1BC8" w:rsidP="006C1BC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 xml:space="preserve">assign the resulting temporary table a name such as </w:t>
            </w:r>
            <w:proofErr w:type="spellStart"/>
            <w:r w:rsidRPr="00063187">
              <w:rPr>
                <w:color w:val="A02B93" w:themeColor="accent5"/>
              </w:rPr>
              <w:t>patient_max_date</w:t>
            </w:r>
            <w:proofErr w:type="spellEnd"/>
          </w:p>
          <w:p w14:paraId="744C611F" w14:textId="77777777" w:rsidR="0014666A" w:rsidRDefault="0014666A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FF218C6" w14:textId="1CB203E6" w:rsidR="006C1BC8" w:rsidRDefault="00751083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83809F3" wp14:editId="55AB205C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5081</wp:posOffset>
                      </wp:positionV>
                      <wp:extent cx="66675" cy="3981450"/>
                      <wp:effectExtent l="0" t="0" r="28575" b="19050"/>
                      <wp:wrapNone/>
                      <wp:docPr id="704626561" name="Left Bra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" cy="398145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C4670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4" o:spid="_x0000_s1026" type="#_x0000_t87" style="position:absolute;margin-left:11.85pt;margin-top:.4pt;width:5.25pt;height:31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" adj="30" strokecolor="#156082 [3204]" strokeweight="1.5pt">
                      <v:stroke joinstyle="miter"/>
                    </v:shape>
                  </w:pict>
                </mc:Fallback>
              </mc:AlternateContent>
            </w:r>
            <w:r w:rsidR="000B16BC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87A8E7" wp14:editId="2B198E56">
                      <wp:simplePos x="0" y="0"/>
                      <wp:positionH relativeFrom="column">
                        <wp:posOffset>417195</wp:posOffset>
                      </wp:positionH>
                      <wp:positionV relativeFrom="paragraph">
                        <wp:posOffset>5080</wp:posOffset>
                      </wp:positionV>
                      <wp:extent cx="3752850" cy="4295775"/>
                      <wp:effectExtent l="57150" t="19050" r="76200" b="123825"/>
                      <wp:wrapNone/>
                      <wp:docPr id="28104704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52850" cy="4295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F7D98D5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SELECT</w:t>
                                  </w:r>
                                </w:p>
                                <w:p w14:paraId="705D14AC" w14:textId="77777777" w:rsidR="000B16BC" w:rsidRPr="00120CEA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120CEA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PATIENT_ID,</w:t>
                                  </w:r>
                                </w:p>
                                <w:p w14:paraId="3DEEED8A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WEIGHT,</w:t>
                                  </w:r>
                                </w:p>
                                <w:p w14:paraId="121BA612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WEIGHT_DATE</w:t>
                                  </w:r>
                                </w:p>
                                <w:p w14:paraId="49BEB956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FROM</w:t>
                                  </w:r>
                                </w:p>
                                <w:p w14:paraId="34D8E5F2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>PatientWt</w:t>
                                  </w:r>
                                  <w:proofErr w:type="spellEnd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>wt</w:t>
                                  </w:r>
                                  <w:proofErr w:type="spellEnd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</w:p>
                                <w:p w14:paraId="7FFA363F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(</w:t>
                                  </w:r>
                                  <w:r w:rsidRPr="00120CEA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SELECT</w:t>
                                  </w:r>
                                </w:p>
                                <w:p w14:paraId="3D001E13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    PATIENT_ID,</w:t>
                                  </w:r>
                                </w:p>
                                <w:p w14:paraId="488E9D3D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    MAX(WEIGHT_DATE) </w:t>
                                  </w:r>
                                  <w:r w:rsidRPr="00120CEA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AS</w:t>
                                  </w: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>MaxDt</w:t>
                                  </w:r>
                                  <w:proofErr w:type="spellEnd"/>
                                </w:p>
                                <w:p w14:paraId="2232FAF0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r w:rsidRPr="00120CEA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FROM</w:t>
                                  </w:r>
                                </w:p>
                                <w:p w14:paraId="18D1917F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    </w:t>
                                  </w:r>
                                  <w:proofErr w:type="spellStart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>PatientWt</w:t>
                                  </w:r>
                                  <w:proofErr w:type="spellEnd"/>
                                </w:p>
                                <w:p w14:paraId="3AC7737A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r w:rsidRPr="00120CEA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GROUP</w:t>
                                  </w: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20CEA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BY</w:t>
                                  </w:r>
                                </w:p>
                                <w:p w14:paraId="10A5EDF5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    PATIENT_ID) </w:t>
                                  </w:r>
                                  <w:proofErr w:type="spellStart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>PatMaxDt</w:t>
                                  </w:r>
                                  <w:proofErr w:type="spellEnd"/>
                                </w:p>
                                <w:p w14:paraId="48A6934A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120CEA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WHERE</w:t>
                                  </w:r>
                                </w:p>
                                <w:p w14:paraId="396D5C12" w14:textId="77777777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proofErr w:type="spellStart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>wt.PATIENT_ID</w:t>
                                  </w:r>
                                  <w:proofErr w:type="spellEnd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20CEA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=</w:t>
                                  </w: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>PatMaxDt.PATIENT_ID</w:t>
                                  </w:r>
                                  <w:proofErr w:type="spellEnd"/>
                                </w:p>
                                <w:p w14:paraId="3252C8B2" w14:textId="3371DE61" w:rsidR="000B16BC" w:rsidRPr="000B16BC" w:rsidRDefault="000B16BC" w:rsidP="000B16BC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</w:pP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r w:rsidRPr="00120CEA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AND</w:t>
                                  </w: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>wt.WEIGHT_DATE</w:t>
                                  </w:r>
                                  <w:proofErr w:type="spellEnd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20CEA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=</w:t>
                                  </w:r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B16BC">
                                    <w:rPr>
                                      <w:rFonts w:ascii="Courier New" w:hAnsi="Courier New" w:cs="Courier New"/>
                                      <w:sz w:val="20"/>
                                      <w:szCs w:val="20"/>
                                    </w:rPr>
                                    <w:t>PatMaxDt.MaxDt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87A8E7" id="_x0000_s1027" type="#_x0000_t202" style="position:absolute;margin-left:32.85pt;margin-top:.4pt;width:295.5pt;height:33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F7D98D5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SELECT</w:t>
                            </w:r>
                          </w:p>
                          <w:p w14:paraId="705D14AC" w14:textId="77777777" w:rsidR="000B16BC" w:rsidRPr="00120CEA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20CE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PATIENT_ID,</w:t>
                            </w:r>
                          </w:p>
                          <w:p w14:paraId="3DEEED8A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WEIGHT,</w:t>
                            </w:r>
                          </w:p>
                          <w:p w14:paraId="121BA612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WEIGHT_DATE</w:t>
                            </w:r>
                          </w:p>
                          <w:p w14:paraId="49BEB956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FROM</w:t>
                            </w:r>
                          </w:p>
                          <w:p w14:paraId="34D8E5F2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PatientWt</w:t>
                            </w:r>
                            <w:proofErr w:type="spellEnd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wt</w:t>
                            </w:r>
                            <w:proofErr w:type="spellEnd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7FFA363F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(</w:t>
                            </w:r>
                            <w:r w:rsidRPr="00120CEA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SELECT</w:t>
                            </w:r>
                          </w:p>
                          <w:p w14:paraId="3D001E13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PATIENT_ID,</w:t>
                            </w:r>
                          </w:p>
                          <w:p w14:paraId="488E9D3D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MAX(WEIGHT_DATE) </w:t>
                            </w:r>
                            <w:r w:rsidRPr="00120CEA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AS</w:t>
                            </w: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MaxDt</w:t>
                            </w:r>
                            <w:proofErr w:type="spellEnd"/>
                          </w:p>
                          <w:p w14:paraId="2232FAF0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120CEA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FROM</w:t>
                            </w:r>
                          </w:p>
                          <w:p w14:paraId="18D1917F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PatientWt</w:t>
                            </w:r>
                            <w:proofErr w:type="spellEnd"/>
                          </w:p>
                          <w:p w14:paraId="3AC7737A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120CEA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GROUP</w:t>
                            </w: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20CEA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BY</w:t>
                            </w:r>
                          </w:p>
                          <w:p w14:paraId="10A5EDF5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  PATIENT_ID) </w:t>
                            </w:r>
                            <w:proofErr w:type="spellStart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PatMaxDt</w:t>
                            </w:r>
                            <w:proofErr w:type="spellEnd"/>
                          </w:p>
                          <w:p w14:paraId="48A6934A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120CEA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WHERE</w:t>
                            </w:r>
                          </w:p>
                          <w:p w14:paraId="396D5C12" w14:textId="77777777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wt.PATIENT_ID</w:t>
                            </w:r>
                            <w:proofErr w:type="spellEnd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20CEA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=</w:t>
                            </w: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PatMaxDt.PATIENT_ID</w:t>
                            </w:r>
                            <w:proofErr w:type="spellEnd"/>
                          </w:p>
                          <w:p w14:paraId="3252C8B2" w14:textId="3371DE61" w:rsidR="000B16BC" w:rsidRPr="000B16BC" w:rsidRDefault="000B16BC" w:rsidP="000B16BC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120CEA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AND</w:t>
                            </w: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wt.WEIGHT_DATE</w:t>
                            </w:r>
                            <w:proofErr w:type="spellEnd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20CEA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=</w:t>
                            </w:r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16BC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PatMaxDt.MaxDt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2CB58DE" w14:textId="77777777" w:rsidR="000B16BC" w:rsidRDefault="000B16BC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C2E3401" w14:textId="77777777" w:rsidR="000B16BC" w:rsidRDefault="000B16BC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7C895FF" w14:textId="77777777" w:rsidR="000B16BC" w:rsidRDefault="000B16BC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DB1D7FB" w14:textId="77777777" w:rsidR="000B16BC" w:rsidRDefault="000B16BC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65D11F2" w14:textId="12F09E85" w:rsidR="000B16BC" w:rsidRDefault="004117A6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647BFB9" wp14:editId="3740BD18">
                      <wp:simplePos x="0" y="0"/>
                      <wp:positionH relativeFrom="column">
                        <wp:posOffset>3150870</wp:posOffset>
                      </wp:positionH>
                      <wp:positionV relativeFrom="paragraph">
                        <wp:posOffset>76835</wp:posOffset>
                      </wp:positionV>
                      <wp:extent cx="152400" cy="1676400"/>
                      <wp:effectExtent l="0" t="0" r="19050" b="19050"/>
                      <wp:wrapNone/>
                      <wp:docPr id="988676628" name="Right Bra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67640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E4DEB9F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2" o:spid="_x0000_s1026" type="#_x0000_t88" style="position:absolute;margin-left:248.1pt;margin-top:6.05pt;width:12pt;height:13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" adj="164" strokecolor="#156082 [3204]" strokeweight="1.5pt">
                      <v:stroke joinstyle="miter"/>
                    </v:shape>
                  </w:pict>
                </mc:Fallback>
              </mc:AlternateContent>
            </w:r>
          </w:p>
          <w:p w14:paraId="0EDC8704" w14:textId="29DFB0AF" w:rsidR="000B16BC" w:rsidRDefault="00751083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6736DD0" wp14:editId="24EC4ACA">
                      <wp:simplePos x="0" y="0"/>
                      <wp:positionH relativeFrom="column">
                        <wp:posOffset>-460375</wp:posOffset>
                      </wp:positionH>
                      <wp:positionV relativeFrom="paragraph">
                        <wp:posOffset>145415</wp:posOffset>
                      </wp:positionV>
                      <wp:extent cx="485775" cy="409575"/>
                      <wp:effectExtent l="0" t="0" r="28575" b="28575"/>
                      <wp:wrapNone/>
                      <wp:docPr id="2058543639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775" cy="409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txbx>
                              <w:txbxContent>
                                <w:p w14:paraId="159B7F43" w14:textId="3D9470CB" w:rsidR="00751083" w:rsidRPr="004117A6" w:rsidRDefault="00751083" w:rsidP="00751083">
                                  <w:pPr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outer</w:t>
                                  </w:r>
                                  <w:r w:rsidRPr="004117A6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 xml:space="preserve"> query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736DD0" id="Text Box 3" o:spid="_x0000_s1028" type="#_x0000_t202" style="position:absolute;margin-left:-36.25pt;margin-top:11.45pt;width:38.25pt;height:3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" fillcolor="#f2ceed [664]" strokecolor="#156082 [3204]" strokeweight=".5pt">
                      <v:textbox>
                        <w:txbxContent>
                          <w:p w14:paraId="159B7F43" w14:textId="3D9470CB" w:rsidR="00751083" w:rsidRPr="004117A6" w:rsidRDefault="00751083" w:rsidP="00751083">
                            <w:pPr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>outer</w:t>
                            </w:r>
                            <w:r w:rsidRPr="004117A6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 xml:space="preserve"> query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240263" w14:textId="39E37FB3" w:rsidR="000B16BC" w:rsidRDefault="004117A6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B85BA32" wp14:editId="45E28BB8">
                      <wp:simplePos x="0" y="0"/>
                      <wp:positionH relativeFrom="column">
                        <wp:posOffset>3408045</wp:posOffset>
                      </wp:positionH>
                      <wp:positionV relativeFrom="paragraph">
                        <wp:posOffset>147320</wp:posOffset>
                      </wp:positionV>
                      <wp:extent cx="485775" cy="409575"/>
                      <wp:effectExtent l="0" t="0" r="28575" b="28575"/>
                      <wp:wrapNone/>
                      <wp:docPr id="810287152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775" cy="409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</wps:spPr>
                            <wps:txbx>
                              <w:txbxContent>
                                <w:p w14:paraId="1F2D621C" w14:textId="630B1879" w:rsidR="004117A6" w:rsidRPr="004117A6" w:rsidRDefault="004117A6">
                                  <w:pPr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</w:pPr>
                                  <w:r w:rsidRPr="004117A6">
                                    <w:rPr>
                                      <w:color w:val="156082" w:themeColor="accent1"/>
                                      <w:sz w:val="18"/>
                                      <w:szCs w:val="18"/>
                                    </w:rPr>
                                    <w:t>inner query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85BA32" id="_x0000_s1029" type="#_x0000_t202" style="position:absolute;margin-left:268.35pt;margin-top:11.6pt;width:38.25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" fillcolor="#f2ceed [664]" strokecolor="#156082 [3204]" strokeweight=".5pt">
                      <v:textbox>
                        <w:txbxContent>
                          <w:p w14:paraId="1F2D621C" w14:textId="630B1879" w:rsidR="004117A6" w:rsidRPr="004117A6" w:rsidRDefault="004117A6">
                            <w:pPr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 w:rsidRPr="004117A6">
                              <w:rPr>
                                <w:color w:val="156082" w:themeColor="accent1"/>
                                <w:sz w:val="18"/>
                                <w:szCs w:val="18"/>
                              </w:rPr>
                              <w:t>inner query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EC64447" w14:textId="6CB6AAC6" w:rsidR="000B16BC" w:rsidRDefault="000B16BC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391173E" w14:textId="77777777" w:rsidR="000B16BC" w:rsidRDefault="000B16BC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E7267E9" w14:textId="18807511" w:rsidR="000B16BC" w:rsidRDefault="000B16BC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7673120" w14:textId="711F2E00" w:rsidR="000B16BC" w:rsidRDefault="000B16BC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FB35452" w14:textId="016600FA" w:rsidR="000B16BC" w:rsidRDefault="000B16BC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4B6ACBC" w14:textId="23757B35" w:rsidR="000B16BC" w:rsidRDefault="000B16BC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645F35E" w14:textId="07A5F910" w:rsidR="000B16BC" w:rsidRDefault="000B16BC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291F5DB" w14:textId="77777777" w:rsidR="000B16BC" w:rsidRDefault="000B16BC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F7A12EC" w14:textId="77777777" w:rsidR="0014666A" w:rsidRDefault="0014666A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06D0CB9" w14:textId="77777777" w:rsidR="0014666A" w:rsidRDefault="0014666A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491A9C6" w14:textId="77777777" w:rsidR="0014666A" w:rsidRPr="00063187" w:rsidRDefault="0014666A" w:rsidP="0014666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lastRenderedPageBreak/>
              <w:t>outer query:</w:t>
            </w:r>
          </w:p>
          <w:p w14:paraId="732AFB40" w14:textId="77777777" w:rsidR="0014666A" w:rsidRPr="006C1BC8" w:rsidRDefault="0014666A" w:rsidP="0014666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 xml:space="preserve">use the original patient-weight table together with </w:t>
            </w:r>
            <w:proofErr w:type="spellStart"/>
            <w:r w:rsidRPr="00063187">
              <w:rPr>
                <w:color w:val="A02B93" w:themeColor="accent5"/>
              </w:rPr>
              <w:t>patient_max_date</w:t>
            </w:r>
            <w:proofErr w:type="spellEnd"/>
          </w:p>
          <w:p w14:paraId="52F5BCC9" w14:textId="77777777" w:rsidR="0014666A" w:rsidRPr="006C1BC8" w:rsidRDefault="0014666A" w:rsidP="0014666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>join the temporary result back to the original table</w:t>
            </w:r>
          </w:p>
          <w:p w14:paraId="385852A5" w14:textId="77777777" w:rsidR="0014666A" w:rsidRDefault="0014666A" w:rsidP="0014666A">
            <w:pPr>
              <w:pStyle w:val="ListParagraph"/>
              <w:numPr>
                <w:ilvl w:val="1"/>
                <w:numId w:val="2"/>
              </w:num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63187">
              <w:rPr>
                <w:color w:val="A02B93" w:themeColor="accent5"/>
              </w:rPr>
              <w:t>retrieve the weight value associated with the maximum date</w:t>
            </w:r>
          </w:p>
          <w:p w14:paraId="62B0CFEF" w14:textId="78EAA832" w:rsidR="0014666A" w:rsidRPr="006C1BC8" w:rsidRDefault="0014666A" w:rsidP="006C1BC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C1DFE" w14:paraId="7EE8452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9AB8957" w14:textId="71A0335F" w:rsidR="00BC1DFE" w:rsidRDefault="00805DFF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05DFF">
              <w:rPr>
                <w:color w:val="80340D" w:themeColor="accent2" w:themeShade="80"/>
              </w:rPr>
              <w:lastRenderedPageBreak/>
              <w:t>Join Conditions</w:t>
            </w:r>
          </w:p>
        </w:tc>
        <w:tc>
          <w:tcPr>
            <w:tcW w:w="7416" w:type="dxa"/>
            <w:gridSpan w:val="3"/>
          </w:tcPr>
          <w:p w14:paraId="4FE524C6" w14:textId="77777777" w:rsidR="00805DFF" w:rsidRPr="00805DFF" w:rsidRDefault="00805DFF" w:rsidP="00805D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05DFF">
              <w:rPr>
                <w:b/>
                <w:bCs/>
                <w:color w:val="156082" w:themeColor="accent1"/>
              </w:rPr>
              <w:t>The outer query must match the subquery result to the correct row in the original table.</w:t>
            </w:r>
          </w:p>
          <w:p w14:paraId="0CE06058" w14:textId="77777777" w:rsidR="00805DFF" w:rsidRPr="00805DFF" w:rsidRDefault="00805DFF" w:rsidP="00805DF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05DFF">
              <w:rPr>
                <w:color w:val="A02B93" w:themeColor="accent5"/>
              </w:rPr>
              <w:t xml:space="preserve">join on </w:t>
            </w:r>
            <w:proofErr w:type="spellStart"/>
            <w:r w:rsidRPr="00805DFF">
              <w:rPr>
                <w:color w:val="A02B93" w:themeColor="accent5"/>
              </w:rPr>
              <w:t>patient_id</w:t>
            </w:r>
            <w:proofErr w:type="spellEnd"/>
            <w:r w:rsidRPr="00805DFF">
              <w:rPr>
                <w:color w:val="A02B93" w:themeColor="accent5"/>
              </w:rPr>
              <w:t xml:space="preserve"> to ensure the result belongs to the correct patient</w:t>
            </w:r>
          </w:p>
          <w:p w14:paraId="2EDDF71B" w14:textId="77777777" w:rsidR="00805DFF" w:rsidRPr="00805DFF" w:rsidRDefault="00805DFF" w:rsidP="00805DF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05DFF">
              <w:rPr>
                <w:color w:val="A02B93" w:themeColor="accent5"/>
              </w:rPr>
              <w:t xml:space="preserve">join on </w:t>
            </w:r>
            <w:proofErr w:type="spellStart"/>
            <w:r w:rsidRPr="00805DFF">
              <w:rPr>
                <w:color w:val="A02B93" w:themeColor="accent5"/>
              </w:rPr>
              <w:t>weight_date</w:t>
            </w:r>
            <w:proofErr w:type="spellEnd"/>
            <w:r w:rsidRPr="00805DFF">
              <w:rPr>
                <w:color w:val="A02B93" w:themeColor="accent5"/>
              </w:rPr>
              <w:t xml:space="preserve"> and the calculated maximum date to identify the patient's most recent measurement row</w:t>
            </w:r>
          </w:p>
          <w:p w14:paraId="1B77EF39" w14:textId="77777777" w:rsidR="00BC1DFE" w:rsidRDefault="00805DFF" w:rsidP="00805DF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05DFF">
              <w:rPr>
                <w:color w:val="A02B93" w:themeColor="accent5"/>
              </w:rPr>
              <w:t>both conditions are necessary because many patients and many measurement dates may exist in the original table</w:t>
            </w:r>
          </w:p>
          <w:p w14:paraId="54C0AE37" w14:textId="623D07C6" w:rsidR="00805DFF" w:rsidRPr="00805DFF" w:rsidRDefault="00805DFF" w:rsidP="00805D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BC1DFE" w14:paraId="629087A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B0A38EC" w14:textId="0740787B" w:rsidR="00BC1DFE" w:rsidRDefault="00805DFF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05DFF">
              <w:rPr>
                <w:color w:val="80340D" w:themeColor="accent2" w:themeShade="80"/>
              </w:rPr>
              <w:t>Why The Approach Works</w:t>
            </w:r>
          </w:p>
        </w:tc>
        <w:tc>
          <w:tcPr>
            <w:tcW w:w="7416" w:type="dxa"/>
            <w:gridSpan w:val="3"/>
          </w:tcPr>
          <w:p w14:paraId="0A13536E" w14:textId="77777777" w:rsidR="00805DFF" w:rsidRPr="00805DFF" w:rsidRDefault="00805DFF" w:rsidP="00805D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05DFF">
              <w:rPr>
                <w:b/>
                <w:bCs/>
                <w:color w:val="156082" w:themeColor="accent1"/>
              </w:rPr>
              <w:t>The aggregation is completed inside the subquery before the outer query retrieves the remaining values.</w:t>
            </w:r>
          </w:p>
          <w:p w14:paraId="737A58DA" w14:textId="77777777" w:rsidR="00805DFF" w:rsidRDefault="00805DFF" w:rsidP="00805DF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05DFF">
              <w:rPr>
                <w:color w:val="A02B93" w:themeColor="accent5"/>
              </w:rPr>
              <w:t>the subquery</w:t>
            </w:r>
            <w:r>
              <w:rPr>
                <w:color w:val="A02B93" w:themeColor="accent5"/>
              </w:rPr>
              <w:t>:</w:t>
            </w:r>
          </w:p>
          <w:p w14:paraId="6535EC12" w14:textId="4B616C08" w:rsidR="00805DFF" w:rsidRPr="00805DFF" w:rsidRDefault="00805DFF" w:rsidP="00805DF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05DFF">
              <w:rPr>
                <w:color w:val="A02B93" w:themeColor="accent5"/>
              </w:rPr>
              <w:t>reduces each patient's measurements to the relevant maximum date</w:t>
            </w:r>
          </w:p>
          <w:p w14:paraId="60AE666C" w14:textId="77777777" w:rsidR="00805DFF" w:rsidRPr="00805DFF" w:rsidRDefault="00805DFF" w:rsidP="00805D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929D5DA" w14:textId="77777777" w:rsidR="00805DFF" w:rsidRDefault="00805DFF" w:rsidP="00805DF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05DFF">
              <w:rPr>
                <w:color w:val="A02B93" w:themeColor="accent5"/>
              </w:rPr>
              <w:t>the outer query</w:t>
            </w:r>
            <w:r>
              <w:rPr>
                <w:color w:val="A02B93" w:themeColor="accent5"/>
              </w:rPr>
              <w:t>:</w:t>
            </w:r>
          </w:p>
          <w:p w14:paraId="5218E3F6" w14:textId="77777777" w:rsidR="00805DFF" w:rsidRDefault="00805DFF" w:rsidP="00805DF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05DFF">
              <w:rPr>
                <w:color w:val="A02B93" w:themeColor="accent5"/>
              </w:rPr>
              <w:t>no longer needs to perform the aggregation</w:t>
            </w:r>
          </w:p>
          <w:p w14:paraId="409D0ECE" w14:textId="5426084A" w:rsidR="00805DFF" w:rsidRPr="00805DFF" w:rsidRDefault="00805DFF" w:rsidP="00805DF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05DFF">
              <w:rPr>
                <w:color w:val="A02B93" w:themeColor="accent5"/>
              </w:rPr>
              <w:t xml:space="preserve">can therefore select </w:t>
            </w:r>
            <w:proofErr w:type="spellStart"/>
            <w:r w:rsidRPr="00805DFF">
              <w:rPr>
                <w:color w:val="A02B93" w:themeColor="accent5"/>
              </w:rPr>
              <w:t>patient_id</w:t>
            </w:r>
            <w:proofErr w:type="spellEnd"/>
            <w:r w:rsidRPr="00805DFF">
              <w:rPr>
                <w:color w:val="A02B93" w:themeColor="accent5"/>
              </w:rPr>
              <w:t xml:space="preserve">, </w:t>
            </w:r>
            <w:proofErr w:type="spellStart"/>
            <w:r w:rsidRPr="00805DFF">
              <w:rPr>
                <w:color w:val="A02B93" w:themeColor="accent5"/>
              </w:rPr>
              <w:t>weight_date</w:t>
            </w:r>
            <w:proofErr w:type="spellEnd"/>
            <w:r w:rsidRPr="00805DFF">
              <w:rPr>
                <w:color w:val="A02B93" w:themeColor="accent5"/>
              </w:rPr>
              <w:t>, and weight without adding weight to GROUP BY</w:t>
            </w:r>
          </w:p>
          <w:p w14:paraId="644DC7DB" w14:textId="77777777" w:rsidR="00805DFF" w:rsidRPr="00805DFF" w:rsidRDefault="00805DFF" w:rsidP="00805D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EFB5DB3" w14:textId="3BE06C49" w:rsidR="00BC1DFE" w:rsidRPr="00805DFF" w:rsidRDefault="00805DFF" w:rsidP="00805D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05DFF">
              <w:rPr>
                <w:b/>
                <w:bCs/>
                <w:color w:val="156082" w:themeColor="accent1"/>
              </w:rPr>
              <w:lastRenderedPageBreak/>
              <w:t>This allows the query to return values from the specific row identified by the aggregate calculation.</w:t>
            </w:r>
          </w:p>
          <w:p w14:paraId="6236921F" w14:textId="16F9004A" w:rsidR="00805DFF" w:rsidRPr="00805DFF" w:rsidRDefault="00805DFF" w:rsidP="00805D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05DFF" w14:paraId="3DA38FE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0AB9471" w14:textId="7F731DF3" w:rsidR="00805DFF" w:rsidRDefault="00805DFF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05DFF">
              <w:rPr>
                <w:color w:val="80340D" w:themeColor="accent2" w:themeShade="80"/>
              </w:rPr>
              <w:lastRenderedPageBreak/>
              <w:t>Subquery Tradeoff</w:t>
            </w:r>
          </w:p>
        </w:tc>
        <w:tc>
          <w:tcPr>
            <w:tcW w:w="7416" w:type="dxa"/>
            <w:gridSpan w:val="3"/>
          </w:tcPr>
          <w:p w14:paraId="6C40A702" w14:textId="77777777" w:rsidR="00FD64F8" w:rsidRPr="00FD64F8" w:rsidRDefault="00FD64F8" w:rsidP="00FD64F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D64F8">
              <w:rPr>
                <w:b/>
                <w:bCs/>
                <w:color w:val="156082" w:themeColor="accent1"/>
              </w:rPr>
              <w:t>Subqueries provide a powerful way to break complex SQL problems into intermediate results, but deeply nested queries can become difficult to read.</w:t>
            </w:r>
          </w:p>
          <w:p w14:paraId="6CBA86BA" w14:textId="0D394267" w:rsidR="00FD64F8" w:rsidRDefault="00FD64F8" w:rsidP="00FD64F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64F8">
              <w:rPr>
                <w:color w:val="A02B93" w:themeColor="accent5"/>
              </w:rPr>
              <w:t>multiple nested subqueries</w:t>
            </w:r>
            <w:r>
              <w:rPr>
                <w:color w:val="A02B93" w:themeColor="accent5"/>
              </w:rPr>
              <w:t>:</w:t>
            </w:r>
          </w:p>
          <w:p w14:paraId="36FB998B" w14:textId="7FA4B4D7" w:rsidR="00FD64F8" w:rsidRPr="00FD64F8" w:rsidRDefault="00FD64F8" w:rsidP="00FD64F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64F8">
              <w:rPr>
                <w:color w:val="A02B93" w:themeColor="accent5"/>
              </w:rPr>
              <w:t>can produce many layers of parentheses and temporary results</w:t>
            </w:r>
          </w:p>
          <w:p w14:paraId="5926D2B6" w14:textId="4661D0F7" w:rsidR="00FD64F8" w:rsidRDefault="00FD64F8" w:rsidP="00FD64F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64F8">
              <w:rPr>
                <w:color w:val="A02B93" w:themeColor="accent5"/>
              </w:rPr>
              <w:t>later techniques</w:t>
            </w:r>
            <w:r>
              <w:rPr>
                <w:color w:val="A02B93" w:themeColor="accent5"/>
              </w:rPr>
              <w:t>:</w:t>
            </w:r>
          </w:p>
          <w:p w14:paraId="48BD6359" w14:textId="5AED3569" w:rsidR="00805DFF" w:rsidRDefault="00FD64F8" w:rsidP="00FD64F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64F8">
              <w:rPr>
                <w:color w:val="A02B93" w:themeColor="accent5"/>
              </w:rPr>
              <w:t>can provide cleaner ways to organize queries containing many intermediate calculations</w:t>
            </w:r>
          </w:p>
          <w:p w14:paraId="116A7F55" w14:textId="08343138" w:rsidR="00FD64F8" w:rsidRPr="00FD64F8" w:rsidRDefault="00FD64F8" w:rsidP="00FD64F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05DFF" w14:paraId="4E7C2EA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5C8CB0C" w14:textId="028DED8D" w:rsidR="00805DFF" w:rsidRDefault="00510401" w:rsidP="005F20FA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b w:val="0"/>
                <w:bCs w:val="0"/>
              </w:rPr>
              <w:br w:type="page"/>
            </w:r>
            <w:r w:rsidR="00FD64F8" w:rsidRPr="00FD64F8">
              <w:rPr>
                <w:color w:val="80340D" w:themeColor="accent2" w:themeShade="80"/>
              </w:rPr>
              <w:t>Key Ideas</w:t>
            </w:r>
          </w:p>
        </w:tc>
        <w:tc>
          <w:tcPr>
            <w:tcW w:w="7416" w:type="dxa"/>
            <w:gridSpan w:val="3"/>
          </w:tcPr>
          <w:p w14:paraId="1987C087" w14:textId="77777777" w:rsidR="00FD64F8" w:rsidRPr="0014666A" w:rsidRDefault="00FD64F8" w:rsidP="00FD64F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4666A">
              <w:rPr>
                <w:b/>
                <w:bCs/>
                <w:color w:val="156082" w:themeColor="accent1"/>
              </w:rPr>
              <w:t>Aggregate functions summarize sets of rows.</w:t>
            </w:r>
          </w:p>
          <w:p w14:paraId="4128749B" w14:textId="39D7F2B2" w:rsidR="00FD64F8" w:rsidRPr="00510401" w:rsidRDefault="00510401" w:rsidP="00FD64F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171717" w:themeColor="background2" w:themeShade="1A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G</m:t>
              </m:r>
              <m:r>
                <w:rPr>
                  <w:rFonts w:ascii="Cambria Math" w:hAnsi="Cambria Math"/>
                  <w:color w:val="171717" w:themeColor="background2" w:themeShade="1A"/>
                </w:rPr>
                <m:t xml:space="preserve">ROUP BY </m:t>
              </m:r>
            </m:oMath>
          </w:p>
          <w:p w14:paraId="61308E6A" w14:textId="245A8EE4" w:rsidR="00FD64F8" w:rsidRPr="00FD64F8" w:rsidRDefault="00FD64F8" w:rsidP="00FD64F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64F8">
              <w:rPr>
                <w:color w:val="A02B93" w:themeColor="accent5"/>
              </w:rPr>
              <w:t>determines the groups over which aggregate functions operate</w:t>
            </w:r>
          </w:p>
          <w:p w14:paraId="1ED456D8" w14:textId="77777777" w:rsidR="00FD64F8" w:rsidRPr="00FD64F8" w:rsidRDefault="00FD64F8" w:rsidP="00FD64F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BE0421B" w14:textId="66BED7BC" w:rsidR="00FD64F8" w:rsidRPr="00FD64F8" w:rsidRDefault="00FD64F8" w:rsidP="00FD64F8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FD64F8">
              <w:rPr>
                <w:color w:val="171717" w:themeColor="background2" w:themeShade="1A"/>
              </w:rPr>
              <w:t xml:space="preserve">subqueries </w:t>
            </w:r>
          </w:p>
          <w:p w14:paraId="513CBB31" w14:textId="636620EE" w:rsidR="00FD64F8" w:rsidRPr="00FD64F8" w:rsidRDefault="00FD64F8" w:rsidP="00FD64F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64F8">
              <w:rPr>
                <w:color w:val="A02B93" w:themeColor="accent5"/>
              </w:rPr>
              <w:t>allow the result of one query to become an intermediate relation used by another query</w:t>
            </w:r>
          </w:p>
          <w:p w14:paraId="21E62B82" w14:textId="600A238D" w:rsidR="00FD64F8" w:rsidRPr="00FD64F8" w:rsidRDefault="00FD64F8" w:rsidP="00FD64F8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D64F8">
              <w:rPr>
                <w:color w:val="A02B93" w:themeColor="accent5"/>
              </w:rPr>
              <w:t>especially useful when an aggregate identifies a row and additional values from that same row must be retrieved</w:t>
            </w:r>
          </w:p>
          <w:p w14:paraId="33228605" w14:textId="2B93E335" w:rsidR="00E05ED0" w:rsidRPr="00E05ED0" w:rsidRDefault="00E05ED0" w:rsidP="00E05ED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5993BB0B" w14:textId="77777777" w:rsidR="0014666A" w:rsidRDefault="0014666A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510401" w14:paraId="31CE60C9" w14:textId="77777777" w:rsidTr="00983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17C6699D" w14:textId="179F6934" w:rsidR="00510401" w:rsidRPr="00510401" w:rsidRDefault="00510401" w:rsidP="00510401">
            <w:pPr>
              <w:spacing w:line="360" w:lineRule="auto"/>
              <w:rPr>
                <w:b w:val="0"/>
                <w:bCs w:val="0"/>
              </w:rPr>
            </w:pPr>
            <w:r w:rsidRPr="00510401">
              <w:rPr>
                <w:b w:val="0"/>
                <w:bCs w:val="0"/>
              </w:rPr>
              <w:lastRenderedPageBreak/>
              <w:t>Set Operations</w:t>
            </w:r>
          </w:p>
        </w:tc>
      </w:tr>
      <w:tr w:rsidR="00805DFF" w14:paraId="0465E69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EDDC49C" w14:textId="576BDF8E" w:rsidR="00805DFF" w:rsidRDefault="00BE5E1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BE5E16">
              <w:rPr>
                <w:color w:val="80340D" w:themeColor="accent2" w:themeShade="80"/>
              </w:rPr>
              <w:t>Boolean Logic Refresher</w:t>
            </w:r>
          </w:p>
        </w:tc>
        <w:tc>
          <w:tcPr>
            <w:tcW w:w="7416" w:type="dxa"/>
          </w:tcPr>
          <w:p w14:paraId="786816ED" w14:textId="77777777" w:rsidR="00BE5E16" w:rsidRPr="00BE5E16" w:rsidRDefault="00BE5E16" w:rsidP="00BE5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E5E16">
              <w:rPr>
                <w:b/>
                <w:bCs/>
                <w:color w:val="156082" w:themeColor="accent1"/>
              </w:rPr>
              <w:t>Boolean logic determines whether each tuple satisfies the conditions in a query.</w:t>
            </w:r>
          </w:p>
          <w:p w14:paraId="3F34E2A8" w14:textId="70E95BDD" w:rsidR="00BE5E16" w:rsidRPr="00BE5E16" w:rsidRDefault="004061FF" w:rsidP="00BE5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AND</m:t>
              </m:r>
            </m:oMath>
            <w:r w:rsidR="00BE5E16" w:rsidRPr="00BE5E16">
              <w:rPr>
                <w:b/>
                <w:bCs/>
                <w:color w:val="171717" w:themeColor="background2" w:themeShade="1A"/>
              </w:rPr>
              <w:t>:</w:t>
            </w:r>
          </w:p>
          <w:p w14:paraId="7B531533" w14:textId="36D6BDEE" w:rsidR="00BE5E16" w:rsidRPr="00BE5E16" w:rsidRDefault="00BE5E16" w:rsidP="00BE5E1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5E16">
              <w:rPr>
                <w:color w:val="A02B93" w:themeColor="accent5"/>
              </w:rPr>
              <w:t>true only when both conditions are true</w:t>
            </w:r>
          </w:p>
          <w:p w14:paraId="3D613BC4" w14:textId="77777777" w:rsidR="00BE5E16" w:rsidRPr="00BE5E16" w:rsidRDefault="00BE5E16" w:rsidP="00BE5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3656770" w14:textId="2690F39C" w:rsidR="00BE5E16" w:rsidRPr="00BE5E16" w:rsidRDefault="004061FF" w:rsidP="00BE5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OR</m:t>
              </m:r>
            </m:oMath>
            <w:r w:rsidR="00BE5E16" w:rsidRPr="00BE5E16">
              <w:rPr>
                <w:b/>
                <w:bCs/>
                <w:color w:val="171717" w:themeColor="background2" w:themeShade="1A"/>
              </w:rPr>
              <w:t>:</w:t>
            </w:r>
            <w:r w:rsidR="00BE5E16" w:rsidRPr="00BE5E16">
              <w:rPr>
                <w:b/>
                <w:bCs/>
                <w:color w:val="A02B93" w:themeColor="accent5"/>
              </w:rPr>
              <w:t xml:space="preserve"> </w:t>
            </w:r>
          </w:p>
          <w:p w14:paraId="563E99F4" w14:textId="4E855631" w:rsidR="00BE5E16" w:rsidRPr="00BE5E16" w:rsidRDefault="00BE5E16" w:rsidP="00BE5E1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5E16">
              <w:rPr>
                <w:color w:val="A02B93" w:themeColor="accent5"/>
              </w:rPr>
              <w:t>true when either condition or both conditions are true</w:t>
            </w:r>
          </w:p>
          <w:p w14:paraId="3AA517FB" w14:textId="77777777" w:rsidR="00BE5E16" w:rsidRPr="00BE5E16" w:rsidRDefault="00BE5E16" w:rsidP="00BE5E1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5B5C54D" w14:textId="6C529BD8" w:rsidR="00BE5E16" w:rsidRPr="00C116C4" w:rsidRDefault="004061FF" w:rsidP="00C116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NOT</m:t>
              </m:r>
            </m:oMath>
            <w:r w:rsidR="00C116C4" w:rsidRPr="00C116C4">
              <w:rPr>
                <w:b/>
                <w:bCs/>
                <w:color w:val="171717" w:themeColor="background2" w:themeShade="1A"/>
              </w:rPr>
              <w:t>:</w:t>
            </w:r>
            <w:r w:rsidR="00BE5E16" w:rsidRPr="00C116C4">
              <w:rPr>
                <w:b/>
                <w:bCs/>
                <w:color w:val="171717" w:themeColor="background2" w:themeShade="1A"/>
              </w:rPr>
              <w:t xml:space="preserve"> </w:t>
            </w:r>
          </w:p>
          <w:p w14:paraId="6A95D910" w14:textId="1A7B1D88" w:rsidR="00BE5E16" w:rsidRPr="00BE5E16" w:rsidRDefault="00BE5E16" w:rsidP="00BE5E1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5E16">
              <w:rPr>
                <w:color w:val="A02B93" w:themeColor="accent5"/>
              </w:rPr>
              <w:t>reverses the result of a condition</w:t>
            </w:r>
          </w:p>
          <w:p w14:paraId="11B535B3" w14:textId="77777777" w:rsidR="00BE5E16" w:rsidRPr="00C116C4" w:rsidRDefault="00BE5E16" w:rsidP="00C116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F4FEC4E" w14:textId="77777777" w:rsidR="00805DFF" w:rsidRPr="00C116C4" w:rsidRDefault="00C116C4" w:rsidP="00C116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116C4">
              <w:rPr>
                <w:b/>
                <w:bCs/>
                <w:color w:val="156082" w:themeColor="accent1"/>
              </w:rPr>
              <w:t>D</w:t>
            </w:r>
            <w:r w:rsidR="00BE5E16" w:rsidRPr="00C116C4">
              <w:rPr>
                <w:b/>
                <w:bCs/>
                <w:color w:val="156082" w:themeColor="accent1"/>
              </w:rPr>
              <w:t>uring selection, each tuple is evaluated and retained only when the condition evaluates to true</w:t>
            </w:r>
            <w:r w:rsidRPr="00C116C4">
              <w:rPr>
                <w:b/>
                <w:bCs/>
                <w:color w:val="156082" w:themeColor="accent1"/>
              </w:rPr>
              <w:t>.</w:t>
            </w:r>
          </w:p>
          <w:p w14:paraId="3CCC4AFF" w14:textId="7AAED2ED" w:rsidR="00C116C4" w:rsidRPr="00C116C4" w:rsidRDefault="00C116C4" w:rsidP="00C116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05DFF" w14:paraId="1F3779D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7C277BF" w14:textId="73FCFE85" w:rsidR="00805DFF" w:rsidRDefault="00C116C4" w:rsidP="005F20FA">
            <w:pPr>
              <w:spacing w:line="360" w:lineRule="auto"/>
              <w:rPr>
                <w:color w:val="80340D" w:themeColor="accent2" w:themeShade="80"/>
              </w:rPr>
            </w:pPr>
            <w:r w:rsidRPr="00C116C4">
              <w:rPr>
                <w:color w:val="80340D" w:themeColor="accent2" w:themeShade="80"/>
              </w:rPr>
              <w:t>Core Set Operations</w:t>
            </w:r>
          </w:p>
        </w:tc>
        <w:tc>
          <w:tcPr>
            <w:tcW w:w="7416" w:type="dxa"/>
          </w:tcPr>
          <w:p w14:paraId="6B3917F6" w14:textId="77777777" w:rsidR="00C116C4" w:rsidRPr="00C116C4" w:rsidRDefault="00C116C4" w:rsidP="00C116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116C4">
              <w:rPr>
                <w:b/>
                <w:bCs/>
                <w:color w:val="156082" w:themeColor="accent1"/>
              </w:rPr>
              <w:t>Set operations combine the results of multiple relational queries.</w:t>
            </w:r>
          </w:p>
          <w:p w14:paraId="719CA06E" w14:textId="603786D3" w:rsidR="00C116C4" w:rsidRPr="00C116C4" w:rsidRDefault="004061FF" w:rsidP="00C116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UNION</m:t>
              </m:r>
            </m:oMath>
            <w:r w:rsidR="00C116C4" w:rsidRPr="00C116C4">
              <w:rPr>
                <w:b/>
                <w:bCs/>
                <w:color w:val="171717" w:themeColor="background2" w:themeShade="1A"/>
              </w:rPr>
              <w:t xml:space="preserve"> :</w:t>
            </w:r>
          </w:p>
          <w:p w14:paraId="5EBFCEAF" w14:textId="415193B7" w:rsidR="00C116C4" w:rsidRPr="00C116C4" w:rsidRDefault="00C116C4" w:rsidP="00C116C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116C4">
              <w:rPr>
                <w:color w:val="A02B93" w:themeColor="accent5"/>
              </w:rPr>
              <w:t>combines all tuples from both result sets</w:t>
            </w:r>
          </w:p>
          <w:p w14:paraId="7F68ED88" w14:textId="3AE4A19A" w:rsidR="00C116C4" w:rsidRPr="00C116C4" w:rsidRDefault="00C116C4" w:rsidP="00C116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1ACFAFC" w14:textId="1AE1FBD0" w:rsidR="00C116C4" w:rsidRPr="00C116C4" w:rsidRDefault="004061FF" w:rsidP="00C116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INTERSECT</m:t>
              </m:r>
            </m:oMath>
            <w:r w:rsidR="00C116C4" w:rsidRPr="00C116C4">
              <w:rPr>
                <w:b/>
                <w:bCs/>
                <w:color w:val="171717" w:themeColor="background2" w:themeShade="1A"/>
              </w:rPr>
              <w:t>:</w:t>
            </w:r>
          </w:p>
          <w:p w14:paraId="776D7210" w14:textId="04D10C7D" w:rsidR="00C116C4" w:rsidRPr="00C116C4" w:rsidRDefault="00C116C4" w:rsidP="00C116C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116C4">
              <w:rPr>
                <w:color w:val="A02B93" w:themeColor="accent5"/>
              </w:rPr>
              <w:t>keeps only tuples that appear in both result sets</w:t>
            </w:r>
          </w:p>
          <w:p w14:paraId="3CBDD32A" w14:textId="77777777" w:rsidR="00C116C4" w:rsidRPr="00C116C4" w:rsidRDefault="00C116C4" w:rsidP="00C116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F4AD63E" w14:textId="7E322D6D" w:rsidR="00C116C4" w:rsidRPr="00C116C4" w:rsidRDefault="004061FF" w:rsidP="00C116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EXCEPT</m:t>
              </m:r>
            </m:oMath>
            <w:r w:rsidR="00C116C4" w:rsidRPr="00C116C4">
              <w:rPr>
                <w:b/>
                <w:bCs/>
                <w:color w:val="171717" w:themeColor="background2" w:themeShade="1A"/>
              </w:rPr>
              <w:t xml:space="preserve"> or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MINUS</m:t>
              </m:r>
            </m:oMath>
            <w:r w:rsidR="00C116C4" w:rsidRPr="00C116C4">
              <w:rPr>
                <w:b/>
                <w:bCs/>
                <w:color w:val="171717" w:themeColor="background2" w:themeShade="1A"/>
              </w:rPr>
              <w:t>:</w:t>
            </w:r>
          </w:p>
          <w:p w14:paraId="595AB5C4" w14:textId="61B2ECFB" w:rsidR="00C116C4" w:rsidRPr="00C116C4" w:rsidRDefault="00C116C4" w:rsidP="00C116C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116C4">
              <w:rPr>
                <w:color w:val="A02B93" w:themeColor="accent5"/>
              </w:rPr>
              <w:t>keeps tuples from the first result set that do not appear in the second</w:t>
            </w:r>
          </w:p>
          <w:p w14:paraId="07FC134C" w14:textId="77777777" w:rsidR="00C116C4" w:rsidRPr="00C116C4" w:rsidRDefault="00C116C4" w:rsidP="00C116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A7896A2" w14:textId="137B75F5" w:rsidR="00C116C4" w:rsidRPr="0014666A" w:rsidRDefault="00C116C4" w:rsidP="00C116C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116C4">
              <w:rPr>
                <w:b/>
                <w:bCs/>
                <w:color w:val="156082" w:themeColor="accent1"/>
              </w:rPr>
              <w:t xml:space="preserve">These operations correspond closely to Boolean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OR</m:t>
              </m:r>
            </m:oMath>
            <w:r w:rsidRPr="00C116C4">
              <w:rPr>
                <w:b/>
                <w:bCs/>
                <w:color w:val="156082" w:themeColor="accent1"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AND</m:t>
              </m:r>
            </m:oMath>
            <w:r w:rsidRPr="00C116C4">
              <w:rPr>
                <w:b/>
                <w:bCs/>
                <w:color w:val="156082" w:themeColor="accent1"/>
              </w:rPr>
              <w:t xml:space="preserve">, and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NOT</m:t>
              </m:r>
            </m:oMath>
            <w:r w:rsidRPr="00AC1370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C116C4">
              <w:rPr>
                <w:b/>
                <w:bCs/>
                <w:color w:val="156082" w:themeColor="accent1"/>
              </w:rPr>
              <w:t>logic,</w:t>
            </w:r>
          </w:p>
        </w:tc>
      </w:tr>
      <w:tr w:rsidR="00805DFF" w14:paraId="452944E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776794C" w14:textId="6FC092BF" w:rsidR="00805DFF" w:rsidRDefault="00C116C4" w:rsidP="005F20FA">
            <w:pPr>
              <w:spacing w:line="360" w:lineRule="auto"/>
              <w:rPr>
                <w:color w:val="80340D" w:themeColor="accent2" w:themeShade="80"/>
              </w:rPr>
            </w:pPr>
            <w:r w:rsidRPr="00C116C4">
              <w:rPr>
                <w:color w:val="80340D" w:themeColor="accent2" w:themeShade="80"/>
              </w:rPr>
              <w:lastRenderedPageBreak/>
              <w:t>Relational Algebra Connection</w:t>
            </w:r>
          </w:p>
        </w:tc>
        <w:tc>
          <w:tcPr>
            <w:tcW w:w="7416" w:type="dxa"/>
          </w:tcPr>
          <w:p w14:paraId="0423AAFF" w14:textId="77777777" w:rsidR="001A4245" w:rsidRPr="001A4245" w:rsidRDefault="001A4245" w:rsidP="001A42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A4245">
              <w:rPr>
                <w:b/>
                <w:bCs/>
                <w:color w:val="156082" w:themeColor="accent1"/>
              </w:rPr>
              <w:t>Relational algebra provides the mathematical foundation for the relational model and can represent the same operations expressed in SQL.</w:t>
            </w:r>
          </w:p>
          <w:p w14:paraId="7BB56C40" w14:textId="77777777" w:rsidR="001A4245" w:rsidRDefault="001A4245" w:rsidP="001A424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projection operator</w:t>
            </w:r>
            <w:r>
              <w:rPr>
                <w:color w:val="A02B93" w:themeColor="accent5"/>
              </w:rPr>
              <w:t>:</w:t>
            </w:r>
          </w:p>
          <w:p w14:paraId="787AC76D" w14:textId="080D279D" w:rsidR="001A4245" w:rsidRPr="001A4245" w:rsidRDefault="001A4245" w:rsidP="001A424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represents selecting attributes or columns</w:t>
            </w:r>
          </w:p>
          <w:p w14:paraId="19418AA0" w14:textId="77777777" w:rsidR="001A4245" w:rsidRPr="001A4245" w:rsidRDefault="001A4245" w:rsidP="001A42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9B27ACE" w14:textId="77777777" w:rsidR="001A4245" w:rsidRDefault="001A4245" w:rsidP="001A424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selection conditions</w:t>
            </w:r>
            <w:r>
              <w:rPr>
                <w:color w:val="A02B93" w:themeColor="accent5"/>
              </w:rPr>
              <w:t>:</w:t>
            </w:r>
          </w:p>
          <w:p w14:paraId="026FD081" w14:textId="6E9C36A7" w:rsidR="001A4245" w:rsidRPr="001A4245" w:rsidRDefault="001A4245" w:rsidP="001A424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 xml:space="preserve">correspond to filtering performed by a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WHERE</m:t>
              </m:r>
            </m:oMath>
            <w:r w:rsidRPr="001A4245">
              <w:rPr>
                <w:color w:val="A02B93" w:themeColor="accent5"/>
              </w:rPr>
              <w:t xml:space="preserve"> clause</w:t>
            </w:r>
          </w:p>
          <w:p w14:paraId="169E9711" w14:textId="77777777" w:rsidR="001A4245" w:rsidRPr="001A4245" w:rsidRDefault="001A4245" w:rsidP="001A42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DE927F3" w14:textId="77777777" w:rsidR="001A4245" w:rsidRDefault="001A4245" w:rsidP="001A424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relation inside the expression</w:t>
            </w:r>
            <w:r>
              <w:rPr>
                <w:color w:val="A02B93" w:themeColor="accent5"/>
              </w:rPr>
              <w:t>:</w:t>
            </w:r>
          </w:p>
          <w:p w14:paraId="5D16357A" w14:textId="0CC21D42" w:rsidR="001A4245" w:rsidRPr="001A4245" w:rsidRDefault="001A4245" w:rsidP="001A424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represents the source table</w:t>
            </w:r>
          </w:p>
          <w:p w14:paraId="380E730C" w14:textId="77777777" w:rsidR="001A4245" w:rsidRPr="001A4245" w:rsidRDefault="001A4245" w:rsidP="001A42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3EEDC7E" w14:textId="77777777" w:rsidR="00805DFF" w:rsidRPr="001A4245" w:rsidRDefault="001A4245" w:rsidP="001A42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A4245">
              <w:rPr>
                <w:b/>
                <w:bCs/>
                <w:color w:val="156082" w:themeColor="accent1"/>
              </w:rPr>
              <w:t>Set operators can then combine the results of complete relational expressions.</w:t>
            </w:r>
          </w:p>
          <w:p w14:paraId="07182AA9" w14:textId="327F6480" w:rsidR="001A4245" w:rsidRPr="001A4245" w:rsidRDefault="001A4245" w:rsidP="001A42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116C4" w14:paraId="5E1AE4A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994BDD6" w14:textId="4A42AB94" w:rsidR="00C116C4" w:rsidRPr="00C116C4" w:rsidRDefault="001A4245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A4245">
              <w:rPr>
                <w:color w:val="80340D" w:themeColor="accent2" w:themeShade="80"/>
              </w:rPr>
              <w:t>UNION</w:t>
            </w:r>
          </w:p>
        </w:tc>
        <w:tc>
          <w:tcPr>
            <w:tcW w:w="7416" w:type="dxa"/>
          </w:tcPr>
          <w:p w14:paraId="34D5C702" w14:textId="67E31C36" w:rsidR="001A4245" w:rsidRPr="001A4245" w:rsidRDefault="00AC1370" w:rsidP="001A42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UNION</m:t>
              </m:r>
            </m:oMath>
            <w:r w:rsidR="001A4245" w:rsidRPr="00AC1370">
              <w:rPr>
                <w:b/>
                <w:bCs/>
                <w:color w:val="171717" w:themeColor="background2" w:themeShade="1A"/>
              </w:rPr>
              <w:t xml:space="preserve"> </w:t>
            </w:r>
            <w:r w:rsidR="001A4245" w:rsidRPr="001A4245">
              <w:rPr>
                <w:b/>
                <w:bCs/>
                <w:color w:val="156082" w:themeColor="accent1"/>
              </w:rPr>
              <w:t>is used when rows satisfying either of two query conditions should appear in the final result.</w:t>
            </w:r>
          </w:p>
          <w:p w14:paraId="29211291" w14:textId="77777777" w:rsidR="001A4245" w:rsidRPr="001A4245" w:rsidRDefault="001A4245" w:rsidP="001A424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example question:</w:t>
            </w:r>
          </w:p>
          <w:p w14:paraId="74D21C0A" w14:textId="77777777" w:rsidR="001A4245" w:rsidRPr="001A4245" w:rsidRDefault="001A4245" w:rsidP="001A424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find patients who are age 18 or older or have an overdue billing status</w:t>
            </w:r>
          </w:p>
          <w:p w14:paraId="3B8AA3E5" w14:textId="77777777" w:rsidR="001A4245" w:rsidRPr="001A4245" w:rsidRDefault="001A4245" w:rsidP="001A424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0BE5032" w14:textId="686541D4" w:rsidR="001A4245" w:rsidRPr="00531942" w:rsidRDefault="00531942" w:rsidP="005319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w:r>
              <w:rPr>
                <w:b/>
                <w:bCs/>
                <w:color w:val="171717" w:themeColor="background2" w:themeShade="1A"/>
              </w:rPr>
              <w:t>F</w:t>
            </w:r>
            <w:r w:rsidR="001A4245" w:rsidRPr="00531942">
              <w:rPr>
                <w:b/>
                <w:bCs/>
                <w:color w:val="171717" w:themeColor="background2" w:themeShade="1A"/>
              </w:rPr>
              <w:t>irst query:</w:t>
            </w:r>
          </w:p>
          <w:p w14:paraId="30177D5C" w14:textId="77777777" w:rsidR="001A4245" w:rsidRPr="001A4245" w:rsidRDefault="001A4245" w:rsidP="001A424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select the desired patient attributes from the patient table where age is at least 18</w:t>
            </w:r>
          </w:p>
          <w:p w14:paraId="1030FB2E" w14:textId="77777777" w:rsidR="001A4245" w:rsidRPr="00531942" w:rsidRDefault="001A4245" w:rsidP="005319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220D580" w14:textId="3CFD57E9" w:rsidR="001A4245" w:rsidRPr="00531942" w:rsidRDefault="00531942" w:rsidP="005319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w:r>
              <w:rPr>
                <w:b/>
                <w:bCs/>
                <w:color w:val="171717" w:themeColor="background2" w:themeShade="1A"/>
              </w:rPr>
              <w:t>S</w:t>
            </w:r>
            <w:r w:rsidR="001A4245" w:rsidRPr="00531942">
              <w:rPr>
                <w:b/>
                <w:bCs/>
                <w:color w:val="171717" w:themeColor="background2" w:themeShade="1A"/>
              </w:rPr>
              <w:t>econd query:</w:t>
            </w:r>
          </w:p>
          <w:p w14:paraId="00AB556A" w14:textId="77777777" w:rsidR="001A4245" w:rsidRPr="001A4245" w:rsidRDefault="001A4245" w:rsidP="001A424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select the same attributes from the billing table where billing status is overdue</w:t>
            </w:r>
          </w:p>
          <w:p w14:paraId="3185F767" w14:textId="13A60DEB" w:rsidR="00531942" w:rsidRPr="00531942" w:rsidRDefault="004061FF" w:rsidP="005319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w:lastRenderedPageBreak/>
                <m:t>UNION</m:t>
              </m:r>
            </m:oMath>
            <w:r w:rsidR="00531942" w:rsidRPr="00531942">
              <w:rPr>
                <w:b/>
                <w:bCs/>
                <w:color w:val="171717" w:themeColor="background2" w:themeShade="1A"/>
              </w:rPr>
              <w:t>:</w:t>
            </w:r>
            <w:r w:rsidR="001A4245" w:rsidRPr="00531942">
              <w:rPr>
                <w:b/>
                <w:bCs/>
                <w:color w:val="171717" w:themeColor="background2" w:themeShade="1A"/>
              </w:rPr>
              <w:t xml:space="preserve"> </w:t>
            </w:r>
          </w:p>
          <w:p w14:paraId="1EEE7645" w14:textId="00C6B67C" w:rsidR="001A4245" w:rsidRPr="001A4245" w:rsidRDefault="001A4245" w:rsidP="001A424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combines the two result sets into one final relation</w:t>
            </w:r>
          </w:p>
          <w:p w14:paraId="6CA96941" w14:textId="77777777" w:rsidR="00531942" w:rsidRDefault="001A4245" w:rsidP="001A424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a tuple is retained if it appears in</w:t>
            </w:r>
            <w:r w:rsidR="00531942">
              <w:rPr>
                <w:color w:val="A02B93" w:themeColor="accent5"/>
              </w:rPr>
              <w:t>:</w:t>
            </w:r>
          </w:p>
          <w:p w14:paraId="1D984446" w14:textId="77777777" w:rsidR="00531942" w:rsidRDefault="001A4245" w:rsidP="0053194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the first result</w:t>
            </w:r>
          </w:p>
          <w:p w14:paraId="077D5031" w14:textId="77777777" w:rsidR="00531942" w:rsidRDefault="001A4245" w:rsidP="0053194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the second result</w:t>
            </w:r>
          </w:p>
          <w:p w14:paraId="409F53C9" w14:textId="46C82697" w:rsidR="001A4245" w:rsidRPr="001A4245" w:rsidRDefault="001A4245" w:rsidP="0053194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A4245">
              <w:rPr>
                <w:color w:val="A02B93" w:themeColor="accent5"/>
              </w:rPr>
              <w:t>both</w:t>
            </w:r>
          </w:p>
          <w:p w14:paraId="3B5E22B5" w14:textId="77777777" w:rsidR="001A4245" w:rsidRPr="00531942" w:rsidRDefault="001A4245" w:rsidP="005319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D5F38C1" w14:textId="35A806A9" w:rsidR="00C116C4" w:rsidRPr="00531942" w:rsidRDefault="00531942" w:rsidP="005319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531942">
              <w:rPr>
                <w:b/>
                <w:bCs/>
                <w:color w:val="156082" w:themeColor="accent1"/>
              </w:rPr>
              <w:t>M</w:t>
            </w:r>
            <w:r w:rsidR="001A4245" w:rsidRPr="00531942">
              <w:rPr>
                <w:b/>
                <w:bCs/>
                <w:color w:val="156082" w:themeColor="accent1"/>
              </w:rPr>
              <w:t xml:space="preserve">ore than two query results can be combined with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UNION</m:t>
              </m:r>
            </m:oMath>
            <w:r w:rsidRPr="00531942">
              <w:rPr>
                <w:b/>
                <w:bCs/>
                <w:color w:val="156082" w:themeColor="accent1"/>
              </w:rPr>
              <w:t>.</w:t>
            </w:r>
          </w:p>
          <w:p w14:paraId="0A439795" w14:textId="1B9E7BCC" w:rsidR="00531942" w:rsidRPr="00531942" w:rsidRDefault="00531942" w:rsidP="005319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116C4" w14:paraId="3DCCA0F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08A361B" w14:textId="65F1F37E" w:rsidR="00C116C4" w:rsidRPr="00C116C4" w:rsidRDefault="0053194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531942">
              <w:rPr>
                <w:color w:val="80340D" w:themeColor="accent2" w:themeShade="80"/>
              </w:rPr>
              <w:lastRenderedPageBreak/>
              <w:t>UNION And Duplicate Rows</w:t>
            </w:r>
          </w:p>
        </w:tc>
        <w:tc>
          <w:tcPr>
            <w:tcW w:w="7416" w:type="dxa"/>
          </w:tcPr>
          <w:p w14:paraId="3B34F331" w14:textId="4A6CF96D" w:rsidR="004061FF" w:rsidRPr="004061FF" w:rsidRDefault="004061FF" w:rsidP="004061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UNION</m:t>
              </m:r>
            </m:oMath>
            <w:r w:rsidRPr="00AC1370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4061FF">
              <w:rPr>
                <w:b/>
                <w:bCs/>
                <w:color w:val="156082" w:themeColor="accent1"/>
              </w:rPr>
              <w:t>removes duplicate tuples automatically.</w:t>
            </w:r>
          </w:p>
          <w:p w14:paraId="3D7F9FB7" w14:textId="77777777" w:rsidR="004061FF" w:rsidRDefault="004061FF" w:rsidP="004061F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061FF">
              <w:rPr>
                <w:color w:val="A02B93" w:themeColor="accent5"/>
              </w:rPr>
              <w:t>if the same tuple appears in both result sets</w:t>
            </w:r>
            <w:r>
              <w:rPr>
                <w:color w:val="A02B93" w:themeColor="accent5"/>
              </w:rPr>
              <w:t>:</w:t>
            </w:r>
          </w:p>
          <w:p w14:paraId="4E73A303" w14:textId="72EE1BAD" w:rsidR="004061FF" w:rsidRPr="004061FF" w:rsidRDefault="004061FF" w:rsidP="004061F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061FF">
              <w:rPr>
                <w:color w:val="A02B93" w:themeColor="accent5"/>
              </w:rPr>
              <w:t xml:space="preserve">it appears only once in the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UNION</m:t>
              </m:r>
            </m:oMath>
            <w:r w:rsidRPr="004061FF">
              <w:rPr>
                <w:color w:val="A02B93" w:themeColor="accent5"/>
              </w:rPr>
              <w:t xml:space="preserve"> result</w:t>
            </w:r>
          </w:p>
          <w:p w14:paraId="454191B7" w14:textId="77777777" w:rsidR="004061FF" w:rsidRPr="004061FF" w:rsidRDefault="004061FF" w:rsidP="004061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D018755" w14:textId="6B90AD0D" w:rsidR="004061FF" w:rsidRPr="004061FF" w:rsidRDefault="004061FF" w:rsidP="004061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UNION ALL</m:t>
              </m:r>
            </m:oMath>
            <w:r w:rsidRPr="004061FF">
              <w:rPr>
                <w:b/>
                <w:bCs/>
                <w:color w:val="171717" w:themeColor="background2" w:themeShade="1A"/>
              </w:rPr>
              <w:t>:</w:t>
            </w:r>
          </w:p>
          <w:p w14:paraId="7F7FFB55" w14:textId="7FF249AE" w:rsidR="004061FF" w:rsidRPr="004061FF" w:rsidRDefault="004061FF" w:rsidP="004061F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061FF">
              <w:rPr>
                <w:color w:val="A02B93" w:themeColor="accent5"/>
              </w:rPr>
              <w:t>preserves duplicate tuples</w:t>
            </w:r>
          </w:p>
          <w:p w14:paraId="6BD9F49F" w14:textId="77777777" w:rsidR="004061FF" w:rsidRPr="004061FF" w:rsidRDefault="004061FF" w:rsidP="004061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41FED83" w14:textId="61132F06" w:rsidR="00C116C4" w:rsidRPr="004061FF" w:rsidRDefault="004061FF" w:rsidP="004061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3D63" w:themeColor="text2" w:themeTint="E6"/>
              </w:rPr>
            </w:pPr>
            <w:r w:rsidRPr="004061FF">
              <w:rPr>
                <w:b/>
                <w:bCs/>
                <w:color w:val="153D63" w:themeColor="text2" w:themeTint="E6"/>
              </w:rPr>
              <w:t xml:space="preserve">Use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UNION ALL</m:t>
              </m:r>
              <m:r>
                <m:rPr>
                  <m:sty m:val="bi"/>
                </m:rPr>
                <w:rPr>
                  <w:rFonts w:ascii="Cambria Math" w:hAnsi="Cambria Math"/>
                  <w:color w:val="153D63" w:themeColor="text2" w:themeTint="E6"/>
                </w:rPr>
                <m:t xml:space="preserve"> </m:t>
              </m:r>
            </m:oMath>
            <w:r w:rsidRPr="004061FF">
              <w:rPr>
                <w:b/>
                <w:bCs/>
                <w:color w:val="153D63" w:themeColor="text2" w:themeTint="E6"/>
              </w:rPr>
              <w:t>when duplicate rows are meaningful and should remain in the result.</w:t>
            </w:r>
          </w:p>
          <w:p w14:paraId="214A6335" w14:textId="09A99DED" w:rsidR="004061FF" w:rsidRPr="004061FF" w:rsidRDefault="004061FF" w:rsidP="004061F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116C4" w14:paraId="647C2A9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AD54C85" w14:textId="5B56E19F" w:rsidR="00C116C4" w:rsidRPr="00C116C4" w:rsidRDefault="00AC137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AC1370">
              <w:rPr>
                <w:color w:val="80340D" w:themeColor="accent2" w:themeShade="80"/>
              </w:rPr>
              <w:t>Union Compatibility</w:t>
            </w:r>
          </w:p>
        </w:tc>
        <w:tc>
          <w:tcPr>
            <w:tcW w:w="7416" w:type="dxa"/>
          </w:tcPr>
          <w:p w14:paraId="1258AA15" w14:textId="77777777" w:rsidR="00AC1370" w:rsidRPr="00AC1370" w:rsidRDefault="00AC1370" w:rsidP="00AC137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3D63" w:themeColor="text2" w:themeTint="E6"/>
              </w:rPr>
            </w:pPr>
            <w:r w:rsidRPr="00AC1370">
              <w:rPr>
                <w:b/>
                <w:bCs/>
                <w:color w:val="153D63" w:themeColor="text2" w:themeTint="E6"/>
              </w:rPr>
              <w:t>Queries must be union compatible before their results can be combined.</w:t>
            </w:r>
          </w:p>
          <w:p w14:paraId="00C5C2D7" w14:textId="77777777" w:rsidR="00AC1370" w:rsidRPr="00AC1370" w:rsidRDefault="00AC1370" w:rsidP="00AC137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C1370">
              <w:rPr>
                <w:color w:val="A02B93" w:themeColor="accent5"/>
              </w:rPr>
              <w:t>each query must return the same number of columns</w:t>
            </w:r>
          </w:p>
          <w:p w14:paraId="01203C6C" w14:textId="77777777" w:rsidR="00AC1370" w:rsidRPr="00AC1370" w:rsidRDefault="00AC1370" w:rsidP="00AC137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C1370">
              <w:rPr>
                <w:color w:val="A02B93" w:themeColor="accent5"/>
              </w:rPr>
              <w:t>corresponding columns must have compatible data types</w:t>
            </w:r>
          </w:p>
          <w:p w14:paraId="32F25517" w14:textId="77777777" w:rsidR="00AC1370" w:rsidRPr="00AC1370" w:rsidRDefault="00AC1370" w:rsidP="00AC137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C1370">
              <w:rPr>
                <w:color w:val="A02B93" w:themeColor="accent5"/>
              </w:rPr>
              <w:t>column names do not have to be identical</w:t>
            </w:r>
          </w:p>
          <w:p w14:paraId="2DFA7819" w14:textId="77777777" w:rsidR="00AC1370" w:rsidRPr="00AC1370" w:rsidRDefault="00AC1370" w:rsidP="00AC137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C1370">
              <w:rPr>
                <w:color w:val="A02B93" w:themeColor="accent5"/>
              </w:rPr>
              <w:t>the position and type of the returned attributes must align</w:t>
            </w:r>
          </w:p>
          <w:p w14:paraId="7CDE2408" w14:textId="77777777" w:rsidR="00AC1370" w:rsidRPr="00AC1370" w:rsidRDefault="00AC1370" w:rsidP="00AC137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3E57312" w14:textId="0268ED22" w:rsidR="00AC1370" w:rsidRPr="0014666A" w:rsidRDefault="00AC1370" w:rsidP="00AC137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C1370">
              <w:rPr>
                <w:b/>
                <w:bCs/>
                <w:color w:val="156082" w:themeColor="accent1"/>
              </w:rPr>
              <w:t xml:space="preserve">Mismatched column counts or incompatible types are common causes of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UNION</m:t>
              </m:r>
            </m:oMath>
            <w:r w:rsidRPr="00AC1370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AC1370">
              <w:rPr>
                <w:b/>
                <w:bCs/>
                <w:color w:val="156082" w:themeColor="accent1"/>
              </w:rPr>
              <w:t>errors.</w:t>
            </w:r>
          </w:p>
        </w:tc>
      </w:tr>
      <w:tr w:rsidR="00C116C4" w14:paraId="255034B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0873631" w14:textId="42AD2984" w:rsidR="00C116C4" w:rsidRPr="00C116C4" w:rsidRDefault="00AC137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AC1370">
              <w:rPr>
                <w:color w:val="80340D" w:themeColor="accent2" w:themeShade="80"/>
              </w:rPr>
              <w:lastRenderedPageBreak/>
              <w:t>INTERSECT</w:t>
            </w:r>
          </w:p>
        </w:tc>
        <w:tc>
          <w:tcPr>
            <w:tcW w:w="7416" w:type="dxa"/>
          </w:tcPr>
          <w:p w14:paraId="11959982" w14:textId="77D13E46" w:rsidR="00AC1370" w:rsidRPr="00AC1370" w:rsidRDefault="00AC1370" w:rsidP="00AC137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INTERSECT</m:t>
              </m:r>
            </m:oMath>
            <w:r w:rsidRPr="00AC1370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AC1370">
              <w:rPr>
                <w:b/>
                <w:bCs/>
                <w:color w:val="156082" w:themeColor="accent1"/>
              </w:rPr>
              <w:t>returns only tuples that appear in both query results.</w:t>
            </w:r>
          </w:p>
          <w:p w14:paraId="26D6E261" w14:textId="77777777" w:rsidR="00AC1370" w:rsidRPr="00AC1370" w:rsidRDefault="00AC1370" w:rsidP="00AC137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C1370">
              <w:rPr>
                <w:color w:val="A02B93" w:themeColor="accent5"/>
              </w:rPr>
              <w:t>example question:</w:t>
            </w:r>
          </w:p>
          <w:p w14:paraId="1CB7706B" w14:textId="77777777" w:rsidR="00AC1370" w:rsidRPr="00AC1370" w:rsidRDefault="00AC1370" w:rsidP="00AC1370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C1370">
              <w:rPr>
                <w:color w:val="A02B93" w:themeColor="accent5"/>
              </w:rPr>
              <w:t>find patients who are age 18 or older and also have an overdue billing status</w:t>
            </w:r>
          </w:p>
          <w:p w14:paraId="536A92D7" w14:textId="77777777" w:rsidR="00AC1370" w:rsidRPr="00AC1370" w:rsidRDefault="00AC1370" w:rsidP="00AC137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5C46022" w14:textId="24ED161A" w:rsidR="00AC1370" w:rsidRPr="00AC1370" w:rsidRDefault="00AC1370" w:rsidP="009666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w:r w:rsidRPr="00AC1370">
              <w:rPr>
                <w:b/>
                <w:bCs/>
                <w:color w:val="171717" w:themeColor="background2" w:themeShade="1A"/>
              </w:rPr>
              <w:t>First query:</w:t>
            </w:r>
          </w:p>
          <w:p w14:paraId="42AD9E0E" w14:textId="04B24316" w:rsidR="00AC1370" w:rsidRPr="00AC1370" w:rsidRDefault="00AC1370" w:rsidP="00AC137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C1370">
              <w:rPr>
                <w:color w:val="A02B93" w:themeColor="accent5"/>
              </w:rPr>
              <w:t>identifies patients meeting the age condition</w:t>
            </w:r>
          </w:p>
          <w:p w14:paraId="19955ABA" w14:textId="77777777" w:rsidR="00AC1370" w:rsidRPr="00AC1370" w:rsidRDefault="00AC1370" w:rsidP="00AC137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EC01AE2" w14:textId="092A8984" w:rsidR="00AC1370" w:rsidRPr="00AC1370" w:rsidRDefault="00AC1370" w:rsidP="00AC137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w:r w:rsidRPr="00AC1370">
              <w:rPr>
                <w:b/>
                <w:bCs/>
                <w:color w:val="171717" w:themeColor="background2" w:themeShade="1A"/>
              </w:rPr>
              <w:t>Second query:</w:t>
            </w:r>
          </w:p>
          <w:p w14:paraId="11C64AAB" w14:textId="7AD7979E" w:rsidR="00AC1370" w:rsidRPr="00AC1370" w:rsidRDefault="00AC1370" w:rsidP="00AC137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C1370">
              <w:rPr>
                <w:color w:val="A02B93" w:themeColor="accent5"/>
              </w:rPr>
              <w:t>identifies patients meeting the billing condition</w:t>
            </w:r>
          </w:p>
          <w:p w14:paraId="7F2B4554" w14:textId="77777777" w:rsidR="00AC1370" w:rsidRPr="00AC1370" w:rsidRDefault="00AC1370" w:rsidP="00AC137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F76779C" w14:textId="4AD91256" w:rsidR="00AC1370" w:rsidRPr="00AC1370" w:rsidRDefault="00AC1370" w:rsidP="0096663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INTERSECT</m:t>
              </m:r>
            </m:oMath>
            <w:r w:rsidRPr="00AC1370">
              <w:rPr>
                <w:b/>
                <w:bCs/>
                <w:color w:val="171717" w:themeColor="background2" w:themeShade="1A"/>
              </w:rPr>
              <w:t>:</w:t>
            </w:r>
          </w:p>
          <w:p w14:paraId="3A0FA519" w14:textId="72A1245F" w:rsidR="00AC1370" w:rsidRPr="00AC1370" w:rsidRDefault="00AC1370" w:rsidP="00AC137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C1370">
              <w:rPr>
                <w:color w:val="A02B93" w:themeColor="accent5"/>
              </w:rPr>
              <w:t>retains only patients present in both result sets</w:t>
            </w:r>
          </w:p>
          <w:p w14:paraId="053D740C" w14:textId="77777777" w:rsidR="00AC1370" w:rsidRPr="00AC1370" w:rsidRDefault="00AC1370" w:rsidP="00AC137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3EB4BE6" w14:textId="7A4E4F20" w:rsidR="00C116C4" w:rsidRPr="00AC1370" w:rsidRDefault="00AC1370" w:rsidP="00AC137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INTERSECT</m:t>
              </m:r>
            </m:oMath>
            <w:r w:rsidRPr="00AC1370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AC1370">
              <w:rPr>
                <w:b/>
                <w:bCs/>
                <w:color w:val="156082" w:themeColor="accent1"/>
              </w:rPr>
              <w:t xml:space="preserve">therefore corresponds to Boolean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AND</m:t>
              </m:r>
            </m:oMath>
            <w:r w:rsidRPr="00AC1370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AC1370">
              <w:rPr>
                <w:b/>
                <w:bCs/>
                <w:color w:val="156082" w:themeColor="accent1"/>
              </w:rPr>
              <w:t>logic.</w:t>
            </w:r>
          </w:p>
          <w:p w14:paraId="4E36BF28" w14:textId="3C594AC5" w:rsidR="00AC1370" w:rsidRPr="00AC1370" w:rsidRDefault="00AC1370" w:rsidP="00AC137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116C4" w14:paraId="22416D6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CE5BA68" w14:textId="7CE05B0A" w:rsidR="00C116C4" w:rsidRPr="00C116C4" w:rsidRDefault="00AC1370" w:rsidP="005F20FA">
            <w:pPr>
              <w:spacing w:line="360" w:lineRule="auto"/>
              <w:rPr>
                <w:color w:val="80340D" w:themeColor="accent2" w:themeShade="80"/>
              </w:rPr>
            </w:pPr>
            <w:r w:rsidRPr="00AC1370">
              <w:rPr>
                <w:color w:val="80340D" w:themeColor="accent2" w:themeShade="80"/>
              </w:rPr>
              <w:t>EXCEPT And MINUS</w:t>
            </w:r>
          </w:p>
        </w:tc>
        <w:tc>
          <w:tcPr>
            <w:tcW w:w="7416" w:type="dxa"/>
          </w:tcPr>
          <w:p w14:paraId="338C770E" w14:textId="5712024E" w:rsidR="00C30075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EXCEPT</m:t>
              </m:r>
            </m:oMath>
            <w:r w:rsidRPr="00C30075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C30075">
              <w:rPr>
                <w:b/>
                <w:bCs/>
                <w:color w:val="156082" w:themeColor="accent1"/>
              </w:rPr>
              <w:t xml:space="preserve">or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MINUS</m:t>
              </m:r>
            </m:oMath>
            <w:r w:rsidRPr="00C30075">
              <w:rPr>
                <w:b/>
                <w:bCs/>
                <w:color w:val="156082" w:themeColor="accent1"/>
              </w:rPr>
              <w:t xml:space="preserve"> returns tuples from the first result set that are not present in the second result set.</w:t>
            </w:r>
          </w:p>
          <w:p w14:paraId="1A1403CA" w14:textId="77777777" w:rsidR="00C30075" w:rsidRPr="00C30075" w:rsidRDefault="00C30075" w:rsidP="00C3007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0075">
              <w:rPr>
                <w:color w:val="A02B93" w:themeColor="accent5"/>
              </w:rPr>
              <w:t>example question:</w:t>
            </w:r>
          </w:p>
          <w:p w14:paraId="0CE20A34" w14:textId="77777777" w:rsidR="00C30075" w:rsidRPr="00C30075" w:rsidRDefault="00C30075" w:rsidP="00C3007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0075">
              <w:rPr>
                <w:color w:val="A02B93" w:themeColor="accent5"/>
              </w:rPr>
              <w:t>find patients who are age 18 or older and do not have an overdue billing status</w:t>
            </w:r>
          </w:p>
          <w:p w14:paraId="56AE365B" w14:textId="77777777" w:rsidR="00C30075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A41AF38" w14:textId="77777777" w:rsidR="00C30075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w:r w:rsidRPr="00C30075">
              <w:rPr>
                <w:b/>
                <w:bCs/>
                <w:color w:val="171717" w:themeColor="background2" w:themeShade="1A"/>
              </w:rPr>
              <w:t>First query:</w:t>
            </w:r>
          </w:p>
          <w:p w14:paraId="746831DC" w14:textId="3AD0E082" w:rsidR="00C30075" w:rsidRPr="00C30075" w:rsidRDefault="00C30075" w:rsidP="00C3007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0075">
              <w:rPr>
                <w:color w:val="A02B93" w:themeColor="accent5"/>
              </w:rPr>
              <w:t>identifies patients meeting the age condition</w:t>
            </w:r>
          </w:p>
          <w:p w14:paraId="5C4DC38D" w14:textId="77777777" w:rsidR="00C30075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79238AF" w14:textId="69620B01" w:rsidR="00C30075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w:r w:rsidRPr="00C30075">
              <w:rPr>
                <w:b/>
                <w:bCs/>
                <w:color w:val="171717" w:themeColor="background2" w:themeShade="1A"/>
              </w:rPr>
              <w:t>Second query:</w:t>
            </w:r>
          </w:p>
          <w:p w14:paraId="2E53D12A" w14:textId="12644BED" w:rsidR="00C30075" w:rsidRPr="00C30075" w:rsidRDefault="00C30075" w:rsidP="00C3007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0075">
              <w:rPr>
                <w:color w:val="A02B93" w:themeColor="accent5"/>
              </w:rPr>
              <w:t>identifies patients with overdue bills</w:t>
            </w:r>
          </w:p>
          <w:p w14:paraId="608C0309" w14:textId="77777777" w:rsidR="00C30075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3598F0C" w14:textId="296C73E3" w:rsidR="00C30075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w:r w:rsidRPr="00C30075">
              <w:rPr>
                <w:b/>
                <w:bCs/>
                <w:color w:val="171717" w:themeColor="background2" w:themeShade="1A"/>
              </w:rPr>
              <w:lastRenderedPageBreak/>
              <w:t>EXCEPT:</w:t>
            </w:r>
          </w:p>
          <w:p w14:paraId="765D54BF" w14:textId="035592C2" w:rsidR="00C30075" w:rsidRPr="00C30075" w:rsidRDefault="00C30075" w:rsidP="00C3007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0075">
              <w:rPr>
                <w:color w:val="A02B93" w:themeColor="accent5"/>
              </w:rPr>
              <w:t>removes tuples from the first result that also appear in the second</w:t>
            </w:r>
          </w:p>
          <w:p w14:paraId="26BD2556" w14:textId="77777777" w:rsidR="00C30075" w:rsidRPr="00C30075" w:rsidRDefault="00C30075" w:rsidP="00C3007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0075">
              <w:rPr>
                <w:color w:val="A02B93" w:themeColor="accent5"/>
              </w:rPr>
              <w:t>rows that exist only in the second result do not affect the final output</w:t>
            </w:r>
          </w:p>
          <w:p w14:paraId="414E0B04" w14:textId="77777777" w:rsidR="00C30075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3692D9C" w14:textId="77777777" w:rsidR="00C116C4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30075">
              <w:rPr>
                <w:b/>
                <w:bCs/>
                <w:color w:val="156082" w:themeColor="accent1"/>
              </w:rPr>
              <w:t>The order of the result sets matters because subtraction is directional.</w:t>
            </w:r>
          </w:p>
          <w:p w14:paraId="142D206B" w14:textId="5FE9517F" w:rsidR="00C30075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</w:p>
        </w:tc>
      </w:tr>
      <w:tr w:rsidR="00C116C4" w14:paraId="6C41661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AEBFF92" w14:textId="4AA53F80" w:rsidR="00C116C4" w:rsidRPr="00C116C4" w:rsidRDefault="00C30075" w:rsidP="005F20FA">
            <w:pPr>
              <w:spacing w:line="360" w:lineRule="auto"/>
              <w:rPr>
                <w:color w:val="80340D" w:themeColor="accent2" w:themeShade="80"/>
              </w:rPr>
            </w:pPr>
            <w:r w:rsidRPr="00C30075">
              <w:rPr>
                <w:color w:val="80340D" w:themeColor="accent2" w:themeShade="80"/>
              </w:rPr>
              <w:lastRenderedPageBreak/>
              <w:t>Set Operations In SQL</w:t>
            </w:r>
          </w:p>
        </w:tc>
        <w:tc>
          <w:tcPr>
            <w:tcW w:w="7416" w:type="dxa"/>
          </w:tcPr>
          <w:p w14:paraId="7CA5958B" w14:textId="77777777" w:rsidR="00C30075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30075">
              <w:rPr>
                <w:b/>
                <w:bCs/>
                <w:color w:val="156082" w:themeColor="accent1"/>
              </w:rPr>
              <w:t>Set operations can be placed directly between compatible SQL queries.</w:t>
            </w:r>
          </w:p>
          <w:p w14:paraId="40F5C7EB" w14:textId="77777777" w:rsidR="00C30075" w:rsidRPr="00C30075" w:rsidRDefault="00C30075" w:rsidP="00C3007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0075">
              <w:rPr>
                <w:color w:val="A02B93" w:themeColor="accent5"/>
              </w:rPr>
              <w:t>general pattern:</w:t>
            </w:r>
          </w:p>
          <w:p w14:paraId="09437455" w14:textId="78064515" w:rsidR="00C30075" w:rsidRPr="00C30075" w:rsidRDefault="00C30075" w:rsidP="00C3007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0075">
              <w:rPr>
                <w:color w:val="A02B93" w:themeColor="accent5"/>
              </w:rPr>
              <w:t xml:space="preserve">first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SELECT</m:t>
              </m:r>
            </m:oMath>
            <w:r w:rsidRPr="00C30075">
              <w:rPr>
                <w:color w:val="A02B93" w:themeColor="accent5"/>
              </w:rPr>
              <w:t xml:space="preserve"> query</w:t>
            </w:r>
          </w:p>
          <w:p w14:paraId="573F07FD" w14:textId="77777777" w:rsidR="00C30075" w:rsidRPr="00C30075" w:rsidRDefault="00C30075" w:rsidP="00C3007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0075">
              <w:rPr>
                <w:rFonts w:ascii="Cambria Math" w:hAnsi="Cambria Math"/>
                <w:i/>
                <w:color w:val="A02B93" w:themeColor="accent5"/>
              </w:rPr>
              <w:t>UNION</w:t>
            </w:r>
            <w:r w:rsidRPr="00C30075">
              <w:rPr>
                <w:color w:val="A02B93" w:themeColor="accent5"/>
              </w:rPr>
              <w:t xml:space="preserve">, </w:t>
            </w:r>
            <w:r w:rsidRPr="00C30075">
              <w:rPr>
                <w:rFonts w:ascii="Cambria Math" w:hAnsi="Cambria Math"/>
                <w:i/>
                <w:color w:val="A02B93" w:themeColor="accent5"/>
              </w:rPr>
              <w:t>INTERSECT</w:t>
            </w:r>
            <w:r w:rsidRPr="00C30075">
              <w:rPr>
                <w:color w:val="A02B93" w:themeColor="accent5"/>
              </w:rPr>
              <w:t xml:space="preserve">, or </w:t>
            </w:r>
            <w:r w:rsidRPr="00C30075">
              <w:rPr>
                <w:rFonts w:ascii="Cambria Math" w:hAnsi="Cambria Math"/>
                <w:i/>
                <w:color w:val="A02B93" w:themeColor="accent5"/>
              </w:rPr>
              <w:t>EXCEPT</w:t>
            </w:r>
          </w:p>
          <w:p w14:paraId="4B054173" w14:textId="77777777" w:rsidR="00C30075" w:rsidRPr="00C30075" w:rsidRDefault="00C30075" w:rsidP="00C3007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30075">
              <w:rPr>
                <w:color w:val="A02B93" w:themeColor="accent5"/>
              </w:rPr>
              <w:t xml:space="preserve">second </w:t>
            </w:r>
            <w:r w:rsidRPr="00C30075">
              <w:rPr>
                <w:rFonts w:ascii="Cambria Math" w:hAnsi="Cambria Math"/>
                <w:i/>
                <w:color w:val="A02B93" w:themeColor="accent5"/>
              </w:rPr>
              <w:t>SELECT</w:t>
            </w:r>
            <w:r w:rsidRPr="00C30075">
              <w:rPr>
                <w:color w:val="A02B93" w:themeColor="accent5"/>
              </w:rPr>
              <w:t xml:space="preserve"> query</w:t>
            </w:r>
          </w:p>
          <w:p w14:paraId="23ACC474" w14:textId="77777777" w:rsidR="00C30075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4EA00CA" w14:textId="77777777" w:rsidR="00C116C4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30075">
              <w:rPr>
                <w:b/>
                <w:bCs/>
                <w:color w:val="156082" w:themeColor="accent1"/>
              </w:rPr>
              <w:t>The operator determines how the two result sets are combined.</w:t>
            </w:r>
          </w:p>
          <w:p w14:paraId="5AB8527D" w14:textId="1E6F5040" w:rsidR="00C30075" w:rsidRPr="00C30075" w:rsidRDefault="00C30075" w:rsidP="00C300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116C4" w14:paraId="54FA3BF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3C17A2C" w14:textId="6B12E870" w:rsidR="00C116C4" w:rsidRPr="00C116C4" w:rsidRDefault="004D3C2B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D3C2B">
              <w:rPr>
                <w:color w:val="80340D" w:themeColor="accent2" w:themeShade="80"/>
              </w:rPr>
              <w:t>Set Operations Versus Joins</w:t>
            </w:r>
          </w:p>
        </w:tc>
        <w:tc>
          <w:tcPr>
            <w:tcW w:w="7416" w:type="dxa"/>
          </w:tcPr>
          <w:p w14:paraId="3C0E1E81" w14:textId="77777777" w:rsidR="004D3C2B" w:rsidRPr="004D3C2B" w:rsidRDefault="004D3C2B" w:rsidP="004D3C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D3C2B">
              <w:rPr>
                <w:b/>
                <w:bCs/>
                <w:color w:val="156082" w:themeColor="accent1"/>
              </w:rPr>
              <w:t>Set operations and joins combine relational data in different ways.</w:t>
            </w:r>
          </w:p>
          <w:p w14:paraId="60BE1CA7" w14:textId="77777777" w:rsidR="004D3C2B" w:rsidRDefault="004D3C2B" w:rsidP="004D3C2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3C2B">
              <w:rPr>
                <w:color w:val="A02B93" w:themeColor="accent5"/>
              </w:rPr>
              <w:t>joins</w:t>
            </w:r>
            <w:r>
              <w:rPr>
                <w:color w:val="A02B93" w:themeColor="accent5"/>
              </w:rPr>
              <w:t>:</w:t>
            </w:r>
          </w:p>
          <w:p w14:paraId="3027A33D" w14:textId="417FD93F" w:rsidR="004D3C2B" w:rsidRDefault="004D3C2B" w:rsidP="004D3C2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3C2B">
              <w:rPr>
                <w:color w:val="A02B93" w:themeColor="accent5"/>
              </w:rPr>
              <w:t>primarily combine columns from different tables</w:t>
            </w:r>
          </w:p>
          <w:p w14:paraId="6E7BD787" w14:textId="77777777" w:rsidR="004D3C2B" w:rsidRPr="004D3C2B" w:rsidRDefault="004D3C2B" w:rsidP="004D3C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C9E9C16" w14:textId="77777777" w:rsidR="004D3C2B" w:rsidRDefault="004D3C2B" w:rsidP="004D3C2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3C2B">
              <w:rPr>
                <w:color w:val="A02B93" w:themeColor="accent5"/>
              </w:rPr>
              <w:t>set operations</w:t>
            </w:r>
            <w:r>
              <w:rPr>
                <w:color w:val="A02B93" w:themeColor="accent5"/>
              </w:rPr>
              <w:t>:</w:t>
            </w:r>
          </w:p>
          <w:p w14:paraId="63BE637B" w14:textId="3991E22D" w:rsidR="004D3C2B" w:rsidRDefault="004D3C2B" w:rsidP="004D3C2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3C2B">
              <w:rPr>
                <w:color w:val="A02B93" w:themeColor="accent5"/>
              </w:rPr>
              <w:t>primarily combine rows from different query results</w:t>
            </w:r>
          </w:p>
          <w:p w14:paraId="20790FBF" w14:textId="77777777" w:rsidR="004D3C2B" w:rsidRPr="004D3C2B" w:rsidRDefault="004D3C2B" w:rsidP="004D3C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23CEA09" w14:textId="0D6ACEF1" w:rsidR="004D3C2B" w:rsidRDefault="004D3C2B" w:rsidP="004D3C2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INTERSECT</m:t>
              </m:r>
            </m:oMath>
            <w:r>
              <w:rPr>
                <w:color w:val="A02B93" w:themeColor="accent5"/>
              </w:rPr>
              <w:t>:</w:t>
            </w:r>
          </w:p>
          <w:p w14:paraId="5C3B8A3D" w14:textId="011BCABA" w:rsidR="004D3C2B" w:rsidRDefault="004D3C2B" w:rsidP="004D3C2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3C2B">
              <w:rPr>
                <w:color w:val="A02B93" w:themeColor="accent5"/>
              </w:rPr>
              <w:t xml:space="preserve">can often express logic similar to an </w:t>
            </w:r>
            <w:r w:rsidRPr="004D3C2B">
              <w:rPr>
                <w:rFonts w:ascii="Cambria Math" w:hAnsi="Cambria Math"/>
                <w:i/>
                <w:color w:val="A02B93" w:themeColor="accent5"/>
              </w:rPr>
              <w:t>INNER</w:t>
            </w:r>
            <w:r w:rsidRPr="004D3C2B">
              <w:rPr>
                <w:color w:val="A02B93" w:themeColor="accent5"/>
              </w:rPr>
              <w:t xml:space="preserve"> </w:t>
            </w:r>
            <w:r w:rsidRPr="004D3C2B">
              <w:rPr>
                <w:rFonts w:ascii="Cambria Math" w:hAnsi="Cambria Math"/>
                <w:i/>
                <w:color w:val="A02B93" w:themeColor="accent5"/>
              </w:rPr>
              <w:t>JOIN</w:t>
            </w:r>
          </w:p>
          <w:p w14:paraId="23710EB5" w14:textId="77777777" w:rsidR="004D3C2B" w:rsidRPr="004D3C2B" w:rsidRDefault="004D3C2B" w:rsidP="004D3C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30D0495" w14:textId="77777777" w:rsidR="004D3C2B" w:rsidRDefault="004D3C2B" w:rsidP="004D3C2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3C2B">
              <w:rPr>
                <w:rFonts w:ascii="Cambria Math" w:hAnsi="Cambria Math"/>
                <w:i/>
                <w:color w:val="A02B93" w:themeColor="accent5"/>
              </w:rPr>
              <w:t>EXCEPT</w:t>
            </w:r>
            <w:r w:rsidRPr="004D3C2B">
              <w:rPr>
                <w:color w:val="A02B93" w:themeColor="accent5"/>
              </w:rPr>
              <w:t xml:space="preserve"> or </w:t>
            </w:r>
            <w:r w:rsidRPr="004D3C2B">
              <w:rPr>
                <w:rFonts w:ascii="Cambria Math" w:hAnsi="Cambria Math"/>
                <w:i/>
                <w:color w:val="A02B93" w:themeColor="accent5"/>
              </w:rPr>
              <w:t>MINUS</w:t>
            </w:r>
            <w:r>
              <w:rPr>
                <w:color w:val="A02B93" w:themeColor="accent5"/>
              </w:rPr>
              <w:t>:</w:t>
            </w:r>
          </w:p>
          <w:p w14:paraId="0EA10C2C" w14:textId="469A932D" w:rsidR="004D3C2B" w:rsidRDefault="004D3C2B" w:rsidP="004D3C2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3C2B">
              <w:rPr>
                <w:color w:val="A02B93" w:themeColor="accent5"/>
              </w:rPr>
              <w:lastRenderedPageBreak/>
              <w:t>can often be represented using an anti-join</w:t>
            </w:r>
          </w:p>
          <w:p w14:paraId="2BCCFD56" w14:textId="77777777" w:rsidR="004D3C2B" w:rsidRPr="004D3C2B" w:rsidRDefault="004D3C2B" w:rsidP="004D3C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3D98773" w14:textId="77777777" w:rsidR="004D3C2B" w:rsidRDefault="004D3C2B" w:rsidP="004D3C2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3C2B">
              <w:rPr>
                <w:rFonts w:ascii="Cambria Math" w:hAnsi="Cambria Math"/>
                <w:i/>
                <w:color w:val="A02B93" w:themeColor="accent5"/>
              </w:rPr>
              <w:t>UNION</w:t>
            </w:r>
            <w:r>
              <w:rPr>
                <w:color w:val="A02B93" w:themeColor="accent5"/>
              </w:rPr>
              <w:t>:</w:t>
            </w:r>
          </w:p>
          <w:p w14:paraId="2937DEED" w14:textId="77777777" w:rsidR="00C116C4" w:rsidRDefault="004D3C2B" w:rsidP="004D3C2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D3C2B">
              <w:rPr>
                <w:color w:val="A02B93" w:themeColor="accent5"/>
              </w:rPr>
              <w:t>has no equivalent join operation because its purpose is to append compatible rows from separate result sets</w:t>
            </w:r>
          </w:p>
          <w:p w14:paraId="2078CA6B" w14:textId="7ED24622" w:rsidR="004D3C2B" w:rsidRPr="004D3C2B" w:rsidRDefault="004D3C2B" w:rsidP="004D3C2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116C4" w14:paraId="267AA572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2CE01B6F" w14:textId="2868364A" w:rsidR="00C116C4" w:rsidRPr="00C116C4" w:rsidRDefault="004D3C2B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4D3C2B">
              <w:rPr>
                <w:color w:val="80340D" w:themeColor="accent2" w:themeShade="80"/>
              </w:rPr>
              <w:lastRenderedPageBreak/>
              <w:t>Key Relationships</w:t>
            </w:r>
          </w:p>
        </w:tc>
        <w:tc>
          <w:tcPr>
            <w:tcW w:w="7416" w:type="dxa"/>
          </w:tcPr>
          <w:p w14:paraId="0E4475C9" w14:textId="01D3911E" w:rsidR="004D3C2B" w:rsidRPr="004D3C2B" w:rsidRDefault="006B6555" w:rsidP="004D3C2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UNION</m:t>
              </m:r>
            </m:oMath>
            <w:r w:rsidR="004D3C2B" w:rsidRPr="006B6555">
              <w:rPr>
                <w:color w:val="171717" w:themeColor="background2" w:themeShade="1A"/>
              </w:rPr>
              <w:t xml:space="preserve"> </w:t>
            </w:r>
            <w:r w:rsidR="004D3C2B" w:rsidRPr="004D3C2B">
              <w:rPr>
                <w:color w:val="A02B93" w:themeColor="accent5"/>
              </w:rPr>
              <w:t xml:space="preserve">corresponds to </w:t>
            </w:r>
            <w:r w:rsidR="004D3C2B" w:rsidRPr="006B6555">
              <w:rPr>
                <w:rFonts w:ascii="Cambria Math" w:hAnsi="Cambria Math"/>
                <w:i/>
                <w:color w:val="171717" w:themeColor="background2" w:themeShade="1A"/>
              </w:rPr>
              <w:t>OR</w:t>
            </w:r>
          </w:p>
          <w:p w14:paraId="5C2C35A1" w14:textId="77777777" w:rsidR="004D3C2B" w:rsidRPr="004D3C2B" w:rsidRDefault="004D3C2B" w:rsidP="004D3C2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6B6555">
              <w:rPr>
                <w:rFonts w:ascii="Cambria Math" w:hAnsi="Cambria Math"/>
                <w:i/>
                <w:color w:val="171717" w:themeColor="background2" w:themeShade="1A"/>
              </w:rPr>
              <w:t>INTERSECT</w:t>
            </w:r>
            <w:r w:rsidRPr="004D3C2B">
              <w:rPr>
                <w:color w:val="A02B93" w:themeColor="accent5"/>
              </w:rPr>
              <w:t xml:space="preserve"> corresponds to </w:t>
            </w:r>
            <w:r w:rsidRPr="006B6555">
              <w:rPr>
                <w:rFonts w:ascii="Cambria Math" w:hAnsi="Cambria Math"/>
                <w:i/>
                <w:color w:val="171717" w:themeColor="background2" w:themeShade="1A"/>
              </w:rPr>
              <w:t>AND</w:t>
            </w:r>
          </w:p>
          <w:p w14:paraId="031E844F" w14:textId="77777777" w:rsidR="004D3C2B" w:rsidRPr="004D3C2B" w:rsidRDefault="004D3C2B" w:rsidP="004D3C2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6B6555">
              <w:rPr>
                <w:rFonts w:ascii="Cambria Math" w:hAnsi="Cambria Math"/>
                <w:i/>
                <w:color w:val="171717" w:themeColor="background2" w:themeShade="1A"/>
              </w:rPr>
              <w:t>EXCEPT</w:t>
            </w:r>
            <w:r w:rsidRPr="004D3C2B">
              <w:rPr>
                <w:color w:val="A02B93" w:themeColor="accent5"/>
              </w:rPr>
              <w:t xml:space="preserve"> or </w:t>
            </w:r>
            <w:r w:rsidRPr="006B6555">
              <w:rPr>
                <w:rFonts w:ascii="Cambria Math" w:hAnsi="Cambria Math"/>
                <w:i/>
                <w:color w:val="171717" w:themeColor="background2" w:themeShade="1A"/>
              </w:rPr>
              <w:t>MINUS</w:t>
            </w:r>
            <w:r w:rsidRPr="004D3C2B">
              <w:rPr>
                <w:color w:val="A02B93" w:themeColor="accent5"/>
              </w:rPr>
              <w:t xml:space="preserve"> corresponds to </w:t>
            </w:r>
            <w:r w:rsidRPr="006B6555">
              <w:rPr>
                <w:rFonts w:ascii="Cambria Math" w:hAnsi="Cambria Math"/>
                <w:i/>
                <w:color w:val="171717" w:themeColor="background2" w:themeShade="1A"/>
              </w:rPr>
              <w:t>NOT</w:t>
            </w:r>
            <w:r w:rsidRPr="004D3C2B">
              <w:rPr>
                <w:color w:val="A02B93" w:themeColor="accent5"/>
              </w:rPr>
              <w:t xml:space="preserve"> or set subtraction</w:t>
            </w:r>
          </w:p>
          <w:p w14:paraId="0FA3C1DA" w14:textId="77777777" w:rsidR="004D3C2B" w:rsidRPr="004D3C2B" w:rsidRDefault="004D3C2B" w:rsidP="004D3C2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6B6555">
              <w:rPr>
                <w:rFonts w:ascii="Cambria Math" w:hAnsi="Cambria Math"/>
                <w:i/>
                <w:color w:val="171717" w:themeColor="background2" w:themeShade="1A"/>
              </w:rPr>
              <w:t>UNION</w:t>
            </w:r>
            <w:r w:rsidRPr="004D3C2B">
              <w:rPr>
                <w:color w:val="A02B93" w:themeColor="accent5"/>
              </w:rPr>
              <w:t xml:space="preserve"> combines rows from either result</w:t>
            </w:r>
          </w:p>
          <w:p w14:paraId="61AB3268" w14:textId="77777777" w:rsidR="004D3C2B" w:rsidRPr="004D3C2B" w:rsidRDefault="004D3C2B" w:rsidP="004D3C2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6B6555">
              <w:rPr>
                <w:rFonts w:ascii="Cambria Math" w:hAnsi="Cambria Math"/>
                <w:i/>
                <w:color w:val="171717" w:themeColor="background2" w:themeShade="1A"/>
              </w:rPr>
              <w:t>INTERSECT</w:t>
            </w:r>
            <w:r w:rsidRPr="004D3C2B">
              <w:rPr>
                <w:color w:val="A02B93" w:themeColor="accent5"/>
              </w:rPr>
              <w:t xml:space="preserve"> keeps rows common to both results</w:t>
            </w:r>
          </w:p>
          <w:p w14:paraId="06A24919" w14:textId="4D2367C6" w:rsidR="004D3C2B" w:rsidRDefault="004D3C2B" w:rsidP="006B655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6B6555">
              <w:rPr>
                <w:rFonts w:ascii="Cambria Math" w:hAnsi="Cambria Math"/>
                <w:i/>
                <w:color w:val="171717" w:themeColor="background2" w:themeShade="1A"/>
              </w:rPr>
              <w:t>EXCEPT</w:t>
            </w:r>
            <w:r w:rsidRPr="004D3C2B">
              <w:rPr>
                <w:color w:val="A02B93" w:themeColor="accent5"/>
              </w:rPr>
              <w:t xml:space="preserve"> keeps rows from the first result that are absent from the second</w:t>
            </w:r>
          </w:p>
          <w:p w14:paraId="00BA7BA3" w14:textId="2330FB45" w:rsidR="0074328B" w:rsidRDefault="0074328B" w:rsidP="006B6555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drawing>
                <wp:anchor distT="0" distB="0" distL="114300" distR="114300" simplePos="0" relativeHeight="251674624" behindDoc="0" locked="0" layoutInCell="1" allowOverlap="1" wp14:anchorId="321CA3C5" wp14:editId="6108D500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99060</wp:posOffset>
                  </wp:positionV>
                  <wp:extent cx="4429125" cy="2952750"/>
                  <wp:effectExtent l="76200" t="38100" r="85725" b="114300"/>
                  <wp:wrapNone/>
                  <wp:docPr id="3399958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2952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BA1E2B" w14:textId="276011DF" w:rsidR="0074328B" w:rsidRDefault="0074328B" w:rsidP="006B6555">
            <w:pPr>
              <w:spacing w:line="360" w:lineRule="auto"/>
              <w:rPr>
                <w:color w:val="A02B93" w:themeColor="accent5"/>
              </w:rPr>
            </w:pPr>
          </w:p>
          <w:p w14:paraId="55936E5A" w14:textId="459D0BA8" w:rsidR="006B6555" w:rsidRDefault="006B6555" w:rsidP="006B6555">
            <w:pPr>
              <w:spacing w:line="360" w:lineRule="auto"/>
              <w:rPr>
                <w:color w:val="A02B93" w:themeColor="accent5"/>
              </w:rPr>
            </w:pPr>
          </w:p>
          <w:p w14:paraId="1CE3C876" w14:textId="752EB23E" w:rsidR="0074328B" w:rsidRDefault="0074328B" w:rsidP="006B6555">
            <w:pPr>
              <w:spacing w:line="360" w:lineRule="auto"/>
              <w:rPr>
                <w:color w:val="A02B93" w:themeColor="accent5"/>
              </w:rPr>
            </w:pPr>
          </w:p>
          <w:p w14:paraId="0CAABB8E" w14:textId="243DCBA7" w:rsidR="0074328B" w:rsidRDefault="0074328B" w:rsidP="006B6555">
            <w:pPr>
              <w:spacing w:line="360" w:lineRule="auto"/>
              <w:rPr>
                <w:color w:val="A02B93" w:themeColor="accent5"/>
              </w:rPr>
            </w:pPr>
          </w:p>
          <w:p w14:paraId="02F94E2E" w14:textId="1481BE3E" w:rsidR="0074328B" w:rsidRDefault="0074328B" w:rsidP="006B6555">
            <w:pPr>
              <w:spacing w:line="360" w:lineRule="auto"/>
              <w:rPr>
                <w:color w:val="A02B93" w:themeColor="accent5"/>
              </w:rPr>
            </w:pPr>
          </w:p>
          <w:p w14:paraId="71192D78" w14:textId="77777777" w:rsidR="0074328B" w:rsidRDefault="0074328B" w:rsidP="006B6555">
            <w:pPr>
              <w:spacing w:line="360" w:lineRule="auto"/>
              <w:rPr>
                <w:color w:val="A02B93" w:themeColor="accent5"/>
              </w:rPr>
            </w:pPr>
          </w:p>
          <w:p w14:paraId="04360D3D" w14:textId="23D6227E" w:rsidR="0074328B" w:rsidRDefault="0074328B" w:rsidP="006B6555">
            <w:pPr>
              <w:spacing w:line="360" w:lineRule="auto"/>
              <w:rPr>
                <w:color w:val="A02B93" w:themeColor="accent5"/>
              </w:rPr>
            </w:pPr>
          </w:p>
          <w:p w14:paraId="17A31EED" w14:textId="77777777" w:rsidR="0074328B" w:rsidRDefault="0074328B" w:rsidP="006B6555">
            <w:pPr>
              <w:spacing w:line="360" w:lineRule="auto"/>
              <w:rPr>
                <w:color w:val="A02B93" w:themeColor="accent5"/>
              </w:rPr>
            </w:pPr>
          </w:p>
          <w:p w14:paraId="03CF8DA5" w14:textId="77777777" w:rsidR="0074328B" w:rsidRDefault="0074328B" w:rsidP="006B6555">
            <w:pPr>
              <w:spacing w:line="360" w:lineRule="auto"/>
              <w:rPr>
                <w:color w:val="A02B93" w:themeColor="accent5"/>
              </w:rPr>
            </w:pPr>
          </w:p>
          <w:p w14:paraId="72092781" w14:textId="62E0DCB5" w:rsidR="0074328B" w:rsidRDefault="0074328B" w:rsidP="006B6555">
            <w:pPr>
              <w:spacing w:line="360" w:lineRule="auto"/>
              <w:rPr>
                <w:color w:val="A02B93" w:themeColor="accent5"/>
              </w:rPr>
            </w:pPr>
          </w:p>
          <w:p w14:paraId="27249564" w14:textId="292452A5" w:rsidR="0074328B" w:rsidRDefault="0074328B" w:rsidP="006B6555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D420A4" wp14:editId="683FC363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16510</wp:posOffset>
                      </wp:positionV>
                      <wp:extent cx="4429125" cy="635"/>
                      <wp:effectExtent l="0" t="0" r="9525" b="0"/>
                      <wp:wrapNone/>
                      <wp:docPr id="128105526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1423A47" w14:textId="20A22784" w:rsidR="0074328B" w:rsidRPr="003B3DCE" w:rsidRDefault="0074328B" w:rsidP="0074328B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  <w:color w:val="A02B93" w:themeColor="accent5"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D420A4" id="_x0000_s1030" type="#_x0000_t202" style="position:absolute;margin-left:4.95pt;margin-top:1.3pt;width:348.7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" filled="f" stroked="f">
                      <v:textbox style="mso-fit-shape-to-text:t" inset="0,0,0,0">
                        <w:txbxContent>
                          <w:p w14:paraId="71423A47" w14:textId="20A22784" w:rsidR="0074328B" w:rsidRPr="003B3DCE" w:rsidRDefault="0074328B" w:rsidP="0074328B">
                            <w:pPr>
                              <w:pStyle w:val="Caption"/>
                              <w:jc w:val="right"/>
                              <w:rPr>
                                <w:noProof/>
                                <w:color w:val="A02B93" w:themeColor="accent5"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69EA44" w14:textId="25DC8B25" w:rsidR="00C116C4" w:rsidRPr="006B6555" w:rsidRDefault="006B6555" w:rsidP="006B6555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6B6555">
              <w:rPr>
                <w:b/>
                <w:bCs/>
                <w:color w:val="156082" w:themeColor="accent1"/>
              </w:rPr>
              <w:t>S</w:t>
            </w:r>
            <w:r w:rsidR="004D3C2B" w:rsidRPr="006B6555">
              <w:rPr>
                <w:b/>
                <w:bCs/>
                <w:color w:val="156082" w:themeColor="accent1"/>
              </w:rPr>
              <w:t>et operations require compatible result structures and operate on complete query result sets</w:t>
            </w:r>
            <w:r w:rsidRPr="006B6555">
              <w:rPr>
                <w:b/>
                <w:bCs/>
                <w:color w:val="156082" w:themeColor="accent1"/>
              </w:rPr>
              <w:t>.</w:t>
            </w:r>
          </w:p>
          <w:p w14:paraId="2C89331D" w14:textId="36F66433" w:rsidR="006B6555" w:rsidRPr="006B6555" w:rsidRDefault="006B6555" w:rsidP="006B6555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96663D" w14:paraId="317C4476" w14:textId="77777777" w:rsidTr="00D80A00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45CF0193" w14:textId="5CBC487B" w:rsidR="0096663D" w:rsidRPr="0096663D" w:rsidRDefault="005F1C73" w:rsidP="0096663D">
            <w:pPr>
              <w:spacing w:line="360" w:lineRule="auto"/>
              <w:rPr>
                <w:b w:val="0"/>
                <w:bCs w:val="0"/>
              </w:rPr>
            </w:pPr>
            <w:r w:rsidRPr="005F1C73">
              <w:rPr>
                <w:b w:val="0"/>
                <w:bCs w:val="0"/>
              </w:rPr>
              <w:lastRenderedPageBreak/>
              <w:t>CASE Statements</w:t>
            </w:r>
          </w:p>
        </w:tc>
      </w:tr>
      <w:tr w:rsidR="004D3C2B" w14:paraId="7062CDA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512E3A5" w14:textId="46647CD8" w:rsidR="004D3C2B" w:rsidRPr="00C116C4" w:rsidRDefault="00F604E9" w:rsidP="005F20FA">
            <w:pPr>
              <w:spacing w:line="360" w:lineRule="auto"/>
              <w:rPr>
                <w:color w:val="80340D" w:themeColor="accent2" w:themeShade="80"/>
              </w:rPr>
            </w:pPr>
            <w:r w:rsidRPr="00F604E9">
              <w:rPr>
                <w:color w:val="80340D" w:themeColor="accent2" w:themeShade="80"/>
              </w:rPr>
              <w:t>Purpose Of CASE Statements</w:t>
            </w:r>
          </w:p>
        </w:tc>
        <w:tc>
          <w:tcPr>
            <w:tcW w:w="7416" w:type="dxa"/>
          </w:tcPr>
          <w:p w14:paraId="084E1981" w14:textId="77777777" w:rsidR="00F604E9" w:rsidRPr="00F604E9" w:rsidRDefault="00F604E9" w:rsidP="00F604E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604E9">
              <w:rPr>
                <w:b/>
                <w:bCs/>
                <w:color w:val="156082" w:themeColor="accent1"/>
              </w:rPr>
              <w:t>CASE statements allow SQL to transform existing values into derived categories.</w:t>
            </w:r>
          </w:p>
          <w:p w14:paraId="0C5CFCA7" w14:textId="77777777" w:rsidR="00F604E9" w:rsidRPr="00F604E9" w:rsidRDefault="00F604E9" w:rsidP="00F604E9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604E9">
              <w:rPr>
                <w:color w:val="A02B93" w:themeColor="accent5"/>
              </w:rPr>
              <w:t>continuous or highly specific values can be converted into broader categorical variables</w:t>
            </w:r>
          </w:p>
          <w:p w14:paraId="1979F25C" w14:textId="230268B3" w:rsidR="00F604E9" w:rsidRDefault="00F604E9" w:rsidP="00F604E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604E9">
              <w:rPr>
                <w:color w:val="A02B93" w:themeColor="accent5"/>
              </w:rPr>
              <w:t xml:space="preserve">individual ages can be grouped into ranges </w:t>
            </w:r>
          </w:p>
          <w:p w14:paraId="355B7663" w14:textId="32C14398" w:rsidR="00F604E9" w:rsidRDefault="00F604E9" w:rsidP="00F604E9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for instance: </w:t>
            </w:r>
          </w:p>
          <w:p w14:paraId="429F8D08" w14:textId="67AD0276" w:rsidR="00F604E9" w:rsidRDefault="00825A7B" w:rsidP="00F604E9">
            <w:pPr>
              <w:pStyle w:val="ListParagraph"/>
              <w:numPr>
                <w:ilvl w:val="3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0-18</m:t>
              </m:r>
            </m:oMath>
          </w:p>
          <w:p w14:paraId="577CC4EC" w14:textId="2296A82E" w:rsidR="00F604E9" w:rsidRDefault="00825A7B" w:rsidP="00F604E9">
            <w:pPr>
              <w:pStyle w:val="ListParagraph"/>
              <w:numPr>
                <w:ilvl w:val="3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19-35</m:t>
              </m:r>
            </m:oMath>
          </w:p>
          <w:p w14:paraId="6E6E4243" w14:textId="14D79A51" w:rsidR="00F604E9" w:rsidRPr="00F604E9" w:rsidRDefault="00825A7B" w:rsidP="00F604E9">
            <w:pPr>
              <w:pStyle w:val="ListParagraph"/>
              <w:numPr>
                <w:ilvl w:val="3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36-50</m:t>
              </m:r>
            </m:oMath>
          </w:p>
          <w:p w14:paraId="16F0E680" w14:textId="77777777" w:rsidR="00F604E9" w:rsidRPr="00F075B7" w:rsidRDefault="00F604E9" w:rsidP="00F075B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820B85A" w14:textId="56F9F7C3" w:rsidR="00F075B7" w:rsidRPr="00F075B7" w:rsidRDefault="00F604E9" w:rsidP="00F075B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604E9">
              <w:rPr>
                <w:color w:val="A02B93" w:themeColor="accent5"/>
              </w:rPr>
              <w:t>common applications include analyzing age groups associated with</w:t>
            </w:r>
            <w:r w:rsidR="00F075B7">
              <w:rPr>
                <w:color w:val="A02B93" w:themeColor="accent5"/>
              </w:rPr>
              <w:t>:</w:t>
            </w:r>
          </w:p>
          <w:p w14:paraId="142F7978" w14:textId="77777777" w:rsidR="00F075B7" w:rsidRDefault="00F604E9" w:rsidP="00F075B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604E9">
              <w:rPr>
                <w:color w:val="A02B93" w:themeColor="accent5"/>
              </w:rPr>
              <w:t>clinic visits</w:t>
            </w:r>
          </w:p>
          <w:p w14:paraId="32119DF5" w14:textId="2DEAEA84" w:rsidR="00F075B7" w:rsidRDefault="00F604E9" w:rsidP="00F075B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604E9">
              <w:rPr>
                <w:color w:val="A02B93" w:themeColor="accent5"/>
              </w:rPr>
              <w:t>diseases</w:t>
            </w:r>
          </w:p>
          <w:p w14:paraId="32B1B131" w14:textId="77777777" w:rsidR="00F075B7" w:rsidRDefault="00F604E9" w:rsidP="00F075B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604E9">
              <w:rPr>
                <w:color w:val="A02B93" w:themeColor="accent5"/>
              </w:rPr>
              <w:t>procedures</w:t>
            </w:r>
          </w:p>
          <w:p w14:paraId="7ABBE4B9" w14:textId="77777777" w:rsidR="004D3C2B" w:rsidRDefault="00F604E9" w:rsidP="00F075B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604E9">
              <w:rPr>
                <w:color w:val="A02B93" w:themeColor="accent5"/>
              </w:rPr>
              <w:t>other outcomes</w:t>
            </w:r>
          </w:p>
          <w:p w14:paraId="1FD8204B" w14:textId="77777777" w:rsidR="00F075B7" w:rsidRDefault="00F075B7" w:rsidP="00F075B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15B9212" w14:textId="084A5440" w:rsidR="00F075B7" w:rsidRPr="00F075B7" w:rsidRDefault="00F075B7" w:rsidP="00F075B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F075B7">
              <w:rPr>
                <w:b/>
                <w:bCs/>
                <w:color w:val="156082" w:themeColor="accent1"/>
              </w:rPr>
              <w:t>Categorical age groups can make analysis easier when the goal is to compare populations rather than individual ages.</w:t>
            </w:r>
          </w:p>
          <w:p w14:paraId="7FD0BD37" w14:textId="77777777" w:rsidR="00BE75C2" w:rsidRPr="00BE75C2" w:rsidRDefault="00BE75C2" w:rsidP="00BE75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71717" w:themeColor="background2" w:themeShade="1A"/>
              </w:rPr>
            </w:pPr>
            <w:r w:rsidRPr="00BE75C2">
              <w:rPr>
                <w:b/>
                <w:bCs/>
                <w:color w:val="171717" w:themeColor="background2" w:themeShade="1A"/>
              </w:rPr>
              <w:t>Step 1: Calculate Age</w:t>
            </w:r>
          </w:p>
          <w:p w14:paraId="402884BD" w14:textId="77777777" w:rsidR="00BE75C2" w:rsidRDefault="00BE75C2" w:rsidP="00BE75C2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b</w:t>
            </w:r>
            <w:r w:rsidRPr="00BE75C2">
              <w:rPr>
                <w:color w:val="A02B93" w:themeColor="accent5"/>
              </w:rPr>
              <w:t>efore creating age categories</w:t>
            </w:r>
            <w:r>
              <w:rPr>
                <w:color w:val="A02B93" w:themeColor="accent5"/>
              </w:rPr>
              <w:t>:</w:t>
            </w:r>
          </w:p>
          <w:p w14:paraId="10533FEF" w14:textId="6D792ECF" w:rsidR="00BE75C2" w:rsidRPr="00BE75C2" w:rsidRDefault="00BE75C2" w:rsidP="00BE75C2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75C2">
              <w:rPr>
                <w:color w:val="A02B93" w:themeColor="accent5"/>
              </w:rPr>
              <w:t>the patient's age must first be calculated from the date of birth</w:t>
            </w:r>
          </w:p>
          <w:p w14:paraId="779FE199" w14:textId="77777777" w:rsidR="00BE75C2" w:rsidRPr="00BE75C2" w:rsidRDefault="00BE75C2" w:rsidP="00BE75C2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75C2">
              <w:rPr>
                <w:color w:val="A02B93" w:themeColor="accent5"/>
              </w:rPr>
              <w:t>age is derived by comparing the person's birth date with the current date</w:t>
            </w:r>
          </w:p>
          <w:p w14:paraId="1FE2A004" w14:textId="478A69F6" w:rsidR="00BE75C2" w:rsidRPr="001F650A" w:rsidRDefault="00BE75C2" w:rsidP="001F650A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650A">
              <w:rPr>
                <w:color w:val="A02B93" w:themeColor="accent5"/>
              </w:rPr>
              <w:t>the exact calculation syntax</w:t>
            </w:r>
            <w:r w:rsidR="001F650A" w:rsidRPr="001F650A">
              <w:rPr>
                <w:color w:val="A02B93" w:themeColor="accent5"/>
              </w:rPr>
              <w:t xml:space="preserve"> </w:t>
            </w:r>
            <w:r w:rsidRPr="001F650A">
              <w:rPr>
                <w:color w:val="A02B93" w:themeColor="accent5"/>
              </w:rPr>
              <w:t>depends on the database management system</w:t>
            </w:r>
          </w:p>
          <w:p w14:paraId="21AA54A5" w14:textId="31415579" w:rsidR="00BE75C2" w:rsidRDefault="00BE75C2" w:rsidP="001F650A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650A">
              <w:rPr>
                <w:color w:val="A02B93" w:themeColor="accent5"/>
              </w:rPr>
              <w:lastRenderedPageBreak/>
              <w:t>date and datetime values</w:t>
            </w:r>
            <w:r w:rsidR="001F650A" w:rsidRPr="001F650A">
              <w:rPr>
                <w:color w:val="A02B93" w:themeColor="accent5"/>
              </w:rPr>
              <w:t xml:space="preserve"> </w:t>
            </w:r>
            <w:r w:rsidRPr="001F650A">
              <w:rPr>
                <w:color w:val="A02B93" w:themeColor="accent5"/>
              </w:rPr>
              <w:t>may require conversion so that compatible data types are used in the calculation</w:t>
            </w:r>
          </w:p>
          <w:p w14:paraId="0603B749" w14:textId="77777777" w:rsidR="00825A7B" w:rsidRPr="00825A7B" w:rsidRDefault="00825A7B" w:rsidP="00825A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9224846" w14:textId="77777777" w:rsidR="00600631" w:rsidRDefault="00BE75C2" w:rsidP="00BE75C2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75C2">
              <w:rPr>
                <w:color w:val="A02B93" w:themeColor="accent5"/>
              </w:rPr>
              <w:t>the resulting age</w:t>
            </w:r>
            <w:r w:rsidR="00600631">
              <w:rPr>
                <w:color w:val="A02B93" w:themeColor="accent5"/>
              </w:rPr>
              <w:t>:</w:t>
            </w:r>
          </w:p>
          <w:p w14:paraId="5A28B5F7" w14:textId="5D334656" w:rsidR="00BE75C2" w:rsidRPr="001F650A" w:rsidRDefault="00BE75C2" w:rsidP="001F650A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75C2">
              <w:rPr>
                <w:color w:val="A02B93" w:themeColor="accent5"/>
              </w:rPr>
              <w:t>should represent completed years rather than conventional numerical rounding</w:t>
            </w:r>
          </w:p>
          <w:p w14:paraId="66D9A3D0" w14:textId="2B3A4A8C" w:rsidR="00BE75C2" w:rsidRDefault="00BE75C2" w:rsidP="001F650A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75C2">
              <w:rPr>
                <w:color w:val="A02B93" w:themeColor="accent5"/>
              </w:rPr>
              <w:t xml:space="preserve">a person remains age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64</m:t>
              </m:r>
            </m:oMath>
            <w:r w:rsidRPr="00BE75C2">
              <w:rPr>
                <w:color w:val="A02B93" w:themeColor="accent5"/>
              </w:rPr>
              <w:t xml:space="preserve"> until their 65th birthday even when their calculated age is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64.9</m:t>
              </m:r>
            </m:oMath>
          </w:p>
          <w:p w14:paraId="10F2CBDB" w14:textId="2A304FA2" w:rsidR="00BE75C2" w:rsidRDefault="00BE75C2" w:rsidP="00AB2199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75C2">
              <w:rPr>
                <w:color w:val="A02B93" w:themeColor="accent5"/>
              </w:rPr>
              <w:t xml:space="preserve">the lecture uses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FLOOR()</m:t>
              </m:r>
            </m:oMath>
            <w:r w:rsidRPr="00BE75C2">
              <w:rPr>
                <w:color w:val="A02B93" w:themeColor="accent5"/>
              </w:rPr>
              <w:t xml:space="preserve"> to remove the decimal portion and round the calculated value downward</w:t>
            </w:r>
          </w:p>
          <w:p w14:paraId="1FC2A3C6" w14:textId="77777777" w:rsidR="00825A7B" w:rsidRPr="00825A7B" w:rsidRDefault="00825A7B" w:rsidP="00825A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0F75FFD" w14:textId="420665B9" w:rsidR="00F075B7" w:rsidRDefault="00BE75C2" w:rsidP="00BE75C2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E75C2">
              <w:rPr>
                <w:color w:val="A02B93" w:themeColor="accent5"/>
              </w:rPr>
              <w:t>the calculated field can be assigned an alias such as age</w:t>
            </w:r>
          </w:p>
          <w:p w14:paraId="6732EBB0" w14:textId="77777777" w:rsidR="001F650A" w:rsidRPr="001F650A" w:rsidRDefault="001F650A" w:rsidP="001F65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1469DC8" w14:textId="77777777" w:rsidR="001F650A" w:rsidRPr="001F650A" w:rsidRDefault="001F650A" w:rsidP="001F650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1F650A">
              <w:rPr>
                <w:color w:val="171717" w:themeColor="background2" w:themeShade="1A"/>
              </w:rPr>
              <w:t>Step 2: Examine The Age Distribution</w:t>
            </w:r>
          </w:p>
          <w:p w14:paraId="7F5EAD51" w14:textId="5C544133" w:rsidR="001F650A" w:rsidRPr="001F650A" w:rsidRDefault="00825A7B" w:rsidP="001F650A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="001F650A" w:rsidRPr="001F650A">
              <w:rPr>
                <w:color w:val="A02B93" w:themeColor="accent5"/>
              </w:rPr>
              <w:t xml:space="preserve">ategory boundaries should be informed by the underlying data </w:t>
            </w:r>
          </w:p>
          <w:p w14:paraId="65994BD8" w14:textId="3CE4D786" w:rsidR="001F650A" w:rsidRDefault="001F650A" w:rsidP="00825A7B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650A">
              <w:rPr>
                <w:color w:val="A02B93" w:themeColor="accent5"/>
              </w:rPr>
              <w:t>calculate age for the full population</w:t>
            </w:r>
          </w:p>
          <w:p w14:paraId="02EF0384" w14:textId="77777777" w:rsidR="00825A7B" w:rsidRPr="00825A7B" w:rsidRDefault="00825A7B" w:rsidP="00825A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FFF98D1" w14:textId="4EF92ED2" w:rsidR="00825A7B" w:rsidRPr="00CA3210" w:rsidRDefault="00CA3210" w:rsidP="001F650A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COUNT()</m:t>
              </m:r>
            </m:oMath>
            <w:r w:rsidR="00AB2199" w:rsidRPr="00CA3210">
              <w:rPr>
                <w:b/>
                <w:bCs/>
                <w:color w:val="A02B93" w:themeColor="accent5"/>
              </w:rPr>
              <w:t>:</w:t>
            </w:r>
          </w:p>
          <w:p w14:paraId="44FF90B5" w14:textId="27562CC0" w:rsidR="001F650A" w:rsidRPr="001F650A" w:rsidRDefault="001F650A" w:rsidP="00825A7B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650A">
              <w:rPr>
                <w:color w:val="A02B93" w:themeColor="accent5"/>
              </w:rPr>
              <w:t>the number of people at each age</w:t>
            </w:r>
          </w:p>
          <w:p w14:paraId="1B5F5788" w14:textId="77777777" w:rsidR="001F650A" w:rsidRPr="00AB2199" w:rsidRDefault="001F650A" w:rsidP="00AB21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91C266E" w14:textId="2803CE9A" w:rsidR="00AB2199" w:rsidRPr="00CA3210" w:rsidRDefault="00CA3210" w:rsidP="001F650A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GROUP BY</m:t>
              </m:r>
            </m:oMath>
            <w:r w:rsidR="00AB2199" w:rsidRPr="00CA3210">
              <w:rPr>
                <w:b/>
                <w:bCs/>
                <w:color w:val="A02B93" w:themeColor="accent5"/>
              </w:rPr>
              <w:t>:</w:t>
            </w:r>
          </w:p>
          <w:p w14:paraId="33ADC5D6" w14:textId="2DAB8BBA" w:rsidR="001F650A" w:rsidRPr="001F650A" w:rsidRDefault="001F650A" w:rsidP="00AB2199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650A">
              <w:rPr>
                <w:color w:val="A02B93" w:themeColor="accent5"/>
              </w:rPr>
              <w:t>the calculated age so each age receives its own count</w:t>
            </w:r>
          </w:p>
          <w:p w14:paraId="2C8B7CE2" w14:textId="77777777" w:rsidR="001F650A" w:rsidRPr="00AB2199" w:rsidRDefault="001F650A" w:rsidP="00AB21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C676C2E" w14:textId="49DA3643" w:rsidR="00AB2199" w:rsidRPr="00CA3210" w:rsidRDefault="00CA3210" w:rsidP="001F650A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ORDER BY</m:t>
              </m:r>
            </m:oMath>
            <w:r w:rsidR="00AB2199" w:rsidRPr="00CA3210">
              <w:rPr>
                <w:b/>
                <w:bCs/>
                <w:color w:val="A02B93" w:themeColor="accent5"/>
              </w:rPr>
              <w:t>:</w:t>
            </w:r>
          </w:p>
          <w:p w14:paraId="7E42B148" w14:textId="296A41B4" w:rsidR="001F650A" w:rsidRPr="001F650A" w:rsidRDefault="001F650A" w:rsidP="00AB2199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650A">
              <w:rPr>
                <w:color w:val="A02B93" w:themeColor="accent5"/>
              </w:rPr>
              <w:t>age to make the distribution easier to inspect</w:t>
            </w:r>
          </w:p>
          <w:p w14:paraId="5F98066C" w14:textId="77777777" w:rsidR="001F650A" w:rsidRPr="00AB2199" w:rsidRDefault="001F650A" w:rsidP="00AB21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63B5365" w14:textId="77777777" w:rsidR="001F650A" w:rsidRPr="001F650A" w:rsidRDefault="001F650A" w:rsidP="001F650A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650A">
              <w:rPr>
                <w:color w:val="A02B93" w:themeColor="accent5"/>
              </w:rPr>
              <w:t>review the distribution before deciding where meaningful category boundaries should be placed</w:t>
            </w:r>
          </w:p>
          <w:p w14:paraId="0CFB34B1" w14:textId="77777777" w:rsidR="001F650A" w:rsidRPr="00AB2199" w:rsidRDefault="001F650A" w:rsidP="00AB21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DD6681F" w14:textId="22C4B7BD" w:rsidR="00AB2199" w:rsidRPr="00AB2199" w:rsidRDefault="001F650A" w:rsidP="00AB2199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650A">
              <w:rPr>
                <w:color w:val="A02B93" w:themeColor="accent5"/>
              </w:rPr>
              <w:lastRenderedPageBreak/>
              <w:t>real datasets may contain</w:t>
            </w:r>
            <w:r w:rsidR="00AB2199">
              <w:rPr>
                <w:color w:val="A02B93" w:themeColor="accent5"/>
              </w:rPr>
              <w:t>:</w:t>
            </w:r>
          </w:p>
          <w:p w14:paraId="649EFB95" w14:textId="77777777" w:rsidR="00AB2199" w:rsidRDefault="001F650A" w:rsidP="00AB2199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650A">
              <w:rPr>
                <w:color w:val="A02B93" w:themeColor="accent5"/>
              </w:rPr>
              <w:t>peaks</w:t>
            </w:r>
          </w:p>
          <w:p w14:paraId="66775587" w14:textId="77777777" w:rsidR="00AB2199" w:rsidRDefault="001F650A" w:rsidP="00AB2199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650A">
              <w:rPr>
                <w:color w:val="A02B93" w:themeColor="accent5"/>
              </w:rPr>
              <w:t>gaps</w:t>
            </w:r>
          </w:p>
          <w:p w14:paraId="6413E03D" w14:textId="594FD3A5" w:rsidR="00BE75C2" w:rsidRDefault="001F650A" w:rsidP="00AB2199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650A">
              <w:rPr>
                <w:color w:val="A02B93" w:themeColor="accent5"/>
              </w:rPr>
              <w:t>uneven concentrations across different ages</w:t>
            </w:r>
          </w:p>
          <w:p w14:paraId="5B4106DF" w14:textId="1B123CFF" w:rsidR="00AB2199" w:rsidRPr="00AB2199" w:rsidRDefault="00AB2199" w:rsidP="00AB21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2E9A063" w14:textId="1068B77E" w:rsidR="00AB2199" w:rsidRPr="00AB2199" w:rsidRDefault="00AB2199" w:rsidP="00AB21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w:r w:rsidRPr="00AB2199">
              <w:rPr>
                <w:b/>
                <w:bCs/>
                <w:color w:val="A02B93" w:themeColor="accent5"/>
              </w:rPr>
              <w:t xml:space="preserve">Step 3: Define Categories With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CASE</m:t>
              </m:r>
            </m:oMath>
          </w:p>
          <w:p w14:paraId="42543A94" w14:textId="0F566984" w:rsidR="00AB2199" w:rsidRDefault="00CA3210" w:rsidP="00AB2199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CASE</m:t>
              </m:r>
            </m:oMath>
            <w:r w:rsidR="00AB2199" w:rsidRPr="00AB2199">
              <w:rPr>
                <w:color w:val="A02B93" w:themeColor="accent5"/>
              </w:rPr>
              <w:t xml:space="preserve"> statement</w:t>
            </w:r>
            <w:r w:rsidR="00AB2199">
              <w:rPr>
                <w:color w:val="A02B93" w:themeColor="accent5"/>
              </w:rPr>
              <w:t>:</w:t>
            </w:r>
          </w:p>
          <w:p w14:paraId="2B9E02D5" w14:textId="77777777" w:rsidR="00AB2199" w:rsidRDefault="00AB2199" w:rsidP="00CA3210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B2199">
              <w:rPr>
                <w:color w:val="A02B93" w:themeColor="accent5"/>
              </w:rPr>
              <w:t xml:space="preserve">evaluates conditions in sequence </w:t>
            </w:r>
          </w:p>
          <w:p w14:paraId="72D199E1" w14:textId="5225F955" w:rsidR="00AB2199" w:rsidRPr="00AB2199" w:rsidRDefault="00AB2199" w:rsidP="00CA3210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B2199">
              <w:rPr>
                <w:color w:val="A02B93" w:themeColor="accent5"/>
              </w:rPr>
              <w:t>returns a specified value when a condition is satisfied</w:t>
            </w:r>
          </w:p>
          <w:p w14:paraId="6E093C87" w14:textId="77777777" w:rsidR="00AB2199" w:rsidRPr="00CA3210" w:rsidRDefault="00AB2199" w:rsidP="00CA32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364078B" w14:textId="77777777" w:rsidR="00AB2199" w:rsidRPr="00AB2199" w:rsidRDefault="00AB2199" w:rsidP="00AB2199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B2199">
              <w:rPr>
                <w:color w:val="A02B93" w:themeColor="accent5"/>
              </w:rPr>
              <w:t>general structure:</w:t>
            </w:r>
          </w:p>
          <w:p w14:paraId="559AED53" w14:textId="2C1D2782" w:rsidR="00AB2199" w:rsidRDefault="00CA3210" w:rsidP="00CA32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816683" wp14:editId="78D3952E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119380</wp:posOffset>
                      </wp:positionV>
                      <wp:extent cx="3724275" cy="1390650"/>
                      <wp:effectExtent l="57150" t="19050" r="85725" b="114300"/>
                      <wp:wrapNone/>
                      <wp:docPr id="2137371782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24275" cy="139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0CA5F0FE" w14:textId="77777777" w:rsidR="00CA3210" w:rsidRPr="00224893" w:rsidRDefault="00CA3210" w:rsidP="00224893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</w:pPr>
                                  <w:r w:rsidRPr="0022489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CASE</w:t>
                                  </w:r>
                                </w:p>
                                <w:p w14:paraId="551AF060" w14:textId="288A3088" w:rsidR="00CA3210" w:rsidRPr="00224893" w:rsidRDefault="00224893" w:rsidP="00224893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CA3210" w:rsidRPr="0022489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WHEN </w:t>
                                  </w:r>
                                  <w:r w:rsidR="00CA3210" w:rsidRPr="00224893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condition </w:t>
                                  </w:r>
                                  <w:r w:rsidR="00CA3210" w:rsidRPr="0022489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THEN </w:t>
                                  </w:r>
                                  <w:r w:rsidR="00CA3210" w:rsidRPr="00224893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>result</w:t>
                                  </w:r>
                                </w:p>
                                <w:p w14:paraId="0584843F" w14:textId="09769FA3" w:rsidR="00CA3210" w:rsidRPr="00224893" w:rsidRDefault="00224893" w:rsidP="00224893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CA3210" w:rsidRPr="0022489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WHEN </w:t>
                                  </w:r>
                                  <w:r w:rsidR="00CA3210" w:rsidRPr="00224893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>condition</w:t>
                                  </w:r>
                                  <w:r w:rsidR="00CA3210" w:rsidRPr="0022489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THEN </w:t>
                                  </w:r>
                                  <w:r w:rsidR="00CA3210" w:rsidRPr="00224893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>result</w:t>
                                  </w:r>
                                </w:p>
                                <w:p w14:paraId="47D2118B" w14:textId="20146A81" w:rsidR="00CA3210" w:rsidRPr="00224893" w:rsidRDefault="00224893" w:rsidP="00224893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CA3210" w:rsidRPr="0022489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ELSE </w:t>
                                  </w:r>
                                  <w:r w:rsidR="00CA3210" w:rsidRPr="00224893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>result</w:t>
                                  </w:r>
                                </w:p>
                                <w:p w14:paraId="43210EA9" w14:textId="60F7E539" w:rsidR="00CA3210" w:rsidRPr="00224893" w:rsidRDefault="00CA3210" w:rsidP="00224893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</w:pPr>
                                  <w:r w:rsidRPr="0022489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END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816683" id="Text Box 6" o:spid="_x0000_s1031" type="#_x0000_t202" style="position:absolute;margin-left:36.6pt;margin-top:9.4pt;width:293.25pt;height:10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0CA5F0FE" w14:textId="77777777" w:rsidR="00CA3210" w:rsidRPr="00224893" w:rsidRDefault="00CA3210" w:rsidP="00224893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</w:pPr>
                            <w:r w:rsidRPr="0022489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CASE</w:t>
                            </w:r>
                          </w:p>
                          <w:p w14:paraId="551AF060" w14:textId="288A3088" w:rsidR="00CA3210" w:rsidRPr="00224893" w:rsidRDefault="00224893" w:rsidP="00224893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CA3210" w:rsidRPr="0022489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WHEN </w:t>
                            </w:r>
                            <w:r w:rsidR="00CA3210" w:rsidRPr="00224893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condition </w:t>
                            </w:r>
                            <w:r w:rsidR="00CA3210" w:rsidRPr="0022489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THEN </w:t>
                            </w:r>
                            <w:r w:rsidR="00CA3210" w:rsidRPr="00224893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>result</w:t>
                            </w:r>
                          </w:p>
                          <w:p w14:paraId="0584843F" w14:textId="09769FA3" w:rsidR="00CA3210" w:rsidRPr="00224893" w:rsidRDefault="00224893" w:rsidP="00224893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CA3210" w:rsidRPr="0022489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WHEN </w:t>
                            </w:r>
                            <w:r w:rsidR="00CA3210" w:rsidRPr="00224893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>condition</w:t>
                            </w:r>
                            <w:r w:rsidR="00CA3210" w:rsidRPr="0022489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THEN </w:t>
                            </w:r>
                            <w:r w:rsidR="00CA3210" w:rsidRPr="00224893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>result</w:t>
                            </w:r>
                          </w:p>
                          <w:p w14:paraId="47D2118B" w14:textId="20146A81" w:rsidR="00CA3210" w:rsidRPr="00224893" w:rsidRDefault="00224893" w:rsidP="00224893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CA3210" w:rsidRPr="0022489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ELSE </w:t>
                            </w:r>
                            <w:r w:rsidR="00CA3210" w:rsidRPr="00224893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>result</w:t>
                            </w:r>
                          </w:p>
                          <w:p w14:paraId="43210EA9" w14:textId="60F7E539" w:rsidR="00CA3210" w:rsidRPr="00224893" w:rsidRDefault="00CA3210" w:rsidP="00224893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</w:pPr>
                            <w:r w:rsidRPr="0022489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END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CFE459" w14:textId="77777777" w:rsidR="00CA3210" w:rsidRDefault="00CA3210" w:rsidP="00CA32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C637D6" w14:textId="77777777" w:rsidR="00CA3210" w:rsidRDefault="00CA3210" w:rsidP="00CA32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475C997" w14:textId="77777777" w:rsidR="00CA3210" w:rsidRDefault="00CA3210" w:rsidP="00CA32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F69E488" w14:textId="77777777" w:rsidR="00CA3210" w:rsidRDefault="00CA3210" w:rsidP="00CA32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4D37E8E" w14:textId="77777777" w:rsidR="00CA3210" w:rsidRDefault="00CA3210" w:rsidP="00CA321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80"/>
              <w:gridCol w:w="5410"/>
            </w:tblGrid>
            <w:tr w:rsidR="0043335F" w:rsidRPr="0043335F" w14:paraId="7450FEA4" w14:textId="77777777" w:rsidTr="0030336B">
              <w:tc>
                <w:tcPr>
                  <w:tcW w:w="1780" w:type="dxa"/>
                  <w:shd w:val="clear" w:color="auto" w:fill="D9D9D9" w:themeFill="background1" w:themeFillShade="D9"/>
                </w:tcPr>
                <w:p w14:paraId="6D6EA5AD" w14:textId="77777777" w:rsidR="0043335F" w:rsidRPr="0043335F" w:rsidRDefault="0043335F" w:rsidP="003B2CD4">
                  <w:pPr>
                    <w:spacing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43335F">
                    <w:rPr>
                      <w:b/>
                      <w:bCs/>
                      <w:color w:val="A02B93" w:themeColor="accent5"/>
                    </w:rPr>
                    <w:t xml:space="preserve">WHEN </w:t>
                  </w:r>
                </w:p>
              </w:tc>
              <w:tc>
                <w:tcPr>
                  <w:tcW w:w="5410" w:type="dxa"/>
                  <w:shd w:val="clear" w:color="auto" w:fill="D9D9D9" w:themeFill="background1" w:themeFillShade="D9"/>
                </w:tcPr>
                <w:p w14:paraId="48D6D25C" w14:textId="77777777" w:rsidR="0043335F" w:rsidRPr="0043335F" w:rsidRDefault="0043335F" w:rsidP="003B2CD4">
                  <w:pPr>
                    <w:spacing w:line="360" w:lineRule="auto"/>
                    <w:rPr>
                      <w:color w:val="171717" w:themeColor="background2" w:themeShade="1A"/>
                    </w:rPr>
                  </w:pPr>
                  <w:r w:rsidRPr="0043335F">
                    <w:rPr>
                      <w:color w:val="171717" w:themeColor="background2" w:themeShade="1A"/>
                    </w:rPr>
                    <w:t>defines a condition to test</w:t>
                  </w:r>
                </w:p>
              </w:tc>
            </w:tr>
            <w:tr w:rsidR="0043335F" w:rsidRPr="0043335F" w14:paraId="0485A4B2" w14:textId="77777777" w:rsidTr="0030336B">
              <w:tc>
                <w:tcPr>
                  <w:tcW w:w="1780" w:type="dxa"/>
                  <w:vAlign w:val="center"/>
                </w:tcPr>
                <w:p w14:paraId="6245D702" w14:textId="77777777" w:rsidR="0043335F" w:rsidRPr="0043335F" w:rsidRDefault="0043335F" w:rsidP="0030336B">
                  <w:pPr>
                    <w:spacing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43335F">
                    <w:rPr>
                      <w:b/>
                      <w:bCs/>
                      <w:color w:val="A02B93" w:themeColor="accent5"/>
                    </w:rPr>
                    <w:t xml:space="preserve">THEN </w:t>
                  </w:r>
                </w:p>
              </w:tc>
              <w:tc>
                <w:tcPr>
                  <w:tcW w:w="5410" w:type="dxa"/>
                  <w:vAlign w:val="center"/>
                </w:tcPr>
                <w:p w14:paraId="2C564444" w14:textId="77777777" w:rsidR="0043335F" w:rsidRPr="0043335F" w:rsidRDefault="0043335F" w:rsidP="0030336B">
                  <w:pPr>
                    <w:spacing w:line="360" w:lineRule="auto"/>
                    <w:rPr>
                      <w:color w:val="171717" w:themeColor="background2" w:themeShade="1A"/>
                    </w:rPr>
                  </w:pPr>
                  <w:r w:rsidRPr="0043335F">
                    <w:rPr>
                      <w:color w:val="171717" w:themeColor="background2" w:themeShade="1A"/>
                    </w:rPr>
                    <w:t>specifies the value assigned when that condition is true</w:t>
                  </w:r>
                </w:p>
              </w:tc>
            </w:tr>
            <w:tr w:rsidR="0043335F" w:rsidRPr="0043335F" w14:paraId="085F765D" w14:textId="77777777" w:rsidTr="0030336B">
              <w:tc>
                <w:tcPr>
                  <w:tcW w:w="1780" w:type="dxa"/>
                  <w:shd w:val="clear" w:color="auto" w:fill="D9D9D9" w:themeFill="background1" w:themeFillShade="D9"/>
                  <w:vAlign w:val="center"/>
                </w:tcPr>
                <w:p w14:paraId="160BF8CA" w14:textId="77777777" w:rsidR="0043335F" w:rsidRPr="0043335F" w:rsidRDefault="0043335F" w:rsidP="0030336B">
                  <w:pPr>
                    <w:spacing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43335F">
                    <w:rPr>
                      <w:b/>
                      <w:bCs/>
                      <w:color w:val="A02B93" w:themeColor="accent5"/>
                    </w:rPr>
                    <w:t xml:space="preserve">additional WHEN clauses </w:t>
                  </w:r>
                </w:p>
              </w:tc>
              <w:tc>
                <w:tcPr>
                  <w:tcW w:w="5410" w:type="dxa"/>
                  <w:shd w:val="clear" w:color="auto" w:fill="D9D9D9" w:themeFill="background1" w:themeFillShade="D9"/>
                  <w:vAlign w:val="center"/>
                </w:tcPr>
                <w:p w14:paraId="645412BB" w14:textId="77777777" w:rsidR="0043335F" w:rsidRPr="0043335F" w:rsidRDefault="0043335F" w:rsidP="0030336B">
                  <w:pPr>
                    <w:spacing w:line="360" w:lineRule="auto"/>
                    <w:rPr>
                      <w:color w:val="171717" w:themeColor="background2" w:themeShade="1A"/>
                    </w:rPr>
                  </w:pPr>
                  <w:r w:rsidRPr="0043335F">
                    <w:rPr>
                      <w:color w:val="171717" w:themeColor="background2" w:themeShade="1A"/>
                    </w:rPr>
                    <w:t>define additional categories</w:t>
                  </w:r>
                </w:p>
              </w:tc>
            </w:tr>
            <w:tr w:rsidR="0043335F" w:rsidRPr="0043335F" w14:paraId="2AF39E89" w14:textId="77777777" w:rsidTr="0030336B">
              <w:tc>
                <w:tcPr>
                  <w:tcW w:w="1780" w:type="dxa"/>
                  <w:vAlign w:val="center"/>
                </w:tcPr>
                <w:p w14:paraId="514C8CE0" w14:textId="77777777" w:rsidR="0043335F" w:rsidRPr="0043335F" w:rsidRDefault="0043335F" w:rsidP="0030336B">
                  <w:pPr>
                    <w:spacing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43335F">
                    <w:rPr>
                      <w:b/>
                      <w:bCs/>
                      <w:color w:val="A02B93" w:themeColor="accent5"/>
                    </w:rPr>
                    <w:t xml:space="preserve">ELSE </w:t>
                  </w:r>
                </w:p>
              </w:tc>
              <w:tc>
                <w:tcPr>
                  <w:tcW w:w="5410" w:type="dxa"/>
                  <w:vAlign w:val="center"/>
                </w:tcPr>
                <w:p w14:paraId="00C544F8" w14:textId="77777777" w:rsidR="0043335F" w:rsidRPr="0043335F" w:rsidRDefault="0043335F" w:rsidP="0030336B">
                  <w:pPr>
                    <w:spacing w:line="360" w:lineRule="auto"/>
                    <w:rPr>
                      <w:color w:val="171717" w:themeColor="background2" w:themeShade="1A"/>
                    </w:rPr>
                  </w:pPr>
                  <w:r w:rsidRPr="0043335F">
                    <w:rPr>
                      <w:color w:val="171717" w:themeColor="background2" w:themeShade="1A"/>
                    </w:rPr>
                    <w:t>provides a value for records that do not satisfy any previous condition</w:t>
                  </w:r>
                </w:p>
              </w:tc>
            </w:tr>
            <w:tr w:rsidR="0043335F" w:rsidRPr="0043335F" w14:paraId="064A92A5" w14:textId="77777777" w:rsidTr="0030336B">
              <w:tc>
                <w:tcPr>
                  <w:tcW w:w="1780" w:type="dxa"/>
                  <w:shd w:val="clear" w:color="auto" w:fill="D9D9D9" w:themeFill="background1" w:themeFillShade="D9"/>
                </w:tcPr>
                <w:p w14:paraId="5F15A956" w14:textId="77777777" w:rsidR="0043335F" w:rsidRPr="0043335F" w:rsidRDefault="0043335F" w:rsidP="003B2CD4">
                  <w:pPr>
                    <w:spacing w:line="360" w:lineRule="auto"/>
                    <w:rPr>
                      <w:b/>
                      <w:bCs/>
                      <w:color w:val="A02B93" w:themeColor="accent5"/>
                    </w:rPr>
                  </w:pPr>
                  <w:r w:rsidRPr="0043335F">
                    <w:rPr>
                      <w:b/>
                      <w:bCs/>
                      <w:color w:val="A02B93" w:themeColor="accent5"/>
                    </w:rPr>
                    <w:t xml:space="preserve">END </w:t>
                  </w:r>
                </w:p>
              </w:tc>
              <w:tc>
                <w:tcPr>
                  <w:tcW w:w="5410" w:type="dxa"/>
                  <w:shd w:val="clear" w:color="auto" w:fill="D9D9D9" w:themeFill="background1" w:themeFillShade="D9"/>
                </w:tcPr>
                <w:p w14:paraId="5D0E3D17" w14:textId="77777777" w:rsidR="0043335F" w:rsidRPr="0043335F" w:rsidRDefault="0043335F" w:rsidP="003B2CD4">
                  <w:pPr>
                    <w:spacing w:line="360" w:lineRule="auto"/>
                    <w:rPr>
                      <w:color w:val="A02B93" w:themeColor="accent5"/>
                    </w:rPr>
                  </w:pPr>
                  <w:r w:rsidRPr="0043335F">
                    <w:rPr>
                      <w:color w:val="A02B93" w:themeColor="accent5"/>
                    </w:rPr>
                    <w:t>closes the CASE statement</w:t>
                  </w:r>
                </w:p>
              </w:tc>
            </w:tr>
          </w:tbl>
          <w:p w14:paraId="7DDE6667" w14:textId="77777777" w:rsidR="00AB2199" w:rsidRPr="0030336B" w:rsidRDefault="00AB2199" w:rsidP="003033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B738DC2" w14:textId="7F9736EA" w:rsidR="00AB2199" w:rsidRDefault="00832D85" w:rsidP="00832D85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AB2199" w:rsidRPr="00832D85">
              <w:rPr>
                <w:color w:val="A02B93" w:themeColor="accent5"/>
              </w:rPr>
              <w:t xml:space="preserve">he complete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CASE</m:t>
              </m:r>
            </m:oMath>
            <w:r w:rsidR="00AB2199" w:rsidRPr="00832D85">
              <w:rPr>
                <w:color w:val="A02B93" w:themeColor="accent5"/>
              </w:rPr>
              <w:t xml:space="preserve"> expression can be assigned an alias such as </w:t>
            </w:r>
            <w:proofErr w:type="spellStart"/>
            <w:r w:rsidR="00AB2199" w:rsidRPr="00832D85">
              <w:rPr>
                <w:color w:val="A02B93" w:themeColor="accent5"/>
              </w:rPr>
              <w:t>age_group</w:t>
            </w:r>
            <w:proofErr w:type="spellEnd"/>
          </w:p>
          <w:p w14:paraId="0C3A7DC8" w14:textId="25559455" w:rsidR="00832D85" w:rsidRPr="00832D85" w:rsidRDefault="00832D85" w:rsidP="00832D85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2D85">
              <w:rPr>
                <w:color w:val="A02B93" w:themeColor="accent5"/>
              </w:rPr>
              <w:lastRenderedPageBreak/>
              <w:t xml:space="preserve">Why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ELSE</m:t>
              </m:r>
            </m:oMath>
            <w:r w:rsidRPr="00832D85">
              <w:rPr>
                <w:color w:val="A02B93" w:themeColor="accent5"/>
              </w:rPr>
              <w:t xml:space="preserve"> Matters</w:t>
            </w:r>
          </w:p>
          <w:p w14:paraId="5D7746AE" w14:textId="452BEACF" w:rsidR="00832D85" w:rsidRPr="00832D85" w:rsidRDefault="00832D85" w:rsidP="00832D85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410A9">
              <w:rPr>
                <w:rFonts w:ascii="Cambria Math" w:hAnsi="Cambria Math"/>
                <w:i/>
                <w:color w:val="A02B93" w:themeColor="accent5"/>
              </w:rPr>
              <w:t>ELSE</w:t>
            </w:r>
            <w:r w:rsidRPr="00832D85">
              <w:rPr>
                <w:color w:val="A02B93" w:themeColor="accent5"/>
              </w:rPr>
              <w:t xml:space="preserve"> acts as the catch-all condition in a </w:t>
            </w:r>
            <w:r w:rsidRPr="00C410A9">
              <w:rPr>
                <w:rFonts w:ascii="Cambria Math" w:hAnsi="Cambria Math"/>
                <w:i/>
                <w:color w:val="A02B93" w:themeColor="accent5"/>
              </w:rPr>
              <w:t>CASE</w:t>
            </w:r>
            <w:r w:rsidRPr="00832D85">
              <w:rPr>
                <w:color w:val="A02B93" w:themeColor="accent5"/>
              </w:rPr>
              <w:t xml:space="preserve"> statement</w:t>
            </w:r>
          </w:p>
          <w:p w14:paraId="6F523E3D" w14:textId="77777777" w:rsidR="00832D85" w:rsidRPr="00832D85" w:rsidRDefault="00832D85" w:rsidP="00C410A9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2D85">
              <w:rPr>
                <w:color w:val="A02B93" w:themeColor="accent5"/>
              </w:rPr>
              <w:t xml:space="preserve">records that do not satisfy any </w:t>
            </w:r>
            <w:r w:rsidRPr="00C410A9">
              <w:rPr>
                <w:rFonts w:ascii="Cambria Math" w:hAnsi="Cambria Math"/>
                <w:i/>
                <w:color w:val="A02B93" w:themeColor="accent5"/>
              </w:rPr>
              <w:t>WHEN</w:t>
            </w:r>
            <w:r w:rsidRPr="00832D85">
              <w:rPr>
                <w:color w:val="A02B93" w:themeColor="accent5"/>
              </w:rPr>
              <w:t xml:space="preserve"> condition still need a valid outcome</w:t>
            </w:r>
          </w:p>
          <w:p w14:paraId="1BE7EE32" w14:textId="77777777" w:rsidR="00832D85" w:rsidRDefault="00832D85" w:rsidP="00C410A9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32D85">
              <w:rPr>
                <w:color w:val="A02B93" w:themeColor="accent5"/>
              </w:rPr>
              <w:t>without an appropriate catch-all category, some values may not receive the intended classification</w:t>
            </w:r>
          </w:p>
          <w:p w14:paraId="7F721869" w14:textId="77777777" w:rsidR="00C410A9" w:rsidRPr="00C410A9" w:rsidRDefault="00C410A9" w:rsidP="00C410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8228CDF" w14:textId="77777777" w:rsidR="00C410A9" w:rsidRPr="00C410A9" w:rsidRDefault="00C410A9" w:rsidP="00C410A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410A9">
              <w:rPr>
                <w:b/>
                <w:bCs/>
              </w:rPr>
              <w:t>Step 4: Count Records Within Each Category</w:t>
            </w:r>
          </w:p>
          <w:p w14:paraId="46BCE3CF" w14:textId="77777777" w:rsidR="00C410A9" w:rsidRDefault="00C410A9" w:rsidP="00C410A9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o</w:t>
            </w:r>
            <w:r w:rsidRPr="00C410A9">
              <w:rPr>
                <w:color w:val="A02B93" w:themeColor="accent5"/>
              </w:rPr>
              <w:t>nce the categorical variable has been created</w:t>
            </w:r>
          </w:p>
          <w:p w14:paraId="268983BA" w14:textId="3520CF49" w:rsidR="00C410A9" w:rsidRPr="00C410A9" w:rsidRDefault="00C410A9" w:rsidP="00C410A9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410A9">
              <w:rPr>
                <w:b/>
                <w:bCs/>
                <w:color w:val="A02B93" w:themeColor="accent5"/>
              </w:rPr>
              <w:t>aggregate functions</w:t>
            </w:r>
            <w:r w:rsidRPr="00C410A9">
              <w:rPr>
                <w:color w:val="A02B93" w:themeColor="accent5"/>
              </w:rPr>
              <w:t xml:space="preserve"> can summarize the new groups</w:t>
            </w:r>
          </w:p>
          <w:p w14:paraId="07B0CD78" w14:textId="5EED52FD" w:rsidR="00C410A9" w:rsidRDefault="00C410A9" w:rsidP="00C410A9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410A9">
              <w:rPr>
                <w:color w:val="A02B93" w:themeColor="accent5"/>
              </w:rPr>
              <w:t>when individual records are no longer needed</w:t>
            </w:r>
          </w:p>
          <w:p w14:paraId="1F5D51BC" w14:textId="5A155414" w:rsidR="00B45073" w:rsidRPr="00C410A9" w:rsidRDefault="00B45073" w:rsidP="00B45073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410A9">
              <w:rPr>
                <w:color w:val="A02B93" w:themeColor="accent5"/>
              </w:rPr>
              <w:t xml:space="preserve">remove </w:t>
            </w:r>
            <w:proofErr w:type="spellStart"/>
            <w:r w:rsidRPr="00C410A9">
              <w:rPr>
                <w:color w:val="A02B93" w:themeColor="accent5"/>
              </w:rPr>
              <w:t>person_id</w:t>
            </w:r>
            <w:proofErr w:type="spellEnd"/>
          </w:p>
          <w:p w14:paraId="7742A6CF" w14:textId="77777777" w:rsidR="00B45073" w:rsidRDefault="00C410A9" w:rsidP="00C410A9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410A9">
              <w:rPr>
                <w:color w:val="A02B93" w:themeColor="accent5"/>
              </w:rPr>
              <w:t xml:space="preserve">use </w:t>
            </w:r>
            <w:r w:rsidRPr="00E85ADC">
              <w:rPr>
                <w:rFonts w:ascii="Cambria Math" w:hAnsi="Cambria Math"/>
                <w:i/>
                <w:color w:val="A02B93" w:themeColor="accent5"/>
              </w:rPr>
              <w:t>COUNT(*)</w:t>
            </w:r>
            <w:r w:rsidRPr="00C410A9">
              <w:rPr>
                <w:color w:val="A02B93" w:themeColor="accent5"/>
              </w:rPr>
              <w:t xml:space="preserve"> </w:t>
            </w:r>
          </w:p>
          <w:p w14:paraId="0744ED1F" w14:textId="758B2CCD" w:rsidR="00C410A9" w:rsidRPr="00C410A9" w:rsidRDefault="00C410A9" w:rsidP="00B45073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410A9">
              <w:rPr>
                <w:color w:val="A02B93" w:themeColor="accent5"/>
              </w:rPr>
              <w:t>to calculate the number of people assigned to each age group</w:t>
            </w:r>
          </w:p>
          <w:p w14:paraId="48A2A91E" w14:textId="77777777" w:rsidR="00B45073" w:rsidRDefault="00C410A9" w:rsidP="00C410A9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410A9">
              <w:rPr>
                <w:color w:val="A02B93" w:themeColor="accent5"/>
              </w:rPr>
              <w:t xml:space="preserve">retain the </w:t>
            </w:r>
            <w:r w:rsidRPr="00E85ADC">
              <w:rPr>
                <w:rFonts w:ascii="Cambria Math" w:hAnsi="Cambria Math"/>
                <w:i/>
                <w:color w:val="A02B93" w:themeColor="accent5"/>
              </w:rPr>
              <w:t>CASE</w:t>
            </w:r>
            <w:r w:rsidRPr="00C410A9">
              <w:rPr>
                <w:color w:val="A02B93" w:themeColor="accent5"/>
              </w:rPr>
              <w:t xml:space="preserve"> expression </w:t>
            </w:r>
          </w:p>
          <w:p w14:paraId="6D1EE288" w14:textId="35CE5BC0" w:rsidR="00C410A9" w:rsidRPr="00C410A9" w:rsidRDefault="00C410A9" w:rsidP="00B45073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410A9">
              <w:rPr>
                <w:color w:val="A02B93" w:themeColor="accent5"/>
              </w:rPr>
              <w:t>it defines the categorical variable being analyzed</w:t>
            </w:r>
          </w:p>
          <w:p w14:paraId="6372BDBF" w14:textId="77777777" w:rsidR="00B45073" w:rsidRDefault="00C410A9" w:rsidP="00C410A9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85ADC">
              <w:rPr>
                <w:rFonts w:ascii="Cambria Math" w:hAnsi="Cambria Math"/>
                <w:i/>
                <w:color w:val="A02B93" w:themeColor="accent5"/>
              </w:rPr>
              <w:t>GROUP</w:t>
            </w:r>
            <w:r w:rsidRPr="00C410A9">
              <w:rPr>
                <w:color w:val="A02B93" w:themeColor="accent5"/>
              </w:rPr>
              <w:t xml:space="preserve"> </w:t>
            </w:r>
            <w:r w:rsidRPr="00E85ADC">
              <w:rPr>
                <w:rFonts w:ascii="Cambria Math" w:hAnsi="Cambria Math"/>
                <w:i/>
                <w:color w:val="A02B93" w:themeColor="accent5"/>
              </w:rPr>
              <w:t>BY</w:t>
            </w:r>
            <w:r w:rsidRPr="00C410A9">
              <w:rPr>
                <w:color w:val="A02B93" w:themeColor="accent5"/>
              </w:rPr>
              <w:t xml:space="preserve"> the age group </w:t>
            </w:r>
          </w:p>
          <w:p w14:paraId="7E9C5144" w14:textId="3514AC69" w:rsidR="00C410A9" w:rsidRPr="00C410A9" w:rsidRDefault="00B45073" w:rsidP="00B45073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ensures </w:t>
            </w:r>
            <w:r w:rsidR="00C410A9" w:rsidRPr="00C410A9">
              <w:rPr>
                <w:color w:val="A02B93" w:themeColor="accent5"/>
              </w:rPr>
              <w:t>one count is returned for each category</w:t>
            </w:r>
          </w:p>
          <w:p w14:paraId="4DE69AAF" w14:textId="77777777" w:rsidR="00C410A9" w:rsidRPr="00B45073" w:rsidRDefault="00C410A9" w:rsidP="00B4507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65CA7A9" w14:textId="5A545A6C" w:rsidR="00BE75C2" w:rsidRPr="00B45073" w:rsidRDefault="00B45073" w:rsidP="00BE75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45073">
              <w:rPr>
                <w:b/>
                <w:bCs/>
                <w:color w:val="156082" w:themeColor="accent1"/>
              </w:rPr>
              <w:t>T</w:t>
            </w:r>
            <w:r w:rsidR="00C410A9" w:rsidRPr="00B45073">
              <w:rPr>
                <w:b/>
                <w:bCs/>
                <w:color w:val="156082" w:themeColor="accent1"/>
              </w:rPr>
              <w:t>he result provides a frequency distribution across the newly created categorical variable</w:t>
            </w:r>
            <w:r w:rsidRPr="00B45073">
              <w:rPr>
                <w:b/>
                <w:bCs/>
                <w:color w:val="156082" w:themeColor="accent1"/>
              </w:rPr>
              <w:t>.</w:t>
            </w:r>
          </w:p>
          <w:p w14:paraId="60B3E4F1" w14:textId="74D5DBC0" w:rsidR="003B4E45" w:rsidRPr="00BE75C2" w:rsidRDefault="003B4E45" w:rsidP="00BE75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D3C2B" w14:paraId="142387DB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D5EBAA2" w14:textId="164281B0" w:rsidR="004D3C2B" w:rsidRPr="00C116C4" w:rsidRDefault="00E85ADC" w:rsidP="005F20FA">
            <w:pPr>
              <w:spacing w:line="360" w:lineRule="auto"/>
              <w:rPr>
                <w:color w:val="80340D" w:themeColor="accent2" w:themeShade="80"/>
              </w:rPr>
            </w:pPr>
            <w:r w:rsidRPr="00E85ADC">
              <w:rPr>
                <w:color w:val="80340D" w:themeColor="accent2" w:themeShade="80"/>
              </w:rPr>
              <w:lastRenderedPageBreak/>
              <w:t>Grouping By A SELECT Position</w:t>
            </w:r>
          </w:p>
        </w:tc>
        <w:tc>
          <w:tcPr>
            <w:tcW w:w="7416" w:type="dxa"/>
          </w:tcPr>
          <w:p w14:paraId="1BC5056C" w14:textId="78A977C6" w:rsidR="00E85ADC" w:rsidRPr="00E85ADC" w:rsidRDefault="00E85ADC" w:rsidP="00E85A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85ADC">
              <w:rPr>
                <w:b/>
                <w:bCs/>
                <w:color w:val="156082" w:themeColor="accent1"/>
              </w:rPr>
              <w:t xml:space="preserve">SQL can sometimes reference expressions by their position in 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SELECT</m:t>
              </m:r>
            </m:oMath>
            <w:r w:rsidRPr="00E85ADC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E85ADC">
              <w:rPr>
                <w:b/>
                <w:bCs/>
                <w:color w:val="156082" w:themeColor="accent1"/>
              </w:rPr>
              <w:t>list.</w:t>
            </w:r>
          </w:p>
          <w:p w14:paraId="0881687C" w14:textId="290D6F6B" w:rsidR="00E85ADC" w:rsidRPr="00E85ADC" w:rsidRDefault="00E85ADC" w:rsidP="00E85A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 xml:space="preserve">GROUP BY 1 </m:t>
              </m:r>
            </m:oMath>
          </w:p>
          <w:p w14:paraId="3BC21CB8" w14:textId="34022C30" w:rsidR="00E85ADC" w:rsidRPr="00E85ADC" w:rsidRDefault="00E85ADC" w:rsidP="00E85AD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85ADC">
              <w:rPr>
                <w:color w:val="A02B93" w:themeColor="accent5"/>
              </w:rPr>
              <w:t xml:space="preserve">group by the first expression in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SELECT</m:t>
              </m:r>
            </m:oMath>
          </w:p>
          <w:p w14:paraId="1884B125" w14:textId="26E02288" w:rsidR="00E85ADC" w:rsidRPr="00E85ADC" w:rsidRDefault="00E85ADC" w:rsidP="00E85AD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85ADC">
              <w:rPr>
                <w:color w:val="A02B93" w:themeColor="accent5"/>
              </w:rPr>
              <w:lastRenderedPageBreak/>
              <w:t xml:space="preserve">this can avoid repeating a long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CASE</m:t>
              </m:r>
            </m:oMath>
            <w:r w:rsidRPr="00E85ADC">
              <w:rPr>
                <w:color w:val="A02B93" w:themeColor="accent5"/>
              </w:rPr>
              <w:t xml:space="preserve"> expression inside the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 xml:space="preserve">GROUP BY </m:t>
              </m:r>
            </m:oMath>
            <w:r w:rsidRPr="00E85ADC">
              <w:rPr>
                <w:color w:val="A02B93" w:themeColor="accent5"/>
              </w:rPr>
              <w:t>clause</w:t>
            </w:r>
          </w:p>
          <w:p w14:paraId="358C89F8" w14:textId="77777777" w:rsidR="00E85ADC" w:rsidRPr="00E85ADC" w:rsidRDefault="00E85ADC" w:rsidP="00E85A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33C8CD9" w14:textId="605C916B" w:rsidR="00E85ADC" w:rsidRDefault="00E85ADC" w:rsidP="00E85A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ORDER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BY</m:t>
              </m:r>
              <m:r>
                <w:rPr>
                  <w:rFonts w:ascii="Cambria Math" w:hAnsi="Cambria Math"/>
                  <w:color w:val="A02B93" w:themeColor="accent5"/>
                </w:rPr>
                <m:t xml:space="preserve"> </m:t>
              </m:r>
            </m:oMath>
          </w:p>
          <w:p w14:paraId="6B95CB67" w14:textId="7B69C1CB" w:rsidR="00E85ADC" w:rsidRPr="00E85ADC" w:rsidRDefault="00E85ADC" w:rsidP="00E85AD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85ADC">
              <w:rPr>
                <w:color w:val="A02B93" w:themeColor="accent5"/>
              </w:rPr>
              <w:t>can use the same positional shorthand</w:t>
            </w:r>
          </w:p>
          <w:p w14:paraId="6CA9263A" w14:textId="77777777" w:rsidR="00E85ADC" w:rsidRPr="00E85ADC" w:rsidRDefault="00E85ADC" w:rsidP="00E85AD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56CC6D6" w14:textId="77777777" w:rsidR="00E85ADC" w:rsidRDefault="00E85ADC" w:rsidP="00E85A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GROUP BY 1</m:t>
              </m:r>
            </m:oMath>
            <w:r w:rsidRPr="00E85ADC">
              <w:rPr>
                <w:color w:val="A02B93" w:themeColor="accent5"/>
              </w:rPr>
              <w:t xml:space="preserve"> </w:t>
            </w:r>
          </w:p>
          <w:p w14:paraId="302C69FF" w14:textId="6FBECA88" w:rsidR="00E85ADC" w:rsidRPr="00E85ADC" w:rsidRDefault="00E85ADC" w:rsidP="00E85ADC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85ADC">
              <w:rPr>
                <w:color w:val="A02B93" w:themeColor="accent5"/>
              </w:rPr>
              <w:t>is especially convenient when the first selected value is a complex calculated expression</w:t>
            </w:r>
          </w:p>
          <w:p w14:paraId="32EB16E8" w14:textId="77777777" w:rsidR="00E85ADC" w:rsidRPr="00F165C5" w:rsidRDefault="00E85ADC" w:rsidP="00F165C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7E99CE6" w14:textId="77777777" w:rsidR="00F165C5" w:rsidRDefault="00E85ADC" w:rsidP="00E85AD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165C5">
              <w:rPr>
                <w:b/>
                <w:bCs/>
                <w:color w:val="A02B93" w:themeColor="accent5"/>
              </w:rPr>
              <w:t>positional references</w:t>
            </w:r>
            <w:r w:rsidRPr="00E85ADC">
              <w:rPr>
                <w:color w:val="A02B93" w:themeColor="accent5"/>
              </w:rPr>
              <w:t xml:space="preserve"> </w:t>
            </w:r>
          </w:p>
          <w:p w14:paraId="1F563A48" w14:textId="77777777" w:rsidR="003B4E45" w:rsidRDefault="00E85ADC" w:rsidP="00F165C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85ADC">
              <w:rPr>
                <w:color w:val="A02B93" w:themeColor="accent5"/>
              </w:rPr>
              <w:t xml:space="preserve">improve brevity but require awareness of the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SELECT</m:t>
              </m:r>
            </m:oMath>
            <w:r w:rsidRPr="00E85ADC">
              <w:rPr>
                <w:color w:val="A02B93" w:themeColor="accent5"/>
              </w:rPr>
              <w:t xml:space="preserve"> column order</w:t>
            </w:r>
          </w:p>
          <w:p w14:paraId="662AD468" w14:textId="31C55748" w:rsidR="00F165C5" w:rsidRPr="00F165C5" w:rsidRDefault="00F165C5" w:rsidP="00F165C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D3C2B" w14:paraId="5C0913AF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27BC4C74" w14:textId="45EE6E44" w:rsidR="004D3C2B" w:rsidRPr="00C116C4" w:rsidRDefault="00F165C5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F165C5">
              <w:rPr>
                <w:color w:val="80340D" w:themeColor="accent2" w:themeShade="80"/>
              </w:rPr>
              <w:lastRenderedPageBreak/>
              <w:t>Overall Transformation</w:t>
            </w:r>
          </w:p>
        </w:tc>
        <w:tc>
          <w:tcPr>
            <w:tcW w:w="7416" w:type="dxa"/>
          </w:tcPr>
          <w:p w14:paraId="13D22ABE" w14:textId="23981E14" w:rsidR="005C3AFD" w:rsidRDefault="00F165C5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F165C5">
              <w:rPr>
                <w:b/>
                <w:bCs/>
                <w:color w:val="156082" w:themeColor="accent1"/>
              </w:rPr>
              <w:t>The workflow converts raw data into an analysis-ready categorical variable.</w:t>
            </w:r>
          </w:p>
          <w:p w14:paraId="1DB76E14" w14:textId="6C0F9477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CBF7877" wp14:editId="2DE044C4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3423920</wp:posOffset>
                      </wp:positionV>
                      <wp:extent cx="4428490" cy="635"/>
                      <wp:effectExtent l="0" t="0" r="10160" b="0"/>
                      <wp:wrapNone/>
                      <wp:docPr id="187861065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849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823A37" w14:textId="292A0723" w:rsidR="005C3AFD" w:rsidRPr="009878B0" w:rsidRDefault="005C3AFD" w:rsidP="005C3AFD">
                                  <w:pPr>
                                    <w:pStyle w:val="Caption"/>
                                    <w:jc w:val="right"/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BF7877" id="_x0000_s1032" type="#_x0000_t202" style="position:absolute;margin-left:4.35pt;margin-top:269.6pt;width:348.7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" filled="f" stroked="f">
                      <v:textbox style="mso-fit-shape-to-text:t" inset="0,0,0,0">
                        <w:txbxContent>
                          <w:p w14:paraId="33823A37" w14:textId="292A0723" w:rsidR="005C3AFD" w:rsidRPr="009878B0" w:rsidRDefault="005C3AFD" w:rsidP="005C3AFD">
                            <w:pPr>
                              <w:pStyle w:val="Caption"/>
                              <w:jc w:val="right"/>
                              <w:rPr>
                                <w:b/>
                                <w:bCs/>
                                <w:noProof/>
                                <w:color w:val="156082" w:themeColor="accent1"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color w:val="156082" w:themeColor="accent1"/>
              </w:rPr>
              <w:drawing>
                <wp:anchor distT="0" distB="0" distL="114300" distR="114300" simplePos="0" relativeHeight="251677696" behindDoc="0" locked="0" layoutInCell="1" allowOverlap="1" wp14:anchorId="4E24210F" wp14:editId="0FBADDC3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45720</wp:posOffset>
                  </wp:positionV>
                  <wp:extent cx="4428490" cy="3321050"/>
                  <wp:effectExtent l="76200" t="38100" r="67310" b="107950"/>
                  <wp:wrapNone/>
                  <wp:docPr id="73908959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8490" cy="33210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25964B2E" w14:textId="79895E04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4C1010D6" w14:textId="77777777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2AFAF6BC" w14:textId="77777777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1C2B1691" w14:textId="77777777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6DD7B959" w14:textId="77777777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659F9630" w14:textId="77777777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72680AD0" w14:textId="77777777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219B4AAC" w14:textId="77777777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71CCA331" w14:textId="77777777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0227C3AB" w14:textId="77777777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30CAAA2E" w14:textId="77777777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242372E6" w14:textId="77777777" w:rsidR="005C3AFD" w:rsidRDefault="005C3AFD" w:rsidP="005C3AFD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71B2289E" w14:textId="69EF808C" w:rsidR="00F165C5" w:rsidRPr="00F165C5" w:rsidRDefault="00F165C5" w:rsidP="005C3AFD">
            <w:pPr>
              <w:spacing w:line="360" w:lineRule="auto"/>
              <w:rPr>
                <w:color w:val="A02B93" w:themeColor="accent5"/>
              </w:rPr>
            </w:pPr>
            <w:r w:rsidRPr="00F165C5">
              <w:rPr>
                <w:color w:val="A02B93" w:themeColor="accent5"/>
              </w:rPr>
              <w:lastRenderedPageBreak/>
              <w:t>begin with a continuous or detailed source value</w:t>
            </w:r>
          </w:p>
          <w:p w14:paraId="0C381603" w14:textId="77777777" w:rsidR="00F165C5" w:rsidRPr="00F165C5" w:rsidRDefault="00F165C5" w:rsidP="00F165C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F165C5">
              <w:rPr>
                <w:color w:val="A02B93" w:themeColor="accent5"/>
              </w:rPr>
              <w:t>derive the value needed for analysis, such as age</w:t>
            </w:r>
          </w:p>
          <w:p w14:paraId="4B844F7A" w14:textId="77777777" w:rsidR="00F165C5" w:rsidRPr="00F165C5" w:rsidRDefault="00F165C5" w:rsidP="00F165C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F165C5">
              <w:rPr>
                <w:color w:val="A02B93" w:themeColor="accent5"/>
              </w:rPr>
              <w:t>inspect its distribution</w:t>
            </w:r>
          </w:p>
          <w:p w14:paraId="01D692B6" w14:textId="77777777" w:rsidR="00F165C5" w:rsidRPr="00F165C5" w:rsidRDefault="00F165C5" w:rsidP="00F165C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F165C5">
              <w:rPr>
                <w:color w:val="A02B93" w:themeColor="accent5"/>
              </w:rPr>
              <w:t>define meaningful category boundaries</w:t>
            </w:r>
          </w:p>
          <w:p w14:paraId="3306B731" w14:textId="617AE80B" w:rsidR="00F165C5" w:rsidRPr="00F165C5" w:rsidRDefault="00F165C5" w:rsidP="00F165C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F165C5">
              <w:rPr>
                <w:color w:val="A02B93" w:themeColor="accent5"/>
              </w:rPr>
              <w:t xml:space="preserve">use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CASE</m:t>
              </m:r>
            </m:oMath>
            <w:r w:rsidRPr="00F165C5">
              <w:rPr>
                <w:color w:val="A02B93" w:themeColor="accent5"/>
              </w:rPr>
              <w:t xml:space="preserve"> to assign each record to a category</w:t>
            </w:r>
          </w:p>
          <w:p w14:paraId="7F895C97" w14:textId="39726327" w:rsidR="00F165C5" w:rsidRPr="00F165C5" w:rsidRDefault="00F165C5" w:rsidP="00F165C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F165C5">
              <w:rPr>
                <w:color w:val="A02B93" w:themeColor="accent5"/>
              </w:rPr>
              <w:t xml:space="preserve">use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GROUP BY</m:t>
              </m:r>
            </m:oMath>
            <w:r w:rsidRPr="00F165C5">
              <w:rPr>
                <w:color w:val="A02B93" w:themeColor="accent5"/>
              </w:rPr>
              <w:t xml:space="preserve"> and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COUNT()</m:t>
              </m:r>
            </m:oMath>
            <w:r w:rsidRPr="00F165C5">
              <w:rPr>
                <w:color w:val="A02B93" w:themeColor="accent5"/>
              </w:rPr>
              <w:t xml:space="preserve"> to summarize the categories</w:t>
            </w:r>
          </w:p>
          <w:p w14:paraId="53B211B4" w14:textId="77777777" w:rsidR="00F165C5" w:rsidRPr="00F165C5" w:rsidRDefault="00F165C5" w:rsidP="00F165C5">
            <w:pPr>
              <w:spacing w:line="360" w:lineRule="auto"/>
              <w:rPr>
                <w:color w:val="A02B93" w:themeColor="accent5"/>
              </w:rPr>
            </w:pPr>
          </w:p>
          <w:p w14:paraId="307DCE72" w14:textId="77777777" w:rsidR="004D3C2B" w:rsidRPr="00F165C5" w:rsidRDefault="00F165C5" w:rsidP="00F165C5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F165C5">
              <w:rPr>
                <w:b/>
                <w:bCs/>
                <w:color w:val="156082" w:themeColor="accent1"/>
              </w:rPr>
              <w:t>The result is a categorical representation that can be used for further analysis.</w:t>
            </w:r>
          </w:p>
          <w:p w14:paraId="7DCDD248" w14:textId="1C9B86FA" w:rsidR="00F165C5" w:rsidRPr="00F165C5" w:rsidRDefault="00F165C5" w:rsidP="00F165C5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4D3C2B" w14:paraId="70E8B2C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0F4835B" w14:textId="12AED739" w:rsidR="004D3C2B" w:rsidRPr="00C116C4" w:rsidRDefault="00F165C5" w:rsidP="005F20FA">
            <w:pPr>
              <w:spacing w:line="360" w:lineRule="auto"/>
              <w:rPr>
                <w:color w:val="80340D" w:themeColor="accent2" w:themeShade="80"/>
              </w:rPr>
            </w:pPr>
            <w:r w:rsidRPr="00F165C5">
              <w:rPr>
                <w:color w:val="80340D" w:themeColor="accent2" w:themeShade="80"/>
              </w:rPr>
              <w:lastRenderedPageBreak/>
              <w:t>Key Ideas</w:t>
            </w:r>
          </w:p>
        </w:tc>
        <w:tc>
          <w:tcPr>
            <w:tcW w:w="7416" w:type="dxa"/>
          </w:tcPr>
          <w:p w14:paraId="2C360B13" w14:textId="6B72AC6E" w:rsidR="00D51BF0" w:rsidRPr="00D51BF0" w:rsidRDefault="00D51BF0" w:rsidP="00D51BF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CASE</m:t>
              </m:r>
            </m:oMath>
            <w:r w:rsidRPr="00D51BF0">
              <w:rPr>
                <w:color w:val="171717" w:themeColor="background2" w:themeShade="1A"/>
              </w:rPr>
              <w:t xml:space="preserve"> </w:t>
            </w:r>
            <w:r w:rsidRPr="00D51BF0">
              <w:rPr>
                <w:color w:val="A02B93" w:themeColor="accent5"/>
              </w:rPr>
              <w:t>provides conditional logic within a SQL query</w:t>
            </w:r>
          </w:p>
          <w:p w14:paraId="129ABCF2" w14:textId="2E1F61A0" w:rsidR="00D51BF0" w:rsidRPr="00D51BF0" w:rsidRDefault="00D51BF0" w:rsidP="00D51BF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CASE</m:t>
              </m:r>
            </m:oMath>
            <w:r w:rsidRPr="00D51BF0">
              <w:rPr>
                <w:color w:val="171717" w:themeColor="background2" w:themeShade="1A"/>
              </w:rPr>
              <w:t xml:space="preserve"> </w:t>
            </w:r>
            <w:r w:rsidRPr="00D51BF0">
              <w:rPr>
                <w:color w:val="A02B93" w:themeColor="accent5"/>
              </w:rPr>
              <w:t>can transform continuous or detailed data into categorical variables</w:t>
            </w:r>
          </w:p>
          <w:p w14:paraId="5C6BE9EA" w14:textId="2DD45489" w:rsidR="00D51BF0" w:rsidRPr="00D51BF0" w:rsidRDefault="00D51BF0" w:rsidP="00D51BF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WHEN</m:t>
              </m:r>
            </m:oMath>
            <w:r w:rsidRPr="00D51BF0">
              <w:rPr>
                <w:color w:val="171717" w:themeColor="background2" w:themeShade="1A"/>
              </w:rPr>
              <w:t xml:space="preserve"> </w:t>
            </w:r>
            <w:r w:rsidRPr="00D51BF0">
              <w:rPr>
                <w:color w:val="A02B93" w:themeColor="accent5"/>
              </w:rPr>
              <w:t xml:space="preserve">and </w:t>
            </w: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THEN</w:t>
            </w:r>
            <w:r w:rsidRPr="00D51BF0">
              <w:rPr>
                <w:color w:val="A02B93" w:themeColor="accent5"/>
              </w:rPr>
              <w:t xml:space="preserve"> define individual classification rules</w:t>
            </w:r>
          </w:p>
          <w:p w14:paraId="2B77C4DA" w14:textId="77777777" w:rsidR="00D51BF0" w:rsidRPr="00D51BF0" w:rsidRDefault="00D51BF0" w:rsidP="00D51BF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ELSE</w:t>
            </w:r>
            <w:r w:rsidRPr="00D51BF0">
              <w:rPr>
                <w:color w:val="A02B93" w:themeColor="accent5"/>
              </w:rPr>
              <w:t xml:space="preserve"> handles values that do not match earlier conditions</w:t>
            </w:r>
          </w:p>
          <w:p w14:paraId="0004DA24" w14:textId="77777777" w:rsidR="00D51BF0" w:rsidRPr="00D51BF0" w:rsidRDefault="00D51BF0" w:rsidP="00D51BF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END</w:t>
            </w:r>
            <w:r w:rsidRPr="00D51BF0">
              <w:rPr>
                <w:color w:val="A02B93" w:themeColor="accent5"/>
              </w:rPr>
              <w:t xml:space="preserve"> completes the </w:t>
            </w: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CASE</w:t>
            </w:r>
            <w:r w:rsidRPr="00D51BF0">
              <w:rPr>
                <w:color w:val="A02B93" w:themeColor="accent5"/>
              </w:rPr>
              <w:t xml:space="preserve"> expression</w:t>
            </w:r>
          </w:p>
          <w:p w14:paraId="60E8E588" w14:textId="77777777" w:rsidR="00D51BF0" w:rsidRPr="00D51BF0" w:rsidRDefault="00D51BF0" w:rsidP="00D51BF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category</w:t>
            </w:r>
            <w:r w:rsidRPr="00D51BF0">
              <w:rPr>
                <w:color w:val="A02B93" w:themeColor="accent5"/>
              </w:rPr>
              <w:t xml:space="preserve"> </w:t>
            </w: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design</w:t>
            </w:r>
            <w:r w:rsidRPr="00D51BF0">
              <w:rPr>
                <w:color w:val="A02B93" w:themeColor="accent5"/>
              </w:rPr>
              <w:t xml:space="preserve"> should be informed by the distribution and purpose of the data</w:t>
            </w:r>
          </w:p>
          <w:p w14:paraId="49950A83" w14:textId="77777777" w:rsidR="00D51BF0" w:rsidRPr="00D51BF0" w:rsidRDefault="00D51BF0" w:rsidP="00D51BF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aggregate</w:t>
            </w:r>
            <w:r w:rsidRPr="00D51BF0">
              <w:rPr>
                <w:color w:val="A02B93" w:themeColor="accent5"/>
              </w:rPr>
              <w:t xml:space="preserve"> </w:t>
            </w: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functions</w:t>
            </w:r>
            <w:r w:rsidRPr="00D51BF0">
              <w:rPr>
                <w:color w:val="A02B93" w:themeColor="accent5"/>
              </w:rPr>
              <w:t xml:space="preserve"> can summarize records after </w:t>
            </w: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CASE</w:t>
            </w:r>
            <w:r w:rsidRPr="00D51BF0">
              <w:rPr>
                <w:color w:val="A02B93" w:themeColor="accent5"/>
              </w:rPr>
              <w:t xml:space="preserve"> creates the categories</w:t>
            </w:r>
          </w:p>
          <w:p w14:paraId="1CD524AB" w14:textId="77777777" w:rsidR="004D3C2B" w:rsidRDefault="00D51BF0" w:rsidP="00D51BF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GROUP</w:t>
            </w:r>
            <w:r w:rsidRPr="00D51BF0">
              <w:rPr>
                <w:color w:val="A02B93" w:themeColor="accent5"/>
              </w:rPr>
              <w:t xml:space="preserve"> </w:t>
            </w: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BY</w:t>
            </w:r>
            <w:r w:rsidRPr="00D51BF0">
              <w:rPr>
                <w:color w:val="A02B93" w:themeColor="accent5"/>
              </w:rPr>
              <w:t xml:space="preserve"> </w:t>
            </w: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1</w:t>
            </w:r>
            <w:r w:rsidRPr="00D51BF0">
              <w:rPr>
                <w:color w:val="A02B93" w:themeColor="accent5"/>
              </w:rPr>
              <w:t xml:space="preserve"> can provide shorthand for grouping by a complex first </w:t>
            </w:r>
            <w:r w:rsidRPr="00D51BF0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SELECT</w:t>
            </w:r>
            <w:r w:rsidRPr="00D51BF0">
              <w:rPr>
                <w:color w:val="A02B93" w:themeColor="accent5"/>
              </w:rPr>
              <w:t xml:space="preserve"> expression</w:t>
            </w:r>
          </w:p>
          <w:p w14:paraId="0F5FFFE5" w14:textId="0E842043" w:rsidR="0045448E" w:rsidRPr="0045448E" w:rsidRDefault="0045448E" w:rsidP="0045448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D3C2B" w14:paraId="02D7D0B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BCB37B0" w14:textId="7593EDD7" w:rsidR="004D3C2B" w:rsidRPr="00C116C4" w:rsidRDefault="00A5315D" w:rsidP="005F20FA">
            <w:pPr>
              <w:spacing w:line="360" w:lineRule="auto"/>
              <w:rPr>
                <w:color w:val="80340D" w:themeColor="accent2" w:themeShade="80"/>
              </w:rPr>
            </w:pPr>
            <w:proofErr w:type="spellStart"/>
            <w:r w:rsidRPr="00A5315D">
              <w:rPr>
                <w:color w:val="80340D" w:themeColor="accent2" w:themeShade="80"/>
              </w:rPr>
              <w:t>CASTing</w:t>
            </w:r>
            <w:proofErr w:type="spellEnd"/>
          </w:p>
        </w:tc>
        <w:tc>
          <w:tcPr>
            <w:tcW w:w="7416" w:type="dxa"/>
          </w:tcPr>
          <w:p w14:paraId="7CF56BED" w14:textId="77777777" w:rsidR="00A5315D" w:rsidRPr="00A5315D" w:rsidRDefault="00A5315D" w:rsidP="00A5315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5315D">
              <w:rPr>
                <w:b/>
                <w:bCs/>
                <w:color w:val="156082" w:themeColor="accent1"/>
              </w:rPr>
              <w:t xml:space="preserve">Sometimes you want to work with data in a format other than its native format. </w:t>
            </w:r>
          </w:p>
          <w:p w14:paraId="1902D1BD" w14:textId="05D3F779" w:rsidR="00A5315D" w:rsidRDefault="00133696" w:rsidP="00A5315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CAST</m:t>
              </m:r>
            </m:oMath>
          </w:p>
          <w:p w14:paraId="05B877BF" w14:textId="3EE3020C" w:rsidR="004D3C2B" w:rsidRDefault="00A5315D" w:rsidP="00A5315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5315D">
              <w:rPr>
                <w:color w:val="A02B93" w:themeColor="accent5"/>
              </w:rPr>
              <w:t>convert from one datatype to another on the fly</w:t>
            </w:r>
          </w:p>
          <w:p w14:paraId="2D609C82" w14:textId="77777777" w:rsidR="00A5315D" w:rsidRDefault="00CC5042" w:rsidP="00CC504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example:</w:t>
            </w:r>
          </w:p>
          <w:tbl>
            <w:tblPr>
              <w:tblW w:w="5000" w:type="pct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1"/>
              <w:gridCol w:w="2399"/>
              <w:gridCol w:w="2400"/>
            </w:tblGrid>
            <w:tr w:rsidR="00CC5042" w:rsidRPr="00CC5042" w14:paraId="4EF9013B" w14:textId="77777777" w:rsidTr="00CC5042">
              <w:tc>
                <w:tcPr>
                  <w:tcW w:w="1667" w:type="pct"/>
                  <w:tcBorders>
                    <w:bottom w:val="single" w:sz="4" w:space="0" w:color="auto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702561B" w14:textId="77777777" w:rsidR="00CC5042" w:rsidRPr="00CC5042" w:rsidRDefault="00CC5042" w:rsidP="00CC5042">
                  <w:pPr>
                    <w:spacing w:after="0" w:line="240" w:lineRule="auto"/>
                    <w:rPr>
                      <w:b/>
                      <w:bCs/>
                      <w:color w:val="156082" w:themeColor="accent1"/>
                    </w:rPr>
                  </w:pPr>
                  <w:r w:rsidRPr="00CC5042">
                    <w:rPr>
                      <w:b/>
                      <w:bCs/>
                      <w:color w:val="156082" w:themeColor="accent1"/>
                    </w:rPr>
                    <w:lastRenderedPageBreak/>
                    <w:t>Field1</w:t>
                  </w:r>
                </w:p>
              </w:tc>
              <w:tc>
                <w:tcPr>
                  <w:tcW w:w="1666" w:type="pct"/>
                  <w:tcBorders>
                    <w:bottom w:val="single" w:sz="4" w:space="0" w:color="auto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FAE5434" w14:textId="77777777" w:rsidR="00CC5042" w:rsidRPr="00CC5042" w:rsidRDefault="00CC5042" w:rsidP="00CC5042">
                  <w:pPr>
                    <w:spacing w:after="0" w:line="240" w:lineRule="auto"/>
                    <w:rPr>
                      <w:b/>
                      <w:bCs/>
                      <w:color w:val="156082" w:themeColor="accent1"/>
                    </w:rPr>
                  </w:pPr>
                  <w:r w:rsidRPr="00CC5042">
                    <w:rPr>
                      <w:b/>
                      <w:bCs/>
                      <w:color w:val="156082" w:themeColor="accent1"/>
                    </w:rPr>
                    <w:t>Field2</w:t>
                  </w:r>
                </w:p>
              </w:tc>
              <w:tc>
                <w:tcPr>
                  <w:tcW w:w="1667" w:type="pct"/>
                  <w:tcBorders>
                    <w:bottom w:val="single" w:sz="4" w:space="0" w:color="auto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DE1153F" w14:textId="77777777" w:rsidR="00CC5042" w:rsidRPr="00CC5042" w:rsidRDefault="00CC5042" w:rsidP="00CC5042">
                  <w:pPr>
                    <w:spacing w:after="0" w:line="240" w:lineRule="auto"/>
                    <w:rPr>
                      <w:b/>
                      <w:bCs/>
                      <w:color w:val="156082" w:themeColor="accent1"/>
                    </w:rPr>
                  </w:pPr>
                  <w:r w:rsidRPr="00CC5042">
                    <w:rPr>
                      <w:b/>
                      <w:bCs/>
                      <w:color w:val="156082" w:themeColor="accent1"/>
                    </w:rPr>
                    <w:t>Field3</w:t>
                  </w:r>
                </w:p>
              </w:tc>
            </w:tr>
            <w:tr w:rsidR="00CC5042" w:rsidRPr="00CC5042" w14:paraId="72F60A73" w14:textId="77777777" w:rsidTr="00CC5042">
              <w:tc>
                <w:tcPr>
                  <w:tcW w:w="1667" w:type="pct"/>
                  <w:tcBorders>
                    <w:top w:val="single" w:sz="4" w:space="0" w:color="auto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1B10B20" w14:textId="77777777" w:rsidR="00CC5042" w:rsidRPr="00CC5042" w:rsidRDefault="00CC5042" w:rsidP="00CC5042">
                  <w:pPr>
                    <w:spacing w:after="0" w:line="240" w:lineRule="auto"/>
                    <w:rPr>
                      <w:color w:val="A02B93" w:themeColor="accent5"/>
                    </w:rPr>
                  </w:pPr>
                  <w:r w:rsidRPr="00CC5042">
                    <w:rPr>
                      <w:color w:val="A02B93" w:themeColor="accent5"/>
                    </w:rPr>
                    <w:t>varchar</w:t>
                  </w:r>
                </w:p>
              </w:tc>
              <w:tc>
                <w:tcPr>
                  <w:tcW w:w="1666" w:type="pct"/>
                  <w:tcBorders>
                    <w:top w:val="single" w:sz="4" w:space="0" w:color="auto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004AA89" w14:textId="77777777" w:rsidR="00CC5042" w:rsidRPr="00CC5042" w:rsidRDefault="00CC5042" w:rsidP="00CC5042">
                  <w:pPr>
                    <w:spacing w:after="0" w:line="240" w:lineRule="auto"/>
                    <w:rPr>
                      <w:color w:val="A02B93" w:themeColor="accent5"/>
                    </w:rPr>
                  </w:pPr>
                  <w:r w:rsidRPr="00CC5042">
                    <w:rPr>
                      <w:color w:val="A02B93" w:themeColor="accent5"/>
                    </w:rPr>
                    <w:t>integer</w:t>
                  </w:r>
                </w:p>
              </w:tc>
              <w:tc>
                <w:tcPr>
                  <w:tcW w:w="1667" w:type="pct"/>
                  <w:tcBorders>
                    <w:top w:val="single" w:sz="4" w:space="0" w:color="auto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E0F106E" w14:textId="77777777" w:rsidR="00CC5042" w:rsidRPr="00CC5042" w:rsidRDefault="00CC5042" w:rsidP="00CC5042">
                  <w:pPr>
                    <w:spacing w:after="0" w:line="240" w:lineRule="auto"/>
                    <w:rPr>
                      <w:color w:val="A02B93" w:themeColor="accent5"/>
                    </w:rPr>
                  </w:pPr>
                  <w:r w:rsidRPr="00CC5042">
                    <w:rPr>
                      <w:color w:val="A02B93" w:themeColor="accent5"/>
                    </w:rPr>
                    <w:t>numeric</w:t>
                  </w:r>
                </w:p>
              </w:tc>
            </w:tr>
            <w:tr w:rsidR="00CC5042" w:rsidRPr="00CC5042" w14:paraId="5791FE44" w14:textId="77777777" w:rsidTr="00CC5042">
              <w:tc>
                <w:tcPr>
                  <w:tcW w:w="1667" w:type="pct"/>
                  <w:shd w:val="clear" w:color="auto" w:fill="D9D9D9" w:themeFill="background1" w:themeFillShade="D9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3FBCA59" w14:textId="77777777" w:rsidR="00CC5042" w:rsidRPr="00CC5042" w:rsidRDefault="00CC5042" w:rsidP="00CC5042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CC5042">
                    <w:rPr>
                      <w:color w:val="171717" w:themeColor="background2" w:themeShade="1A"/>
                    </w:rPr>
                    <w:t>123</w:t>
                  </w:r>
                </w:p>
              </w:tc>
              <w:tc>
                <w:tcPr>
                  <w:tcW w:w="1666" w:type="pct"/>
                  <w:shd w:val="clear" w:color="auto" w:fill="D9D9D9" w:themeFill="background1" w:themeFillShade="D9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D8E99D0" w14:textId="77777777" w:rsidR="00CC5042" w:rsidRPr="00CC5042" w:rsidRDefault="00CC5042" w:rsidP="00CC5042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CC5042">
                    <w:rPr>
                      <w:color w:val="171717" w:themeColor="background2" w:themeShade="1A"/>
                    </w:rPr>
                    <w:t>987</w:t>
                  </w:r>
                </w:p>
              </w:tc>
              <w:tc>
                <w:tcPr>
                  <w:tcW w:w="1667" w:type="pct"/>
                  <w:shd w:val="clear" w:color="auto" w:fill="D9D9D9" w:themeFill="background1" w:themeFillShade="D9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72AFA676" w14:textId="77777777" w:rsidR="00CC5042" w:rsidRPr="00CC5042" w:rsidRDefault="00CC5042" w:rsidP="00CC5042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CC5042">
                    <w:rPr>
                      <w:color w:val="171717" w:themeColor="background2" w:themeShade="1A"/>
                    </w:rPr>
                    <w:t>5.6523</w:t>
                  </w:r>
                </w:p>
              </w:tc>
            </w:tr>
            <w:tr w:rsidR="00CC5042" w:rsidRPr="00CC5042" w14:paraId="23EFEE94" w14:textId="77777777" w:rsidTr="00CC5042">
              <w:tc>
                <w:tcPr>
                  <w:tcW w:w="1667" w:type="pct"/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6D46B38" w14:textId="77777777" w:rsidR="00CC5042" w:rsidRPr="00CC5042" w:rsidRDefault="00CC5042" w:rsidP="00CC5042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CC5042">
                    <w:rPr>
                      <w:color w:val="171717" w:themeColor="background2" w:themeShade="1A"/>
                    </w:rPr>
                    <w:t>456</w:t>
                  </w:r>
                </w:p>
              </w:tc>
              <w:tc>
                <w:tcPr>
                  <w:tcW w:w="1666" w:type="pct"/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6E220820" w14:textId="77777777" w:rsidR="00CC5042" w:rsidRPr="00CC5042" w:rsidRDefault="00CC5042" w:rsidP="00CC5042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CC5042">
                    <w:rPr>
                      <w:color w:val="171717" w:themeColor="background2" w:themeShade="1A"/>
                    </w:rPr>
                    <w:t>654</w:t>
                  </w:r>
                </w:p>
              </w:tc>
              <w:tc>
                <w:tcPr>
                  <w:tcW w:w="1667" w:type="pct"/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A9EAA17" w14:textId="77777777" w:rsidR="00CC5042" w:rsidRPr="00CC5042" w:rsidRDefault="00CC5042" w:rsidP="00CC5042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CC5042">
                    <w:rPr>
                      <w:color w:val="171717" w:themeColor="background2" w:themeShade="1A"/>
                    </w:rPr>
                    <w:t>9.6701</w:t>
                  </w:r>
                </w:p>
              </w:tc>
            </w:tr>
            <w:tr w:rsidR="00CC5042" w:rsidRPr="00CC5042" w14:paraId="2F22FDCE" w14:textId="77777777" w:rsidTr="00CC5042">
              <w:tc>
                <w:tcPr>
                  <w:tcW w:w="1667" w:type="pct"/>
                  <w:shd w:val="clear" w:color="auto" w:fill="D9D9D9" w:themeFill="background1" w:themeFillShade="D9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46A05C69" w14:textId="77777777" w:rsidR="00CC5042" w:rsidRPr="00CC5042" w:rsidRDefault="00CC5042" w:rsidP="00CC5042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CC5042">
                    <w:rPr>
                      <w:color w:val="171717" w:themeColor="background2" w:themeShade="1A"/>
                    </w:rPr>
                    <w:t>789</w:t>
                  </w:r>
                </w:p>
              </w:tc>
              <w:tc>
                <w:tcPr>
                  <w:tcW w:w="1666" w:type="pct"/>
                  <w:shd w:val="clear" w:color="auto" w:fill="D9D9D9" w:themeFill="background1" w:themeFillShade="D9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11060E46" w14:textId="77777777" w:rsidR="00CC5042" w:rsidRPr="00CC5042" w:rsidRDefault="00CC5042" w:rsidP="00CC5042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CC5042">
                    <w:rPr>
                      <w:color w:val="171717" w:themeColor="background2" w:themeShade="1A"/>
                    </w:rPr>
                    <w:t>321</w:t>
                  </w:r>
                </w:p>
              </w:tc>
              <w:tc>
                <w:tcPr>
                  <w:tcW w:w="1667" w:type="pct"/>
                  <w:shd w:val="clear" w:color="auto" w:fill="D9D9D9" w:themeFill="background1" w:themeFillShade="D9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05E5D03" w14:textId="77777777" w:rsidR="00CC5042" w:rsidRPr="00CC5042" w:rsidRDefault="00CC5042" w:rsidP="00CC5042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CC5042">
                    <w:rPr>
                      <w:color w:val="171717" w:themeColor="background2" w:themeShade="1A"/>
                    </w:rPr>
                    <w:t>10.8711</w:t>
                  </w:r>
                </w:p>
              </w:tc>
            </w:tr>
          </w:tbl>
          <w:p w14:paraId="4FAC9609" w14:textId="77777777" w:rsidR="00CC5042" w:rsidRDefault="00CC5042" w:rsidP="00CC50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0F83CC0" w14:textId="77777777" w:rsidR="004A220C" w:rsidRDefault="004A220C" w:rsidP="004A220C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220C">
              <w:rPr>
                <w:color w:val="A02B93" w:themeColor="accent5"/>
              </w:rPr>
              <w:t>the concatenate function is not designed to work with numeric data types</w:t>
            </w:r>
          </w:p>
          <w:p w14:paraId="3B4D0854" w14:textId="77777777" w:rsidR="00133696" w:rsidRPr="004A220C" w:rsidRDefault="00133696" w:rsidP="00133696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220C">
              <w:rPr>
                <w:b/>
                <w:bCs/>
                <w:color w:val="A02B93" w:themeColor="accent5"/>
              </w:rPr>
              <w:t>Field1</w:t>
            </w:r>
            <w:r w:rsidRPr="004A220C">
              <w:rPr>
                <w:color w:val="A02B93" w:themeColor="accent5"/>
              </w:rPr>
              <w:t xml:space="preserve"> is varchar datatype </w:t>
            </w:r>
          </w:p>
          <w:p w14:paraId="15454939" w14:textId="77777777" w:rsidR="00133696" w:rsidRPr="004A220C" w:rsidRDefault="00133696" w:rsidP="00133696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A220C">
              <w:rPr>
                <w:b/>
                <w:bCs/>
                <w:color w:val="A02B93" w:themeColor="accent5"/>
              </w:rPr>
              <w:t>Field2</w:t>
            </w:r>
            <w:r w:rsidRPr="004A220C">
              <w:rPr>
                <w:color w:val="A02B93" w:themeColor="accent5"/>
              </w:rPr>
              <w:t xml:space="preserve"> is an integer</w:t>
            </w:r>
          </w:p>
          <w:p w14:paraId="622EDFD0" w14:textId="72050F99" w:rsidR="00133696" w:rsidRPr="00133696" w:rsidRDefault="00133696" w:rsidP="0013369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734680D" wp14:editId="7461D92F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17145</wp:posOffset>
                      </wp:positionV>
                      <wp:extent cx="4410075" cy="1019175"/>
                      <wp:effectExtent l="57150" t="19050" r="85725" b="123825"/>
                      <wp:wrapNone/>
                      <wp:docPr id="863430899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0075" cy="1019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BAF4AE4" w14:textId="194261FD" w:rsidR="00133696" w:rsidRPr="00133696" w:rsidRDefault="00133696" w:rsidP="00133696">
                                  <w:pPr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</w:pPr>
                                  <w:r w:rsidRPr="008E5847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--this query would error out 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="003556C3" w:rsidRP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SELECT</w:t>
                                  </w:r>
                                  <w:r w:rsidRP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Field1 </w:t>
                                  </w:r>
                                  <w:r w:rsidRP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||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Field2 </w:t>
                                  </w:r>
                                  <w:r w:rsidR="003556C3" w:rsidRP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FROM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3556C3" w:rsidRP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TABLE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8E5847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--this query would run successfully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="003556C3" w:rsidRP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SELECT 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Field1 </w:t>
                                  </w:r>
                                  <w:r w:rsidRP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||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3556C3" w:rsidRP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CAST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(Field2 </w:t>
                                  </w:r>
                                  <w:r w:rsid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AS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VARCHAR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) </w:t>
                                  </w:r>
                                  <w:r w:rsid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FROM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TABLE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17658B32" w14:textId="77777777" w:rsidR="00133696" w:rsidRDefault="001336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34680D" id="Text Box 7" o:spid="_x0000_s1033" type="#_x0000_t202" style="position:absolute;margin-left:2.85pt;margin-top:1.35pt;width:347.25pt;height:80.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3BAF4AE4" w14:textId="194261FD" w:rsidR="00133696" w:rsidRPr="00133696" w:rsidRDefault="00133696" w:rsidP="00133696">
                            <w:pPr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</w:pPr>
                            <w:r w:rsidRPr="008E5847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--this query would error out 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br/>
                            </w:r>
                            <w:r w:rsidR="003556C3" w:rsidRP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SELECT</w:t>
                            </w:r>
                            <w:r w:rsidRP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Field1 </w:t>
                            </w:r>
                            <w:r w:rsidRP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||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Field2 </w:t>
                            </w:r>
                            <w:r w:rsidR="003556C3" w:rsidRP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FROM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556C3" w:rsidRP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TABLE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>;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br/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br/>
                            </w:r>
                            <w:r w:rsidRPr="008E5847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--this query would run successfully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br/>
                            </w:r>
                            <w:r w:rsidR="003556C3" w:rsidRP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SELECT 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Field1 </w:t>
                            </w:r>
                            <w:r w:rsidRP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||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556C3" w:rsidRP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CAST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(Field2 </w:t>
                            </w:r>
                            <w:r w:rsid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AS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VARCHAR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FROM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TABLE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7658B32" w14:textId="77777777" w:rsidR="00133696" w:rsidRDefault="00133696"/>
                        </w:txbxContent>
                      </v:textbox>
                    </v:shape>
                  </w:pict>
                </mc:Fallback>
              </mc:AlternateContent>
            </w:r>
          </w:p>
          <w:p w14:paraId="262DEFC6" w14:textId="77777777" w:rsidR="004A220C" w:rsidRDefault="004A220C" w:rsidP="00CC50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8CDF510" w14:textId="77777777" w:rsidR="00133696" w:rsidRDefault="00133696" w:rsidP="00CC50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A54824D" w14:textId="77777777" w:rsidR="00133696" w:rsidRDefault="00133696" w:rsidP="00CC50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979A3CD" w14:textId="77777777" w:rsidR="008E5847" w:rsidRDefault="003556C3" w:rsidP="003556C3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</w:t>
            </w:r>
            <w:r w:rsidRPr="003556C3">
              <w:rPr>
                <w:color w:val="A02B93" w:themeColor="accent5"/>
              </w:rPr>
              <w:t>asting may also have unintended consequences, so be cautious</w:t>
            </w:r>
          </w:p>
          <w:p w14:paraId="5A6F874E" w14:textId="77777777" w:rsidR="008E5847" w:rsidRDefault="003556C3" w:rsidP="003556C3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556C3">
              <w:rPr>
                <w:color w:val="A02B93" w:themeColor="accent5"/>
              </w:rPr>
              <w:t xml:space="preserve">Field3 </w:t>
            </w:r>
          </w:p>
          <w:p w14:paraId="5742E2B1" w14:textId="77777777" w:rsidR="008E5847" w:rsidRDefault="003556C3" w:rsidP="008E5847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556C3">
              <w:rPr>
                <w:color w:val="A02B93" w:themeColor="accent5"/>
              </w:rPr>
              <w:t>numeric datatype</w:t>
            </w:r>
          </w:p>
          <w:p w14:paraId="0077D888" w14:textId="77777777" w:rsidR="008E5847" w:rsidRDefault="003556C3" w:rsidP="008E5847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556C3">
              <w:rPr>
                <w:color w:val="A02B93" w:themeColor="accent5"/>
              </w:rPr>
              <w:t>four digits to the right of the decimal</w:t>
            </w:r>
          </w:p>
          <w:p w14:paraId="5C771168" w14:textId="26E5C78C" w:rsidR="00133696" w:rsidRDefault="008E5847" w:rsidP="008E5847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CBA243" wp14:editId="27D6588B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546101</wp:posOffset>
                      </wp:positionV>
                      <wp:extent cx="4410075" cy="990600"/>
                      <wp:effectExtent l="57150" t="19050" r="85725" b="114300"/>
                      <wp:wrapNone/>
                      <wp:docPr id="169860824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0075" cy="990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4B35EB0D" w14:textId="77777777" w:rsidR="008E5847" w:rsidRPr="008E5847" w:rsidRDefault="008E5847" w:rsidP="00E80E38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8E5847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--casting Field3 to an integer</w:t>
                                  </w:r>
                                </w:p>
                                <w:p w14:paraId="1C8081E1" w14:textId="77777777" w:rsidR="00E80E38" w:rsidRDefault="008E5847" w:rsidP="00E80E38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</w:pPr>
                                  <w:r w:rsidRP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SELECT CAST</w:t>
                                  </w:r>
                                  <w:r w:rsidRPr="008E5847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0F239231" w14:textId="77777777" w:rsidR="00E80E38" w:rsidRDefault="00E80E38" w:rsidP="00E80E38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8E5847" w:rsidRPr="008E5847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Field3 </w:t>
                                  </w:r>
                                  <w:r w:rsidR="008E5847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AS</w:t>
                                  </w:r>
                                  <w:r w:rsidR="008E5847"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8E5847" w:rsidRPr="008E5847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INTEGER</w:t>
                                  </w:r>
                                  <w:r w:rsidR="008E5847" w:rsidRPr="008E5847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) </w:t>
                                  </w:r>
                                  <w:r w:rsidR="008E5847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AS</w:t>
                                  </w:r>
                                  <w:r w:rsidR="008E5847"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8E5847" w:rsidRPr="008E5847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Field3_int </w:t>
                                  </w:r>
                                </w:p>
                                <w:p w14:paraId="5FEC01CC" w14:textId="7AA460D4" w:rsidR="008E5847" w:rsidRDefault="008E5847" w:rsidP="00E80E38">
                                  <w:pPr>
                                    <w:spacing w:line="240" w:lineRule="auto"/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FROM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TABLE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CBA243" id="_x0000_s1034" type="#_x0000_t202" style="position:absolute;left:0;text-align:left;margin-left:6.6pt;margin-top:43pt;width:347.25pt;height:7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4B35EB0D" w14:textId="77777777" w:rsidR="008E5847" w:rsidRPr="008E5847" w:rsidRDefault="008E5847" w:rsidP="00E80E3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8E5847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--casting Field3 to an integer</w:t>
                            </w:r>
                          </w:p>
                          <w:p w14:paraId="1C8081E1" w14:textId="77777777" w:rsidR="00E80E38" w:rsidRDefault="008E5847" w:rsidP="00E80E38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</w:pPr>
                            <w:r w:rsidRP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SELECT CAST</w:t>
                            </w:r>
                            <w:r w:rsidRPr="008E5847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F239231" w14:textId="77777777" w:rsidR="00E80E38" w:rsidRDefault="00E80E38" w:rsidP="00E80E38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8E5847" w:rsidRPr="008E5847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Field3 </w:t>
                            </w:r>
                            <w:r w:rsidR="008E5847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AS</w:t>
                            </w:r>
                            <w:r w:rsidR="008E5847"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E5847" w:rsidRPr="008E5847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INTEGER</w:t>
                            </w:r>
                            <w:r w:rsidR="008E5847" w:rsidRPr="008E5847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="008E5847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AS</w:t>
                            </w:r>
                            <w:r w:rsidR="008E5847"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E5847" w:rsidRPr="008E5847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Field3_int </w:t>
                            </w:r>
                          </w:p>
                          <w:p w14:paraId="5FEC01CC" w14:textId="7AA460D4" w:rsidR="008E5847" w:rsidRDefault="008E5847" w:rsidP="00E80E38">
                            <w:pPr>
                              <w:spacing w:line="240" w:lineRule="auto"/>
                            </w:pP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FROM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TABLE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556C3" w:rsidRPr="003556C3">
              <w:rPr>
                <w:color w:val="A02B93" w:themeColor="accent5"/>
              </w:rPr>
              <w:t>What would happen if I CAST Field3 as an integer, which by definition has no floating point?</w:t>
            </w:r>
          </w:p>
          <w:p w14:paraId="353259EE" w14:textId="3FE66F92" w:rsidR="008E5847" w:rsidRDefault="008E5847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281E0D9" w14:textId="06D3F5DE" w:rsidR="008E5847" w:rsidRDefault="008E5847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F08D403" w14:textId="55B08C3C" w:rsidR="008E5847" w:rsidRDefault="008E5847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79162B1" w14:textId="77777777" w:rsidR="008E5847" w:rsidRDefault="008E5847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tbl>
            <w:tblPr>
              <w:tblW w:w="207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5"/>
            </w:tblGrid>
            <w:tr w:rsidR="00E80E38" w:rsidRPr="00E80E38" w14:paraId="2B899AC0" w14:textId="77777777" w:rsidTr="00E80E38">
              <w:tc>
                <w:tcPr>
                  <w:tcW w:w="1998" w:type="dxa"/>
                  <w:tcBorders>
                    <w:bottom w:val="single" w:sz="4" w:space="0" w:color="auto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0DBD2037" w14:textId="77777777" w:rsidR="00E80E38" w:rsidRPr="00E80E38" w:rsidRDefault="00E80E38" w:rsidP="00E80E38">
                  <w:pPr>
                    <w:spacing w:after="0" w:line="240" w:lineRule="auto"/>
                    <w:rPr>
                      <w:b/>
                      <w:bCs/>
                      <w:color w:val="156082" w:themeColor="accent1"/>
                    </w:rPr>
                  </w:pPr>
                  <w:r w:rsidRPr="00E80E38">
                    <w:rPr>
                      <w:b/>
                      <w:bCs/>
                      <w:color w:val="156082" w:themeColor="accent1"/>
                    </w:rPr>
                    <w:t>Field3_int</w:t>
                  </w:r>
                </w:p>
              </w:tc>
            </w:tr>
            <w:tr w:rsidR="00E80E38" w:rsidRPr="00E80E38" w14:paraId="4EA16D2E" w14:textId="77777777" w:rsidTr="00E80E38">
              <w:tc>
                <w:tcPr>
                  <w:tcW w:w="1998" w:type="dxa"/>
                  <w:tcBorders>
                    <w:top w:val="single" w:sz="4" w:space="0" w:color="auto"/>
                  </w:tcBorders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9027723" w14:textId="77777777" w:rsidR="00E80E38" w:rsidRPr="00E80E38" w:rsidRDefault="00E80E38" w:rsidP="00E80E38">
                  <w:pPr>
                    <w:spacing w:after="0" w:line="240" w:lineRule="auto"/>
                    <w:rPr>
                      <w:b/>
                      <w:bCs/>
                      <w:color w:val="156082" w:themeColor="accent1"/>
                    </w:rPr>
                  </w:pPr>
                  <w:r w:rsidRPr="00E80E38">
                    <w:rPr>
                      <w:color w:val="A02B93" w:themeColor="accent5"/>
                    </w:rPr>
                    <w:t>integer</w:t>
                  </w:r>
                </w:p>
              </w:tc>
            </w:tr>
            <w:tr w:rsidR="00E80E38" w:rsidRPr="00E80E38" w14:paraId="1C3273FA" w14:textId="77777777" w:rsidTr="00E80E38">
              <w:tc>
                <w:tcPr>
                  <w:tcW w:w="1998" w:type="dxa"/>
                  <w:shd w:val="clear" w:color="auto" w:fill="D9D9D9" w:themeFill="background1" w:themeFillShade="D9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1E65408" w14:textId="77777777" w:rsidR="00E80E38" w:rsidRPr="00E80E38" w:rsidRDefault="00E80E38" w:rsidP="00E80E38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E80E38">
                    <w:rPr>
                      <w:color w:val="171717" w:themeColor="background2" w:themeShade="1A"/>
                    </w:rPr>
                    <w:t>5</w:t>
                  </w:r>
                </w:p>
              </w:tc>
            </w:tr>
            <w:tr w:rsidR="00E80E38" w:rsidRPr="00E80E38" w14:paraId="1E475FD4" w14:textId="77777777" w:rsidTr="00E80E38">
              <w:tc>
                <w:tcPr>
                  <w:tcW w:w="1998" w:type="dxa"/>
                  <w:shd w:val="clear" w:color="auto" w:fill="FFFFFF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5697F2B8" w14:textId="77777777" w:rsidR="00E80E38" w:rsidRPr="00E80E38" w:rsidRDefault="00E80E38" w:rsidP="00E80E38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E80E38">
                    <w:rPr>
                      <w:color w:val="171717" w:themeColor="background2" w:themeShade="1A"/>
                    </w:rPr>
                    <w:t>9</w:t>
                  </w:r>
                </w:p>
              </w:tc>
            </w:tr>
            <w:tr w:rsidR="00E80E38" w:rsidRPr="00E80E38" w14:paraId="6BF645EF" w14:textId="77777777" w:rsidTr="00E80E38">
              <w:tc>
                <w:tcPr>
                  <w:tcW w:w="1998" w:type="dxa"/>
                  <w:shd w:val="clear" w:color="auto" w:fill="D9D9D9" w:themeFill="background1" w:themeFillShade="D9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3333F978" w14:textId="77777777" w:rsidR="00E80E38" w:rsidRPr="00E80E38" w:rsidRDefault="00E80E38" w:rsidP="00E80E38">
                  <w:pPr>
                    <w:spacing w:after="0" w:line="240" w:lineRule="auto"/>
                    <w:rPr>
                      <w:color w:val="171717" w:themeColor="background2" w:themeShade="1A"/>
                    </w:rPr>
                  </w:pPr>
                  <w:r w:rsidRPr="00E80E38">
                    <w:rPr>
                      <w:color w:val="171717" w:themeColor="background2" w:themeShade="1A"/>
                    </w:rPr>
                    <w:t>10</w:t>
                  </w:r>
                </w:p>
              </w:tc>
            </w:tr>
          </w:tbl>
          <w:p w14:paraId="65FA7EEB" w14:textId="00F7B073" w:rsidR="008E5847" w:rsidRPr="00E80E38" w:rsidRDefault="008E5847" w:rsidP="00E80E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DFF9C5B" w14:textId="5E5BC5D3" w:rsidR="00235025" w:rsidRDefault="00235025" w:rsidP="00235025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n</w:t>
            </w:r>
            <w:r w:rsidRPr="00235025">
              <w:rPr>
                <w:color w:val="A02B93" w:themeColor="accent5"/>
              </w:rPr>
              <w:t>ote that the digits after the decimals have dropped off after the cast is performed</w:t>
            </w:r>
          </w:p>
          <w:p w14:paraId="012CCD89" w14:textId="06EBABE1" w:rsidR="00235025" w:rsidRPr="00235025" w:rsidRDefault="00235025" w:rsidP="00235025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</w:t>
            </w:r>
            <w:r w:rsidRPr="00235025">
              <w:rPr>
                <w:color w:val="A02B93" w:themeColor="accent5"/>
              </w:rPr>
              <w:t>o, if you perform a cast like this, just make sure that this is the behavior you want!</w:t>
            </w:r>
          </w:p>
          <w:p w14:paraId="2ED5B36C" w14:textId="77777777" w:rsidR="00235025" w:rsidRPr="00235025" w:rsidRDefault="00235025" w:rsidP="002350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9D87B1B" w14:textId="7524B6BE" w:rsidR="00E80E38" w:rsidRPr="00373AF3" w:rsidRDefault="00373AF3" w:rsidP="00373AF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73AF3">
              <w:rPr>
                <w:b/>
                <w:bCs/>
                <w:color w:val="156082" w:themeColor="accent1"/>
              </w:rPr>
              <w:t>T</w:t>
            </w:r>
            <w:r w:rsidR="00235025" w:rsidRPr="00373AF3">
              <w:rPr>
                <w:b/>
                <w:bCs/>
                <w:color w:val="156082" w:themeColor="accent1"/>
              </w:rPr>
              <w:t>here is a shortcut for the cast function--these two statements are equivalent:</w:t>
            </w:r>
          </w:p>
          <w:p w14:paraId="6FB746B9" w14:textId="29079531" w:rsidR="008E5847" w:rsidRDefault="008E5847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E65BD4F" w14:textId="22F348E7" w:rsidR="00235025" w:rsidRDefault="00235025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260F54D" wp14:editId="187BEDEC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137161</wp:posOffset>
                      </wp:positionV>
                      <wp:extent cx="4410075" cy="2038350"/>
                      <wp:effectExtent l="57150" t="19050" r="85725" b="114300"/>
                      <wp:wrapNone/>
                      <wp:docPr id="2022545501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0075" cy="2038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3B2F517C" w14:textId="77777777" w:rsidR="00235025" w:rsidRPr="00235025" w:rsidRDefault="00235025" w:rsidP="00082940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 w:rsidRPr="00235025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--use two colons to replace the full cast syntax</w:t>
                                  </w:r>
                                </w:p>
                                <w:p w14:paraId="6FF8BBD0" w14:textId="77777777" w:rsidR="00235025" w:rsidRDefault="00235025" w:rsidP="00235025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</w:pPr>
                                  <w:r w:rsidRP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SELECT CAST</w:t>
                                  </w:r>
                                  <w:r w:rsidRPr="008E5847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385C6095" w14:textId="77777777" w:rsidR="00082940" w:rsidRDefault="00235025" w:rsidP="00235025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235025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082940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>Field3</w:t>
                                  </w:r>
                                  <w:r w:rsidRPr="00235025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AS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E5847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INTEGER</w:t>
                                  </w:r>
                                  <w:r w:rsidRPr="00235025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AS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082940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>Field3_int</w:t>
                                  </w:r>
                                  <w:r w:rsidRPr="00235025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2155E4F4" w14:textId="0886D9C0" w:rsidR="00235025" w:rsidRPr="00235025" w:rsidRDefault="00235025" w:rsidP="00235025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FROM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TABLE</w:t>
                                  </w:r>
                                  <w:r w:rsidR="00082940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235025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  <w:p w14:paraId="44B821A0" w14:textId="77777777" w:rsidR="00082940" w:rsidRDefault="00082940" w:rsidP="00082940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579F73" w14:textId="77777777" w:rsidR="00082940" w:rsidRDefault="00082940" w:rsidP="00082940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</w:pPr>
                                  <w:r w:rsidRPr="003556C3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SELECT </w:t>
                                  </w:r>
                                </w:p>
                                <w:p w14:paraId="39713D43" w14:textId="77777777" w:rsidR="00082940" w:rsidRDefault="00082940" w:rsidP="00082940">
                                  <w:pPr>
                                    <w:spacing w:line="240" w:lineRule="auto"/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235025" w:rsidRPr="00082940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>Field3</w:t>
                                  </w:r>
                                  <w:r w:rsidR="00235025" w:rsidRPr="00235025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::</w:t>
                                  </w:r>
                                  <w:r w:rsidRPr="008E5847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INTEGER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 AS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235025" w:rsidRPr="00082940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>Field3_int</w:t>
                                  </w:r>
                                  <w:r w:rsidR="00235025" w:rsidRPr="00235025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4FD4C9CC" w14:textId="6E2B86E4" w:rsidR="00235025" w:rsidRDefault="00082940" w:rsidP="00235025">
                                  <w:pPr>
                                    <w:spacing w:line="240" w:lineRule="auto"/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FROM</w:t>
                                  </w:r>
                                  <w:r w:rsidRPr="00133696">
                                    <w:rPr>
                                      <w:rFonts w:ascii="Courier New" w:hAnsi="Courier New" w:cs="Courier New"/>
                                      <w:color w:val="171717" w:themeColor="background2" w:themeShade="1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TABLE </w:t>
                                  </w:r>
                                  <w:r w:rsidRPr="00082940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0F54D" id="_x0000_s1035" type="#_x0000_t202" style="position:absolute;margin-left:6.6pt;margin-top:10.8pt;width:347.25pt;height:160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" fillcolor="#d8d8d8 [2732]" strokecolor="#156082 [3204]" strokeweight=".5pt">
                      <v:shadow on="t" color="black" opacity="26214f" origin=",-.5" offset="0,3pt"/>
                      <v:textbox>
                        <w:txbxContent>
                          <w:p w14:paraId="3B2F517C" w14:textId="77777777" w:rsidR="00235025" w:rsidRPr="00235025" w:rsidRDefault="00235025" w:rsidP="0008294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 w:rsidRPr="00235025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--use two colons to replace the full cast syntax</w:t>
                            </w:r>
                          </w:p>
                          <w:p w14:paraId="6FF8BBD0" w14:textId="77777777" w:rsidR="00235025" w:rsidRDefault="00235025" w:rsidP="0023502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</w:pPr>
                            <w:r w:rsidRP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SELECT CAST</w:t>
                            </w:r>
                            <w:r w:rsidRPr="008E5847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85C6095" w14:textId="77777777" w:rsidR="00082940" w:rsidRDefault="00235025" w:rsidP="0023502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35025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(</w:t>
                            </w:r>
                            <w:r w:rsidRPr="00082940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>Field3</w:t>
                            </w:r>
                            <w:r w:rsidRPr="00235025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AS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E5847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INTEGER</w:t>
                            </w:r>
                            <w:r w:rsidRPr="00235025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) </w:t>
                            </w: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AS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82940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>Field3_int</w:t>
                            </w:r>
                            <w:r w:rsidRPr="00235025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155E4F4" w14:textId="0886D9C0" w:rsidR="00235025" w:rsidRPr="00235025" w:rsidRDefault="00235025" w:rsidP="00235025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FROM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TABLE</w:t>
                            </w:r>
                            <w:r w:rsidR="00082940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35025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4B821A0" w14:textId="77777777" w:rsidR="00082940" w:rsidRDefault="00082940" w:rsidP="00082940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</w:pPr>
                          </w:p>
                          <w:p w14:paraId="73579F73" w14:textId="77777777" w:rsidR="00082940" w:rsidRDefault="00082940" w:rsidP="00082940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</w:pPr>
                            <w:r w:rsidRPr="003556C3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SELECT </w:t>
                            </w:r>
                          </w:p>
                          <w:p w14:paraId="39713D43" w14:textId="77777777" w:rsidR="00082940" w:rsidRDefault="00082940" w:rsidP="00082940">
                            <w:pPr>
                              <w:spacing w:line="240" w:lineRule="auto"/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235025" w:rsidRPr="00082940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>Field3</w:t>
                            </w:r>
                            <w:r w:rsidR="00235025" w:rsidRPr="00235025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::</w:t>
                            </w:r>
                            <w:r w:rsidRPr="008E5847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INTEGER</w:t>
                            </w: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 AS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35025" w:rsidRPr="00082940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>Field3_int</w:t>
                            </w:r>
                            <w:r w:rsidR="00235025" w:rsidRPr="00235025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FD4C9CC" w14:textId="6E2B86E4" w:rsidR="00235025" w:rsidRDefault="00082940" w:rsidP="00235025">
                            <w:pPr>
                              <w:spacing w:line="240" w:lineRule="auto"/>
                            </w:pP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FROM</w:t>
                            </w:r>
                            <w:r w:rsidRPr="00133696">
                              <w:rPr>
                                <w:rFonts w:ascii="Courier New" w:hAnsi="Courier New" w:cs="Courier New"/>
                                <w:color w:val="171717" w:themeColor="background2" w:themeShade="1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TABLE </w:t>
                            </w:r>
                            <w:r w:rsidRPr="00082940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B394E14" w14:textId="77777777" w:rsidR="00235025" w:rsidRDefault="00235025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CED15D6" w14:textId="77777777" w:rsidR="00235025" w:rsidRDefault="00235025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3EDC8E5" w14:textId="77777777" w:rsidR="00235025" w:rsidRDefault="00235025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A143BBB" w14:textId="77777777" w:rsidR="00235025" w:rsidRDefault="00235025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48D57A8" w14:textId="77777777" w:rsidR="00235025" w:rsidRDefault="00235025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5AE904D" w14:textId="77777777" w:rsidR="00082940" w:rsidRDefault="00082940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5DFDDD8" w14:textId="77777777" w:rsidR="00082940" w:rsidRDefault="00082940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948A597" w14:textId="77777777" w:rsidR="00373AF3" w:rsidRDefault="00082940" w:rsidP="00082940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82940">
              <w:rPr>
                <w:color w:val="A02B93" w:themeColor="accent5"/>
              </w:rPr>
              <w:t>Note</w:t>
            </w:r>
            <w:r w:rsidR="00373AF3">
              <w:rPr>
                <w:color w:val="A02B93" w:themeColor="accent5"/>
              </w:rPr>
              <w:t xml:space="preserve">: </w:t>
            </w:r>
            <w:r w:rsidRPr="00082940">
              <w:rPr>
                <w:color w:val="A02B93" w:themeColor="accent5"/>
              </w:rPr>
              <w:t>you can</w:t>
            </w:r>
            <w:r w:rsidR="00373AF3">
              <w:rPr>
                <w:color w:val="A02B93" w:themeColor="accent5"/>
              </w:rPr>
              <w:t>not</w:t>
            </w:r>
            <w:r w:rsidRPr="00082940">
              <w:rPr>
                <w:color w:val="A02B93" w:themeColor="accent5"/>
              </w:rPr>
              <w:t xml:space="preserve"> cast whatever you want</w:t>
            </w:r>
          </w:p>
          <w:p w14:paraId="77916D17" w14:textId="53B742FE" w:rsidR="00082940" w:rsidRPr="00373AF3" w:rsidRDefault="00082940" w:rsidP="00373AF3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82940">
              <w:rPr>
                <w:color w:val="A02B93" w:themeColor="accent5"/>
              </w:rPr>
              <w:t>cast('ABC' as integer) will always result in an error</w:t>
            </w:r>
          </w:p>
          <w:p w14:paraId="6E2454D8" w14:textId="721B9310" w:rsidR="00082940" w:rsidRPr="008E5847" w:rsidRDefault="00082940" w:rsidP="008E58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47BCE" w14:paraId="03006E3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80F357B" w14:textId="0766D651" w:rsidR="00E47BCE" w:rsidRPr="00A5315D" w:rsidRDefault="00E47BCE" w:rsidP="005F20FA">
            <w:pPr>
              <w:spacing w:line="360" w:lineRule="auto"/>
              <w:rPr>
                <w:color w:val="80340D" w:themeColor="accent2" w:themeShade="80"/>
              </w:rPr>
            </w:pPr>
            <w:r w:rsidRPr="00E47BCE">
              <w:rPr>
                <w:color w:val="80340D" w:themeColor="accent2" w:themeShade="80"/>
              </w:rPr>
              <w:lastRenderedPageBreak/>
              <w:t>MariaDB Note</w:t>
            </w:r>
          </w:p>
        </w:tc>
        <w:tc>
          <w:tcPr>
            <w:tcW w:w="7416" w:type="dxa"/>
          </w:tcPr>
          <w:p w14:paraId="330B7A56" w14:textId="77777777" w:rsidR="00E47BCE" w:rsidRPr="00E47BCE" w:rsidRDefault="00E47BCE" w:rsidP="00E47BC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47BCE">
              <w:rPr>
                <w:b/>
                <w:bCs/>
                <w:color w:val="156082" w:themeColor="accent1"/>
              </w:rPr>
              <w:t>The lecture demonstrates a PostgreSQL-specific method for calculating age, so that portion should not be copied directly into MariaDB.</w:t>
            </w:r>
          </w:p>
          <w:p w14:paraId="5938E28A" w14:textId="77777777" w:rsidR="00E47BCE" w:rsidRPr="00E47BCE" w:rsidRDefault="00E47BCE" w:rsidP="00E47BCE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47BCE">
              <w:rPr>
                <w:color w:val="A02B93" w:themeColor="accent5"/>
              </w:rPr>
              <w:t>in MariaDB, completed age in years can be calculated directly with TIMESTAMPDIFF()</w:t>
            </w:r>
          </w:p>
          <w:p w14:paraId="1E0CBB2E" w14:textId="2DF4F783" w:rsidR="00E47BCE" w:rsidRPr="00E47BCE" w:rsidRDefault="00C03646" w:rsidP="00C03646">
            <w:pPr>
              <w:pStyle w:val="ListParagraph"/>
              <w:numPr>
                <w:ilvl w:val="1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TIMESTAMPDIFF(YEAR, birth_datetime, CURDATE())</m:t>
              </m:r>
            </m:oMath>
          </w:p>
          <w:p w14:paraId="69758BFB" w14:textId="77777777" w:rsidR="00E47BCE" w:rsidRPr="00C03646" w:rsidRDefault="00E47BCE" w:rsidP="00C0364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76A048B" w14:textId="77777777" w:rsidR="00C03646" w:rsidRDefault="00E47BCE" w:rsidP="00E47BCE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47BCE">
              <w:rPr>
                <w:color w:val="A02B93" w:themeColor="accent5"/>
              </w:rPr>
              <w:t>this already returns the number of completed year boundaries</w:t>
            </w:r>
          </w:p>
          <w:p w14:paraId="6318A8DB" w14:textId="77777777" w:rsidR="00E47BCE" w:rsidRDefault="00E47BCE" w:rsidP="00E47BCE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47BCE">
              <w:rPr>
                <w:color w:val="A02B93" w:themeColor="accent5"/>
              </w:rPr>
              <w:lastRenderedPageBreak/>
              <w:t>the FLOOR() and division-by-365.25 approach from the PostgreSQL demonstration is unnecessary for the MariaDB version</w:t>
            </w:r>
          </w:p>
          <w:p w14:paraId="5A8387DF" w14:textId="141567E5" w:rsidR="00C03646" w:rsidRPr="00C03646" w:rsidRDefault="00C03646" w:rsidP="00C0364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E6744" w14:paraId="2BCA387F" w14:textId="77777777" w:rsidTr="00241A3D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6A3C710F" w14:textId="08F8617B" w:rsidR="003E6744" w:rsidRPr="003E6744" w:rsidRDefault="003E6744" w:rsidP="003E6744">
            <w:pPr>
              <w:spacing w:line="360" w:lineRule="auto"/>
              <w:rPr>
                <w:b w:val="0"/>
                <w:bCs w:val="0"/>
              </w:rPr>
            </w:pPr>
            <w:r w:rsidRPr="003E6744">
              <w:rPr>
                <w:b w:val="0"/>
                <w:bCs w:val="0"/>
              </w:rPr>
              <w:lastRenderedPageBreak/>
              <w:t>Fun With Dates</w:t>
            </w:r>
          </w:p>
        </w:tc>
      </w:tr>
      <w:tr w:rsidR="004D3C2B" w14:paraId="64FD41C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777EC51" w14:textId="1623CF00" w:rsidR="004D3C2B" w:rsidRPr="00C116C4" w:rsidRDefault="003E6744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E6744">
              <w:rPr>
                <w:color w:val="80340D" w:themeColor="accent2" w:themeShade="80"/>
              </w:rPr>
              <w:t>Why Dates Are Complicated</w:t>
            </w:r>
          </w:p>
        </w:tc>
        <w:tc>
          <w:tcPr>
            <w:tcW w:w="7416" w:type="dxa"/>
          </w:tcPr>
          <w:p w14:paraId="23A1545B" w14:textId="77777777" w:rsidR="003E6744" w:rsidRPr="003E6744" w:rsidRDefault="003E6744" w:rsidP="003E67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E6744">
              <w:rPr>
                <w:b/>
                <w:bCs/>
                <w:color w:val="156082" w:themeColor="accent1"/>
              </w:rPr>
              <w:t>Dates can be difficult to work with because the same date can be represented in many different formats.</w:t>
            </w:r>
          </w:p>
          <w:p w14:paraId="1DB2651B" w14:textId="77777777" w:rsidR="003E6744" w:rsidRPr="003E6744" w:rsidRDefault="003E6744" w:rsidP="003E674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>examples:</w:t>
            </w:r>
          </w:p>
          <w:p w14:paraId="5FDD8C28" w14:textId="77777777" w:rsidR="003E6744" w:rsidRPr="003E6744" w:rsidRDefault="003E6744" w:rsidP="003E674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>June 1, 2023</w:t>
            </w:r>
          </w:p>
          <w:p w14:paraId="5156C215" w14:textId="77777777" w:rsidR="003E6744" w:rsidRPr="003E6744" w:rsidRDefault="003E6744" w:rsidP="003E674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>2023-01-06</w:t>
            </w:r>
          </w:p>
          <w:p w14:paraId="08607A85" w14:textId="77777777" w:rsidR="003E6744" w:rsidRPr="003E6744" w:rsidRDefault="003E6744" w:rsidP="003E674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>6/1/2023</w:t>
            </w:r>
          </w:p>
          <w:p w14:paraId="78490074" w14:textId="77777777" w:rsidR="003E6744" w:rsidRPr="003E6744" w:rsidRDefault="003E6744" w:rsidP="003E674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>1 June 2023</w:t>
            </w:r>
          </w:p>
          <w:p w14:paraId="23A34E90" w14:textId="77777777" w:rsidR="003E6744" w:rsidRPr="003E6744" w:rsidRDefault="003E6744" w:rsidP="003E67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FC568B4" w14:textId="1EA6F8DF" w:rsidR="003E6744" w:rsidRPr="003E6744" w:rsidRDefault="003E6744" w:rsidP="003E674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>different relational database management systems may use different default date formats</w:t>
            </w:r>
          </w:p>
          <w:p w14:paraId="4BC33FE2" w14:textId="77777777" w:rsidR="003E6744" w:rsidRDefault="003E6744" w:rsidP="003E674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 xml:space="preserve">common default format </w:t>
            </w:r>
          </w:p>
          <w:p w14:paraId="59B73754" w14:textId="7F8EF111" w:rsidR="003E6744" w:rsidRPr="003E6744" w:rsidRDefault="003E6744" w:rsidP="003E6744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 xml:space="preserve">YYYY-MM-DD </w:t>
            </w:r>
          </w:p>
          <w:p w14:paraId="3EE1F6D8" w14:textId="77777777" w:rsidR="003E6744" w:rsidRDefault="003E6744" w:rsidP="003E674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 xml:space="preserve">Oracle commonly uses </w:t>
            </w:r>
          </w:p>
          <w:p w14:paraId="64D2788A" w14:textId="3F8EBB53" w:rsidR="003E6744" w:rsidRPr="003E6744" w:rsidRDefault="003E6744" w:rsidP="003E6744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>DD-Mon-YY</w:t>
            </w:r>
          </w:p>
          <w:p w14:paraId="5FC3E045" w14:textId="77777777" w:rsidR="003E6744" w:rsidRPr="003E6744" w:rsidRDefault="003E6744" w:rsidP="003E67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9720ADF" w14:textId="77777777" w:rsidR="004D3C2B" w:rsidRPr="003E6744" w:rsidRDefault="003E6744" w:rsidP="003E67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E6744">
              <w:rPr>
                <w:b/>
                <w:bCs/>
                <w:color w:val="156082" w:themeColor="accent1"/>
              </w:rPr>
              <w:t>Differences in date formatting can create interoperability problems when data moves between systems.</w:t>
            </w:r>
          </w:p>
          <w:p w14:paraId="5EB1C5C7" w14:textId="2F6EB2EA" w:rsidR="003E6744" w:rsidRPr="003E6744" w:rsidRDefault="003E6744" w:rsidP="003E67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4D3C2B" w14:paraId="0C92B9C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E6369D5" w14:textId="2E24E435" w:rsidR="004D3C2B" w:rsidRPr="00C116C4" w:rsidRDefault="003E6744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E6744">
              <w:rPr>
                <w:color w:val="80340D" w:themeColor="accent2" w:themeShade="80"/>
              </w:rPr>
              <w:t>Importing Data With Dates</w:t>
            </w:r>
          </w:p>
        </w:tc>
        <w:tc>
          <w:tcPr>
            <w:tcW w:w="7416" w:type="dxa"/>
          </w:tcPr>
          <w:p w14:paraId="10CFF6D1" w14:textId="77777777" w:rsidR="003E6744" w:rsidRPr="003E6744" w:rsidRDefault="003E6744" w:rsidP="003E674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E6744">
              <w:rPr>
                <w:b/>
                <w:bCs/>
                <w:color w:val="156082" w:themeColor="accent1"/>
              </w:rPr>
              <w:t>Date values may need to be transformed or cleaned before they can be imported successfully.</w:t>
            </w:r>
          </w:p>
          <w:p w14:paraId="48E67647" w14:textId="77777777" w:rsidR="003E6744" w:rsidRPr="003E6744" w:rsidRDefault="003E6744" w:rsidP="003E674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>if the source date format matches the target database format:</w:t>
            </w:r>
          </w:p>
          <w:p w14:paraId="4C546E37" w14:textId="77777777" w:rsidR="003E6744" w:rsidRPr="003E6744" w:rsidRDefault="003E6744" w:rsidP="00AF6E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>choose the appropriate date datatype</w:t>
            </w:r>
          </w:p>
          <w:p w14:paraId="5E150773" w14:textId="77777777" w:rsidR="003E6744" w:rsidRPr="003E6744" w:rsidRDefault="003E6744" w:rsidP="00AF6E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>import the data directly</w:t>
            </w:r>
          </w:p>
          <w:p w14:paraId="67CBADF4" w14:textId="77777777" w:rsidR="003E6744" w:rsidRPr="00AF6E25" w:rsidRDefault="003E6744" w:rsidP="00AF6E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BDD480E" w14:textId="77777777" w:rsidR="003E6744" w:rsidRPr="003E6744" w:rsidRDefault="003E6744" w:rsidP="003E674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lastRenderedPageBreak/>
              <w:t>if the source and target formats do not match:</w:t>
            </w:r>
          </w:p>
          <w:p w14:paraId="4321EF77" w14:textId="77777777" w:rsidR="003E6744" w:rsidRPr="003E6744" w:rsidRDefault="003E6744" w:rsidP="00AF6E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>transform the dates before import</w:t>
            </w:r>
          </w:p>
          <w:p w14:paraId="07EC92C8" w14:textId="77777777" w:rsidR="003E6744" w:rsidRDefault="003E6744" w:rsidP="00AF6E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E6744">
              <w:rPr>
                <w:color w:val="A02B93" w:themeColor="accent5"/>
              </w:rPr>
              <w:t>transform the dates with a function during import</w:t>
            </w:r>
          </w:p>
          <w:p w14:paraId="736BE06C" w14:textId="348C09AE" w:rsidR="00AF6E25" w:rsidRPr="00AF6E25" w:rsidRDefault="00AF6E25" w:rsidP="00AF6E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23A9037" w14:textId="7D632639" w:rsidR="004D3C2B" w:rsidRPr="00AF6E25" w:rsidRDefault="00AF6E25" w:rsidP="00AF6E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F6E25">
              <w:rPr>
                <w:b/>
                <w:bCs/>
                <w:color w:val="156082" w:themeColor="accent1"/>
              </w:rPr>
              <w:t>I</w:t>
            </w:r>
            <w:r w:rsidR="003E6744" w:rsidRPr="00AF6E25">
              <w:rPr>
                <w:b/>
                <w:bCs/>
                <w:color w:val="156082" w:themeColor="accent1"/>
              </w:rPr>
              <w:t>mport the dates as strings, convert them after loading, then remove the original string values</w:t>
            </w:r>
            <w:r w:rsidRPr="00AF6E25">
              <w:rPr>
                <w:b/>
                <w:bCs/>
                <w:color w:val="156082" w:themeColor="accent1"/>
              </w:rPr>
              <w:t>.</w:t>
            </w:r>
          </w:p>
          <w:p w14:paraId="76E00E55" w14:textId="2DCCF287" w:rsidR="00AF6E25" w:rsidRPr="00AF6E25" w:rsidRDefault="00AF6E25" w:rsidP="00AF6E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E6744" w14:paraId="32EE7B5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71768EF" w14:textId="31BCDA26" w:rsidR="003E6744" w:rsidRPr="003E6744" w:rsidRDefault="00AF6E25" w:rsidP="005F20FA">
            <w:pPr>
              <w:spacing w:line="360" w:lineRule="auto"/>
              <w:rPr>
                <w:color w:val="80340D" w:themeColor="accent2" w:themeShade="80"/>
              </w:rPr>
            </w:pPr>
            <w:r w:rsidRPr="00AF6E25">
              <w:rPr>
                <w:color w:val="80340D" w:themeColor="accent2" w:themeShade="80"/>
              </w:rPr>
              <w:lastRenderedPageBreak/>
              <w:t>Choosing A Date Datatype</w:t>
            </w:r>
          </w:p>
        </w:tc>
        <w:tc>
          <w:tcPr>
            <w:tcW w:w="7416" w:type="dxa"/>
          </w:tcPr>
          <w:p w14:paraId="2E1A8FF6" w14:textId="434D022B" w:rsidR="00AF6E25" w:rsidRPr="00AF6E25" w:rsidRDefault="00AF6E25" w:rsidP="00AF6E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F6E25">
              <w:rPr>
                <w:b/>
                <w:bCs/>
                <w:color w:val="156082" w:themeColor="accent1"/>
              </w:rPr>
              <w:t>The target column should use a datatype appropriate for the information being stored.</w:t>
            </w:r>
          </w:p>
          <w:p w14:paraId="581B3A35" w14:textId="77777777" w:rsidR="00AF6E25" w:rsidRPr="00AF6E25" w:rsidRDefault="00AF6E25" w:rsidP="00AF6E2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F6E25">
              <w:rPr>
                <w:color w:val="A02B93" w:themeColor="accent5"/>
              </w:rPr>
              <w:t>PostgreSQL date-related datatypes include:</w:t>
            </w:r>
          </w:p>
          <w:p w14:paraId="2794E689" w14:textId="77777777" w:rsidR="00AF6E25" w:rsidRPr="00AF6E25" w:rsidRDefault="00AF6E25" w:rsidP="00AF6E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F6E25">
              <w:rPr>
                <w:color w:val="A02B93" w:themeColor="accent5"/>
              </w:rPr>
              <w:t>timestamp with time zone</w:t>
            </w:r>
          </w:p>
          <w:p w14:paraId="165CE319" w14:textId="77777777" w:rsidR="00AF6E25" w:rsidRPr="00AF6E25" w:rsidRDefault="00AF6E25" w:rsidP="00AF6E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F6E25">
              <w:rPr>
                <w:color w:val="A02B93" w:themeColor="accent5"/>
              </w:rPr>
              <w:t>timestamp without time zone</w:t>
            </w:r>
          </w:p>
          <w:p w14:paraId="0480FAF2" w14:textId="77777777" w:rsidR="00AF6E25" w:rsidRPr="00AF6E25" w:rsidRDefault="00AF6E25" w:rsidP="00AF6E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F6E25">
              <w:rPr>
                <w:color w:val="A02B93" w:themeColor="accent5"/>
              </w:rPr>
              <w:t>date</w:t>
            </w:r>
          </w:p>
          <w:p w14:paraId="6327C69E" w14:textId="77777777" w:rsidR="00AF6E25" w:rsidRPr="00AF6E25" w:rsidRDefault="00AF6E25" w:rsidP="00AF6E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F6E25">
              <w:rPr>
                <w:color w:val="A02B93" w:themeColor="accent5"/>
              </w:rPr>
              <w:t>time with time zone</w:t>
            </w:r>
          </w:p>
          <w:p w14:paraId="07FB77CA" w14:textId="77777777" w:rsidR="00AF6E25" w:rsidRPr="00AF6E25" w:rsidRDefault="00AF6E25" w:rsidP="00AF6E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F6E25">
              <w:rPr>
                <w:color w:val="A02B93" w:themeColor="accent5"/>
              </w:rPr>
              <w:t>time without time zone</w:t>
            </w:r>
          </w:p>
          <w:p w14:paraId="552F326F" w14:textId="77777777" w:rsidR="00AF6E25" w:rsidRPr="00AF6E25" w:rsidRDefault="00AF6E25" w:rsidP="00AF6E2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AF6E25">
              <w:rPr>
                <w:color w:val="A02B93" w:themeColor="accent5"/>
              </w:rPr>
              <w:t>interval</w:t>
            </w:r>
          </w:p>
          <w:p w14:paraId="0EAEB30E" w14:textId="77777777" w:rsidR="00AF6E25" w:rsidRPr="00AF6E25" w:rsidRDefault="00AF6E25" w:rsidP="00AF6E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0472B0C" w14:textId="4F2D024F" w:rsidR="00AF6E25" w:rsidRPr="00AF6E25" w:rsidRDefault="00AF6E25" w:rsidP="00AF6E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AF6E25">
              <w:rPr>
                <w:b/>
                <w:bCs/>
                <w:color w:val="156082" w:themeColor="accent1"/>
              </w:rPr>
              <w:t>The correct datatype depends on whether the data represents a date, time, datetime, time zone, or duration.</w:t>
            </w:r>
          </w:p>
          <w:p w14:paraId="78215CB5" w14:textId="7487F0F7" w:rsidR="003E6744" w:rsidRPr="00AF6E25" w:rsidRDefault="003E6744" w:rsidP="00AF6E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E6744" w14:paraId="49E66148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1B353C44" w14:textId="52768CFB" w:rsidR="003E6744" w:rsidRPr="003E6744" w:rsidRDefault="004508FD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4508FD">
              <w:rPr>
                <w:color w:val="80340D" w:themeColor="accent2" w:themeShade="80"/>
              </w:rPr>
              <w:t>Converting Date Formats</w:t>
            </w:r>
          </w:p>
        </w:tc>
        <w:tc>
          <w:tcPr>
            <w:tcW w:w="7416" w:type="dxa"/>
          </w:tcPr>
          <w:p w14:paraId="30DA05BF" w14:textId="70BB2168" w:rsidR="004508FD" w:rsidRPr="004508FD" w:rsidRDefault="004508FD" w:rsidP="004508FD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4508FD">
              <w:rPr>
                <w:b/>
                <w:bCs/>
                <w:color w:val="156082" w:themeColor="accent1"/>
              </w:rPr>
              <w:t>Date conversion is often necessary when source data uses a different format from the database.</w:t>
            </w:r>
          </w:p>
          <w:p w14:paraId="2C322DCC" w14:textId="77777777" w:rsidR="004508FD" w:rsidRPr="004508FD" w:rsidRDefault="004508FD" w:rsidP="004508F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4508FD">
              <w:rPr>
                <w:color w:val="A02B93" w:themeColor="accent5"/>
              </w:rPr>
              <w:t>example source format:</w:t>
            </w:r>
          </w:p>
          <w:p w14:paraId="1C13B212" w14:textId="3BE7E885" w:rsidR="004508FD" w:rsidRPr="004508FD" w:rsidRDefault="00C43087" w:rsidP="004508FD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E2931AC" wp14:editId="3E91DBCB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2879725</wp:posOffset>
                      </wp:positionV>
                      <wp:extent cx="4447540" cy="635"/>
                      <wp:effectExtent l="0" t="0" r="10160" b="0"/>
                      <wp:wrapNone/>
                      <wp:docPr id="84458974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4754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CF0CB9" w14:textId="2D578B90" w:rsidR="00C43087" w:rsidRPr="00C671E1" w:rsidRDefault="00C43087" w:rsidP="00C43087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  <w:color w:val="A02B93" w:themeColor="accent5"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2931AC" id="_x0000_s1036" type="#_x0000_t202" style="position:absolute;left:0;text-align:left;margin-left:3.6pt;margin-top:226.75pt;width:350.2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" filled="f" stroked="f">
                      <v:textbox style="mso-fit-shape-to-text:t" inset="0,0,0,0">
                        <w:txbxContent>
                          <w:p w14:paraId="55CF0CB9" w14:textId="2D578B90" w:rsidR="00C43087" w:rsidRPr="00C671E1" w:rsidRDefault="00C43087" w:rsidP="00C43087">
                            <w:pPr>
                              <w:pStyle w:val="Caption"/>
                              <w:jc w:val="right"/>
                              <w:rPr>
                                <w:noProof/>
                                <w:color w:val="A02B93" w:themeColor="accent5"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08FD" w:rsidRPr="004508FD">
              <w:rPr>
                <w:color w:val="A02B93" w:themeColor="accent5"/>
              </w:rPr>
              <w:t>MM/DD/YYYY</w:t>
            </w:r>
          </w:p>
          <w:p w14:paraId="679D8378" w14:textId="77777777" w:rsidR="00C43087" w:rsidRDefault="00C43087" w:rsidP="004508FD">
            <w:pPr>
              <w:spacing w:line="360" w:lineRule="auto"/>
              <w:rPr>
                <w:color w:val="A02B93" w:themeColor="accent5"/>
              </w:rPr>
            </w:pPr>
          </w:p>
          <w:p w14:paraId="40C0988C" w14:textId="4190F1E0" w:rsidR="004508FD" w:rsidRDefault="004508FD" w:rsidP="004508F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4508FD">
              <w:rPr>
                <w:color w:val="A02B93" w:themeColor="accent5"/>
              </w:rPr>
              <w:t xml:space="preserve">PostgreSQL provides TO_DATE() </w:t>
            </w:r>
          </w:p>
          <w:p w14:paraId="1CBE5A39" w14:textId="07DC0D53" w:rsidR="004508FD" w:rsidRPr="004508FD" w:rsidRDefault="004508FD" w:rsidP="004508FD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formats </w:t>
            </w:r>
            <w:r w:rsidRPr="004508FD">
              <w:rPr>
                <w:color w:val="A02B93" w:themeColor="accent5"/>
              </w:rPr>
              <w:t>text into a date value</w:t>
            </w:r>
          </w:p>
          <w:p w14:paraId="5A41DD19" w14:textId="07FC8A52" w:rsidR="004508FD" w:rsidRPr="004508FD" w:rsidRDefault="004508FD" w:rsidP="004508FD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4508FD">
              <w:rPr>
                <w:color w:val="A02B93" w:themeColor="accent5"/>
              </w:rPr>
              <w:t>general form:</w:t>
            </w:r>
          </w:p>
          <w:p w14:paraId="47988D0D" w14:textId="777D30E6" w:rsidR="004508FD" w:rsidRPr="004508FD" w:rsidRDefault="004508FD" w:rsidP="004508FD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proofErr w:type="spellStart"/>
            <w:r w:rsidRPr="004508FD">
              <w:rPr>
                <w:color w:val="A02B93" w:themeColor="accent5"/>
              </w:rPr>
              <w:lastRenderedPageBreak/>
              <w:t>to_date</w:t>
            </w:r>
            <w:proofErr w:type="spellEnd"/>
            <w:r w:rsidRPr="004508FD">
              <w:rPr>
                <w:color w:val="A02B93" w:themeColor="accent5"/>
              </w:rPr>
              <w:t>(&lt;date field&gt;, &lt;formatting hint&gt;)</w:t>
            </w:r>
          </w:p>
          <w:p w14:paraId="426819B8" w14:textId="6E7B18AC" w:rsidR="004508FD" w:rsidRPr="004508FD" w:rsidRDefault="004508FD" w:rsidP="004508FD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4508FD">
              <w:rPr>
                <w:color w:val="A02B93" w:themeColor="accent5"/>
              </w:rPr>
              <w:t>example:</w:t>
            </w:r>
          </w:p>
          <w:p w14:paraId="2EAF7432" w14:textId="5582294C" w:rsidR="004508FD" w:rsidRPr="004508FD" w:rsidRDefault="004508FD" w:rsidP="004508FD">
            <w:pPr>
              <w:pStyle w:val="ListParagraph"/>
              <w:numPr>
                <w:ilvl w:val="2"/>
                <w:numId w:val="2"/>
              </w:numPr>
              <w:spacing w:line="360" w:lineRule="auto"/>
              <w:rPr>
                <w:color w:val="A02B93" w:themeColor="accent5"/>
              </w:rPr>
            </w:pPr>
            <w:proofErr w:type="spellStart"/>
            <w:r w:rsidRPr="004508FD">
              <w:rPr>
                <w:color w:val="A02B93" w:themeColor="accent5"/>
              </w:rPr>
              <w:t>to_date</w:t>
            </w:r>
            <w:proofErr w:type="spellEnd"/>
            <w:r w:rsidRPr="004508FD">
              <w:rPr>
                <w:color w:val="A02B93" w:themeColor="accent5"/>
              </w:rPr>
              <w:t>(</w:t>
            </w:r>
            <w:proofErr w:type="spellStart"/>
            <w:r w:rsidRPr="004508FD">
              <w:rPr>
                <w:color w:val="A02B93" w:themeColor="accent5"/>
              </w:rPr>
              <w:t>birth_date</w:t>
            </w:r>
            <w:proofErr w:type="spellEnd"/>
            <w:r w:rsidRPr="004508FD">
              <w:rPr>
                <w:color w:val="A02B93" w:themeColor="accent5"/>
              </w:rPr>
              <w:t>, 'MM/DD/YYYY')</w:t>
            </w:r>
          </w:p>
          <w:p w14:paraId="336E1DF5" w14:textId="6D699DFE" w:rsidR="004508FD" w:rsidRPr="004508FD" w:rsidRDefault="004508FD" w:rsidP="004508FD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4508FD">
              <w:rPr>
                <w:color w:val="A02B93" w:themeColor="accent5"/>
              </w:rPr>
              <w:t>the formatting hint tells PostgreSQL how the source string is structured</w:t>
            </w:r>
          </w:p>
          <w:p w14:paraId="22801786" w14:textId="19E11FBB" w:rsidR="004508FD" w:rsidRDefault="00D4440B" w:rsidP="004508FD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C8B0087" wp14:editId="0B71D6CA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2611120</wp:posOffset>
                      </wp:positionV>
                      <wp:extent cx="4447540" cy="635"/>
                      <wp:effectExtent l="0" t="0" r="10160" b="0"/>
                      <wp:wrapNone/>
                      <wp:docPr id="18836204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4754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206C08" w14:textId="176B8AC7" w:rsidR="00D4440B" w:rsidRPr="00FF75A1" w:rsidRDefault="00D4440B" w:rsidP="00D4440B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  <w:color w:val="A02B93" w:themeColor="accent5"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8B0087" id="_x0000_s1037" type="#_x0000_t202" style="position:absolute;margin-left:3.6pt;margin-top:205.6pt;width:350.2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" filled="f" stroked="f">
                      <v:textbox style="mso-fit-shape-to-text:t" inset="0,0,0,0">
                        <w:txbxContent>
                          <w:p w14:paraId="23206C08" w14:textId="176B8AC7" w:rsidR="00D4440B" w:rsidRPr="00FF75A1" w:rsidRDefault="00D4440B" w:rsidP="00D4440B">
                            <w:pPr>
                              <w:pStyle w:val="Caption"/>
                              <w:jc w:val="right"/>
                              <w:rPr>
                                <w:noProof/>
                                <w:color w:val="A02B93" w:themeColor="accent5"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w:drawing>
                <wp:anchor distT="0" distB="0" distL="114300" distR="114300" simplePos="0" relativeHeight="251680768" behindDoc="0" locked="0" layoutInCell="1" allowOverlap="1" wp14:anchorId="4603C4BD" wp14:editId="12245D38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12700</wp:posOffset>
                  </wp:positionV>
                  <wp:extent cx="4447540" cy="2541270"/>
                  <wp:effectExtent l="76200" t="38100" r="67310" b="106680"/>
                  <wp:wrapNone/>
                  <wp:docPr id="109912814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7540" cy="25412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00309AF5" w14:textId="77777777" w:rsidR="00D4440B" w:rsidRDefault="00D4440B" w:rsidP="004508FD">
            <w:pPr>
              <w:spacing w:line="360" w:lineRule="auto"/>
              <w:rPr>
                <w:color w:val="A02B93" w:themeColor="accent5"/>
              </w:rPr>
            </w:pPr>
          </w:p>
          <w:p w14:paraId="05EC0086" w14:textId="77777777" w:rsidR="00D4440B" w:rsidRDefault="00D4440B" w:rsidP="004508FD">
            <w:pPr>
              <w:spacing w:line="360" w:lineRule="auto"/>
              <w:rPr>
                <w:color w:val="A02B93" w:themeColor="accent5"/>
              </w:rPr>
            </w:pPr>
          </w:p>
          <w:p w14:paraId="36E32D99" w14:textId="77777777" w:rsidR="00D4440B" w:rsidRDefault="00D4440B" w:rsidP="004508FD">
            <w:pPr>
              <w:spacing w:line="360" w:lineRule="auto"/>
              <w:rPr>
                <w:color w:val="A02B93" w:themeColor="accent5"/>
              </w:rPr>
            </w:pPr>
          </w:p>
          <w:p w14:paraId="2B461503" w14:textId="77777777" w:rsidR="00D4440B" w:rsidRDefault="00D4440B" w:rsidP="004508FD">
            <w:pPr>
              <w:spacing w:line="360" w:lineRule="auto"/>
              <w:rPr>
                <w:color w:val="A02B93" w:themeColor="accent5"/>
              </w:rPr>
            </w:pPr>
          </w:p>
          <w:p w14:paraId="45B0105D" w14:textId="77777777" w:rsidR="00D4440B" w:rsidRDefault="00D4440B" w:rsidP="004508FD">
            <w:pPr>
              <w:spacing w:line="360" w:lineRule="auto"/>
              <w:rPr>
                <w:color w:val="A02B93" w:themeColor="accent5"/>
              </w:rPr>
            </w:pPr>
          </w:p>
          <w:p w14:paraId="11D65462" w14:textId="77777777" w:rsidR="00D4440B" w:rsidRDefault="00D4440B" w:rsidP="004508FD">
            <w:pPr>
              <w:spacing w:line="360" w:lineRule="auto"/>
              <w:rPr>
                <w:color w:val="A02B93" w:themeColor="accent5"/>
              </w:rPr>
            </w:pPr>
          </w:p>
          <w:p w14:paraId="71E34F30" w14:textId="77777777" w:rsidR="00D4440B" w:rsidRDefault="00D4440B" w:rsidP="004508FD">
            <w:pPr>
              <w:spacing w:line="360" w:lineRule="auto"/>
              <w:rPr>
                <w:color w:val="A02B93" w:themeColor="accent5"/>
              </w:rPr>
            </w:pPr>
          </w:p>
          <w:p w14:paraId="1D84C53A" w14:textId="77777777" w:rsidR="00D4440B" w:rsidRDefault="00D4440B" w:rsidP="004508FD">
            <w:pPr>
              <w:spacing w:line="360" w:lineRule="auto"/>
              <w:rPr>
                <w:color w:val="A02B93" w:themeColor="accent5"/>
              </w:rPr>
            </w:pPr>
          </w:p>
          <w:p w14:paraId="4CBC6A0A" w14:textId="77777777" w:rsidR="00D4440B" w:rsidRDefault="00D4440B" w:rsidP="004508FD">
            <w:pPr>
              <w:spacing w:line="360" w:lineRule="auto"/>
              <w:rPr>
                <w:color w:val="A02B93" w:themeColor="accent5"/>
              </w:rPr>
            </w:pPr>
          </w:p>
          <w:p w14:paraId="3D7912DE" w14:textId="77777777" w:rsidR="003E6744" w:rsidRPr="004508FD" w:rsidRDefault="004508FD" w:rsidP="004508FD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4508FD">
              <w:rPr>
                <w:b/>
                <w:bCs/>
                <w:color w:val="156082" w:themeColor="accent1"/>
              </w:rPr>
              <w:t>The exact conversion function and syntax depend on the RDBMS.</w:t>
            </w:r>
          </w:p>
          <w:p w14:paraId="6455C7FF" w14:textId="69864329" w:rsidR="004508FD" w:rsidRPr="004508FD" w:rsidRDefault="004508FD" w:rsidP="004508FD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3E6744" w14:paraId="07FDE9E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36FD1A4" w14:textId="28B2C2B1" w:rsidR="003E6744" w:rsidRPr="003E6744" w:rsidRDefault="004508FD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508FD">
              <w:rPr>
                <w:color w:val="80340D" w:themeColor="accent2" w:themeShade="80"/>
              </w:rPr>
              <w:lastRenderedPageBreak/>
              <w:t>Using CAST For Date Conversion</w:t>
            </w:r>
          </w:p>
        </w:tc>
        <w:tc>
          <w:tcPr>
            <w:tcW w:w="7416" w:type="dxa"/>
          </w:tcPr>
          <w:p w14:paraId="7B947A9B" w14:textId="557E1F5D" w:rsidR="004508FD" w:rsidRPr="004508FD" w:rsidRDefault="004508FD" w:rsidP="004508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CAST</m:t>
              </m:r>
            </m:oMath>
            <w:r w:rsidRPr="004508FD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4508FD">
              <w:rPr>
                <w:b/>
                <w:bCs/>
                <w:color w:val="156082" w:themeColor="accent1"/>
              </w:rPr>
              <w:t>may be sufficient when the source value can be converted directly into the desired date datatype.</w:t>
            </w:r>
          </w:p>
          <w:p w14:paraId="021B5FE5" w14:textId="407561E9" w:rsidR="004508FD" w:rsidRPr="004508FD" w:rsidRDefault="004508FD" w:rsidP="004508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508FD">
              <w:rPr>
                <w:color w:val="A02B93" w:themeColor="accent5"/>
              </w:rPr>
              <w:t>CAST can be simpler than a formatting function when the source data is already close to a recognized database format</w:t>
            </w:r>
          </w:p>
          <w:p w14:paraId="32FDA219" w14:textId="77777777" w:rsidR="004508FD" w:rsidRPr="004508FD" w:rsidRDefault="004508FD" w:rsidP="004508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508FD">
              <w:rPr>
                <w:color w:val="A02B93" w:themeColor="accent5"/>
              </w:rPr>
              <w:t>messier or nonstandard date strings may require a dedicated date-formatting function</w:t>
            </w:r>
          </w:p>
          <w:p w14:paraId="1D2CB807" w14:textId="77777777" w:rsidR="003E6744" w:rsidRDefault="004508FD" w:rsidP="004508F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508FD">
              <w:rPr>
                <w:color w:val="A02B93" w:themeColor="accent5"/>
              </w:rPr>
              <w:t>the best conversion method depends on the source data and database dialect</w:t>
            </w:r>
          </w:p>
          <w:p w14:paraId="03CA6E80" w14:textId="0E7A19ED" w:rsidR="00361832" w:rsidRPr="00361832" w:rsidRDefault="00361832" w:rsidP="003618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0B5DAE95" w14:textId="77777777" w:rsidR="00D4440B" w:rsidRDefault="00D4440B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3E6744" w14:paraId="0B5FD5F7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E2AA3F2" w14:textId="2949B2D0" w:rsidR="003E6744" w:rsidRPr="003E6744" w:rsidRDefault="0036183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61832">
              <w:rPr>
                <w:color w:val="80340D" w:themeColor="accent2" w:themeShade="80"/>
              </w:rPr>
              <w:lastRenderedPageBreak/>
              <w:t>Date Functions</w:t>
            </w:r>
          </w:p>
        </w:tc>
        <w:tc>
          <w:tcPr>
            <w:tcW w:w="7416" w:type="dxa"/>
          </w:tcPr>
          <w:p w14:paraId="1CB37BE5" w14:textId="77777777" w:rsidR="00361832" w:rsidRPr="00361832" w:rsidRDefault="00361832" w:rsidP="0036183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  <w:r w:rsidRPr="00361832">
              <w:rPr>
                <w:b w:val="0"/>
                <w:bCs w:val="0"/>
                <w:color w:val="156082" w:themeColor="accent1"/>
              </w:rPr>
              <w:t>Once dates are stored correctly, date functions can be used to manipulate and analyze them.</w:t>
            </w:r>
          </w:p>
          <w:p w14:paraId="48DD72A4" w14:textId="77777777" w:rsidR="00361832" w:rsidRPr="00361832" w:rsidRDefault="00361832" w:rsidP="0036183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date-function syntax differs substantially across database systems</w:t>
            </w:r>
          </w:p>
          <w:p w14:paraId="48A3C1C2" w14:textId="77777777" w:rsidR="00361832" w:rsidRPr="00361832" w:rsidRDefault="00361832" w:rsidP="0036183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the course examples use PostgreSQL syntax</w:t>
            </w:r>
          </w:p>
          <w:p w14:paraId="4DF79FED" w14:textId="77777777" w:rsidR="003E6744" w:rsidRDefault="00361832" w:rsidP="0036183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similar operations in another RDBMS may require different functions or syntax</w:t>
            </w:r>
          </w:p>
          <w:p w14:paraId="64E04910" w14:textId="1CDBD796" w:rsidR="00361832" w:rsidRPr="00361832" w:rsidRDefault="00361832" w:rsidP="0036183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E6744" w14:paraId="1E3AE6D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42FE9B3" w14:textId="32A0A142" w:rsidR="003E6744" w:rsidRPr="003E6744" w:rsidRDefault="0036183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61832">
              <w:rPr>
                <w:color w:val="80340D" w:themeColor="accent2" w:themeShade="80"/>
              </w:rPr>
              <w:t>Common Date Operations</w:t>
            </w:r>
          </w:p>
        </w:tc>
        <w:tc>
          <w:tcPr>
            <w:tcW w:w="7416" w:type="dxa"/>
          </w:tcPr>
          <w:p w14:paraId="61E27FDE" w14:textId="77777777" w:rsidR="00361832" w:rsidRPr="00361832" w:rsidRDefault="00361832" w:rsidP="003618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61832">
              <w:rPr>
                <w:b/>
                <w:bCs/>
                <w:color w:val="156082" w:themeColor="accent1"/>
              </w:rPr>
              <w:t>SQL date functions can support several types of operations.</w:t>
            </w:r>
          </w:p>
          <w:p w14:paraId="289696F2" w14:textId="77777777" w:rsidR="00361832" w:rsidRPr="00361832" w:rsidRDefault="00361832" w:rsidP="0036183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date arithmetic:</w:t>
            </w:r>
          </w:p>
          <w:p w14:paraId="342978D6" w14:textId="77777777" w:rsidR="00361832" w:rsidRPr="00361832" w:rsidRDefault="00361832" w:rsidP="0036183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add units of time to a date or time</w:t>
            </w:r>
          </w:p>
          <w:p w14:paraId="360D890D" w14:textId="77777777" w:rsidR="00361832" w:rsidRPr="00361832" w:rsidRDefault="00361832" w:rsidP="0036183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subtract units of time from a date or time</w:t>
            </w:r>
          </w:p>
          <w:p w14:paraId="2AE63046" w14:textId="58AA7F1E" w:rsidR="00361832" w:rsidRPr="00361832" w:rsidRDefault="00361832" w:rsidP="003618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7D50FE1" w14:textId="77777777" w:rsidR="00361832" w:rsidRPr="00361832" w:rsidRDefault="00361832" w:rsidP="0036183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date differences:</w:t>
            </w:r>
          </w:p>
          <w:p w14:paraId="53CF1450" w14:textId="77777777" w:rsidR="00361832" w:rsidRPr="00361832" w:rsidRDefault="00361832" w:rsidP="0036183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calculate the distance between two dates or times</w:t>
            </w:r>
          </w:p>
          <w:p w14:paraId="4A4B1847" w14:textId="77777777" w:rsidR="00361832" w:rsidRPr="00361832" w:rsidRDefault="00361832" w:rsidP="003618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DEF461E" w14:textId="77777777" w:rsidR="00361832" w:rsidRPr="00361832" w:rsidRDefault="00361832" w:rsidP="0036183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current date and time:</w:t>
            </w:r>
          </w:p>
          <w:p w14:paraId="1F61BD13" w14:textId="77777777" w:rsidR="00361832" w:rsidRPr="00361832" w:rsidRDefault="00361832" w:rsidP="0036183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retrieve the current date or datetime from the database system</w:t>
            </w:r>
          </w:p>
          <w:p w14:paraId="039F4305" w14:textId="77777777" w:rsidR="00361832" w:rsidRPr="00361832" w:rsidRDefault="00361832" w:rsidP="003618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FDAC460" w14:textId="77777777" w:rsidR="00361832" w:rsidRPr="00361832" w:rsidRDefault="00361832" w:rsidP="0036183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date-part extraction:</w:t>
            </w:r>
          </w:p>
          <w:p w14:paraId="56AC5B22" w14:textId="77777777" w:rsidR="00361832" w:rsidRPr="00361832" w:rsidRDefault="00361832" w:rsidP="0036183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extract an individual component such as year, month, or day</w:t>
            </w:r>
          </w:p>
          <w:p w14:paraId="4EC2070C" w14:textId="77777777" w:rsidR="00361832" w:rsidRPr="00361832" w:rsidRDefault="00361832" w:rsidP="0036183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example:</w:t>
            </w:r>
          </w:p>
          <w:p w14:paraId="2A32E655" w14:textId="77777777" w:rsidR="003E6744" w:rsidRDefault="00361832" w:rsidP="00361832">
            <w:pPr>
              <w:pStyle w:val="ListParagraph"/>
              <w:numPr>
                <w:ilvl w:val="2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61832">
              <w:rPr>
                <w:color w:val="A02B93" w:themeColor="accent5"/>
              </w:rPr>
              <w:t>extract the year from 2023-06-01</w:t>
            </w:r>
          </w:p>
          <w:p w14:paraId="7D256259" w14:textId="04952CC8" w:rsidR="00361832" w:rsidRPr="00361832" w:rsidRDefault="00361832" w:rsidP="003618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10B4C2F3" w14:textId="77777777" w:rsidR="00D4440B" w:rsidRDefault="00D4440B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3E6744" w14:paraId="7A6937A4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9425FE6" w14:textId="23FF3584" w:rsidR="003E6744" w:rsidRPr="003E6744" w:rsidRDefault="0036183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61832">
              <w:rPr>
                <w:color w:val="80340D" w:themeColor="accent2" w:themeShade="80"/>
              </w:rPr>
              <w:lastRenderedPageBreak/>
              <w:t>Key Ideas</w:t>
            </w:r>
          </w:p>
        </w:tc>
        <w:tc>
          <w:tcPr>
            <w:tcW w:w="7416" w:type="dxa"/>
          </w:tcPr>
          <w:p w14:paraId="0910F466" w14:textId="77777777" w:rsidR="007E3FC7" w:rsidRPr="007E3FC7" w:rsidRDefault="007E3FC7" w:rsidP="007E3FC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E3FC7">
              <w:rPr>
                <w:b w:val="0"/>
                <w:bCs w:val="0"/>
                <w:color w:val="171717" w:themeColor="background2" w:themeShade="1A"/>
              </w:rPr>
              <w:t>date formatting</w:t>
            </w:r>
            <w:r w:rsidRPr="007E3FC7">
              <w:rPr>
                <w:color w:val="171717" w:themeColor="background2" w:themeShade="1A"/>
              </w:rPr>
              <w:t xml:space="preserve"> </w:t>
            </w:r>
            <w:r w:rsidRPr="007E3FC7">
              <w:rPr>
                <w:color w:val="A02B93" w:themeColor="accent5"/>
              </w:rPr>
              <w:t>varies across source data and database systems</w:t>
            </w:r>
          </w:p>
          <w:p w14:paraId="493B9DAF" w14:textId="77777777" w:rsidR="007E3FC7" w:rsidRPr="007E3FC7" w:rsidRDefault="007E3FC7" w:rsidP="007E3FC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E3FC7">
              <w:rPr>
                <w:color w:val="171717" w:themeColor="background2" w:themeShade="1A"/>
              </w:rPr>
              <w:t xml:space="preserve">format mismatches </w:t>
            </w:r>
            <w:r w:rsidRPr="007E3FC7">
              <w:rPr>
                <w:color w:val="A02B93" w:themeColor="accent5"/>
              </w:rPr>
              <w:t>commonly require conversion during data import or transfer</w:t>
            </w:r>
          </w:p>
          <w:p w14:paraId="69ACEDA1" w14:textId="77777777" w:rsidR="007E3FC7" w:rsidRPr="007E3FC7" w:rsidRDefault="007E3FC7" w:rsidP="007E3FC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E3FC7">
              <w:rPr>
                <w:color w:val="A02B93" w:themeColor="accent5"/>
              </w:rPr>
              <w:t xml:space="preserve">the appropriate </w:t>
            </w:r>
            <w:r w:rsidRPr="007E3FC7">
              <w:rPr>
                <w:color w:val="171717" w:themeColor="background2" w:themeShade="1A"/>
              </w:rPr>
              <w:t xml:space="preserve">date datatype </w:t>
            </w:r>
            <w:r w:rsidRPr="007E3FC7">
              <w:rPr>
                <w:color w:val="A02B93" w:themeColor="accent5"/>
              </w:rPr>
              <w:t>should be selected before loading data</w:t>
            </w:r>
          </w:p>
          <w:p w14:paraId="6C4F0495" w14:textId="77777777" w:rsidR="007E3FC7" w:rsidRPr="007E3FC7" w:rsidRDefault="007E3FC7" w:rsidP="007E3FC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E3FC7">
              <w:rPr>
                <w:color w:val="171717" w:themeColor="background2" w:themeShade="1A"/>
              </w:rPr>
              <w:t xml:space="preserve">dates can be transformed </w:t>
            </w:r>
            <w:r w:rsidRPr="007E3FC7">
              <w:rPr>
                <w:color w:val="A02B93" w:themeColor="accent5"/>
              </w:rPr>
              <w:t>before import, during import, or after temporary string-based loading</w:t>
            </w:r>
          </w:p>
          <w:p w14:paraId="0CADECF2" w14:textId="770FECF5" w:rsidR="007E3FC7" w:rsidRPr="007E3FC7" w:rsidRDefault="007E3FC7" w:rsidP="007E3FC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E3FC7">
              <w:rPr>
                <w:color w:val="A02B93" w:themeColor="accent5"/>
              </w:rPr>
              <w:t xml:space="preserve">PostgreSQL provides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TO_DATE()</m:t>
              </m:r>
            </m:oMath>
            <w:r w:rsidRPr="007E3FC7">
              <w:rPr>
                <w:color w:val="171717" w:themeColor="background2" w:themeShade="1A"/>
              </w:rPr>
              <w:t xml:space="preserve"> </w:t>
            </w:r>
            <w:r w:rsidRPr="007E3FC7">
              <w:rPr>
                <w:color w:val="A02B93" w:themeColor="accent5"/>
              </w:rPr>
              <w:t>for parsing formatted date strings</w:t>
            </w:r>
          </w:p>
          <w:p w14:paraId="320061FE" w14:textId="2F57FB00" w:rsidR="007E3FC7" w:rsidRPr="007E3FC7" w:rsidRDefault="007E3FC7" w:rsidP="007E3FC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CAST</m:t>
              </m:r>
            </m:oMath>
            <w:r w:rsidRPr="007E3FC7">
              <w:rPr>
                <w:color w:val="171717" w:themeColor="background2" w:themeShade="1A"/>
              </w:rPr>
              <w:t xml:space="preserve"> </w:t>
            </w:r>
            <w:r w:rsidRPr="007E3FC7">
              <w:rPr>
                <w:color w:val="A02B93" w:themeColor="accent5"/>
              </w:rPr>
              <w:t>may work when values are already compatible with the target datatype</w:t>
            </w:r>
          </w:p>
          <w:p w14:paraId="6F97EA5B" w14:textId="77777777" w:rsidR="007E3FC7" w:rsidRPr="007E3FC7" w:rsidRDefault="007E3FC7" w:rsidP="007E3FC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E3FC7">
              <w:rPr>
                <w:color w:val="171717" w:themeColor="background2" w:themeShade="1A"/>
              </w:rPr>
              <w:t xml:space="preserve">date functions </w:t>
            </w:r>
            <w:r w:rsidRPr="007E3FC7">
              <w:rPr>
                <w:color w:val="A02B93" w:themeColor="accent5"/>
              </w:rPr>
              <w:t>support arithmetic, differences, current datetime values, and extraction of date components</w:t>
            </w:r>
          </w:p>
          <w:p w14:paraId="5A4BCC02" w14:textId="77777777" w:rsidR="003E6744" w:rsidRDefault="007E3FC7" w:rsidP="007E3FC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E3FC7">
              <w:rPr>
                <w:color w:val="171717" w:themeColor="background2" w:themeShade="1A"/>
              </w:rPr>
              <w:t xml:space="preserve">date syntax </w:t>
            </w:r>
            <w:r w:rsidRPr="007E3FC7">
              <w:rPr>
                <w:color w:val="A02B93" w:themeColor="accent5"/>
              </w:rPr>
              <w:t>is highly database-specific, so functions often need to be adapted when changing RDBMSs</w:t>
            </w:r>
          </w:p>
          <w:p w14:paraId="6265E759" w14:textId="44CAE3FB" w:rsidR="007E3FC7" w:rsidRPr="007E3FC7" w:rsidRDefault="007E3FC7" w:rsidP="007E3FC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E3FC7" w14:paraId="02EA5D99" w14:textId="77777777" w:rsidTr="006B1972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28DEB59F" w14:textId="4C27E9FD" w:rsidR="007E3FC7" w:rsidRPr="007E3FC7" w:rsidRDefault="007E3FC7" w:rsidP="007E3FC7">
            <w:pPr>
              <w:spacing w:line="360" w:lineRule="auto"/>
              <w:rPr>
                <w:b w:val="0"/>
                <w:bCs w:val="0"/>
              </w:rPr>
            </w:pPr>
            <w:r w:rsidRPr="007E3FC7">
              <w:rPr>
                <w:b w:val="0"/>
                <w:bCs w:val="0"/>
              </w:rPr>
              <w:t>Basic String Functions</w:t>
            </w:r>
          </w:p>
        </w:tc>
      </w:tr>
      <w:tr w:rsidR="003E6744" w14:paraId="7A56641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F6CADA8" w14:textId="50E31F50" w:rsidR="003E6744" w:rsidRPr="003E6744" w:rsidRDefault="00690CDD" w:rsidP="005F20FA">
            <w:pPr>
              <w:spacing w:line="360" w:lineRule="auto"/>
              <w:rPr>
                <w:color w:val="80340D" w:themeColor="accent2" w:themeShade="80"/>
              </w:rPr>
            </w:pPr>
            <w:r w:rsidRPr="00690CDD">
              <w:rPr>
                <w:color w:val="80340D" w:themeColor="accent2" w:themeShade="80"/>
              </w:rPr>
              <w:t>Purpose Of String Functions</w:t>
            </w:r>
          </w:p>
        </w:tc>
        <w:tc>
          <w:tcPr>
            <w:tcW w:w="7416" w:type="dxa"/>
          </w:tcPr>
          <w:p w14:paraId="1C572988" w14:textId="77777777" w:rsidR="00690CDD" w:rsidRPr="00690CDD" w:rsidRDefault="00690CDD" w:rsidP="00690CD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90CDD">
              <w:rPr>
                <w:b/>
                <w:bCs/>
                <w:color w:val="156082" w:themeColor="accent1"/>
              </w:rPr>
              <w:t>String functions allow SQL to inspect, combine, extract, and transform text stored in database fields.</w:t>
            </w:r>
          </w:p>
          <w:p w14:paraId="0FAE46FA" w14:textId="77777777" w:rsidR="00690CDD" w:rsidRPr="00690CDD" w:rsidRDefault="00690CDD" w:rsidP="00690CD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0CDD">
              <w:rPr>
                <w:color w:val="A02B93" w:themeColor="accent5"/>
              </w:rPr>
              <w:t>common uses include:</w:t>
            </w:r>
          </w:p>
          <w:p w14:paraId="2BE5912E" w14:textId="77777777" w:rsidR="00690CDD" w:rsidRPr="00690CDD" w:rsidRDefault="00690CDD" w:rsidP="00690CD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0CDD">
              <w:rPr>
                <w:color w:val="A02B93" w:themeColor="accent5"/>
              </w:rPr>
              <w:t>combining text from multiple values</w:t>
            </w:r>
          </w:p>
          <w:p w14:paraId="20FF5992" w14:textId="77777777" w:rsidR="00690CDD" w:rsidRPr="00690CDD" w:rsidRDefault="00690CDD" w:rsidP="00690CD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0CDD">
              <w:rPr>
                <w:color w:val="A02B93" w:themeColor="accent5"/>
              </w:rPr>
              <w:t>measuring text length</w:t>
            </w:r>
          </w:p>
          <w:p w14:paraId="7F1BF0EE" w14:textId="77777777" w:rsidR="00690CDD" w:rsidRPr="00690CDD" w:rsidRDefault="00690CDD" w:rsidP="00690CD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0CDD">
              <w:rPr>
                <w:color w:val="A02B93" w:themeColor="accent5"/>
              </w:rPr>
              <w:t>locating patterns within text</w:t>
            </w:r>
          </w:p>
          <w:p w14:paraId="6DF6D1D2" w14:textId="77777777" w:rsidR="00690CDD" w:rsidRPr="00690CDD" w:rsidRDefault="00690CDD" w:rsidP="00690CD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0CDD">
              <w:rPr>
                <w:color w:val="A02B93" w:themeColor="accent5"/>
              </w:rPr>
              <w:t>extracting portions of strings</w:t>
            </w:r>
          </w:p>
          <w:p w14:paraId="30DC4CC4" w14:textId="77777777" w:rsidR="00690CDD" w:rsidRPr="00690CDD" w:rsidRDefault="00690CDD" w:rsidP="00690CD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0CDD">
              <w:rPr>
                <w:color w:val="A02B93" w:themeColor="accent5"/>
              </w:rPr>
              <w:t>retrieving characters from either end of a string</w:t>
            </w:r>
          </w:p>
          <w:p w14:paraId="0E79CF33" w14:textId="77777777" w:rsidR="00690CDD" w:rsidRPr="00690CDD" w:rsidRDefault="00690CDD" w:rsidP="00690CDD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0CDD">
              <w:rPr>
                <w:color w:val="A02B93" w:themeColor="accent5"/>
              </w:rPr>
              <w:t>replacing text patterns</w:t>
            </w:r>
          </w:p>
          <w:p w14:paraId="720EA2C1" w14:textId="77777777" w:rsidR="00690CDD" w:rsidRPr="00690CDD" w:rsidRDefault="00690CDD" w:rsidP="00690CD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686AE0A" w14:textId="77777777" w:rsidR="00690CDD" w:rsidRPr="00690CDD" w:rsidRDefault="00690CDD" w:rsidP="00690CD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0CDD">
              <w:rPr>
                <w:color w:val="A02B93" w:themeColor="accent5"/>
              </w:rPr>
              <w:lastRenderedPageBreak/>
              <w:t>the lecture uses a table containing sections of the story Peter and the Wolf to demonstrate these operations</w:t>
            </w:r>
          </w:p>
          <w:p w14:paraId="342B6692" w14:textId="77777777" w:rsidR="003E6744" w:rsidRDefault="00690CDD" w:rsidP="00690CDD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90CDD">
              <w:rPr>
                <w:color w:val="A02B93" w:themeColor="accent5"/>
              </w:rPr>
              <w:t>each row contains an identifier, an index describing the section, and a text field containing part of the story</w:t>
            </w:r>
          </w:p>
          <w:p w14:paraId="074EEFE9" w14:textId="2063EAC5" w:rsidR="00690CDD" w:rsidRPr="00690CDD" w:rsidRDefault="00690CDD" w:rsidP="00690CD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E6744" w14:paraId="2705F8F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4EC25ED" w14:textId="455CEE2E" w:rsidR="003E6744" w:rsidRPr="003E6744" w:rsidRDefault="00690CDD" w:rsidP="005F20FA">
            <w:pPr>
              <w:spacing w:line="360" w:lineRule="auto"/>
              <w:rPr>
                <w:color w:val="80340D" w:themeColor="accent2" w:themeShade="80"/>
              </w:rPr>
            </w:pPr>
            <w:r w:rsidRPr="00690CDD">
              <w:rPr>
                <w:color w:val="80340D" w:themeColor="accent2" w:themeShade="80"/>
              </w:rPr>
              <w:lastRenderedPageBreak/>
              <w:t>Concatenation</w:t>
            </w:r>
          </w:p>
        </w:tc>
        <w:tc>
          <w:tcPr>
            <w:tcW w:w="7416" w:type="dxa"/>
          </w:tcPr>
          <w:p w14:paraId="24249572" w14:textId="77777777" w:rsidR="006D686E" w:rsidRPr="006D686E" w:rsidRDefault="006D686E" w:rsidP="006D68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D686E">
              <w:rPr>
                <w:b/>
                <w:bCs/>
                <w:color w:val="156082" w:themeColor="accent1"/>
              </w:rPr>
              <w:t>Concatenation combines two or more strings into a single string.</w:t>
            </w:r>
          </w:p>
          <w:p w14:paraId="6F9873EB" w14:textId="5A2DFD0B" w:rsidR="006D686E" w:rsidRPr="006D686E" w:rsidRDefault="006D686E" w:rsidP="006D686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686E">
              <w:rPr>
                <w:color w:val="A02B93" w:themeColor="accent5"/>
              </w:rPr>
              <w:t xml:space="preserve">in PostgreSQL, the concatenation operator is </w:t>
            </w: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||</m:t>
              </m:r>
            </m:oMath>
          </w:p>
          <w:p w14:paraId="1ABDD27F" w14:textId="77777777" w:rsidR="006D686E" w:rsidRPr="006D686E" w:rsidRDefault="006D686E" w:rsidP="006D686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686E">
              <w:rPr>
                <w:color w:val="A02B93" w:themeColor="accent5"/>
              </w:rPr>
              <w:t>multiple text values can be joined together in sequence</w:t>
            </w:r>
          </w:p>
          <w:p w14:paraId="7E8F3209" w14:textId="43192BB1" w:rsidR="006D686E" w:rsidRPr="006D686E" w:rsidRDefault="006D686E" w:rsidP="006D686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686E">
              <w:rPr>
                <w:color w:val="A02B93" w:themeColor="accent5"/>
              </w:rPr>
              <w:t xml:space="preserve">complete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SELECT</m:t>
              </m:r>
            </m:oMath>
            <w:r w:rsidRPr="006D686E">
              <w:rPr>
                <w:color w:val="A02B93" w:themeColor="accent5"/>
              </w:rPr>
              <w:t xml:space="preserve"> queries can also be placed inside parentheses and concatenated after their results are returned</w:t>
            </w:r>
          </w:p>
          <w:p w14:paraId="76CC34B7" w14:textId="77777777" w:rsidR="006D686E" w:rsidRPr="006D686E" w:rsidRDefault="006D686E" w:rsidP="006D686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686E">
              <w:rPr>
                <w:color w:val="A02B93" w:themeColor="accent5"/>
              </w:rPr>
              <w:t xml:space="preserve">the outer </w:t>
            </w:r>
            <w:r w:rsidRPr="006D686E">
              <w:rPr>
                <w:rFonts w:ascii="Cambria Math" w:hAnsi="Cambria Math"/>
                <w:i/>
                <w:color w:val="A02B93" w:themeColor="accent5"/>
              </w:rPr>
              <w:t>SELECT</w:t>
            </w:r>
            <w:r w:rsidRPr="006D686E">
              <w:rPr>
                <w:color w:val="A02B93" w:themeColor="accent5"/>
              </w:rPr>
              <w:t xml:space="preserve"> evaluates the completed concatenation expression</w:t>
            </w:r>
          </w:p>
          <w:p w14:paraId="4D100153" w14:textId="77777777" w:rsidR="006D686E" w:rsidRPr="006D686E" w:rsidRDefault="006D686E" w:rsidP="006D686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686E">
              <w:rPr>
                <w:color w:val="A02B93" w:themeColor="accent5"/>
              </w:rPr>
              <w:t xml:space="preserve">a </w:t>
            </w:r>
            <w:r w:rsidRPr="006D686E">
              <w:rPr>
                <w:rFonts w:ascii="Cambria Math" w:hAnsi="Cambria Math"/>
                <w:i/>
                <w:color w:val="A02B93" w:themeColor="accent5"/>
              </w:rPr>
              <w:t>FROM</w:t>
            </w:r>
            <w:r w:rsidRPr="006D686E">
              <w:rPr>
                <w:color w:val="A02B93" w:themeColor="accent5"/>
              </w:rPr>
              <w:t xml:space="preserve"> clause is not required when the outer </w:t>
            </w:r>
            <w:r w:rsidRPr="006D686E">
              <w:rPr>
                <w:rFonts w:ascii="Cambria Math" w:hAnsi="Cambria Math"/>
                <w:i/>
                <w:color w:val="A02B93" w:themeColor="accent5"/>
              </w:rPr>
              <w:t>SELECT</w:t>
            </w:r>
            <w:r w:rsidRPr="006D686E">
              <w:rPr>
                <w:color w:val="A02B93" w:themeColor="accent5"/>
              </w:rPr>
              <w:t xml:space="preserve"> is operating only on values or completed expressions rather than directly reading another table</w:t>
            </w:r>
          </w:p>
          <w:p w14:paraId="7A0FA869" w14:textId="77777777" w:rsidR="006D686E" w:rsidRPr="006D686E" w:rsidRDefault="006D686E" w:rsidP="006D68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5BCCD7D" w14:textId="77777777" w:rsidR="006D686E" w:rsidRPr="006D686E" w:rsidRDefault="006D686E" w:rsidP="006D686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686E">
              <w:rPr>
                <w:color w:val="A02B93" w:themeColor="accent5"/>
              </w:rPr>
              <w:t>example concept:</w:t>
            </w:r>
          </w:p>
          <w:p w14:paraId="77240C4C" w14:textId="77777777" w:rsidR="006D686E" w:rsidRPr="006D686E" w:rsidRDefault="006D686E" w:rsidP="006D686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686E">
              <w:rPr>
                <w:color w:val="A02B93" w:themeColor="accent5"/>
              </w:rPr>
              <w:t>first text value</w:t>
            </w:r>
            <w:r w:rsidRPr="006D686E">
              <w:rPr>
                <w:rFonts w:ascii="Cambria Math" w:hAnsi="Cambria Math"/>
                <w:i/>
                <w:color w:val="A02B93" w:themeColor="accent5"/>
              </w:rPr>
              <w:t xml:space="preserve"> ||</w:t>
            </w:r>
            <w:r w:rsidRPr="006D686E">
              <w:rPr>
                <w:color w:val="A02B93" w:themeColor="accent5"/>
              </w:rPr>
              <w:t xml:space="preserve"> second text value</w:t>
            </w:r>
          </w:p>
          <w:p w14:paraId="2E423BF8" w14:textId="77777777" w:rsidR="006D686E" w:rsidRPr="006D686E" w:rsidRDefault="006D686E" w:rsidP="006D686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686E">
              <w:rPr>
                <w:color w:val="A02B93" w:themeColor="accent5"/>
              </w:rPr>
              <w:t>concatenated values are placed directly next to one another</w:t>
            </w:r>
          </w:p>
          <w:p w14:paraId="2229D15B" w14:textId="77777777" w:rsidR="006D686E" w:rsidRPr="006D686E" w:rsidRDefault="006D686E" w:rsidP="006D686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686E">
              <w:rPr>
                <w:color w:val="A02B93" w:themeColor="accent5"/>
              </w:rPr>
              <w:t>spaces or other separators must be added explicitly when needed</w:t>
            </w:r>
          </w:p>
          <w:p w14:paraId="39515AB0" w14:textId="77777777" w:rsidR="006D686E" w:rsidRPr="006D686E" w:rsidRDefault="006D686E" w:rsidP="006D68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110E87C" w14:textId="77777777" w:rsidR="006D686E" w:rsidRPr="006D686E" w:rsidRDefault="006D686E" w:rsidP="006D686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686E">
              <w:rPr>
                <w:color w:val="A02B93" w:themeColor="accent5"/>
              </w:rPr>
              <w:t>example concept:</w:t>
            </w:r>
          </w:p>
          <w:p w14:paraId="00B388A9" w14:textId="77777777" w:rsidR="006D686E" w:rsidRPr="006D686E" w:rsidRDefault="006D686E" w:rsidP="006D686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686E">
              <w:rPr>
                <w:color w:val="A02B93" w:themeColor="accent5"/>
              </w:rPr>
              <w:t xml:space="preserve">first text value </w:t>
            </w:r>
            <w:r w:rsidRPr="006D686E">
              <w:rPr>
                <w:rFonts w:ascii="Cambria Math" w:hAnsi="Cambria Math"/>
                <w:i/>
                <w:color w:val="A02B93" w:themeColor="accent5"/>
              </w:rPr>
              <w:t>|| ' ' ||</w:t>
            </w:r>
            <w:r w:rsidRPr="006D686E">
              <w:rPr>
                <w:color w:val="A02B93" w:themeColor="accent5"/>
              </w:rPr>
              <w:t xml:space="preserve"> second text value</w:t>
            </w:r>
          </w:p>
          <w:p w14:paraId="44E2507D" w14:textId="77777777" w:rsidR="003E6744" w:rsidRDefault="006D686E" w:rsidP="006D686E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D686E">
              <w:rPr>
                <w:color w:val="A02B93" w:themeColor="accent5"/>
              </w:rPr>
              <w:t>the literal space becomes part of the resulting string</w:t>
            </w:r>
          </w:p>
          <w:p w14:paraId="6277BFCD" w14:textId="2B9C9111" w:rsidR="006D686E" w:rsidRPr="006D686E" w:rsidRDefault="006D686E" w:rsidP="006D68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18D9B1BB" w14:textId="77777777" w:rsidR="00D4440B" w:rsidRDefault="00D4440B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690CDD" w14:paraId="00678F30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6695457" w14:textId="01A7AE63" w:rsidR="00690CDD" w:rsidRPr="003E6744" w:rsidRDefault="006C7B7B" w:rsidP="006C7B7B">
            <w:pPr>
              <w:spacing w:line="360" w:lineRule="auto"/>
              <w:rPr>
                <w:color w:val="80340D" w:themeColor="accent2" w:themeShade="80"/>
              </w:rPr>
            </w:pPr>
            <w:r w:rsidRPr="006C7B7B">
              <w:rPr>
                <w:color w:val="80340D" w:themeColor="accent2" w:themeShade="80"/>
              </w:rPr>
              <w:lastRenderedPageBreak/>
              <w:t>LENGTH()</w:t>
            </w:r>
          </w:p>
        </w:tc>
        <w:tc>
          <w:tcPr>
            <w:tcW w:w="7416" w:type="dxa"/>
          </w:tcPr>
          <w:p w14:paraId="69A021ED" w14:textId="043AFBC0" w:rsidR="006C7B7B" w:rsidRPr="006C7B7B" w:rsidRDefault="006C7B7B" w:rsidP="006C7B7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71717" w:themeColor="background2" w:themeShade="1A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LENGTH()</m:t>
              </m:r>
            </m:oMath>
            <w:r w:rsidRPr="006C7B7B">
              <w:rPr>
                <w:b w:val="0"/>
                <w:bCs w:val="0"/>
                <w:color w:val="171717" w:themeColor="background2" w:themeShade="1A"/>
              </w:rPr>
              <w:t xml:space="preserve"> </w:t>
            </w:r>
            <w:r w:rsidRPr="006C7B7B">
              <w:rPr>
                <w:b w:val="0"/>
                <w:bCs w:val="0"/>
                <w:color w:val="156082" w:themeColor="accent1"/>
              </w:rPr>
              <w:t>measures the length of a string.</w:t>
            </w:r>
          </w:p>
          <w:p w14:paraId="70C40E0E" w14:textId="77777777" w:rsidR="006C7B7B" w:rsidRPr="006C7B7B" w:rsidRDefault="006C7B7B" w:rsidP="006C7B7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C7B7B">
              <w:rPr>
                <w:color w:val="A02B93" w:themeColor="accent5"/>
              </w:rPr>
              <w:t>general form:</w:t>
            </w:r>
          </w:p>
          <w:p w14:paraId="2C5C167D" w14:textId="35283E33" w:rsidR="006C7B7B" w:rsidRPr="00334EC2" w:rsidRDefault="006C7B7B" w:rsidP="006C7B7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LENGTH(text)</m:t>
              </m:r>
            </m:oMath>
          </w:p>
          <w:p w14:paraId="09912B42" w14:textId="77777777" w:rsidR="00334EC2" w:rsidRPr="00334EC2" w:rsidRDefault="00334EC2" w:rsidP="00334EC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73E44ED" w14:textId="6E390117" w:rsidR="006C7B7B" w:rsidRPr="00334EC2" w:rsidRDefault="006C7B7B" w:rsidP="00334EC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C7B7B">
              <w:rPr>
                <w:color w:val="A02B93" w:themeColor="accent5"/>
              </w:rPr>
              <w:t>the function can be applied to a text column for every row in a table</w:t>
            </w:r>
          </w:p>
          <w:p w14:paraId="7381927A" w14:textId="6F1D332E" w:rsidR="006C7B7B" w:rsidRPr="00334EC2" w:rsidRDefault="006C7B7B" w:rsidP="00334EC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C7B7B">
              <w:rPr>
                <w:color w:val="A02B93" w:themeColor="accent5"/>
              </w:rPr>
              <w:t xml:space="preserve">the result can be assigned an alias such as </w:t>
            </w:r>
            <w:proofErr w:type="spellStart"/>
            <w:r w:rsidRPr="006C7B7B">
              <w:rPr>
                <w:color w:val="A02B93" w:themeColor="accent5"/>
              </w:rPr>
              <w:t>text_length</w:t>
            </w:r>
            <w:proofErr w:type="spellEnd"/>
          </w:p>
          <w:p w14:paraId="4CDD5359" w14:textId="77777777" w:rsidR="006C7B7B" w:rsidRPr="006C7B7B" w:rsidRDefault="006C7B7B" w:rsidP="006C7B7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C7B7B">
              <w:rPr>
                <w:color w:val="A02B93" w:themeColor="accent5"/>
              </w:rPr>
              <w:t>text length can be useful for identifying unusually long or short values</w:t>
            </w:r>
          </w:p>
          <w:p w14:paraId="607A7990" w14:textId="77777777" w:rsidR="00690CDD" w:rsidRDefault="006C7B7B" w:rsidP="006C7B7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C7B7B">
              <w:rPr>
                <w:color w:val="A02B93" w:themeColor="accent5"/>
              </w:rPr>
              <w:t>the result can also support data-quality checks and later filtering or analysis</w:t>
            </w:r>
          </w:p>
          <w:p w14:paraId="51D55696" w14:textId="028D92A1" w:rsidR="006C7B7B" w:rsidRPr="006C7B7B" w:rsidRDefault="006C7B7B" w:rsidP="006C7B7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90CDD" w14:paraId="2B834AA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00F6521" w14:textId="70E17F0D" w:rsidR="00690CDD" w:rsidRPr="003E6744" w:rsidRDefault="00334EC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34EC2">
              <w:rPr>
                <w:color w:val="80340D" w:themeColor="accent2" w:themeShade="80"/>
              </w:rPr>
              <w:t>POSITION()</w:t>
            </w:r>
          </w:p>
        </w:tc>
        <w:tc>
          <w:tcPr>
            <w:tcW w:w="7416" w:type="dxa"/>
          </w:tcPr>
          <w:p w14:paraId="074D6C1C" w14:textId="020629DB" w:rsidR="00334EC2" w:rsidRPr="00334EC2" w:rsidRDefault="00334EC2" w:rsidP="00334E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POSITION()</m:t>
              </m:r>
            </m:oMath>
            <w:r w:rsidRPr="00334EC2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334EC2">
              <w:rPr>
                <w:b/>
                <w:bCs/>
                <w:color w:val="156082" w:themeColor="accent1"/>
              </w:rPr>
              <w:t>identifies where a specified pattern first occurs within a string.</w:t>
            </w:r>
          </w:p>
          <w:p w14:paraId="69C71ABE" w14:textId="77777777" w:rsidR="00334EC2" w:rsidRPr="00334EC2" w:rsidRDefault="00334EC2" w:rsidP="00334EC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>general PostgreSQL form:</w:t>
            </w:r>
          </w:p>
          <w:p w14:paraId="1659E22A" w14:textId="739F2D67" w:rsidR="00334EC2" w:rsidRPr="00334EC2" w:rsidRDefault="00334EC2" w:rsidP="00334EC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POSITION('Peter' IN text)</m:t>
              </m:r>
            </m:oMath>
          </w:p>
          <w:p w14:paraId="11461165" w14:textId="77777777" w:rsidR="00334EC2" w:rsidRPr="00334EC2" w:rsidRDefault="00334EC2" w:rsidP="00334E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81602A4" w14:textId="77777777" w:rsidR="00334EC2" w:rsidRPr="00334EC2" w:rsidRDefault="00334EC2" w:rsidP="00334EC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>the function searches the text field for the requested pattern</w:t>
            </w:r>
          </w:p>
          <w:p w14:paraId="5F9BE366" w14:textId="77777777" w:rsidR="00334EC2" w:rsidRPr="00334EC2" w:rsidRDefault="00334EC2" w:rsidP="00334EC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334EC2">
              <w:rPr>
                <w:color w:val="A02B93" w:themeColor="accent5"/>
              </w:rPr>
              <w:t>the</w:t>
            </w:r>
            <w:proofErr w:type="spellEnd"/>
            <w:r w:rsidRPr="00334EC2">
              <w:rPr>
                <w:color w:val="A02B93" w:themeColor="accent5"/>
              </w:rPr>
              <w:t xml:space="preserve"> returned value identifies the starting position of the first match</w:t>
            </w:r>
          </w:p>
          <w:p w14:paraId="2A0D4E39" w14:textId="77777777" w:rsidR="00334EC2" w:rsidRPr="00334EC2" w:rsidRDefault="00334EC2" w:rsidP="00334EC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>only the first occurrence is returned when the pattern appears multiple times</w:t>
            </w:r>
          </w:p>
          <w:p w14:paraId="2452065E" w14:textId="77777777" w:rsidR="00334EC2" w:rsidRPr="00334EC2" w:rsidRDefault="00334EC2" w:rsidP="00334EC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>a result of 0 indicates that the pattern was not found</w:t>
            </w:r>
          </w:p>
          <w:p w14:paraId="33322D16" w14:textId="77777777" w:rsidR="00690CDD" w:rsidRDefault="00334EC2" w:rsidP="00334EC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>POSITION() can therefore be used both to locate text and to determine whether a pattern exists at all</w:t>
            </w:r>
          </w:p>
          <w:p w14:paraId="79A78AC3" w14:textId="7AF7C1E1" w:rsidR="00334EC2" w:rsidRPr="00334EC2" w:rsidRDefault="00334EC2" w:rsidP="00334E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90CDD" w14:paraId="59D215A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AA6FE6A" w14:textId="6BB50701" w:rsidR="00690CDD" w:rsidRPr="003E6744" w:rsidRDefault="00334EC2" w:rsidP="00334EC2">
            <w:pPr>
              <w:spacing w:line="360" w:lineRule="auto"/>
              <w:rPr>
                <w:color w:val="80340D" w:themeColor="accent2" w:themeShade="80"/>
              </w:rPr>
            </w:pPr>
            <w:r w:rsidRPr="00334EC2">
              <w:rPr>
                <w:color w:val="80340D" w:themeColor="accent2" w:themeShade="80"/>
              </w:rPr>
              <w:t>SUBSTRING()</w:t>
            </w:r>
          </w:p>
        </w:tc>
        <w:tc>
          <w:tcPr>
            <w:tcW w:w="7416" w:type="dxa"/>
          </w:tcPr>
          <w:p w14:paraId="1BEAC2C9" w14:textId="0118F06E" w:rsidR="00334EC2" w:rsidRPr="00334EC2" w:rsidRDefault="00334EC2" w:rsidP="00334E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SUBSTRING()</m:t>
              </m:r>
            </m:oMath>
            <w:r w:rsidRPr="00334EC2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334EC2">
              <w:rPr>
                <w:b/>
                <w:bCs/>
                <w:color w:val="156082" w:themeColor="accent1"/>
              </w:rPr>
              <w:t>extracts part of a larger string.</w:t>
            </w:r>
          </w:p>
          <w:p w14:paraId="4F46D73B" w14:textId="77777777" w:rsidR="00334EC2" w:rsidRPr="00334EC2" w:rsidRDefault="00334EC2" w:rsidP="00334EC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>the function requires:</w:t>
            </w:r>
          </w:p>
          <w:p w14:paraId="6BBBD2CA" w14:textId="77777777" w:rsidR="00334EC2" w:rsidRPr="00334EC2" w:rsidRDefault="00334EC2" w:rsidP="00334EC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>the source string</w:t>
            </w:r>
          </w:p>
          <w:p w14:paraId="1F927FDA" w14:textId="77777777" w:rsidR="00334EC2" w:rsidRPr="00334EC2" w:rsidRDefault="00334EC2" w:rsidP="00334EC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lastRenderedPageBreak/>
              <w:t>the starting position</w:t>
            </w:r>
          </w:p>
          <w:p w14:paraId="523F9A66" w14:textId="77777777" w:rsidR="00334EC2" w:rsidRPr="00334EC2" w:rsidRDefault="00334EC2" w:rsidP="00334EC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>the number of characters to retrieve</w:t>
            </w:r>
          </w:p>
          <w:p w14:paraId="6D130A7A" w14:textId="77777777" w:rsidR="00334EC2" w:rsidRPr="00334EC2" w:rsidRDefault="00334EC2" w:rsidP="00334E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E85D8D8" w14:textId="77777777" w:rsidR="00334EC2" w:rsidRPr="00334EC2" w:rsidRDefault="00334EC2" w:rsidP="00334EC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>the starting position can be calculated dynamically with another function</w:t>
            </w:r>
          </w:p>
          <w:p w14:paraId="3FDC86F3" w14:textId="77777777" w:rsidR="00334EC2" w:rsidRPr="00334EC2" w:rsidRDefault="00334EC2" w:rsidP="00334E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A31DFC3" w14:textId="77777777" w:rsidR="00334EC2" w:rsidRPr="00334EC2" w:rsidRDefault="00334EC2" w:rsidP="00334EC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>example workflow:</w:t>
            </w:r>
          </w:p>
          <w:p w14:paraId="3661FA42" w14:textId="5F4C73EF" w:rsidR="00334EC2" w:rsidRPr="00334EC2" w:rsidRDefault="00334EC2" w:rsidP="00334EC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 xml:space="preserve">use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POSITION()</m:t>
              </m:r>
            </m:oMath>
            <w:r w:rsidRPr="00334EC2">
              <w:rPr>
                <w:color w:val="A02B93" w:themeColor="accent5"/>
              </w:rPr>
              <w:t xml:space="preserve"> to find the first occurrence of Peter</w:t>
            </w:r>
          </w:p>
          <w:p w14:paraId="67CA7537" w14:textId="4A13A95B" w:rsidR="00334EC2" w:rsidRPr="00334EC2" w:rsidRDefault="00334EC2" w:rsidP="00334EC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 xml:space="preserve">use that position as the starting point for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SUBSTRING()</m:t>
              </m:r>
            </m:oMath>
          </w:p>
          <w:p w14:paraId="5CFFA482" w14:textId="77777777" w:rsidR="00334EC2" w:rsidRPr="00334EC2" w:rsidRDefault="00334EC2" w:rsidP="00334EC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34EC2">
              <w:rPr>
                <w:color w:val="A02B93" w:themeColor="accent5"/>
              </w:rPr>
              <w:t>return a fixed number of characters beginning at that location</w:t>
            </w:r>
          </w:p>
          <w:p w14:paraId="5656EDC9" w14:textId="77777777" w:rsidR="00334EC2" w:rsidRPr="00334EC2" w:rsidRDefault="00334EC2" w:rsidP="00334E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22DCBAF" w14:textId="1106BE1B" w:rsidR="00690CDD" w:rsidRPr="003F38E4" w:rsidRDefault="003F38E4" w:rsidP="003F38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F38E4">
              <w:rPr>
                <w:b/>
                <w:bCs/>
                <w:color w:val="156082" w:themeColor="accent1"/>
              </w:rPr>
              <w:t>F</w:t>
            </w:r>
            <w:r w:rsidR="00334EC2" w:rsidRPr="003F38E4">
              <w:rPr>
                <w:b/>
                <w:bCs/>
                <w:color w:val="156082" w:themeColor="accent1"/>
              </w:rPr>
              <w:t>unctions can therefore be nested so that the result of one function becomes an argument to another</w:t>
            </w:r>
            <w:r w:rsidRPr="003F38E4">
              <w:rPr>
                <w:b/>
                <w:bCs/>
                <w:color w:val="156082" w:themeColor="accent1"/>
              </w:rPr>
              <w:t>.</w:t>
            </w:r>
          </w:p>
          <w:p w14:paraId="437AD1DE" w14:textId="5FED1AB3" w:rsidR="00334EC2" w:rsidRPr="00334EC2" w:rsidRDefault="00334EC2" w:rsidP="00334EC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690CDD" w14:paraId="35D058E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4D2B8B1" w14:textId="0AC28E51" w:rsidR="00690CDD" w:rsidRPr="003E6744" w:rsidRDefault="00334EC2" w:rsidP="00334EC2">
            <w:pPr>
              <w:spacing w:line="360" w:lineRule="auto"/>
              <w:rPr>
                <w:color w:val="80340D" w:themeColor="accent2" w:themeShade="80"/>
              </w:rPr>
            </w:pPr>
            <w:r w:rsidRPr="00334EC2">
              <w:rPr>
                <w:color w:val="80340D" w:themeColor="accent2" w:themeShade="80"/>
              </w:rPr>
              <w:lastRenderedPageBreak/>
              <w:t>Combining POSITION() And SUBSTRING()</w:t>
            </w:r>
          </w:p>
        </w:tc>
        <w:tc>
          <w:tcPr>
            <w:tcW w:w="7416" w:type="dxa"/>
          </w:tcPr>
          <w:p w14:paraId="0847943D" w14:textId="1156CBC2" w:rsidR="001B6E55" w:rsidRPr="001B6E55" w:rsidRDefault="001B6E55" w:rsidP="001B6E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POSITION()</m:t>
              </m:r>
            </m:oMath>
            <w:r w:rsidRPr="001B6E55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1B6E55">
              <w:rPr>
                <w:b/>
                <w:bCs/>
                <w:color w:val="156082" w:themeColor="accent1"/>
              </w:rPr>
              <w:t xml:space="preserve">and </w:t>
            </w:r>
            <w:r w:rsidRPr="001B6E55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SUBSTRING()</w:t>
            </w:r>
            <w:r w:rsidRPr="001B6E55">
              <w:rPr>
                <w:b/>
                <w:bCs/>
                <w:color w:val="156082" w:themeColor="accent1"/>
              </w:rPr>
              <w:t xml:space="preserve"> can work together to extract text surrounding a known pattern.</w:t>
            </w:r>
          </w:p>
          <w:p w14:paraId="721FA8C9" w14:textId="77777777" w:rsidR="001B6E55" w:rsidRPr="001B6E55" w:rsidRDefault="001B6E55" w:rsidP="001B6E5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6E55">
              <w:rPr>
                <w:color w:val="A02B93" w:themeColor="accent5"/>
              </w:rPr>
              <w:t>first locate the target pattern</w:t>
            </w:r>
          </w:p>
          <w:p w14:paraId="2E6573AF" w14:textId="77777777" w:rsidR="001B6E55" w:rsidRPr="001B6E55" w:rsidRDefault="001B6E55" w:rsidP="001B6E5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6E55">
              <w:rPr>
                <w:color w:val="A02B93" w:themeColor="accent5"/>
              </w:rPr>
              <w:t>use the returned position as the starting point for extraction</w:t>
            </w:r>
          </w:p>
          <w:p w14:paraId="6527CC42" w14:textId="77777777" w:rsidR="001B6E55" w:rsidRPr="001B6E55" w:rsidRDefault="001B6E55" w:rsidP="001B6E5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6E55">
              <w:rPr>
                <w:color w:val="A02B93" w:themeColor="accent5"/>
              </w:rPr>
              <w:t>specify how many characters should be returned</w:t>
            </w:r>
          </w:p>
          <w:p w14:paraId="548E9624" w14:textId="77777777" w:rsidR="001B6E55" w:rsidRPr="001B6E55" w:rsidRDefault="001B6E55" w:rsidP="001B6E5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6E55">
              <w:rPr>
                <w:color w:val="A02B93" w:themeColor="accent5"/>
              </w:rPr>
              <w:t>this allows extraction to begin at a location that may differ from row to row</w:t>
            </w:r>
          </w:p>
          <w:p w14:paraId="3868B889" w14:textId="77777777" w:rsidR="001B6E55" w:rsidRPr="001B6E55" w:rsidRDefault="001B6E55" w:rsidP="001B6E5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6E55">
              <w:rPr>
                <w:color w:val="A02B93" w:themeColor="accent5"/>
              </w:rPr>
              <w:t>special handling is needed when the search pattern does not exist</w:t>
            </w:r>
          </w:p>
          <w:p w14:paraId="23476EE2" w14:textId="53C71C71" w:rsidR="001B6E55" w:rsidRDefault="001B6E55" w:rsidP="001B6E5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6E55">
              <w:rPr>
                <w:color w:val="A02B93" w:themeColor="accent5"/>
              </w:rPr>
              <w:t xml:space="preserve">if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POSITION()</m:t>
              </m:r>
            </m:oMath>
            <w:r w:rsidRPr="001B6E55">
              <w:rPr>
                <w:color w:val="A02B93" w:themeColor="accent5"/>
              </w:rPr>
              <w:t xml:space="preserve"> returns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0</m:t>
              </m:r>
            </m:oMath>
            <w:r>
              <w:rPr>
                <w:color w:val="A02B93" w:themeColor="accent5"/>
              </w:rPr>
              <w:t>:</w:t>
            </w:r>
          </w:p>
          <w:p w14:paraId="4C19EE96" w14:textId="0AE8698E" w:rsidR="001B6E55" w:rsidRPr="001B6E55" w:rsidRDefault="003F38E4" w:rsidP="001B6E5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SUBSTRING()</m:t>
              </m:r>
            </m:oMath>
            <w:r w:rsidR="001B6E55" w:rsidRPr="001B6E55">
              <w:rPr>
                <w:color w:val="A02B93" w:themeColor="accent5"/>
              </w:rPr>
              <w:t xml:space="preserve"> may still attempt to extract characters from the beginning of the string</w:t>
            </w:r>
          </w:p>
          <w:p w14:paraId="2C7EB04B" w14:textId="7BA9D0A1" w:rsidR="001B6E55" w:rsidRPr="001B6E55" w:rsidRDefault="001B6E55" w:rsidP="001B6E5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6E55">
              <w:rPr>
                <w:color w:val="A02B93" w:themeColor="accent5"/>
              </w:rPr>
              <w:t xml:space="preserve">filtering out rows where the position equals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0</m:t>
              </m:r>
            </m:oMath>
            <w:r w:rsidRPr="001B6E55">
              <w:rPr>
                <w:color w:val="A02B93" w:themeColor="accent5"/>
              </w:rPr>
              <w:t xml:space="preserve"> prevents misleading results</w:t>
            </w:r>
          </w:p>
          <w:p w14:paraId="133DFE66" w14:textId="77777777" w:rsidR="001B6E55" w:rsidRPr="001B6E55" w:rsidRDefault="001B6E55" w:rsidP="001B6E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C5537AA" w14:textId="77777777" w:rsidR="001B6E55" w:rsidRPr="001B6E55" w:rsidRDefault="001B6E55" w:rsidP="001B6E5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B6E55">
              <w:rPr>
                <w:color w:val="A02B93" w:themeColor="accent5"/>
              </w:rPr>
              <w:t>example condition:</w:t>
            </w:r>
          </w:p>
          <w:p w14:paraId="676BB897" w14:textId="019435DD" w:rsidR="00690CDD" w:rsidRDefault="003F38E4" w:rsidP="001B6E55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WHERE POSITION('Peter' IN text) &lt;&gt; 0</m:t>
              </m:r>
            </m:oMath>
          </w:p>
          <w:p w14:paraId="630444CD" w14:textId="7C455FD4" w:rsidR="001B6E55" w:rsidRPr="001B6E55" w:rsidRDefault="001B6E55" w:rsidP="001B6E5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4EC2" w14:paraId="56BEEBC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CDB89EC" w14:textId="11E93C30" w:rsidR="00334EC2" w:rsidRPr="003E6744" w:rsidRDefault="001B6E55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B6E55">
              <w:rPr>
                <w:color w:val="80340D" w:themeColor="accent2" w:themeShade="80"/>
              </w:rPr>
              <w:lastRenderedPageBreak/>
              <w:t>LEFT() And RIGHT()</w:t>
            </w:r>
          </w:p>
        </w:tc>
        <w:tc>
          <w:tcPr>
            <w:tcW w:w="7416" w:type="dxa"/>
          </w:tcPr>
          <w:p w14:paraId="52EB0449" w14:textId="21A893C1" w:rsidR="003F38E4" w:rsidRPr="003F38E4" w:rsidRDefault="003F38E4" w:rsidP="003F38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LEFT()</m:t>
              </m:r>
            </m:oMath>
            <w:r w:rsidRPr="003F38E4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3F38E4">
              <w:rPr>
                <w:b/>
                <w:bCs/>
                <w:color w:val="156082" w:themeColor="accent1"/>
              </w:rPr>
              <w:t xml:space="preserve">and </w:t>
            </w:r>
            <w:r w:rsidRPr="003F38E4">
              <w:rPr>
                <w:rFonts w:ascii="Cambria Math" w:hAnsi="Cambria Math"/>
                <w:b/>
                <w:bCs/>
                <w:i/>
                <w:color w:val="171717" w:themeColor="background2" w:themeShade="1A"/>
              </w:rPr>
              <w:t>RIGHT()</w:t>
            </w:r>
            <w:r w:rsidRPr="003F38E4">
              <w:rPr>
                <w:b/>
                <w:bCs/>
                <w:color w:val="156082" w:themeColor="accent1"/>
              </w:rPr>
              <w:t xml:space="preserve"> extract a fixed number of characters from either end of a string.</w:t>
            </w:r>
          </w:p>
          <w:p w14:paraId="1434F596" w14:textId="77777777" w:rsidR="003F38E4" w:rsidRPr="003F38E4" w:rsidRDefault="003F38E4" w:rsidP="003F38E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38E4">
              <w:rPr>
                <w:color w:val="A02B93" w:themeColor="accent5"/>
              </w:rPr>
              <w:t>general forms:</w:t>
            </w:r>
          </w:p>
          <w:p w14:paraId="4EBE3F60" w14:textId="620C6858" w:rsidR="003F38E4" w:rsidRPr="003F38E4" w:rsidRDefault="003F38E4" w:rsidP="003F38E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LEFT(text, 12)</m:t>
              </m:r>
            </m:oMath>
          </w:p>
          <w:p w14:paraId="73923571" w14:textId="12454CC8" w:rsidR="003F38E4" w:rsidRPr="003F38E4" w:rsidRDefault="003F38E4" w:rsidP="003F38E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RIGHT(text, 12)</m:t>
              </m:r>
            </m:oMath>
          </w:p>
          <w:p w14:paraId="4B191BA6" w14:textId="77777777" w:rsidR="003F38E4" w:rsidRPr="003F38E4" w:rsidRDefault="003F38E4" w:rsidP="003F38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8869C7D" w14:textId="77777777" w:rsidR="003F38E4" w:rsidRPr="003F38E4" w:rsidRDefault="003F38E4" w:rsidP="003F38E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i/>
                <w:color w:val="A02B93" w:themeColor="accent5"/>
              </w:rPr>
            </w:pPr>
            <w:r w:rsidRPr="003F38E4">
              <w:rPr>
                <w:rFonts w:ascii="Cambria Math" w:hAnsi="Cambria Math"/>
                <w:i/>
                <w:color w:val="A02B93" w:themeColor="accent5"/>
              </w:rPr>
              <w:t>LEFT():</w:t>
            </w:r>
          </w:p>
          <w:p w14:paraId="1D4682DA" w14:textId="5F54EFF6" w:rsidR="003F38E4" w:rsidRPr="003F38E4" w:rsidRDefault="003F38E4" w:rsidP="003F38E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38E4">
              <w:rPr>
                <w:color w:val="A02B93" w:themeColor="accent5"/>
              </w:rPr>
              <w:t>returns the specified number of characters beginning at the left side of the string</w:t>
            </w:r>
          </w:p>
          <w:p w14:paraId="3233BD01" w14:textId="07C7EE0E" w:rsidR="003F38E4" w:rsidRPr="003F38E4" w:rsidRDefault="003F38E4" w:rsidP="003F38E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i/>
                <w:color w:val="A02B93" w:themeColor="accent5"/>
              </w:rPr>
            </w:pPr>
            <w:r w:rsidRPr="003F38E4">
              <w:rPr>
                <w:rFonts w:ascii="Cambria Math" w:hAnsi="Cambria Math"/>
                <w:i/>
                <w:color w:val="A02B93" w:themeColor="accent5"/>
              </w:rPr>
              <w:t>RIGHT(</w:t>
            </w:r>
            <w:r w:rsidR="00CC267B">
              <w:rPr>
                <w:rFonts w:ascii="Cambria Math" w:hAnsi="Cambria Math"/>
                <w:i/>
                <w:color w:val="A02B93" w:themeColor="accent5"/>
              </w:rPr>
              <w:t>)</w:t>
            </w:r>
            <w:r w:rsidRPr="003F38E4">
              <w:rPr>
                <w:rFonts w:ascii="Cambria Math" w:hAnsi="Cambria Math"/>
                <w:i/>
                <w:color w:val="A02B93" w:themeColor="accent5"/>
              </w:rPr>
              <w:t>:</w:t>
            </w:r>
          </w:p>
          <w:p w14:paraId="41F6CD1C" w14:textId="3732C81C" w:rsidR="003F38E4" w:rsidRPr="003F38E4" w:rsidRDefault="003F38E4" w:rsidP="003F38E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38E4">
              <w:rPr>
                <w:color w:val="A02B93" w:themeColor="accent5"/>
              </w:rPr>
              <w:t xml:space="preserve"> returns the specified number of characters beginning at the right side of the string</w:t>
            </w:r>
          </w:p>
          <w:p w14:paraId="3427804B" w14:textId="77777777" w:rsidR="003F38E4" w:rsidRPr="003F38E4" w:rsidRDefault="003F38E4" w:rsidP="003F38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3CCE1BA" w14:textId="77777777" w:rsidR="00334EC2" w:rsidRPr="003F38E4" w:rsidRDefault="003F38E4" w:rsidP="003F38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3F38E4">
              <w:rPr>
                <w:b/>
                <w:bCs/>
                <w:color w:val="156082" w:themeColor="accent1"/>
              </w:rPr>
              <w:t>These functions are useful when relevant information consistently appears at a known end of a text value.</w:t>
            </w:r>
          </w:p>
          <w:p w14:paraId="6D46F8AD" w14:textId="23E87B09" w:rsidR="003F38E4" w:rsidRPr="003F38E4" w:rsidRDefault="003F38E4" w:rsidP="003F38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4EC2" w14:paraId="4AEF9D1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EA8BC75" w14:textId="58150BE6" w:rsidR="00334EC2" w:rsidRPr="003E6744" w:rsidRDefault="00CC267B" w:rsidP="005F20FA">
            <w:pPr>
              <w:spacing w:line="360" w:lineRule="auto"/>
              <w:rPr>
                <w:color w:val="80340D" w:themeColor="accent2" w:themeShade="80"/>
              </w:rPr>
            </w:pPr>
            <w:r w:rsidRPr="00CC267B">
              <w:rPr>
                <w:color w:val="80340D" w:themeColor="accent2" w:themeShade="80"/>
              </w:rPr>
              <w:t>REPLACE()</w:t>
            </w:r>
          </w:p>
        </w:tc>
        <w:tc>
          <w:tcPr>
            <w:tcW w:w="7416" w:type="dxa"/>
          </w:tcPr>
          <w:p w14:paraId="1D0C8B6E" w14:textId="77777777" w:rsidR="00CC267B" w:rsidRPr="00CC267B" w:rsidRDefault="00CC267B" w:rsidP="00CC26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C267B">
              <w:rPr>
                <w:b/>
                <w:bCs/>
                <w:color w:val="156082" w:themeColor="accent1"/>
              </w:rPr>
              <w:t>REPLACE() substitutes one text pattern for another.</w:t>
            </w:r>
          </w:p>
          <w:p w14:paraId="112C84B9" w14:textId="77777777" w:rsidR="00CC267B" w:rsidRPr="00CC267B" w:rsidRDefault="00CC267B" w:rsidP="00CC267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t>general form:</w:t>
            </w:r>
          </w:p>
          <w:p w14:paraId="73EC6CF8" w14:textId="3776A91F" w:rsidR="00CC267B" w:rsidRPr="00CC267B" w:rsidRDefault="00CC267B" w:rsidP="00CC267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REPLACE(text, 'Peter', 'Emily')</m:t>
              </m:r>
            </m:oMath>
          </w:p>
          <w:p w14:paraId="467D9365" w14:textId="77777777" w:rsidR="00CC267B" w:rsidRPr="00CC267B" w:rsidRDefault="00CC267B" w:rsidP="00CC26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A90C539" w14:textId="77777777" w:rsidR="00CC267B" w:rsidRDefault="00CC267B" w:rsidP="00CC267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t>first argument</w:t>
            </w:r>
            <w:r>
              <w:rPr>
                <w:color w:val="A02B93" w:themeColor="accent5"/>
              </w:rPr>
              <w:t>:</w:t>
            </w:r>
          </w:p>
          <w:p w14:paraId="107A7F7F" w14:textId="56EC193B" w:rsidR="00CC267B" w:rsidRPr="00CC267B" w:rsidRDefault="00CC267B" w:rsidP="00CC267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t>identifies the source string</w:t>
            </w:r>
          </w:p>
          <w:p w14:paraId="4679F803" w14:textId="77777777" w:rsidR="00CC267B" w:rsidRPr="00CC267B" w:rsidRDefault="00CC267B" w:rsidP="00CC26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7405C12" w14:textId="77777777" w:rsidR="00CC267B" w:rsidRDefault="00CC267B" w:rsidP="00CC267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t>second argument</w:t>
            </w:r>
            <w:r>
              <w:rPr>
                <w:color w:val="A02B93" w:themeColor="accent5"/>
              </w:rPr>
              <w:t>:</w:t>
            </w:r>
          </w:p>
          <w:p w14:paraId="502C72DD" w14:textId="4BABC20D" w:rsidR="00CC267B" w:rsidRPr="00CC267B" w:rsidRDefault="00CC267B" w:rsidP="00CC267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lastRenderedPageBreak/>
              <w:t>identifies the text to find</w:t>
            </w:r>
          </w:p>
          <w:p w14:paraId="543F7814" w14:textId="77777777" w:rsidR="00CC267B" w:rsidRPr="00CC267B" w:rsidRDefault="00CC267B" w:rsidP="00CC26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42CBB35" w14:textId="77777777" w:rsidR="00CC267B" w:rsidRDefault="00CC267B" w:rsidP="00CC267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t>third argument</w:t>
            </w:r>
            <w:r>
              <w:rPr>
                <w:color w:val="A02B93" w:themeColor="accent5"/>
              </w:rPr>
              <w:t>:</w:t>
            </w:r>
          </w:p>
          <w:p w14:paraId="21EE7168" w14:textId="3A421502" w:rsidR="00CC267B" w:rsidRPr="00CC267B" w:rsidRDefault="00CC267B" w:rsidP="00B6716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t>specifies the replacement text</w:t>
            </w:r>
          </w:p>
          <w:p w14:paraId="538169F6" w14:textId="77777777" w:rsidR="00CC267B" w:rsidRPr="00CC267B" w:rsidRDefault="00CC267B" w:rsidP="00CC26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6CAF1A3" w14:textId="77777777" w:rsidR="00CC267B" w:rsidRDefault="00CC267B" w:rsidP="00CC267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t>all matching occurrences within the processed string are replaced</w:t>
            </w:r>
          </w:p>
          <w:p w14:paraId="3163A1C8" w14:textId="61590A7C" w:rsidR="00B67167" w:rsidRPr="00B67167" w:rsidRDefault="00B67167" w:rsidP="00B6716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REPLACE():</m:t>
              </m:r>
            </m:oMath>
          </w:p>
          <w:p w14:paraId="16E3E038" w14:textId="7CBE6420" w:rsidR="00CC267B" w:rsidRPr="00CC267B" w:rsidRDefault="00CC267B" w:rsidP="00B6716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t xml:space="preserve"> provides functionality similar to search-and-replace in a text editor</w:t>
            </w:r>
          </w:p>
          <w:p w14:paraId="48796C32" w14:textId="77777777" w:rsidR="00B67167" w:rsidRDefault="00CC267B" w:rsidP="00B6716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t>it can be used for</w:t>
            </w:r>
            <w:r w:rsidR="00B67167">
              <w:rPr>
                <w:color w:val="A02B93" w:themeColor="accent5"/>
              </w:rPr>
              <w:t>:</w:t>
            </w:r>
          </w:p>
          <w:p w14:paraId="7624ADA1" w14:textId="77777777" w:rsidR="00B67167" w:rsidRDefault="00CC267B" w:rsidP="00B6716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t>cleaning</w:t>
            </w:r>
          </w:p>
          <w:p w14:paraId="2EC73EC3" w14:textId="77777777" w:rsidR="00B67167" w:rsidRDefault="00CC267B" w:rsidP="00B6716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t>standardizing</w:t>
            </w:r>
          </w:p>
          <w:p w14:paraId="6B5C047F" w14:textId="604E16A2" w:rsidR="00CC267B" w:rsidRPr="00CC267B" w:rsidRDefault="00CC267B" w:rsidP="00B67167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C267B">
              <w:rPr>
                <w:color w:val="A02B93" w:themeColor="accent5"/>
              </w:rPr>
              <w:t>transforming stored text</w:t>
            </w:r>
          </w:p>
          <w:p w14:paraId="7A52861A" w14:textId="1A4E5A0F" w:rsidR="00334EC2" w:rsidRPr="00B67167" w:rsidRDefault="00334EC2" w:rsidP="00B671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4EC2" w14:paraId="575F536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FDCB147" w14:textId="63F0F7E2" w:rsidR="00334EC2" w:rsidRPr="003E6744" w:rsidRDefault="00B67167" w:rsidP="005F20FA">
            <w:pPr>
              <w:spacing w:line="360" w:lineRule="auto"/>
              <w:rPr>
                <w:color w:val="80340D" w:themeColor="accent2" w:themeShade="80"/>
              </w:rPr>
            </w:pPr>
            <w:r w:rsidRPr="00B67167">
              <w:rPr>
                <w:color w:val="80340D" w:themeColor="accent2" w:themeShade="80"/>
              </w:rPr>
              <w:lastRenderedPageBreak/>
              <w:t>Nested String Operations</w:t>
            </w:r>
          </w:p>
        </w:tc>
        <w:tc>
          <w:tcPr>
            <w:tcW w:w="7416" w:type="dxa"/>
          </w:tcPr>
          <w:p w14:paraId="3F9AB45F" w14:textId="77777777" w:rsidR="00B67167" w:rsidRPr="00B67167" w:rsidRDefault="00B67167" w:rsidP="00B671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67167">
              <w:rPr>
                <w:b/>
                <w:bCs/>
                <w:color w:val="156082" w:themeColor="accent1"/>
              </w:rPr>
              <w:t>String functions can be combined to perform more complex transformations.</w:t>
            </w:r>
          </w:p>
          <w:p w14:paraId="6E680B28" w14:textId="77777777" w:rsidR="00B67167" w:rsidRDefault="00B67167" w:rsidP="00B6716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167">
              <w:rPr>
                <w:color w:val="A02B93" w:themeColor="accent5"/>
              </w:rPr>
              <w:t>one function can generate an input value for another function</w:t>
            </w:r>
          </w:p>
          <w:p w14:paraId="1E84C5D3" w14:textId="77777777" w:rsidR="00AF2D1A" w:rsidRPr="00AF2D1A" w:rsidRDefault="00AF2D1A" w:rsidP="00AF2D1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3DD030C" w14:textId="6D8DCE4D" w:rsidR="00B67167" w:rsidRDefault="00D1562A" w:rsidP="00AF2D1A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POSITION():</m:t>
              </m:r>
            </m:oMath>
          </w:p>
          <w:p w14:paraId="73F550AF" w14:textId="09022F4B" w:rsidR="00B67167" w:rsidRPr="00B67167" w:rsidRDefault="00B67167" w:rsidP="00AF2D1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167">
              <w:rPr>
                <w:color w:val="A02B93" w:themeColor="accent5"/>
              </w:rPr>
              <w:t>can determine where SUBSTRING() should begin</w:t>
            </w:r>
          </w:p>
          <w:p w14:paraId="25254090" w14:textId="77777777" w:rsidR="00B67167" w:rsidRPr="00B67167" w:rsidRDefault="00B67167" w:rsidP="00B671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ABF4640" w14:textId="77777777" w:rsidR="00AF2D1A" w:rsidRDefault="00B67167" w:rsidP="00B6716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167">
              <w:rPr>
                <w:color w:val="A02B93" w:themeColor="accent5"/>
              </w:rPr>
              <w:t>concatenation</w:t>
            </w:r>
            <w:r w:rsidR="00AF2D1A">
              <w:rPr>
                <w:color w:val="A02B93" w:themeColor="accent5"/>
              </w:rPr>
              <w:t>:</w:t>
            </w:r>
          </w:p>
          <w:p w14:paraId="212A98E0" w14:textId="00CE05C0" w:rsidR="00B67167" w:rsidRPr="00B67167" w:rsidRDefault="00B67167" w:rsidP="00AF2D1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167">
              <w:rPr>
                <w:color w:val="A02B93" w:themeColor="accent5"/>
              </w:rPr>
              <w:t>can combine values returned from multiple expressions</w:t>
            </w:r>
          </w:p>
          <w:p w14:paraId="7A378491" w14:textId="77777777" w:rsidR="00B67167" w:rsidRPr="00B67167" w:rsidRDefault="00B67167" w:rsidP="00AF2D1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FB76F4F" w14:textId="77777777" w:rsidR="00AF2D1A" w:rsidRDefault="00B67167" w:rsidP="00B6716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167">
              <w:rPr>
                <w:color w:val="A02B93" w:themeColor="accent5"/>
              </w:rPr>
              <w:t>filtering conditions</w:t>
            </w:r>
            <w:r w:rsidR="00AF2D1A">
              <w:rPr>
                <w:color w:val="A02B93" w:themeColor="accent5"/>
              </w:rPr>
              <w:t>:</w:t>
            </w:r>
          </w:p>
          <w:p w14:paraId="3EE59B8C" w14:textId="423328F7" w:rsidR="00B67167" w:rsidRPr="00B67167" w:rsidRDefault="00B67167" w:rsidP="00AF2D1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167">
              <w:rPr>
                <w:color w:val="A02B93" w:themeColor="accent5"/>
              </w:rPr>
              <w:t>can remove rows where a string operation would not produce a meaningful result</w:t>
            </w:r>
          </w:p>
          <w:p w14:paraId="098D20DB" w14:textId="77777777" w:rsidR="00B67167" w:rsidRPr="00AF2D1A" w:rsidRDefault="00B67167" w:rsidP="00AF2D1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3557A38" w14:textId="77777777" w:rsidR="00AF2D1A" w:rsidRDefault="00B67167" w:rsidP="00B6716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167">
              <w:rPr>
                <w:color w:val="A02B93" w:themeColor="accent5"/>
              </w:rPr>
              <w:lastRenderedPageBreak/>
              <w:t>complex string manipulation</w:t>
            </w:r>
            <w:r w:rsidR="00AF2D1A">
              <w:rPr>
                <w:color w:val="A02B93" w:themeColor="accent5"/>
              </w:rPr>
              <w:t>:</w:t>
            </w:r>
          </w:p>
          <w:p w14:paraId="65A489F9" w14:textId="77777777" w:rsidR="00334EC2" w:rsidRDefault="00B67167" w:rsidP="00AF2D1A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67167">
              <w:rPr>
                <w:color w:val="A02B93" w:themeColor="accent5"/>
              </w:rPr>
              <w:t>often built by combining several simple functions rather than relying on one large operation</w:t>
            </w:r>
          </w:p>
          <w:p w14:paraId="5089F3EB" w14:textId="260B1C9D" w:rsidR="00AF2D1A" w:rsidRPr="00AF2D1A" w:rsidRDefault="00AF2D1A" w:rsidP="00AF2D1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34EC2" w14:paraId="44D1F6E0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716217C0" w14:textId="74C5A11C" w:rsidR="00334EC2" w:rsidRPr="003E6744" w:rsidRDefault="00AF2D1A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AF2D1A">
              <w:rPr>
                <w:color w:val="80340D" w:themeColor="accent2" w:themeShade="80"/>
              </w:rPr>
              <w:lastRenderedPageBreak/>
              <w:t>Key Functions</w:t>
            </w:r>
          </w:p>
        </w:tc>
        <w:tc>
          <w:tcPr>
            <w:tcW w:w="7416" w:type="dxa"/>
          </w:tcPr>
          <w:p w14:paraId="6180B33D" w14:textId="22C4F1D4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87E28C8" wp14:editId="1B2A89CF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3473450</wp:posOffset>
                      </wp:positionV>
                      <wp:extent cx="4418330" cy="635"/>
                      <wp:effectExtent l="0" t="0" r="1270" b="0"/>
                      <wp:wrapNone/>
                      <wp:docPr id="55217523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1833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79C41C" w14:textId="2E4FEF1A" w:rsidR="00BB4918" w:rsidRPr="0004678E" w:rsidRDefault="00BB4918" w:rsidP="00BB4918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  <w:color w:val="171717" w:themeColor="background2" w:themeShade="1A"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7E28C8" id="_x0000_s1038" type="#_x0000_t202" style="position:absolute;margin-left:5.85pt;margin-top:273.5pt;width:347.9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" filled="f" stroked="f">
                      <v:textbox style="mso-fit-shape-to-text:t" inset="0,0,0,0">
                        <w:txbxContent>
                          <w:p w14:paraId="7D79C41C" w14:textId="2E4FEF1A" w:rsidR="00BB4918" w:rsidRPr="0004678E" w:rsidRDefault="00BB4918" w:rsidP="00BB4918">
                            <w:pPr>
                              <w:pStyle w:val="Caption"/>
                              <w:jc w:val="right"/>
                              <w:rPr>
                                <w:noProof/>
                                <w:color w:val="171717" w:themeColor="background2" w:themeShade="1A"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171717" w:themeColor="background2" w:themeShade="1A"/>
              </w:rPr>
              <w:drawing>
                <wp:anchor distT="0" distB="0" distL="114300" distR="114300" simplePos="0" relativeHeight="251683840" behindDoc="0" locked="0" layoutInCell="1" allowOverlap="1" wp14:anchorId="1614701F" wp14:editId="49F5943A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102235</wp:posOffset>
                  </wp:positionV>
                  <wp:extent cx="4418755" cy="3314065"/>
                  <wp:effectExtent l="76200" t="38100" r="77470" b="114935"/>
                  <wp:wrapNone/>
                  <wp:docPr id="114809570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8755" cy="33140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ACA5C6" w14:textId="77777777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</w:p>
          <w:p w14:paraId="58FACFBC" w14:textId="77777777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</w:p>
          <w:p w14:paraId="07AB5041" w14:textId="77777777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</w:p>
          <w:p w14:paraId="76A06040" w14:textId="77777777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</w:p>
          <w:p w14:paraId="73C29A57" w14:textId="77777777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</w:p>
          <w:p w14:paraId="4238622B" w14:textId="77777777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</w:p>
          <w:p w14:paraId="07C5755E" w14:textId="77777777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</w:p>
          <w:p w14:paraId="18A71EBE" w14:textId="77777777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</w:p>
          <w:p w14:paraId="3452A62A" w14:textId="77777777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</w:p>
          <w:p w14:paraId="39FE4E63" w14:textId="77777777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</w:p>
          <w:p w14:paraId="093C2F9C" w14:textId="77777777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</w:p>
          <w:p w14:paraId="105F0265" w14:textId="77777777" w:rsidR="00BB4918" w:rsidRDefault="00BB4918" w:rsidP="00AF2D1A">
            <w:pPr>
              <w:spacing w:line="360" w:lineRule="auto"/>
              <w:rPr>
                <w:color w:val="171717" w:themeColor="background2" w:themeShade="1A"/>
              </w:rPr>
            </w:pPr>
          </w:p>
          <w:p w14:paraId="5F275FF9" w14:textId="64FB1B9B" w:rsidR="00AF2D1A" w:rsidRPr="00AF2D1A" w:rsidRDefault="00AF2D1A" w:rsidP="00AF2D1A">
            <w:pPr>
              <w:spacing w:line="360" w:lineRule="auto"/>
              <w:rPr>
                <w:color w:val="171717" w:themeColor="background2" w:themeShade="1A"/>
              </w:rPr>
            </w:pPr>
            <w:r w:rsidRPr="00AF2D1A">
              <w:rPr>
                <w:color w:val="171717" w:themeColor="background2" w:themeShade="1A"/>
              </w:rPr>
              <w:t>concatenation:</w:t>
            </w:r>
          </w:p>
          <w:p w14:paraId="0499B072" w14:textId="77777777" w:rsidR="00AF2D1A" w:rsidRPr="00AF2D1A" w:rsidRDefault="00AF2D1A" w:rsidP="00AF2D1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F2D1A">
              <w:rPr>
                <w:color w:val="A02B93" w:themeColor="accent5"/>
              </w:rPr>
              <w:t>combine multiple strings into one value</w:t>
            </w:r>
          </w:p>
          <w:p w14:paraId="1712C8DA" w14:textId="77777777" w:rsidR="00AF2D1A" w:rsidRPr="00D1562A" w:rsidRDefault="00AF2D1A" w:rsidP="00D1562A">
            <w:pPr>
              <w:spacing w:line="360" w:lineRule="auto"/>
              <w:rPr>
                <w:color w:val="A02B93" w:themeColor="accent5"/>
              </w:rPr>
            </w:pPr>
          </w:p>
          <w:p w14:paraId="46B018F4" w14:textId="77777777" w:rsidR="00AF2D1A" w:rsidRPr="001C1926" w:rsidRDefault="00AF2D1A" w:rsidP="00AF2D1A">
            <w:pPr>
              <w:spacing w:line="360" w:lineRule="auto"/>
              <w:rPr>
                <w:rFonts w:ascii="Cambria Math" w:hAnsi="Cambria Math"/>
                <w:i/>
                <w:color w:val="171717" w:themeColor="background2" w:themeShade="1A"/>
              </w:rPr>
            </w:pPr>
            <w:r w:rsidRPr="001C1926">
              <w:rPr>
                <w:rFonts w:ascii="Cambria Math" w:hAnsi="Cambria Math"/>
                <w:i/>
                <w:color w:val="171717" w:themeColor="background2" w:themeShade="1A"/>
              </w:rPr>
              <w:t>LENGTH():</w:t>
            </w:r>
          </w:p>
          <w:p w14:paraId="6CBA2699" w14:textId="77777777" w:rsidR="00AF2D1A" w:rsidRPr="00AF2D1A" w:rsidRDefault="00AF2D1A" w:rsidP="00AF2D1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F2D1A">
              <w:rPr>
                <w:color w:val="A02B93" w:themeColor="accent5"/>
              </w:rPr>
              <w:t>measure string length</w:t>
            </w:r>
          </w:p>
          <w:p w14:paraId="3C67B33E" w14:textId="77777777" w:rsidR="00AF2D1A" w:rsidRPr="00D1562A" w:rsidRDefault="00AF2D1A" w:rsidP="00D1562A">
            <w:pPr>
              <w:spacing w:line="360" w:lineRule="auto"/>
              <w:rPr>
                <w:color w:val="A02B93" w:themeColor="accent5"/>
              </w:rPr>
            </w:pPr>
          </w:p>
          <w:p w14:paraId="71542E82" w14:textId="77777777" w:rsidR="00AF2D1A" w:rsidRPr="001C1926" w:rsidRDefault="00AF2D1A" w:rsidP="00AF2D1A">
            <w:pPr>
              <w:spacing w:line="360" w:lineRule="auto"/>
              <w:rPr>
                <w:rFonts w:ascii="Cambria Math" w:hAnsi="Cambria Math"/>
                <w:i/>
                <w:color w:val="171717" w:themeColor="background2" w:themeShade="1A"/>
              </w:rPr>
            </w:pPr>
            <w:r w:rsidRPr="001C1926">
              <w:rPr>
                <w:rFonts w:ascii="Cambria Math" w:hAnsi="Cambria Math"/>
                <w:i/>
                <w:color w:val="171717" w:themeColor="background2" w:themeShade="1A"/>
              </w:rPr>
              <w:t>POSITION():</w:t>
            </w:r>
          </w:p>
          <w:p w14:paraId="45891B06" w14:textId="77777777" w:rsidR="00AF2D1A" w:rsidRPr="00AF2D1A" w:rsidRDefault="00AF2D1A" w:rsidP="00AF2D1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F2D1A">
              <w:rPr>
                <w:color w:val="A02B93" w:themeColor="accent5"/>
              </w:rPr>
              <w:t>find the first occurrence of a pattern</w:t>
            </w:r>
          </w:p>
          <w:p w14:paraId="37DEA14D" w14:textId="77777777" w:rsidR="00AF2D1A" w:rsidRPr="00D1562A" w:rsidRDefault="00AF2D1A" w:rsidP="00D1562A">
            <w:pPr>
              <w:spacing w:line="360" w:lineRule="auto"/>
              <w:rPr>
                <w:color w:val="A02B93" w:themeColor="accent5"/>
              </w:rPr>
            </w:pPr>
          </w:p>
          <w:p w14:paraId="72DEE4EE" w14:textId="77777777" w:rsidR="00AF2D1A" w:rsidRPr="001C1926" w:rsidRDefault="00AF2D1A" w:rsidP="00AF2D1A">
            <w:pPr>
              <w:spacing w:line="360" w:lineRule="auto"/>
              <w:rPr>
                <w:rFonts w:ascii="Cambria Math" w:hAnsi="Cambria Math"/>
                <w:i/>
                <w:color w:val="171717" w:themeColor="background2" w:themeShade="1A"/>
              </w:rPr>
            </w:pPr>
            <w:r w:rsidRPr="001C1926">
              <w:rPr>
                <w:rFonts w:ascii="Cambria Math" w:hAnsi="Cambria Math"/>
                <w:i/>
                <w:color w:val="171717" w:themeColor="background2" w:themeShade="1A"/>
              </w:rPr>
              <w:t>SUBSTRING():</w:t>
            </w:r>
          </w:p>
          <w:p w14:paraId="6C01761E" w14:textId="77777777" w:rsidR="00AF2D1A" w:rsidRPr="00AF2D1A" w:rsidRDefault="00AF2D1A" w:rsidP="00AF2D1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F2D1A">
              <w:rPr>
                <w:color w:val="A02B93" w:themeColor="accent5"/>
              </w:rPr>
              <w:t>extract a specified portion of a string</w:t>
            </w:r>
          </w:p>
          <w:p w14:paraId="0F1D6040" w14:textId="77777777" w:rsidR="00AF2D1A" w:rsidRPr="00D1562A" w:rsidRDefault="00AF2D1A" w:rsidP="00D1562A">
            <w:pPr>
              <w:spacing w:line="360" w:lineRule="auto"/>
              <w:rPr>
                <w:color w:val="A02B93" w:themeColor="accent5"/>
              </w:rPr>
            </w:pPr>
          </w:p>
          <w:p w14:paraId="75023AC2" w14:textId="77777777" w:rsidR="00AF2D1A" w:rsidRPr="001C1926" w:rsidRDefault="00AF2D1A" w:rsidP="00AF2D1A">
            <w:pPr>
              <w:spacing w:line="360" w:lineRule="auto"/>
              <w:rPr>
                <w:rFonts w:ascii="Cambria Math" w:hAnsi="Cambria Math"/>
                <w:i/>
                <w:color w:val="171717" w:themeColor="background2" w:themeShade="1A"/>
              </w:rPr>
            </w:pPr>
            <w:r w:rsidRPr="001C1926">
              <w:rPr>
                <w:rFonts w:ascii="Cambria Math" w:hAnsi="Cambria Math"/>
                <w:i/>
                <w:color w:val="171717" w:themeColor="background2" w:themeShade="1A"/>
              </w:rPr>
              <w:lastRenderedPageBreak/>
              <w:t>LEFT():</w:t>
            </w:r>
          </w:p>
          <w:p w14:paraId="71951790" w14:textId="77777777" w:rsidR="00AF2D1A" w:rsidRPr="00AF2D1A" w:rsidRDefault="00AF2D1A" w:rsidP="00AF2D1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F2D1A">
              <w:rPr>
                <w:color w:val="A02B93" w:themeColor="accent5"/>
              </w:rPr>
              <w:t>extract characters from the beginning of a string</w:t>
            </w:r>
          </w:p>
          <w:p w14:paraId="7FB5EF83" w14:textId="77777777" w:rsidR="00AF2D1A" w:rsidRPr="00D1562A" w:rsidRDefault="00AF2D1A" w:rsidP="00D1562A">
            <w:pPr>
              <w:spacing w:line="360" w:lineRule="auto"/>
              <w:rPr>
                <w:color w:val="A02B93" w:themeColor="accent5"/>
              </w:rPr>
            </w:pPr>
          </w:p>
          <w:p w14:paraId="01B26CB4" w14:textId="77777777" w:rsidR="00AF2D1A" w:rsidRPr="001C1926" w:rsidRDefault="00AF2D1A" w:rsidP="00AF2D1A">
            <w:pPr>
              <w:spacing w:line="360" w:lineRule="auto"/>
              <w:rPr>
                <w:rFonts w:ascii="Cambria Math" w:hAnsi="Cambria Math"/>
                <w:i/>
                <w:color w:val="171717" w:themeColor="background2" w:themeShade="1A"/>
              </w:rPr>
            </w:pPr>
            <w:r w:rsidRPr="001C1926">
              <w:rPr>
                <w:rFonts w:ascii="Cambria Math" w:hAnsi="Cambria Math"/>
                <w:i/>
                <w:color w:val="171717" w:themeColor="background2" w:themeShade="1A"/>
              </w:rPr>
              <w:t>RIGHT():</w:t>
            </w:r>
          </w:p>
          <w:p w14:paraId="3500EF76" w14:textId="77777777" w:rsidR="00AF2D1A" w:rsidRPr="00AF2D1A" w:rsidRDefault="00AF2D1A" w:rsidP="00AF2D1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F2D1A">
              <w:rPr>
                <w:color w:val="A02B93" w:themeColor="accent5"/>
              </w:rPr>
              <w:t>extract characters from the end of a string</w:t>
            </w:r>
          </w:p>
          <w:p w14:paraId="7FEF52F0" w14:textId="77777777" w:rsidR="00AF2D1A" w:rsidRPr="00D1562A" w:rsidRDefault="00AF2D1A" w:rsidP="00D1562A">
            <w:pPr>
              <w:spacing w:line="360" w:lineRule="auto"/>
              <w:rPr>
                <w:color w:val="A02B93" w:themeColor="accent5"/>
              </w:rPr>
            </w:pPr>
          </w:p>
          <w:p w14:paraId="1B4DC690" w14:textId="247CEEAF" w:rsidR="00AF2D1A" w:rsidRPr="001C1926" w:rsidRDefault="001C1926" w:rsidP="00AF2D1A">
            <w:pPr>
              <w:spacing w:line="360" w:lineRule="auto"/>
              <w:rPr>
                <w:color w:val="171717" w:themeColor="background2" w:themeShade="1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171717" w:themeColor="background2" w:themeShade="1A"/>
                  </w:rPr>
                  <m:t>REPLACE():</m:t>
                </m:r>
              </m:oMath>
            </m:oMathPara>
          </w:p>
          <w:p w14:paraId="11C74214" w14:textId="77777777" w:rsidR="00AF2D1A" w:rsidRPr="00AF2D1A" w:rsidRDefault="00AF2D1A" w:rsidP="00AF2D1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AF2D1A">
              <w:rPr>
                <w:color w:val="A02B93" w:themeColor="accent5"/>
              </w:rPr>
              <w:t>substitute one text pattern for another</w:t>
            </w:r>
          </w:p>
          <w:p w14:paraId="5B36150A" w14:textId="39C25BC1" w:rsidR="00BB4918" w:rsidRPr="001C1926" w:rsidRDefault="00BB4918" w:rsidP="001C1926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334EC2" w14:paraId="2BC3278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9619E3B" w14:textId="5391E201" w:rsidR="00334EC2" w:rsidRPr="003E6744" w:rsidRDefault="001C192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C1926">
              <w:rPr>
                <w:color w:val="80340D" w:themeColor="accent2" w:themeShade="80"/>
              </w:rPr>
              <w:lastRenderedPageBreak/>
              <w:t>Key Ideas</w:t>
            </w:r>
          </w:p>
        </w:tc>
        <w:tc>
          <w:tcPr>
            <w:tcW w:w="7416" w:type="dxa"/>
          </w:tcPr>
          <w:p w14:paraId="0CFD72D9" w14:textId="77777777" w:rsidR="001C1926" w:rsidRPr="001C1926" w:rsidRDefault="001C1926" w:rsidP="001C19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1C1926">
              <w:rPr>
                <w:b/>
                <w:bCs/>
                <w:color w:val="156082" w:themeColor="accent1"/>
              </w:rPr>
              <w:t>SQL provides functions for both examining and transforming text data.</w:t>
            </w:r>
          </w:p>
          <w:p w14:paraId="104633A2" w14:textId="77777777" w:rsidR="001C1926" w:rsidRPr="001C1926" w:rsidRDefault="001C1926" w:rsidP="001C19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1926">
              <w:rPr>
                <w:color w:val="171717" w:themeColor="background2" w:themeShade="1A"/>
              </w:rPr>
              <w:t xml:space="preserve">string functions </w:t>
            </w:r>
            <w:r w:rsidRPr="001C1926">
              <w:rPr>
                <w:color w:val="A02B93" w:themeColor="accent5"/>
              </w:rPr>
              <w:t>can be used individually or nested together</w:t>
            </w:r>
          </w:p>
          <w:p w14:paraId="1AEDD643" w14:textId="77777777" w:rsidR="001C1926" w:rsidRPr="001C1926" w:rsidRDefault="001C1926" w:rsidP="001C19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1926">
              <w:rPr>
                <w:color w:val="171717" w:themeColor="background2" w:themeShade="1A"/>
              </w:rPr>
              <w:t xml:space="preserve">literal spaces </w:t>
            </w:r>
            <w:r w:rsidRPr="001C1926">
              <w:rPr>
                <w:color w:val="A02B93" w:themeColor="accent5"/>
              </w:rPr>
              <w:t>and separators must be explicitly included when concatenating values</w:t>
            </w:r>
          </w:p>
          <w:p w14:paraId="3934C738" w14:textId="7DAA4356" w:rsidR="001C1926" w:rsidRPr="001C1926" w:rsidRDefault="001C1926" w:rsidP="001C19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POSITION()</m:t>
              </m:r>
            </m:oMath>
            <w:r w:rsidRPr="001C1926">
              <w:rPr>
                <w:color w:val="171717" w:themeColor="background2" w:themeShade="1A"/>
              </w:rPr>
              <w:t xml:space="preserve"> </w:t>
            </w:r>
            <w:r w:rsidRPr="001C1926">
              <w:rPr>
                <w:color w:val="A02B93" w:themeColor="accent5"/>
              </w:rPr>
              <w:t>returns only the first matching location</w:t>
            </w:r>
          </w:p>
          <w:p w14:paraId="70AE8086" w14:textId="77777777" w:rsidR="001C1926" w:rsidRPr="001C1926" w:rsidRDefault="001C1926" w:rsidP="001C19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1926">
              <w:rPr>
                <w:color w:val="171717" w:themeColor="background2" w:themeShade="1A"/>
              </w:rPr>
              <w:t xml:space="preserve">missing search patterns </w:t>
            </w:r>
            <w:r w:rsidRPr="001C1926">
              <w:rPr>
                <w:color w:val="A02B93" w:themeColor="accent5"/>
              </w:rPr>
              <w:t>should be handled before using their position in another string operation</w:t>
            </w:r>
          </w:p>
          <w:p w14:paraId="3FBDD523" w14:textId="77777777" w:rsidR="00334EC2" w:rsidRDefault="001C1926" w:rsidP="001C19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C1926">
              <w:rPr>
                <w:color w:val="171717" w:themeColor="background2" w:themeShade="1A"/>
              </w:rPr>
              <w:t xml:space="preserve">string manipulation </w:t>
            </w:r>
            <w:r w:rsidRPr="001C1926">
              <w:rPr>
                <w:color w:val="A02B93" w:themeColor="accent5"/>
              </w:rPr>
              <w:t>is useful for data cleaning, transformation, validation, and feature preparation</w:t>
            </w:r>
          </w:p>
          <w:p w14:paraId="710018C5" w14:textId="2A1E1156" w:rsidR="001C1926" w:rsidRPr="001C1926" w:rsidRDefault="001C1926" w:rsidP="001C19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C03646" w14:paraId="12E7E752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6381E8F" w14:textId="48AD4D13" w:rsidR="00C03646" w:rsidRPr="001C1926" w:rsidRDefault="00C0364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C03646">
              <w:rPr>
                <w:color w:val="80340D" w:themeColor="accent2" w:themeShade="80"/>
              </w:rPr>
              <w:t>MariaDB Adaptation</w:t>
            </w:r>
          </w:p>
        </w:tc>
        <w:tc>
          <w:tcPr>
            <w:tcW w:w="7416" w:type="dxa"/>
          </w:tcPr>
          <w:p w14:paraId="1640E039" w14:textId="77777777" w:rsidR="00C03646" w:rsidRPr="00C03646" w:rsidRDefault="00C03646" w:rsidP="00C0364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C03646">
              <w:rPr>
                <w:b/>
                <w:bCs/>
                <w:color w:val="156082" w:themeColor="accent1"/>
              </w:rPr>
              <w:t>The lecture demonstrates PostgreSQL syntax, but most of these operations have direct MariaDB equivalents.</w:t>
            </w:r>
          </w:p>
          <w:p w14:paraId="0EFC5B2B" w14:textId="4BB34B62" w:rsidR="00C03646" w:rsidRPr="00C03646" w:rsidRDefault="00C03646" w:rsidP="00C0364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03646">
              <w:rPr>
                <w:color w:val="A02B93" w:themeColor="accent5"/>
              </w:rPr>
              <w:t xml:space="preserve">MariaDB normally uses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CONCAT()</m:t>
              </m:r>
            </m:oMath>
            <w:r w:rsidRPr="00C03646">
              <w:rPr>
                <w:color w:val="A02B93" w:themeColor="accent5"/>
              </w:rPr>
              <w:t xml:space="preserve"> rather than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 xml:space="preserve"> ||</m:t>
              </m:r>
            </m:oMath>
            <w:r w:rsidRPr="00C03646">
              <w:rPr>
                <w:color w:val="A02B93" w:themeColor="accent5"/>
              </w:rPr>
              <w:t xml:space="preserve"> for portable string concatenation</w:t>
            </w:r>
          </w:p>
          <w:p w14:paraId="4C4333DD" w14:textId="77777777" w:rsidR="00C03646" w:rsidRPr="00C03646" w:rsidRDefault="00C03646" w:rsidP="00C0364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03646">
              <w:rPr>
                <w:color w:val="A02B93" w:themeColor="accent5"/>
              </w:rPr>
              <w:t>example:</w:t>
            </w:r>
          </w:p>
          <w:p w14:paraId="49298531" w14:textId="3FC1812B" w:rsidR="00C03646" w:rsidRPr="00C03646" w:rsidRDefault="00C03646" w:rsidP="00C03646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CONCAT(first_text, ' ', second_text)</m:t>
              </m:r>
            </m:oMath>
          </w:p>
          <w:p w14:paraId="58E795D2" w14:textId="77777777" w:rsidR="00C03646" w:rsidRPr="00C03646" w:rsidRDefault="00C03646" w:rsidP="00C0364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76B7E24" w14:textId="7F53E127" w:rsidR="00C03646" w:rsidRPr="00C03646" w:rsidRDefault="006A7BB1" w:rsidP="00C0364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POSITION()</m:t>
              </m:r>
            </m:oMath>
            <w:r w:rsidR="00C03646" w:rsidRPr="00C03646">
              <w:rPr>
                <w:color w:val="A02B93" w:themeColor="accent5"/>
              </w:rPr>
              <w:t xml:space="preserve"> is available in MariaDB with similar syntax</w:t>
            </w:r>
          </w:p>
          <w:p w14:paraId="1A3F1CB7" w14:textId="77777777" w:rsidR="00C03646" w:rsidRPr="00C03646" w:rsidRDefault="00C03646" w:rsidP="00C0364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03646">
              <w:rPr>
                <w:color w:val="A02B93" w:themeColor="accent5"/>
              </w:rPr>
              <w:lastRenderedPageBreak/>
              <w:t>example:</w:t>
            </w:r>
          </w:p>
          <w:p w14:paraId="023D510F" w14:textId="7A187845" w:rsidR="00C03646" w:rsidRPr="00C03646" w:rsidRDefault="006A7BB1" w:rsidP="006A7BB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POSITION('Peter' IN text)</m:t>
              </m:r>
            </m:oMath>
          </w:p>
          <w:p w14:paraId="055B55E3" w14:textId="77777777" w:rsidR="00C03646" w:rsidRPr="006A7BB1" w:rsidRDefault="00C03646" w:rsidP="006A7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BFAAA1B" w14:textId="0D3F12EB" w:rsidR="00C03646" w:rsidRPr="00C03646" w:rsidRDefault="006A7BB1" w:rsidP="00C0364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LOCATE()</m:t>
              </m:r>
            </m:oMath>
            <w:r w:rsidR="00C03646" w:rsidRPr="00C03646">
              <w:rPr>
                <w:color w:val="A02B93" w:themeColor="accent5"/>
              </w:rPr>
              <w:t xml:space="preserve"> provides another common MariaDB form</w:t>
            </w:r>
          </w:p>
          <w:p w14:paraId="49BE6461" w14:textId="77777777" w:rsidR="00C03646" w:rsidRPr="00C03646" w:rsidRDefault="00C03646" w:rsidP="00C0364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03646">
              <w:rPr>
                <w:color w:val="A02B93" w:themeColor="accent5"/>
              </w:rPr>
              <w:t>example:</w:t>
            </w:r>
          </w:p>
          <w:p w14:paraId="281DC9F6" w14:textId="64C8F0F9" w:rsidR="00C03646" w:rsidRPr="00C03646" w:rsidRDefault="006A7BB1" w:rsidP="006A7BB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LOCATE('Peter', text)</m:t>
              </m:r>
            </m:oMath>
          </w:p>
          <w:p w14:paraId="55596B6F" w14:textId="77777777" w:rsidR="006A7BB1" w:rsidRPr="006A7BB1" w:rsidRDefault="006A7BB1" w:rsidP="006A7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E8F4C06" w14:textId="386D87D7" w:rsidR="00C03646" w:rsidRPr="00C03646" w:rsidRDefault="006A7BB1" w:rsidP="00C0364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SUBSTRING(), LEFT(), RIGHT(),</m:t>
              </m:r>
            </m:oMath>
            <w:r w:rsidR="00C03646" w:rsidRPr="00C03646">
              <w:rPr>
                <w:color w:val="A02B93" w:themeColor="accent5"/>
              </w:rPr>
              <w:t xml:space="preserve"> and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REPLACE()</m:t>
              </m:r>
            </m:oMath>
            <w:r w:rsidR="00C03646" w:rsidRPr="00C03646">
              <w:rPr>
                <w:color w:val="A02B93" w:themeColor="accent5"/>
              </w:rPr>
              <w:t xml:space="preserve"> are also available in MariaDB</w:t>
            </w:r>
          </w:p>
          <w:p w14:paraId="6A646216" w14:textId="77777777" w:rsidR="00C03646" w:rsidRPr="006A7BB1" w:rsidRDefault="00C03646" w:rsidP="006A7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813D304" w14:textId="54270D8D" w:rsidR="00C03646" w:rsidRPr="00C03646" w:rsidRDefault="00C03646" w:rsidP="00C0364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03646">
              <w:rPr>
                <w:color w:val="A02B93" w:themeColor="accent5"/>
              </w:rPr>
              <w:t xml:space="preserve">MariaDB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LENGTH()</m:t>
              </m:r>
            </m:oMath>
            <w:r w:rsidRPr="00C03646">
              <w:rPr>
                <w:color w:val="A02B93" w:themeColor="accent5"/>
              </w:rPr>
              <w:t xml:space="preserve"> returns the string length in bytes rather than necessarily the number of characters</w:t>
            </w:r>
          </w:p>
          <w:p w14:paraId="1B92FEF2" w14:textId="77777777" w:rsidR="00C03646" w:rsidRPr="006A7BB1" w:rsidRDefault="00C03646" w:rsidP="006A7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14B501F" w14:textId="66841F51" w:rsidR="00C03646" w:rsidRPr="00C03646" w:rsidRDefault="006A7BB1" w:rsidP="00C0364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CHAR_LENGTH()</m:t>
              </m:r>
            </m:oMath>
            <w:r w:rsidR="00C03646" w:rsidRPr="00C03646">
              <w:rPr>
                <w:color w:val="A02B93" w:themeColor="accent5"/>
              </w:rPr>
              <w:t xml:space="preserve"> should be used when the desired measurement is the number of characters</w:t>
            </w:r>
          </w:p>
          <w:p w14:paraId="4899FD0E" w14:textId="77777777" w:rsidR="00C03646" w:rsidRPr="00C03646" w:rsidRDefault="00C03646" w:rsidP="00C03646">
            <w:pPr>
              <w:pStyle w:val="ListParagraph"/>
              <w:numPr>
                <w:ilvl w:val="0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03646">
              <w:rPr>
                <w:color w:val="A02B93" w:themeColor="accent5"/>
              </w:rPr>
              <w:t>example:</w:t>
            </w:r>
          </w:p>
          <w:p w14:paraId="2AD69D3B" w14:textId="0F59015C" w:rsidR="00C03646" w:rsidRDefault="006A7BB1" w:rsidP="006A7BB1">
            <w:pPr>
              <w:pStyle w:val="ListParagraph"/>
              <w:numPr>
                <w:ilvl w:val="1"/>
                <w:numId w:val="7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CHAR_LENGTH(text)</m:t>
              </m:r>
            </m:oMath>
          </w:p>
          <w:p w14:paraId="41F94564" w14:textId="568DE152" w:rsidR="006A7BB1" w:rsidRPr="006A7BB1" w:rsidRDefault="006A7BB1" w:rsidP="006A7B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D1562A" w14:paraId="20DA0641" w14:textId="77777777" w:rsidTr="00BF5CA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5E9F5057" w14:textId="0E07DD56" w:rsidR="00D1562A" w:rsidRPr="00D1562A" w:rsidRDefault="00DD2E82" w:rsidP="00D1562A">
            <w:pPr>
              <w:spacing w:line="360" w:lineRule="auto"/>
              <w:rPr>
                <w:b w:val="0"/>
                <w:bCs w:val="0"/>
              </w:rPr>
            </w:pPr>
            <w:r w:rsidRPr="00DD2E82">
              <w:rPr>
                <w:b w:val="0"/>
                <w:bCs w:val="0"/>
              </w:rPr>
              <w:lastRenderedPageBreak/>
              <w:t>LIKE</w:t>
            </w:r>
          </w:p>
        </w:tc>
      </w:tr>
      <w:tr w:rsidR="001C1926" w14:paraId="3BA9A73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B68AFB8" w14:textId="25E3AD7A" w:rsidR="001C1926" w:rsidRPr="003E6744" w:rsidRDefault="008C291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C2912">
              <w:rPr>
                <w:color w:val="80340D" w:themeColor="accent2" w:themeShade="80"/>
              </w:rPr>
              <w:t>Purpose Of LIKE</w:t>
            </w:r>
          </w:p>
        </w:tc>
        <w:tc>
          <w:tcPr>
            <w:tcW w:w="7416" w:type="dxa"/>
          </w:tcPr>
          <w:p w14:paraId="7C6F29CB" w14:textId="143AAE97" w:rsidR="008C2912" w:rsidRPr="008C2912" w:rsidRDefault="008C2912" w:rsidP="008C29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LIKE</m:t>
              </m:r>
            </m:oMath>
            <w:r w:rsidRPr="008C2912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8C2912">
              <w:rPr>
                <w:b/>
                <w:bCs/>
                <w:color w:val="156082" w:themeColor="accent1"/>
              </w:rPr>
              <w:t>is used when a query needs to match a text pattern instead of an exact value.</w:t>
            </w:r>
          </w:p>
          <w:p w14:paraId="184BA268" w14:textId="77777777" w:rsidR="008C2912" w:rsidRDefault="008C2912" w:rsidP="008C29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 xml:space="preserve">LIKE </w:t>
            </w:r>
          </w:p>
          <w:p w14:paraId="47C427AE" w14:textId="3ED54F2F" w:rsidR="008C2912" w:rsidRPr="008C2912" w:rsidRDefault="008C2912" w:rsidP="008C29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useful for filtering messy or inconsistent text data</w:t>
            </w:r>
          </w:p>
          <w:p w14:paraId="04BAFF0B" w14:textId="28A22B93" w:rsidR="008C2912" w:rsidRPr="008C2912" w:rsidRDefault="008C2912" w:rsidP="008C29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can also be used for fuzzy joins when two values are similar enough to match by pattern</w:t>
            </w:r>
          </w:p>
          <w:p w14:paraId="1458F9E3" w14:textId="77777777" w:rsidR="008C2912" w:rsidRPr="008C2912" w:rsidRDefault="008C2912" w:rsidP="008C29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common use cases include:</w:t>
            </w:r>
          </w:p>
          <w:p w14:paraId="34772513" w14:textId="77777777" w:rsidR="008C2912" w:rsidRPr="008C2912" w:rsidRDefault="008C2912" w:rsidP="008C29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synonyms</w:t>
            </w:r>
          </w:p>
          <w:p w14:paraId="59D618CD" w14:textId="77777777" w:rsidR="008C2912" w:rsidRPr="008C2912" w:rsidRDefault="008C2912" w:rsidP="008C29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partial names</w:t>
            </w:r>
          </w:p>
          <w:p w14:paraId="05825495" w14:textId="77777777" w:rsidR="008C2912" w:rsidRPr="008C2912" w:rsidRDefault="008C2912" w:rsidP="008C29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lastRenderedPageBreak/>
              <w:t>inconsistent descriptions</w:t>
            </w:r>
          </w:p>
          <w:p w14:paraId="59EFDF8E" w14:textId="77777777" w:rsidR="001C1926" w:rsidRDefault="008C2912" w:rsidP="008C29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text values where the target word may appear at the beginning, middle, or end</w:t>
            </w:r>
          </w:p>
          <w:p w14:paraId="7A2A1662" w14:textId="73F37F04" w:rsidR="008C2912" w:rsidRPr="008C2912" w:rsidRDefault="008C2912" w:rsidP="008C29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C1926" w14:paraId="251FD01A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51B68D2" w14:textId="3D28765A" w:rsidR="001C1926" w:rsidRPr="003E6744" w:rsidRDefault="008C291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C2912">
              <w:rPr>
                <w:color w:val="80340D" w:themeColor="accent2" w:themeShade="80"/>
              </w:rPr>
              <w:lastRenderedPageBreak/>
              <w:t>Filtering With LIKE</w:t>
            </w:r>
          </w:p>
        </w:tc>
        <w:tc>
          <w:tcPr>
            <w:tcW w:w="7416" w:type="dxa"/>
          </w:tcPr>
          <w:p w14:paraId="1E4C83E7" w14:textId="3C55DE68" w:rsidR="008C2912" w:rsidRPr="008C2912" w:rsidRDefault="00A44C6B" w:rsidP="008C29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LIKE</m:t>
              </m:r>
            </m:oMath>
            <w:r w:rsidR="008C2912" w:rsidRPr="00A44C6B">
              <w:rPr>
                <w:b/>
                <w:bCs/>
                <w:color w:val="171717" w:themeColor="background2" w:themeShade="1A"/>
              </w:rPr>
              <w:t xml:space="preserve"> </w:t>
            </w:r>
            <w:r w:rsidR="008C2912" w:rsidRPr="008C2912">
              <w:rPr>
                <w:b/>
                <w:bCs/>
                <w:color w:val="156082" w:themeColor="accent1"/>
              </w:rPr>
              <w:t xml:space="preserve">can be used in the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WHERE</m:t>
              </m:r>
            </m:oMath>
            <w:r w:rsidR="008C2912" w:rsidRPr="00A44C6B">
              <w:rPr>
                <w:b/>
                <w:bCs/>
                <w:color w:val="171717" w:themeColor="background2" w:themeShade="1A"/>
              </w:rPr>
              <w:t xml:space="preserve"> </w:t>
            </w:r>
            <w:r w:rsidR="008C2912" w:rsidRPr="008C2912">
              <w:rPr>
                <w:b/>
                <w:bCs/>
                <w:color w:val="156082" w:themeColor="accent1"/>
              </w:rPr>
              <w:t>clause to keep rows that match a pattern.</w:t>
            </w:r>
          </w:p>
          <w:p w14:paraId="0738A40E" w14:textId="77777777" w:rsidR="008C2912" w:rsidRPr="008C2912" w:rsidRDefault="008C2912" w:rsidP="008C29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example problem:</w:t>
            </w:r>
          </w:p>
          <w:p w14:paraId="22FA58C5" w14:textId="77777777" w:rsidR="008C2912" w:rsidRPr="008C2912" w:rsidRDefault="008C2912" w:rsidP="008C291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multiple lab test names may refer to a COVID test</w:t>
            </w:r>
          </w:p>
          <w:p w14:paraId="792C536E" w14:textId="77777777" w:rsidR="008C2912" w:rsidRPr="008C2912" w:rsidRDefault="008C2912" w:rsidP="008C29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489A94F" w14:textId="77777777" w:rsidR="008C2912" w:rsidRPr="008C2912" w:rsidRDefault="008C2912" w:rsidP="008C29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example values:</w:t>
            </w:r>
          </w:p>
          <w:p w14:paraId="20310967" w14:textId="77777777" w:rsidR="008C2912" w:rsidRPr="008C2912" w:rsidRDefault="008C2912" w:rsidP="00A44C6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SARS-CoV-2 PCR</w:t>
            </w:r>
          </w:p>
          <w:p w14:paraId="144275C2" w14:textId="77777777" w:rsidR="008C2912" w:rsidRPr="008C2912" w:rsidRDefault="008C2912" w:rsidP="00A44C6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COVID-19 and flu panel</w:t>
            </w:r>
          </w:p>
          <w:p w14:paraId="54AC55F0" w14:textId="77777777" w:rsidR="008C2912" w:rsidRPr="008C2912" w:rsidRDefault="008C2912" w:rsidP="00A44C6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SARS-CoV-2 antigen</w:t>
            </w:r>
          </w:p>
          <w:p w14:paraId="7269B672" w14:textId="77777777" w:rsidR="008C2912" w:rsidRPr="008C2912" w:rsidRDefault="008C2912" w:rsidP="00A44C6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Influenza panel</w:t>
            </w:r>
          </w:p>
          <w:p w14:paraId="241B9DBA" w14:textId="77777777" w:rsidR="00A44C6B" w:rsidRDefault="008C2912" w:rsidP="008C29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the first three values refer to COVID-related testing</w:t>
            </w:r>
          </w:p>
          <w:p w14:paraId="13B3E6FF" w14:textId="04FAC9C8" w:rsidR="008C2912" w:rsidRPr="008C2912" w:rsidRDefault="008C2912" w:rsidP="008C29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they do not use the same exact text</w:t>
            </w:r>
          </w:p>
          <w:p w14:paraId="77B18991" w14:textId="77777777" w:rsidR="008C2912" w:rsidRPr="00A44C6B" w:rsidRDefault="008C2912" w:rsidP="00A44C6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0F78412" w14:textId="1110DFC9" w:rsidR="008C2912" w:rsidRPr="008C2912" w:rsidRDefault="008C2912" w:rsidP="008C29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 xml:space="preserve">if COVID tests are known to include either COVID or SARS-CoV-2,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LIKE</m:t>
              </m:r>
            </m:oMath>
            <w:r w:rsidRPr="008C2912">
              <w:rPr>
                <w:color w:val="A02B93" w:themeColor="accent5"/>
              </w:rPr>
              <w:t xml:space="preserve"> can match both patterns</w:t>
            </w:r>
          </w:p>
          <w:p w14:paraId="2EDA1B5C" w14:textId="77777777" w:rsidR="008C2912" w:rsidRPr="008C2912" w:rsidRDefault="008C2912" w:rsidP="008C29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example:</w:t>
            </w:r>
          </w:p>
          <w:p w14:paraId="0058581D" w14:textId="334EF1BB" w:rsidR="008C2912" w:rsidRPr="008C2912" w:rsidRDefault="00A44C6B" w:rsidP="00A44C6B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SELECT</w:t>
            </w:r>
            <w:r w:rsidR="008C2912" w:rsidRPr="008C2912">
              <w:rPr>
                <w:color w:val="A02B93" w:themeColor="accent5"/>
              </w:rPr>
              <w:t xml:space="preserve"> </w:t>
            </w:r>
            <w:r w:rsidR="008C2912" w:rsidRPr="00A44C6B">
              <w:rPr>
                <w:color w:val="171717" w:themeColor="background2" w:themeShade="1A"/>
              </w:rPr>
              <w:t>*</w:t>
            </w:r>
          </w:p>
          <w:p w14:paraId="58391325" w14:textId="20696F74" w:rsidR="008C2912" w:rsidRPr="008C2912" w:rsidRDefault="00A44C6B" w:rsidP="00A44C6B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FROM </w:t>
            </w:r>
            <w:proofErr w:type="spellStart"/>
            <w:r w:rsidR="008C2912" w:rsidRPr="00A44C6B">
              <w:rPr>
                <w:color w:val="171717" w:themeColor="background2" w:themeShade="1A"/>
              </w:rPr>
              <w:t>patient_labs</w:t>
            </w:r>
            <w:proofErr w:type="spellEnd"/>
          </w:p>
          <w:p w14:paraId="20A05EA4" w14:textId="7AAA9400" w:rsidR="008C2912" w:rsidRPr="008C2912" w:rsidRDefault="00A44C6B" w:rsidP="00A44C6B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WHERE </w:t>
            </w:r>
            <w:proofErr w:type="spellStart"/>
            <w:r w:rsidR="008C2912" w:rsidRPr="00A44C6B">
              <w:rPr>
                <w:color w:val="171717" w:themeColor="background2" w:themeShade="1A"/>
              </w:rPr>
              <w:t>lab_test_name</w:t>
            </w:r>
            <w:proofErr w:type="spellEnd"/>
            <w:r w:rsidR="008C2912" w:rsidRPr="008C2912">
              <w:rPr>
                <w:color w:val="A02B93" w:themeColor="accent5"/>
              </w:rPr>
              <w:t xml:space="preserve"> </w:t>
            </w:r>
            <w:r>
              <w:rPr>
                <w:color w:val="A02B93" w:themeColor="accent5"/>
              </w:rPr>
              <w:t xml:space="preserve">LIKE </w:t>
            </w:r>
            <w:r w:rsidR="008C2912" w:rsidRPr="008C2912">
              <w:rPr>
                <w:color w:val="A02B93" w:themeColor="accent5"/>
              </w:rPr>
              <w:t>'</w:t>
            </w:r>
            <w:r w:rsidR="008C2912" w:rsidRPr="00A44C6B">
              <w:rPr>
                <w:color w:val="171717" w:themeColor="background2" w:themeShade="1A"/>
              </w:rPr>
              <w:t>%SARS-CoV-2%</w:t>
            </w:r>
            <w:r w:rsidR="008C2912" w:rsidRPr="008C2912">
              <w:rPr>
                <w:color w:val="A02B93" w:themeColor="accent5"/>
              </w:rPr>
              <w:t>'</w:t>
            </w:r>
          </w:p>
          <w:p w14:paraId="435B8688" w14:textId="5E0DC27B" w:rsidR="008C2912" w:rsidRPr="008C2912" w:rsidRDefault="00A44C6B" w:rsidP="00A44C6B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OR </w:t>
            </w:r>
            <w:proofErr w:type="spellStart"/>
            <w:r w:rsidR="008C2912" w:rsidRPr="00A44C6B">
              <w:rPr>
                <w:color w:val="171717" w:themeColor="background2" w:themeShade="1A"/>
              </w:rPr>
              <w:t>lab_test_name</w:t>
            </w:r>
            <w:proofErr w:type="spellEnd"/>
            <w:r w:rsidR="008C2912" w:rsidRPr="008C2912">
              <w:rPr>
                <w:color w:val="A02B93" w:themeColor="accent5"/>
              </w:rPr>
              <w:t xml:space="preserve"> </w:t>
            </w:r>
            <w:r>
              <w:rPr>
                <w:color w:val="A02B93" w:themeColor="accent5"/>
              </w:rPr>
              <w:t xml:space="preserve">LIKE </w:t>
            </w:r>
            <w:r w:rsidR="008C2912" w:rsidRPr="008C2912">
              <w:rPr>
                <w:color w:val="A02B93" w:themeColor="accent5"/>
              </w:rPr>
              <w:t>'</w:t>
            </w:r>
            <w:r w:rsidR="008C2912" w:rsidRPr="00A44C6B">
              <w:rPr>
                <w:color w:val="171717" w:themeColor="background2" w:themeShade="1A"/>
              </w:rPr>
              <w:t>%COVID%</w:t>
            </w:r>
            <w:r w:rsidR="008C2912" w:rsidRPr="008C2912">
              <w:rPr>
                <w:color w:val="A02B93" w:themeColor="accent5"/>
              </w:rPr>
              <w:t>'</w:t>
            </w:r>
          </w:p>
          <w:p w14:paraId="1B7EC4A1" w14:textId="77777777" w:rsidR="001C1926" w:rsidRDefault="008C2912" w:rsidP="008C291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C2912">
              <w:rPr>
                <w:color w:val="A02B93" w:themeColor="accent5"/>
              </w:rPr>
              <w:t>this returns rows where the lab test name contains either SARS-CoV-2 or COVID</w:t>
            </w:r>
          </w:p>
          <w:p w14:paraId="47911D5A" w14:textId="511725B1" w:rsidR="0074689F" w:rsidRPr="0074689F" w:rsidRDefault="0074689F" w:rsidP="007468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511BA31B" w14:textId="77777777" w:rsidR="00D4440B" w:rsidRDefault="00D4440B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8C2912" w14:paraId="266A4C53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B2C81CD" w14:textId="72841B63" w:rsidR="008C2912" w:rsidRPr="008C2912" w:rsidRDefault="0074689F" w:rsidP="005F20FA">
            <w:pPr>
              <w:spacing w:line="360" w:lineRule="auto"/>
              <w:rPr>
                <w:color w:val="80340D" w:themeColor="accent2" w:themeShade="80"/>
              </w:rPr>
            </w:pPr>
            <w:r w:rsidRPr="0074689F">
              <w:rPr>
                <w:color w:val="80340D" w:themeColor="accent2" w:themeShade="80"/>
              </w:rPr>
              <w:lastRenderedPageBreak/>
              <w:t>Wildcards</w:t>
            </w:r>
          </w:p>
        </w:tc>
        <w:tc>
          <w:tcPr>
            <w:tcW w:w="7416" w:type="dxa"/>
          </w:tcPr>
          <w:p w14:paraId="46F20B42" w14:textId="77777777" w:rsidR="0074689F" w:rsidRPr="00F552D7" w:rsidRDefault="0074689F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F552D7">
              <w:rPr>
                <w:color w:val="156082" w:themeColor="accent1"/>
              </w:rPr>
              <w:t>Wildcards define how flexible the LIKE pattern should be.</w:t>
            </w:r>
          </w:p>
          <w:p w14:paraId="6B678976" w14:textId="08AD11E1" w:rsidR="0074689F" w:rsidRPr="00F552D7" w:rsidRDefault="00F552D7" w:rsidP="0074689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%</m:t>
              </m:r>
            </m:oMath>
            <w:r w:rsidR="0074689F" w:rsidRPr="00F552D7">
              <w:rPr>
                <w:b w:val="0"/>
                <w:bCs w:val="0"/>
                <w:color w:val="A02B93" w:themeColor="accent5"/>
              </w:rPr>
              <w:t xml:space="preserve"> means any sequence of zero or more characters</w:t>
            </w:r>
          </w:p>
          <w:p w14:paraId="7B968B33" w14:textId="77777777" w:rsidR="0074689F" w:rsidRPr="00F552D7" w:rsidRDefault="0074689F" w:rsidP="0074689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F552D7">
              <w:rPr>
                <w:rFonts w:ascii="Cambria Math" w:hAnsi="Cambria Math"/>
                <w:b w:val="0"/>
                <w:bCs w:val="0"/>
                <w:i/>
                <w:color w:val="171717" w:themeColor="background2" w:themeShade="1A"/>
              </w:rPr>
              <w:t>_</w:t>
            </w:r>
            <w:r w:rsidRPr="00F552D7">
              <w:rPr>
                <w:b w:val="0"/>
                <w:bCs w:val="0"/>
                <w:color w:val="A02B93" w:themeColor="accent5"/>
              </w:rPr>
              <w:t xml:space="preserve"> means exactly one character</w:t>
            </w:r>
          </w:p>
          <w:p w14:paraId="65D5430A" w14:textId="77777777" w:rsidR="0074689F" w:rsidRPr="00F552D7" w:rsidRDefault="0074689F" w:rsidP="0074689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F552D7">
              <w:rPr>
                <w:rFonts w:ascii="Cambria Math" w:hAnsi="Cambria Math"/>
                <w:b w:val="0"/>
                <w:bCs w:val="0"/>
                <w:i/>
                <w:color w:val="171717" w:themeColor="background2" w:themeShade="1A"/>
              </w:rPr>
              <w:t>%</w:t>
            </w:r>
            <w:r w:rsidRPr="00F552D7">
              <w:rPr>
                <w:b w:val="0"/>
                <w:bCs w:val="0"/>
                <w:color w:val="A02B93" w:themeColor="accent5"/>
              </w:rPr>
              <w:t xml:space="preserve"> is useful when the target pattern may appear anywhere in the value</w:t>
            </w:r>
          </w:p>
          <w:p w14:paraId="7756A264" w14:textId="77777777" w:rsidR="0074689F" w:rsidRPr="00F552D7" w:rsidRDefault="0074689F" w:rsidP="0074689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 w:rsidRPr="00F552D7">
              <w:rPr>
                <w:b w:val="0"/>
                <w:bCs w:val="0"/>
                <w:color w:val="A02B93" w:themeColor="accent5"/>
              </w:rPr>
              <w:t>example:</w:t>
            </w:r>
          </w:p>
          <w:p w14:paraId="51A0BEC7" w14:textId="6A966B40" w:rsidR="0074689F" w:rsidRPr="00F552D7" w:rsidRDefault="00F552D7" w:rsidP="0074689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79D7914" wp14:editId="5CA31C2B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3566160</wp:posOffset>
                      </wp:positionV>
                      <wp:extent cx="4457700" cy="635"/>
                      <wp:effectExtent l="0" t="0" r="0" b="0"/>
                      <wp:wrapNone/>
                      <wp:docPr id="160659015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577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3694AA" w14:textId="73FA1922" w:rsidR="00F552D7" w:rsidRPr="00D93F50" w:rsidRDefault="00F552D7" w:rsidP="00F552D7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  <w:color w:val="A02B93" w:themeColor="accent5"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9D7914" id="_x0000_s1039" type="#_x0000_t202" style="position:absolute;left:0;text-align:left;margin-left:4.35pt;margin-top:280.8pt;width:351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" filled="f" stroked="f">
                      <v:textbox style="mso-fit-shape-to-text:t" inset="0,0,0,0">
                        <w:txbxContent>
                          <w:p w14:paraId="7C3694AA" w14:textId="73FA1922" w:rsidR="00F552D7" w:rsidRPr="00D93F50" w:rsidRDefault="00F552D7" w:rsidP="00F552D7">
                            <w:pPr>
                              <w:pStyle w:val="Caption"/>
                              <w:jc w:val="right"/>
                              <w:rPr>
                                <w:noProof/>
                                <w:color w:val="A02B93" w:themeColor="accent5"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w:drawing>
                <wp:anchor distT="0" distB="0" distL="114300" distR="114300" simplePos="0" relativeHeight="251695104" behindDoc="0" locked="0" layoutInCell="1" allowOverlap="1" wp14:anchorId="15836C15" wp14:editId="1B90EB88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537210</wp:posOffset>
                  </wp:positionV>
                  <wp:extent cx="4457700" cy="2971800"/>
                  <wp:effectExtent l="76200" t="38100" r="76200" b="114300"/>
                  <wp:wrapNone/>
                  <wp:docPr id="163042282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2971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74689F" w:rsidRPr="00F552D7">
              <w:rPr>
                <w:b w:val="0"/>
                <w:bCs w:val="0"/>
                <w:color w:val="A02B93" w:themeColor="accent5"/>
              </w:rPr>
              <w:t>'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%</m:t>
              </m:r>
            </m:oMath>
            <w:r w:rsidR="0074689F" w:rsidRPr="00F552D7">
              <w:rPr>
                <w:b w:val="0"/>
                <w:bCs w:val="0"/>
                <w:color w:val="A02B93" w:themeColor="accent5"/>
              </w:rPr>
              <w:t>COVID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%</m:t>
              </m:r>
            </m:oMath>
            <w:r w:rsidR="0074689F" w:rsidRPr="00F552D7">
              <w:rPr>
                <w:b w:val="0"/>
                <w:bCs w:val="0"/>
                <w:color w:val="A02B93" w:themeColor="accent5"/>
              </w:rPr>
              <w:t>' matches COVID at the beginning, middle, or end of the text</w:t>
            </w:r>
          </w:p>
          <w:p w14:paraId="1EC3BA3A" w14:textId="32A72F02" w:rsidR="0074689F" w:rsidRDefault="0074689F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23CC0A1E" w14:textId="77777777" w:rsidR="00F552D7" w:rsidRDefault="00F552D7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35A672A8" w14:textId="77777777" w:rsidR="00F552D7" w:rsidRDefault="00F552D7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29F02CE3" w14:textId="77777777" w:rsidR="00F552D7" w:rsidRDefault="00F552D7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009DA579" w14:textId="77777777" w:rsidR="00F552D7" w:rsidRDefault="00F552D7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7F9B039E" w14:textId="77777777" w:rsidR="00F552D7" w:rsidRDefault="00F552D7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49502B69" w14:textId="77777777" w:rsidR="00F552D7" w:rsidRDefault="00F552D7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09DBDCC5" w14:textId="77777777" w:rsidR="00F552D7" w:rsidRDefault="00F552D7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72F21121" w14:textId="77777777" w:rsidR="00F552D7" w:rsidRDefault="00F552D7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3CE591CB" w14:textId="77777777" w:rsidR="00F552D7" w:rsidRDefault="00F552D7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62034F0D" w14:textId="77777777" w:rsidR="00F552D7" w:rsidRDefault="00F552D7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02B93" w:themeColor="accent5"/>
              </w:rPr>
            </w:pPr>
          </w:p>
          <w:p w14:paraId="5DBA109A" w14:textId="77777777" w:rsidR="00F552D7" w:rsidRDefault="00F552D7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  <w:p w14:paraId="21621C2A" w14:textId="787C9055" w:rsidR="008C2912" w:rsidRPr="00F552D7" w:rsidRDefault="0074689F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  <w:r w:rsidRPr="00F552D7">
              <w:rPr>
                <w:color w:val="156082" w:themeColor="accent1"/>
              </w:rPr>
              <w:t>A pattern without wildcards is much closer to an exact match.</w:t>
            </w:r>
          </w:p>
          <w:p w14:paraId="557C8E42" w14:textId="55CC060E" w:rsidR="0074689F" w:rsidRPr="0074689F" w:rsidRDefault="0074689F" w:rsidP="0074689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C2912" w14:paraId="4474E6D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F2FD268" w14:textId="62BF2A54" w:rsidR="008C2912" w:rsidRPr="008C2912" w:rsidRDefault="002273B1" w:rsidP="005F20FA">
            <w:pPr>
              <w:spacing w:line="360" w:lineRule="auto"/>
              <w:rPr>
                <w:color w:val="80340D" w:themeColor="accent2" w:themeShade="80"/>
              </w:rPr>
            </w:pPr>
            <w:r w:rsidRPr="002273B1">
              <w:rPr>
                <w:color w:val="80340D" w:themeColor="accent2" w:themeShade="80"/>
              </w:rPr>
              <w:t>Handling Case Sensitivity</w:t>
            </w:r>
          </w:p>
        </w:tc>
        <w:tc>
          <w:tcPr>
            <w:tcW w:w="7416" w:type="dxa"/>
          </w:tcPr>
          <w:p w14:paraId="499790D8" w14:textId="6C2F875A" w:rsidR="002273B1" w:rsidRPr="002273B1" w:rsidRDefault="002273B1" w:rsidP="002273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LIKE</m:t>
              </m:r>
            </m:oMath>
            <w:r w:rsidRPr="002273B1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2273B1">
              <w:rPr>
                <w:b/>
                <w:bCs/>
                <w:color w:val="156082" w:themeColor="accent1"/>
              </w:rPr>
              <w:t>matching can be affected by differences in capitalization depending on the database and settings.</w:t>
            </w:r>
          </w:p>
          <w:p w14:paraId="501FF99C" w14:textId="77777777" w:rsidR="002273B1" w:rsidRPr="002273B1" w:rsidRDefault="002273B1" w:rsidP="002273B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273B1">
              <w:rPr>
                <w:color w:val="A02B93" w:themeColor="accent5"/>
              </w:rPr>
              <w:t>messy data may contain inconsistent case</w:t>
            </w:r>
          </w:p>
          <w:p w14:paraId="234DC0D5" w14:textId="77777777" w:rsidR="002273B1" w:rsidRPr="002273B1" w:rsidRDefault="002273B1" w:rsidP="002273B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273B1">
              <w:rPr>
                <w:color w:val="A02B93" w:themeColor="accent5"/>
              </w:rPr>
              <w:t>example variations:</w:t>
            </w:r>
          </w:p>
          <w:p w14:paraId="78EB7122" w14:textId="77777777" w:rsidR="002273B1" w:rsidRPr="002273B1" w:rsidRDefault="002273B1" w:rsidP="00227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273B1">
              <w:rPr>
                <w:color w:val="A02B93" w:themeColor="accent5"/>
              </w:rPr>
              <w:t>COVID</w:t>
            </w:r>
          </w:p>
          <w:p w14:paraId="7B6029AC" w14:textId="77777777" w:rsidR="002273B1" w:rsidRPr="002273B1" w:rsidRDefault="002273B1" w:rsidP="00227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273B1">
              <w:rPr>
                <w:color w:val="A02B93" w:themeColor="accent5"/>
              </w:rPr>
              <w:t>Covid</w:t>
            </w:r>
          </w:p>
          <w:p w14:paraId="332BA34C" w14:textId="77777777" w:rsidR="002273B1" w:rsidRPr="002273B1" w:rsidRDefault="002273B1" w:rsidP="002273B1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273B1">
              <w:rPr>
                <w:color w:val="A02B93" w:themeColor="accent5"/>
              </w:rPr>
              <w:lastRenderedPageBreak/>
              <w:t>covid</w:t>
            </w:r>
          </w:p>
          <w:p w14:paraId="2C245F2C" w14:textId="77777777" w:rsidR="002273B1" w:rsidRPr="002273B1" w:rsidRDefault="002273B1" w:rsidP="002273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A63D62E" w14:textId="6DE53791" w:rsidR="002273B1" w:rsidRPr="002273B1" w:rsidRDefault="002273B1" w:rsidP="002273B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273B1">
              <w:rPr>
                <w:color w:val="A02B93" w:themeColor="accent5"/>
              </w:rPr>
              <w:t xml:space="preserve">case can be standardized during comparison by applying LOWER() or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UPPER()</m:t>
              </m:r>
            </m:oMath>
          </w:p>
          <w:p w14:paraId="331C6938" w14:textId="77777777" w:rsidR="002273B1" w:rsidRPr="002273B1" w:rsidRDefault="002273B1" w:rsidP="002273B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3FD6042" w14:textId="77777777" w:rsidR="002273B1" w:rsidRPr="002273B1" w:rsidRDefault="002273B1" w:rsidP="002273B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273B1">
              <w:rPr>
                <w:color w:val="A02B93" w:themeColor="accent5"/>
              </w:rPr>
              <w:t>lowercase example:</w:t>
            </w:r>
          </w:p>
          <w:p w14:paraId="0A62B8CB" w14:textId="0C65789F" w:rsidR="002273B1" w:rsidRPr="002273B1" w:rsidRDefault="002273B1" w:rsidP="002273B1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2273B1">
              <w:rPr>
                <w:color w:val="A02B93" w:themeColor="accent5"/>
              </w:rPr>
              <w:t>SELECT</w:t>
            </w:r>
            <w:r w:rsidRPr="002273B1">
              <w:rPr>
                <w:color w:val="171717" w:themeColor="background2" w:themeShade="1A"/>
              </w:rPr>
              <w:t xml:space="preserve"> *</w:t>
            </w:r>
          </w:p>
          <w:p w14:paraId="0857FE0B" w14:textId="6FD99482" w:rsidR="002273B1" w:rsidRPr="002273B1" w:rsidRDefault="002273B1" w:rsidP="002273B1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2273B1">
              <w:rPr>
                <w:color w:val="A02B93" w:themeColor="accent5"/>
              </w:rPr>
              <w:t>FROM</w:t>
            </w:r>
            <w:r w:rsidRPr="002273B1">
              <w:rPr>
                <w:color w:val="171717" w:themeColor="background2" w:themeShade="1A"/>
              </w:rPr>
              <w:t xml:space="preserve"> </w:t>
            </w:r>
            <w:proofErr w:type="spellStart"/>
            <w:r w:rsidRPr="002273B1">
              <w:rPr>
                <w:color w:val="171717" w:themeColor="background2" w:themeShade="1A"/>
              </w:rPr>
              <w:t>patient_labs</w:t>
            </w:r>
            <w:proofErr w:type="spellEnd"/>
          </w:p>
          <w:p w14:paraId="32B9AB9D" w14:textId="0038E561" w:rsidR="002273B1" w:rsidRPr="002273B1" w:rsidRDefault="002273B1" w:rsidP="002273B1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2273B1">
              <w:rPr>
                <w:color w:val="A02B93" w:themeColor="accent5"/>
              </w:rPr>
              <w:t>WHERE</w:t>
            </w:r>
            <w:r w:rsidRPr="002273B1">
              <w:rPr>
                <w:color w:val="171717" w:themeColor="background2" w:themeShade="1A"/>
              </w:rPr>
              <w:t xml:space="preserve"> </w:t>
            </w:r>
            <w:r w:rsidRPr="002273B1">
              <w:rPr>
                <w:color w:val="A02B93" w:themeColor="accent5"/>
              </w:rPr>
              <w:t>LOWER</w:t>
            </w:r>
            <w:r w:rsidRPr="002273B1">
              <w:rPr>
                <w:color w:val="171717" w:themeColor="background2" w:themeShade="1A"/>
              </w:rPr>
              <w:t>(</w:t>
            </w:r>
            <w:proofErr w:type="spellStart"/>
            <w:r w:rsidRPr="002273B1">
              <w:rPr>
                <w:color w:val="171717" w:themeColor="background2" w:themeShade="1A"/>
              </w:rPr>
              <w:t>lab_test_name</w:t>
            </w:r>
            <w:proofErr w:type="spellEnd"/>
            <w:r w:rsidRPr="002273B1">
              <w:rPr>
                <w:color w:val="171717" w:themeColor="background2" w:themeShade="1A"/>
              </w:rPr>
              <w:t xml:space="preserve">) </w:t>
            </w:r>
            <w:r w:rsidRPr="002273B1">
              <w:rPr>
                <w:color w:val="A02B93" w:themeColor="accent5"/>
              </w:rPr>
              <w:t>LIKE</w:t>
            </w:r>
            <w:r w:rsidRPr="002273B1">
              <w:rPr>
                <w:color w:val="171717" w:themeColor="background2" w:themeShade="1A"/>
              </w:rPr>
              <w:t xml:space="preserve"> '</w:t>
            </w:r>
            <w:r w:rsidRPr="002273B1">
              <w:rPr>
                <w:color w:val="A02B93" w:themeColor="accent5"/>
              </w:rPr>
              <w:t>%</w:t>
            </w:r>
            <w:r w:rsidRPr="002273B1">
              <w:rPr>
                <w:color w:val="171717" w:themeColor="background2" w:themeShade="1A"/>
              </w:rPr>
              <w:t>sars-cov-2</w:t>
            </w:r>
            <w:r w:rsidRPr="002273B1">
              <w:rPr>
                <w:color w:val="A02B93" w:themeColor="accent5"/>
              </w:rPr>
              <w:t>%</w:t>
            </w:r>
            <w:r w:rsidRPr="002273B1">
              <w:rPr>
                <w:color w:val="171717" w:themeColor="background2" w:themeShade="1A"/>
              </w:rPr>
              <w:t>'</w:t>
            </w:r>
          </w:p>
          <w:p w14:paraId="17F961AE" w14:textId="2BE9BE14" w:rsidR="002273B1" w:rsidRPr="002273B1" w:rsidRDefault="002273B1" w:rsidP="002273B1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2273B1">
              <w:rPr>
                <w:color w:val="A02B93" w:themeColor="accent5"/>
              </w:rPr>
              <w:t>OR</w:t>
            </w:r>
            <w:r w:rsidRPr="002273B1">
              <w:rPr>
                <w:color w:val="171717" w:themeColor="background2" w:themeShade="1A"/>
              </w:rPr>
              <w:t xml:space="preserve"> </w:t>
            </w:r>
            <w:r w:rsidRPr="002273B1">
              <w:rPr>
                <w:color w:val="A02B93" w:themeColor="accent5"/>
              </w:rPr>
              <w:t>LOWER</w:t>
            </w:r>
            <w:r w:rsidRPr="002273B1">
              <w:rPr>
                <w:color w:val="171717" w:themeColor="background2" w:themeShade="1A"/>
              </w:rPr>
              <w:t xml:space="preserve"> (</w:t>
            </w:r>
            <w:proofErr w:type="spellStart"/>
            <w:r w:rsidRPr="002273B1">
              <w:rPr>
                <w:color w:val="171717" w:themeColor="background2" w:themeShade="1A"/>
              </w:rPr>
              <w:t>lab_test_name</w:t>
            </w:r>
            <w:proofErr w:type="spellEnd"/>
            <w:r w:rsidRPr="002273B1">
              <w:rPr>
                <w:color w:val="171717" w:themeColor="background2" w:themeShade="1A"/>
              </w:rPr>
              <w:t xml:space="preserve">) </w:t>
            </w:r>
            <w:r w:rsidRPr="002273B1">
              <w:rPr>
                <w:color w:val="A02B93" w:themeColor="accent5"/>
              </w:rPr>
              <w:t>LIKE</w:t>
            </w:r>
            <w:r w:rsidRPr="002273B1">
              <w:rPr>
                <w:color w:val="171717" w:themeColor="background2" w:themeShade="1A"/>
              </w:rPr>
              <w:t xml:space="preserve"> '</w:t>
            </w:r>
            <w:r w:rsidRPr="002273B1">
              <w:rPr>
                <w:color w:val="A02B93" w:themeColor="accent5"/>
              </w:rPr>
              <w:t>%</w:t>
            </w:r>
            <w:r w:rsidRPr="002273B1">
              <w:rPr>
                <w:color w:val="171717" w:themeColor="background2" w:themeShade="1A"/>
              </w:rPr>
              <w:t>covid</w:t>
            </w:r>
            <w:r w:rsidRPr="002273B1">
              <w:rPr>
                <w:color w:val="A02B93" w:themeColor="accent5"/>
              </w:rPr>
              <w:t>%</w:t>
            </w:r>
            <w:r w:rsidRPr="002273B1">
              <w:rPr>
                <w:color w:val="171717" w:themeColor="background2" w:themeShade="1A"/>
              </w:rPr>
              <w:t>'</w:t>
            </w:r>
          </w:p>
          <w:p w14:paraId="55251A2A" w14:textId="77777777" w:rsidR="002273B1" w:rsidRPr="0028047B" w:rsidRDefault="002273B1" w:rsidP="002804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B69A1D1" w14:textId="77777777" w:rsidR="002273B1" w:rsidRPr="002273B1" w:rsidRDefault="002273B1" w:rsidP="002273B1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273B1">
              <w:rPr>
                <w:color w:val="A02B93" w:themeColor="accent5"/>
              </w:rPr>
              <w:t>uppercase example:</w:t>
            </w:r>
          </w:p>
          <w:p w14:paraId="6E717942" w14:textId="28586886" w:rsidR="002273B1" w:rsidRPr="0028047B" w:rsidRDefault="0028047B" w:rsidP="0028047B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28047B">
              <w:rPr>
                <w:color w:val="A02B93" w:themeColor="accent5"/>
              </w:rPr>
              <w:t>SELECT</w:t>
            </w:r>
            <w:r w:rsidRPr="0028047B">
              <w:rPr>
                <w:color w:val="171717" w:themeColor="background2" w:themeShade="1A"/>
              </w:rPr>
              <w:t xml:space="preserve"> </w:t>
            </w:r>
            <w:r w:rsidR="002273B1" w:rsidRPr="0028047B">
              <w:rPr>
                <w:color w:val="171717" w:themeColor="background2" w:themeShade="1A"/>
              </w:rPr>
              <w:t>*</w:t>
            </w:r>
          </w:p>
          <w:p w14:paraId="1245CADF" w14:textId="47CAF560" w:rsidR="002273B1" w:rsidRPr="0028047B" w:rsidRDefault="0028047B" w:rsidP="0028047B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28047B">
              <w:rPr>
                <w:color w:val="A02B93" w:themeColor="accent5"/>
              </w:rPr>
              <w:t>FROM</w:t>
            </w:r>
            <w:r w:rsidRPr="0028047B">
              <w:rPr>
                <w:color w:val="171717" w:themeColor="background2" w:themeShade="1A"/>
              </w:rPr>
              <w:t xml:space="preserve"> </w:t>
            </w:r>
            <w:proofErr w:type="spellStart"/>
            <w:r w:rsidR="002273B1" w:rsidRPr="0028047B">
              <w:rPr>
                <w:color w:val="171717" w:themeColor="background2" w:themeShade="1A"/>
              </w:rPr>
              <w:t>patient_labs</w:t>
            </w:r>
            <w:proofErr w:type="spellEnd"/>
          </w:p>
          <w:p w14:paraId="1A848416" w14:textId="79BE5911" w:rsidR="002273B1" w:rsidRPr="0028047B" w:rsidRDefault="0028047B" w:rsidP="0028047B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28047B">
              <w:rPr>
                <w:color w:val="A02B93" w:themeColor="accent5"/>
              </w:rPr>
              <w:t>WHERE</w:t>
            </w:r>
            <w:r w:rsidRPr="0028047B">
              <w:rPr>
                <w:color w:val="171717" w:themeColor="background2" w:themeShade="1A"/>
              </w:rPr>
              <w:t xml:space="preserve"> </w:t>
            </w:r>
            <w:r w:rsidR="002273B1" w:rsidRPr="0028047B">
              <w:rPr>
                <w:color w:val="171717" w:themeColor="background2" w:themeShade="1A"/>
              </w:rPr>
              <w:t>upper(</w:t>
            </w:r>
            <w:proofErr w:type="spellStart"/>
            <w:r w:rsidR="002273B1" w:rsidRPr="0028047B">
              <w:rPr>
                <w:color w:val="171717" w:themeColor="background2" w:themeShade="1A"/>
              </w:rPr>
              <w:t>lab_test_name</w:t>
            </w:r>
            <w:proofErr w:type="spellEnd"/>
            <w:r w:rsidR="002273B1" w:rsidRPr="0028047B">
              <w:rPr>
                <w:color w:val="171717" w:themeColor="background2" w:themeShade="1A"/>
              </w:rPr>
              <w:t xml:space="preserve">) </w:t>
            </w:r>
            <w:r w:rsidRPr="0028047B">
              <w:rPr>
                <w:color w:val="A02B93" w:themeColor="accent5"/>
              </w:rPr>
              <w:t>LIKE</w:t>
            </w:r>
            <w:r w:rsidRPr="0028047B">
              <w:rPr>
                <w:color w:val="171717" w:themeColor="background2" w:themeShade="1A"/>
              </w:rPr>
              <w:t xml:space="preserve"> </w:t>
            </w:r>
            <w:r w:rsidR="002273B1" w:rsidRPr="0028047B">
              <w:rPr>
                <w:color w:val="171717" w:themeColor="background2" w:themeShade="1A"/>
              </w:rPr>
              <w:t>'</w:t>
            </w:r>
            <w:r w:rsidR="002273B1" w:rsidRPr="0028047B">
              <w:rPr>
                <w:color w:val="A02B93" w:themeColor="accent5"/>
              </w:rPr>
              <w:t>%</w:t>
            </w:r>
            <w:r w:rsidR="002273B1" w:rsidRPr="0028047B">
              <w:rPr>
                <w:color w:val="171717" w:themeColor="background2" w:themeShade="1A"/>
              </w:rPr>
              <w:t>SARS-COV-2</w:t>
            </w:r>
            <w:r w:rsidR="002273B1" w:rsidRPr="0028047B">
              <w:rPr>
                <w:color w:val="A02B93" w:themeColor="accent5"/>
              </w:rPr>
              <w:t>%</w:t>
            </w:r>
            <w:r w:rsidR="002273B1" w:rsidRPr="0028047B">
              <w:rPr>
                <w:color w:val="171717" w:themeColor="background2" w:themeShade="1A"/>
              </w:rPr>
              <w:t>'</w:t>
            </w:r>
          </w:p>
          <w:p w14:paraId="68CC06DF" w14:textId="61947EAE" w:rsidR="002273B1" w:rsidRPr="0028047B" w:rsidRDefault="0028047B" w:rsidP="0028047B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28047B">
              <w:rPr>
                <w:color w:val="A02B93" w:themeColor="accent5"/>
              </w:rPr>
              <w:t>OR</w:t>
            </w:r>
            <w:r w:rsidRPr="0028047B">
              <w:rPr>
                <w:color w:val="171717" w:themeColor="background2" w:themeShade="1A"/>
              </w:rPr>
              <w:t xml:space="preserve"> </w:t>
            </w:r>
            <w:r w:rsidR="002273B1" w:rsidRPr="0028047B">
              <w:rPr>
                <w:color w:val="171717" w:themeColor="background2" w:themeShade="1A"/>
              </w:rPr>
              <w:t>upper(</w:t>
            </w:r>
            <w:proofErr w:type="spellStart"/>
            <w:r w:rsidR="002273B1" w:rsidRPr="0028047B">
              <w:rPr>
                <w:color w:val="171717" w:themeColor="background2" w:themeShade="1A"/>
              </w:rPr>
              <w:t>lab_test_name</w:t>
            </w:r>
            <w:proofErr w:type="spellEnd"/>
            <w:r w:rsidR="002273B1" w:rsidRPr="0028047B">
              <w:rPr>
                <w:color w:val="171717" w:themeColor="background2" w:themeShade="1A"/>
              </w:rPr>
              <w:t xml:space="preserve">) </w:t>
            </w:r>
            <w:r w:rsidRPr="0028047B">
              <w:rPr>
                <w:color w:val="A02B93" w:themeColor="accent5"/>
              </w:rPr>
              <w:t>LIKE</w:t>
            </w:r>
            <w:r w:rsidRPr="0028047B">
              <w:rPr>
                <w:color w:val="171717" w:themeColor="background2" w:themeShade="1A"/>
              </w:rPr>
              <w:t xml:space="preserve"> </w:t>
            </w:r>
            <w:r w:rsidR="002273B1" w:rsidRPr="0028047B">
              <w:rPr>
                <w:color w:val="171717" w:themeColor="background2" w:themeShade="1A"/>
              </w:rPr>
              <w:t>'</w:t>
            </w:r>
            <w:r w:rsidR="002273B1" w:rsidRPr="0028047B">
              <w:rPr>
                <w:color w:val="A02B93" w:themeColor="accent5"/>
              </w:rPr>
              <w:t>%</w:t>
            </w:r>
            <w:r w:rsidR="002273B1" w:rsidRPr="0028047B">
              <w:rPr>
                <w:color w:val="171717" w:themeColor="background2" w:themeShade="1A"/>
              </w:rPr>
              <w:t>COVID</w:t>
            </w:r>
            <w:r w:rsidR="002273B1" w:rsidRPr="0028047B">
              <w:rPr>
                <w:color w:val="A02B93" w:themeColor="accent5"/>
              </w:rPr>
              <w:t>%</w:t>
            </w:r>
            <w:r w:rsidR="002273B1" w:rsidRPr="0028047B">
              <w:rPr>
                <w:color w:val="171717" w:themeColor="background2" w:themeShade="1A"/>
              </w:rPr>
              <w:t>'</w:t>
            </w:r>
          </w:p>
          <w:p w14:paraId="763092C4" w14:textId="77777777" w:rsidR="002273B1" w:rsidRPr="0028047B" w:rsidRDefault="002273B1" w:rsidP="002804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A81C534" w14:textId="395EAFA5" w:rsidR="008C2912" w:rsidRPr="0028047B" w:rsidRDefault="0028047B" w:rsidP="002804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28047B">
              <w:rPr>
                <w:b/>
                <w:bCs/>
                <w:color w:val="156082" w:themeColor="accent1"/>
              </w:rPr>
              <w:t>T</w:t>
            </w:r>
            <w:r w:rsidR="002273B1" w:rsidRPr="0028047B">
              <w:rPr>
                <w:b/>
                <w:bCs/>
                <w:color w:val="156082" w:themeColor="accent1"/>
              </w:rPr>
              <w:t>he key idea is to transform both the column value and the search pattern into the same case before matching</w:t>
            </w:r>
            <w:r w:rsidRPr="0028047B">
              <w:rPr>
                <w:b/>
                <w:bCs/>
                <w:color w:val="156082" w:themeColor="accent1"/>
              </w:rPr>
              <w:t>.</w:t>
            </w:r>
          </w:p>
          <w:p w14:paraId="28A7B26E" w14:textId="1B0D6513" w:rsidR="0028047B" w:rsidRPr="0028047B" w:rsidRDefault="0028047B" w:rsidP="002804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C2912" w14:paraId="66D849F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C010F15" w14:textId="691106D5" w:rsidR="008C2912" w:rsidRPr="008C2912" w:rsidRDefault="0028047B" w:rsidP="005F20FA">
            <w:pPr>
              <w:spacing w:line="360" w:lineRule="auto"/>
              <w:rPr>
                <w:color w:val="80340D" w:themeColor="accent2" w:themeShade="80"/>
              </w:rPr>
            </w:pPr>
            <w:r w:rsidRPr="0028047B">
              <w:rPr>
                <w:color w:val="80340D" w:themeColor="accent2" w:themeShade="80"/>
              </w:rPr>
              <w:lastRenderedPageBreak/>
              <w:t>Joining With LIKE</w:t>
            </w:r>
          </w:p>
        </w:tc>
        <w:tc>
          <w:tcPr>
            <w:tcW w:w="7416" w:type="dxa"/>
          </w:tcPr>
          <w:p w14:paraId="47234027" w14:textId="61234D01" w:rsidR="002630D3" w:rsidRPr="002630D3" w:rsidRDefault="002630D3" w:rsidP="002630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LIKE</m:t>
              </m:r>
            </m:oMath>
            <w:r w:rsidRPr="002630D3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2630D3">
              <w:rPr>
                <w:b/>
                <w:bCs/>
                <w:color w:val="156082" w:themeColor="accent1"/>
              </w:rPr>
              <w:t>can also be used in a join condition when two tables need to be matched by a pattern rather than exact equality.</w:t>
            </w:r>
          </w:p>
          <w:p w14:paraId="59B7F6CF" w14:textId="77777777" w:rsidR="002630D3" w:rsidRPr="002630D3" w:rsidRDefault="002630D3" w:rsidP="002630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630D3">
              <w:rPr>
                <w:color w:val="A02B93" w:themeColor="accent5"/>
              </w:rPr>
              <w:t>standard join logic expects exact matches</w:t>
            </w:r>
          </w:p>
          <w:p w14:paraId="4B542137" w14:textId="77777777" w:rsidR="002630D3" w:rsidRPr="002630D3" w:rsidRDefault="002630D3" w:rsidP="002630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630D3">
              <w:rPr>
                <w:color w:val="A02B93" w:themeColor="accent5"/>
              </w:rPr>
              <w:t>standard pattern:</w:t>
            </w:r>
          </w:p>
          <w:p w14:paraId="758B1A83" w14:textId="6FC6347C" w:rsidR="002630D3" w:rsidRPr="002630D3" w:rsidRDefault="002630D3" w:rsidP="002630D3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2630D3">
              <w:rPr>
                <w:color w:val="A02B93" w:themeColor="accent5"/>
              </w:rPr>
              <w:t>FROM</w:t>
            </w:r>
            <w:r w:rsidRPr="002630D3">
              <w:rPr>
                <w:color w:val="171717" w:themeColor="background2" w:themeShade="1A"/>
              </w:rPr>
              <w:t xml:space="preserve"> table1</w:t>
            </w:r>
          </w:p>
          <w:p w14:paraId="74850F98" w14:textId="367F3622" w:rsidR="002630D3" w:rsidRPr="002630D3" w:rsidRDefault="002630D3" w:rsidP="002630D3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2630D3">
              <w:rPr>
                <w:color w:val="A02B93" w:themeColor="accent5"/>
              </w:rPr>
              <w:t>JOIN</w:t>
            </w:r>
            <w:r w:rsidRPr="002630D3">
              <w:rPr>
                <w:color w:val="171717" w:themeColor="background2" w:themeShade="1A"/>
              </w:rPr>
              <w:t xml:space="preserve"> table2</w:t>
            </w:r>
          </w:p>
          <w:p w14:paraId="2FB42BBD" w14:textId="0C7F9AF5" w:rsidR="002630D3" w:rsidRPr="002630D3" w:rsidRDefault="002630D3" w:rsidP="002630D3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2630D3">
              <w:rPr>
                <w:color w:val="A02B93" w:themeColor="accent5"/>
              </w:rPr>
              <w:t>ON</w:t>
            </w:r>
            <w:r w:rsidRPr="002630D3">
              <w:rPr>
                <w:color w:val="171717" w:themeColor="background2" w:themeShade="1A"/>
              </w:rPr>
              <w:t xml:space="preserve"> table1.foo </w:t>
            </w:r>
            <w:r w:rsidRPr="002630D3">
              <w:rPr>
                <w:color w:val="A02B93" w:themeColor="accent5"/>
              </w:rPr>
              <w:t>=</w:t>
            </w:r>
            <w:r w:rsidRPr="002630D3">
              <w:rPr>
                <w:color w:val="171717" w:themeColor="background2" w:themeShade="1A"/>
              </w:rPr>
              <w:t xml:space="preserve"> table2.bar</w:t>
            </w:r>
          </w:p>
          <w:p w14:paraId="2DFEAC55" w14:textId="77777777" w:rsidR="002630D3" w:rsidRPr="002630D3" w:rsidRDefault="002630D3" w:rsidP="002630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E25F4F9" w14:textId="77777777" w:rsidR="002630D3" w:rsidRPr="002630D3" w:rsidRDefault="002630D3" w:rsidP="002630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630D3">
              <w:rPr>
                <w:color w:val="A02B93" w:themeColor="accent5"/>
              </w:rPr>
              <w:lastRenderedPageBreak/>
              <w:t>LIKE join logic allows one value to contain another value as part of a larger string</w:t>
            </w:r>
          </w:p>
          <w:p w14:paraId="29A0E0C0" w14:textId="77777777" w:rsidR="002630D3" w:rsidRPr="002630D3" w:rsidRDefault="002630D3" w:rsidP="002630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630D3">
              <w:rPr>
                <w:color w:val="A02B93" w:themeColor="accent5"/>
              </w:rPr>
              <w:t>example idea:</w:t>
            </w:r>
          </w:p>
          <w:p w14:paraId="1BDAF8B3" w14:textId="77777777" w:rsidR="002630D3" w:rsidRPr="002630D3" w:rsidRDefault="002630D3" w:rsidP="002630D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630D3">
              <w:rPr>
                <w:color w:val="A02B93" w:themeColor="accent5"/>
              </w:rPr>
              <w:t>brown cow can match cow</w:t>
            </w:r>
          </w:p>
          <w:p w14:paraId="3A83A16D" w14:textId="77777777" w:rsidR="002630D3" w:rsidRPr="002630D3" w:rsidRDefault="002630D3" w:rsidP="002630D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630D3">
              <w:rPr>
                <w:color w:val="A02B93" w:themeColor="accent5"/>
              </w:rPr>
              <w:t>striped cat can match cat</w:t>
            </w:r>
          </w:p>
          <w:p w14:paraId="66D4A77D" w14:textId="77777777" w:rsidR="002630D3" w:rsidRPr="002630D3" w:rsidRDefault="002630D3" w:rsidP="002630D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630D3">
              <w:rPr>
                <w:color w:val="A02B93" w:themeColor="accent5"/>
              </w:rPr>
              <w:t>large elephant can match elephant</w:t>
            </w:r>
          </w:p>
          <w:p w14:paraId="072A5EE6" w14:textId="77777777" w:rsidR="002630D3" w:rsidRPr="002630D3" w:rsidRDefault="002630D3" w:rsidP="002630D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F875406" w14:textId="77777777" w:rsidR="002630D3" w:rsidRPr="002630D3" w:rsidRDefault="002630D3" w:rsidP="002630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2630D3">
              <w:rPr>
                <w:color w:val="A02B93" w:themeColor="accent5"/>
              </w:rPr>
              <w:t>the</w:t>
            </w:r>
            <w:proofErr w:type="spellEnd"/>
            <w:r w:rsidRPr="002630D3">
              <w:rPr>
                <w:color w:val="A02B93" w:themeColor="accent5"/>
              </w:rPr>
              <w:t xml:space="preserve"> join condition must build a wildcard pattern around the value being matched</w:t>
            </w:r>
          </w:p>
          <w:p w14:paraId="35DE9FEF" w14:textId="77777777" w:rsidR="002630D3" w:rsidRPr="002630D3" w:rsidRDefault="002630D3" w:rsidP="002630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630D3">
              <w:rPr>
                <w:color w:val="A02B93" w:themeColor="accent5"/>
              </w:rPr>
              <w:t>PostgreSQL example:</w:t>
            </w:r>
          </w:p>
          <w:p w14:paraId="38AA589C" w14:textId="5AAAA1C1" w:rsidR="002630D3" w:rsidRPr="006F08A6" w:rsidRDefault="002630D3" w:rsidP="002630D3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6F08A6">
              <w:rPr>
                <w:color w:val="A02B93" w:themeColor="accent5"/>
              </w:rPr>
              <w:t>FROM</w:t>
            </w:r>
            <w:r w:rsidRPr="006F08A6">
              <w:rPr>
                <w:color w:val="171717" w:themeColor="background2" w:themeShade="1A"/>
              </w:rPr>
              <w:t xml:space="preserve"> table1</w:t>
            </w:r>
          </w:p>
          <w:p w14:paraId="7A1628C4" w14:textId="27327571" w:rsidR="002630D3" w:rsidRPr="006F08A6" w:rsidRDefault="002630D3" w:rsidP="002630D3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6F08A6">
              <w:rPr>
                <w:color w:val="A02B93" w:themeColor="accent5"/>
              </w:rPr>
              <w:t>JOIN</w:t>
            </w:r>
            <w:r w:rsidRPr="006F08A6">
              <w:rPr>
                <w:color w:val="171717" w:themeColor="background2" w:themeShade="1A"/>
              </w:rPr>
              <w:t xml:space="preserve"> table2</w:t>
            </w:r>
          </w:p>
          <w:p w14:paraId="3F26EE13" w14:textId="523AE7C8" w:rsidR="002630D3" w:rsidRPr="006F08A6" w:rsidRDefault="002630D3" w:rsidP="002630D3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6F08A6">
              <w:rPr>
                <w:color w:val="A02B93" w:themeColor="accent5"/>
              </w:rPr>
              <w:t>ON</w:t>
            </w:r>
            <w:r w:rsidRPr="006F08A6">
              <w:rPr>
                <w:color w:val="171717" w:themeColor="background2" w:themeShade="1A"/>
              </w:rPr>
              <w:t xml:space="preserve"> table1.foo </w:t>
            </w:r>
            <w:r w:rsidRPr="006F08A6">
              <w:rPr>
                <w:color w:val="A02B93" w:themeColor="accent5"/>
              </w:rPr>
              <w:t>LIKE</w:t>
            </w:r>
            <w:r w:rsidRPr="006F08A6">
              <w:rPr>
                <w:color w:val="171717" w:themeColor="background2" w:themeShade="1A"/>
              </w:rPr>
              <w:t xml:space="preserve"> '</w:t>
            </w:r>
            <w:r w:rsidRPr="006F08A6">
              <w:rPr>
                <w:color w:val="A02B93" w:themeColor="accent5"/>
              </w:rPr>
              <w:t>%</w:t>
            </w:r>
            <w:r w:rsidRPr="006F08A6">
              <w:rPr>
                <w:color w:val="171717" w:themeColor="background2" w:themeShade="1A"/>
              </w:rPr>
              <w:t xml:space="preserve">' </w:t>
            </w:r>
            <w:r w:rsidRPr="006F08A6">
              <w:rPr>
                <w:color w:val="A02B93" w:themeColor="accent5"/>
              </w:rPr>
              <w:t>||</w:t>
            </w:r>
            <w:r w:rsidRPr="006F08A6">
              <w:rPr>
                <w:color w:val="171717" w:themeColor="background2" w:themeShade="1A"/>
              </w:rPr>
              <w:t xml:space="preserve"> table2.bar </w:t>
            </w:r>
            <w:r w:rsidRPr="006F08A6">
              <w:rPr>
                <w:color w:val="A02B93" w:themeColor="accent5"/>
              </w:rPr>
              <w:t>||</w:t>
            </w:r>
            <w:r w:rsidRPr="006F08A6">
              <w:rPr>
                <w:color w:val="171717" w:themeColor="background2" w:themeShade="1A"/>
              </w:rPr>
              <w:t xml:space="preserve"> '</w:t>
            </w:r>
            <w:r w:rsidRPr="006F08A6">
              <w:rPr>
                <w:color w:val="A02B93" w:themeColor="accent5"/>
              </w:rPr>
              <w:t>%</w:t>
            </w:r>
            <w:r w:rsidRPr="006F08A6">
              <w:rPr>
                <w:color w:val="171717" w:themeColor="background2" w:themeShade="1A"/>
              </w:rPr>
              <w:t>'</w:t>
            </w:r>
          </w:p>
          <w:p w14:paraId="294AD5CD" w14:textId="77777777" w:rsidR="002630D3" w:rsidRPr="002630D3" w:rsidRDefault="002630D3" w:rsidP="002630D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630D3">
              <w:rPr>
                <w:color w:val="A02B93" w:themeColor="accent5"/>
              </w:rPr>
              <w:t>the wildcard symbols are concatenated onto the value from table2.bar</w:t>
            </w:r>
          </w:p>
          <w:p w14:paraId="36F8E2AE" w14:textId="77777777" w:rsidR="002630D3" w:rsidRPr="006F08A6" w:rsidRDefault="002630D3" w:rsidP="006F08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CCE592E" w14:textId="3736FC17" w:rsidR="008C2912" w:rsidRPr="006F08A6" w:rsidRDefault="006F08A6" w:rsidP="006F08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F08A6">
              <w:rPr>
                <w:b/>
                <w:bCs/>
                <w:color w:val="156082" w:themeColor="accent1"/>
              </w:rPr>
              <w:t>T</w:t>
            </w:r>
            <w:r w:rsidR="002630D3" w:rsidRPr="006F08A6">
              <w:rPr>
                <w:b/>
                <w:bCs/>
                <w:color w:val="156082" w:themeColor="accent1"/>
              </w:rPr>
              <w:t>he resulting pattern checks whether table1.foo contains the value from table2.bar</w:t>
            </w:r>
            <w:r w:rsidRPr="006F08A6">
              <w:rPr>
                <w:b/>
                <w:bCs/>
                <w:color w:val="156082" w:themeColor="accent1"/>
              </w:rPr>
              <w:t>.</w:t>
            </w:r>
          </w:p>
          <w:p w14:paraId="0FAC7A30" w14:textId="051CF273" w:rsidR="006F08A6" w:rsidRPr="006F08A6" w:rsidRDefault="006F08A6" w:rsidP="006F08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C2912" w14:paraId="6E5D05D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3E2B1AC" w14:textId="43AD8B9D" w:rsidR="008C2912" w:rsidRPr="008C2912" w:rsidRDefault="006F08A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6F08A6">
              <w:rPr>
                <w:color w:val="80340D" w:themeColor="accent2" w:themeShade="80"/>
              </w:rPr>
              <w:lastRenderedPageBreak/>
              <w:t>Casting Before Pattern Matching</w:t>
            </w:r>
          </w:p>
        </w:tc>
        <w:tc>
          <w:tcPr>
            <w:tcW w:w="7416" w:type="dxa"/>
          </w:tcPr>
          <w:p w14:paraId="46561638" w14:textId="04059B49" w:rsidR="006F08A6" w:rsidRPr="006F08A6" w:rsidRDefault="006F08A6" w:rsidP="006F08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LIKE</m:t>
              </m:r>
            </m:oMath>
            <w:r w:rsidRPr="006F08A6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6F08A6">
              <w:rPr>
                <w:b/>
                <w:bCs/>
                <w:color w:val="156082" w:themeColor="accent1"/>
              </w:rPr>
              <w:t>requires string-compatible values.</w:t>
            </w:r>
          </w:p>
          <w:p w14:paraId="48ACC194" w14:textId="77777777" w:rsidR="006F08A6" w:rsidRPr="006F08A6" w:rsidRDefault="006F08A6" w:rsidP="006F08A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F08A6">
              <w:rPr>
                <w:color w:val="A02B93" w:themeColor="accent5"/>
              </w:rPr>
              <w:t>if the value being matched is not stored as a string, it may need to be cast to a string type first</w:t>
            </w:r>
          </w:p>
          <w:p w14:paraId="40D4B954" w14:textId="77777777" w:rsidR="006F08A6" w:rsidRPr="006F08A6" w:rsidRDefault="006F08A6" w:rsidP="006F08A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F08A6">
              <w:rPr>
                <w:color w:val="A02B93" w:themeColor="accent5"/>
              </w:rPr>
              <w:t>casting allows the value to participate in concatenation and pattern matching</w:t>
            </w:r>
          </w:p>
          <w:p w14:paraId="6497A067" w14:textId="77777777" w:rsidR="008C2912" w:rsidRDefault="006F08A6" w:rsidP="006F08A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F08A6">
              <w:rPr>
                <w:color w:val="A02B93" w:themeColor="accent5"/>
              </w:rPr>
              <w:t>this is especially relevant when matching numeric or coded values stored in non-text columns</w:t>
            </w:r>
          </w:p>
          <w:p w14:paraId="6AC6F976" w14:textId="34D1A2E3" w:rsidR="006F08A6" w:rsidRPr="006F08A6" w:rsidRDefault="006F08A6" w:rsidP="006F08A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C2912" w14:paraId="1415E6B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3E39E1D" w14:textId="5837EB48" w:rsidR="008C2912" w:rsidRPr="008C2912" w:rsidRDefault="007F79CC" w:rsidP="005F20FA">
            <w:pPr>
              <w:spacing w:line="360" w:lineRule="auto"/>
              <w:rPr>
                <w:color w:val="80340D" w:themeColor="accent2" w:themeShade="80"/>
              </w:rPr>
            </w:pPr>
            <w:r w:rsidRPr="007F79CC">
              <w:rPr>
                <w:color w:val="80340D" w:themeColor="accent2" w:themeShade="80"/>
              </w:rPr>
              <w:lastRenderedPageBreak/>
              <w:t>Performance Caution</w:t>
            </w:r>
          </w:p>
        </w:tc>
        <w:tc>
          <w:tcPr>
            <w:tcW w:w="7416" w:type="dxa"/>
          </w:tcPr>
          <w:p w14:paraId="58D9B16C" w14:textId="1B905950" w:rsidR="007F79CC" w:rsidRPr="007F79CC" w:rsidRDefault="007F79CC" w:rsidP="007F79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171717" w:themeColor="background2" w:themeShade="1A"/>
                </w:rPr>
                <m:t>LIKE</m:t>
              </m:r>
            </m:oMath>
            <w:r w:rsidRPr="007F79CC">
              <w:rPr>
                <w:b/>
                <w:bCs/>
                <w:color w:val="171717" w:themeColor="background2" w:themeShade="1A"/>
              </w:rPr>
              <w:t xml:space="preserve"> </w:t>
            </w:r>
            <w:r w:rsidRPr="007F79CC">
              <w:rPr>
                <w:b/>
                <w:bCs/>
                <w:color w:val="156082" w:themeColor="accent1"/>
              </w:rPr>
              <w:t>joins can be slow.</w:t>
            </w:r>
          </w:p>
          <w:p w14:paraId="5081D4D1" w14:textId="77777777" w:rsidR="007F79CC" w:rsidRPr="007F79CC" w:rsidRDefault="007F79CC" w:rsidP="007F79C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9CC">
              <w:rPr>
                <w:color w:val="A02B93" w:themeColor="accent5"/>
              </w:rPr>
              <w:t>pattern matching is more expensive than exact matching</w:t>
            </w:r>
          </w:p>
          <w:p w14:paraId="46F0E282" w14:textId="77777777" w:rsidR="007F79CC" w:rsidRPr="007F79CC" w:rsidRDefault="007F79CC" w:rsidP="007F79C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9CC">
              <w:rPr>
                <w:color w:val="A02B93" w:themeColor="accent5"/>
              </w:rPr>
              <w:t>joining with wildcard patterns can become especially slow on large tables</w:t>
            </w:r>
          </w:p>
          <w:p w14:paraId="6BFA1EBD" w14:textId="77777777" w:rsidR="007F79CC" w:rsidRPr="007F79CC" w:rsidRDefault="007F79CC" w:rsidP="007F79C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9CC">
              <w:rPr>
                <w:color w:val="A02B93" w:themeColor="accent5"/>
              </w:rPr>
              <w:t>this approach is usually not ideal for clean or well-structured data</w:t>
            </w:r>
          </w:p>
          <w:p w14:paraId="6C998B64" w14:textId="77777777" w:rsidR="007F79CC" w:rsidRPr="007F79CC" w:rsidRDefault="007F79CC" w:rsidP="007F79C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9CC">
              <w:rPr>
                <w:color w:val="A02B93" w:themeColor="accent5"/>
              </w:rPr>
              <w:t>it may still be useful when messy data prevents exact joins</w:t>
            </w:r>
          </w:p>
          <w:p w14:paraId="3966FAC3" w14:textId="77777777" w:rsidR="008C2912" w:rsidRDefault="007F79CC" w:rsidP="007F79C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9CC">
              <w:rPr>
                <w:color w:val="A02B93" w:themeColor="accent5"/>
              </w:rPr>
              <w:t>LIKE joins should be treated as a practical fallback rather than the preferred design</w:t>
            </w:r>
          </w:p>
          <w:p w14:paraId="6E3576A7" w14:textId="70AD247A" w:rsidR="007F79CC" w:rsidRPr="007F79CC" w:rsidRDefault="007F79CC" w:rsidP="007F79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C2912" w14:paraId="4A43241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FA9C106" w14:textId="46BB8AC4" w:rsidR="008C2912" w:rsidRPr="008C2912" w:rsidRDefault="007F79CC" w:rsidP="005F20FA">
            <w:pPr>
              <w:spacing w:line="360" w:lineRule="auto"/>
              <w:rPr>
                <w:color w:val="80340D" w:themeColor="accent2" w:themeShade="80"/>
              </w:rPr>
            </w:pPr>
            <w:r w:rsidRPr="007F79CC">
              <w:rPr>
                <w:color w:val="80340D" w:themeColor="accent2" w:themeShade="80"/>
              </w:rPr>
              <w:t>MariaDB Note</w:t>
            </w:r>
          </w:p>
        </w:tc>
        <w:tc>
          <w:tcPr>
            <w:tcW w:w="7416" w:type="dxa"/>
          </w:tcPr>
          <w:p w14:paraId="2D93D3AB" w14:textId="77777777" w:rsidR="007F79CC" w:rsidRPr="007F79CC" w:rsidRDefault="007F79CC" w:rsidP="007F79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F79CC">
              <w:rPr>
                <w:b/>
                <w:bCs/>
                <w:color w:val="156082" w:themeColor="accent1"/>
              </w:rPr>
              <w:t>The filtering examples work similarly in MariaDB.</w:t>
            </w:r>
          </w:p>
          <w:p w14:paraId="04476E15" w14:textId="77777777" w:rsidR="007F79CC" w:rsidRPr="007F79CC" w:rsidRDefault="007F79CC" w:rsidP="007F79C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9CC">
              <w:rPr>
                <w:color w:val="A02B93" w:themeColor="accent5"/>
              </w:rPr>
              <w:t>MariaDB example:</w:t>
            </w:r>
          </w:p>
          <w:p w14:paraId="4356C643" w14:textId="4B4EBBF2" w:rsidR="007F79CC" w:rsidRPr="007F79CC" w:rsidRDefault="007F79CC" w:rsidP="007F79CC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7F79CC">
              <w:rPr>
                <w:color w:val="A02B93" w:themeColor="accent5"/>
              </w:rPr>
              <w:t>SELECT</w:t>
            </w:r>
            <w:r w:rsidRPr="007F79CC">
              <w:rPr>
                <w:color w:val="171717" w:themeColor="background2" w:themeShade="1A"/>
              </w:rPr>
              <w:t xml:space="preserve"> *</w:t>
            </w:r>
          </w:p>
          <w:p w14:paraId="7300DFBD" w14:textId="1CA2CDFB" w:rsidR="007F79CC" w:rsidRPr="007F79CC" w:rsidRDefault="007F79CC" w:rsidP="007F79CC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7F79CC">
              <w:rPr>
                <w:color w:val="A02B93" w:themeColor="accent5"/>
              </w:rPr>
              <w:t>FROM</w:t>
            </w:r>
            <w:r w:rsidRPr="007F79CC">
              <w:rPr>
                <w:color w:val="171717" w:themeColor="background2" w:themeShade="1A"/>
              </w:rPr>
              <w:t xml:space="preserve"> </w:t>
            </w:r>
            <w:proofErr w:type="spellStart"/>
            <w:r w:rsidRPr="007F79CC">
              <w:rPr>
                <w:color w:val="171717" w:themeColor="background2" w:themeShade="1A"/>
              </w:rPr>
              <w:t>patient_labs</w:t>
            </w:r>
            <w:proofErr w:type="spellEnd"/>
          </w:p>
          <w:p w14:paraId="039448FB" w14:textId="052DD8CC" w:rsidR="007F79CC" w:rsidRPr="007F79CC" w:rsidRDefault="007F79CC" w:rsidP="007F79CC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7F79CC">
              <w:rPr>
                <w:color w:val="A02B93" w:themeColor="accent5"/>
              </w:rPr>
              <w:t>WHERE</w:t>
            </w:r>
            <w:r w:rsidRPr="007F79CC">
              <w:rPr>
                <w:color w:val="171717" w:themeColor="background2" w:themeShade="1A"/>
              </w:rPr>
              <w:t xml:space="preserve"> </w:t>
            </w:r>
            <w:r w:rsidRPr="007F79CC">
              <w:rPr>
                <w:color w:val="A02B93" w:themeColor="accent5"/>
              </w:rPr>
              <w:t>LOWER</w:t>
            </w:r>
            <w:r w:rsidRPr="007F79CC">
              <w:rPr>
                <w:color w:val="171717" w:themeColor="background2" w:themeShade="1A"/>
              </w:rPr>
              <w:t xml:space="preserve"> (</w:t>
            </w:r>
            <w:proofErr w:type="spellStart"/>
            <w:r w:rsidRPr="007F79CC">
              <w:rPr>
                <w:color w:val="171717" w:themeColor="background2" w:themeShade="1A"/>
              </w:rPr>
              <w:t>lab_test_name</w:t>
            </w:r>
            <w:proofErr w:type="spellEnd"/>
            <w:r w:rsidRPr="007F79CC">
              <w:rPr>
                <w:color w:val="171717" w:themeColor="background2" w:themeShade="1A"/>
              </w:rPr>
              <w:t xml:space="preserve">) </w:t>
            </w:r>
            <w:r w:rsidRPr="007F79CC">
              <w:rPr>
                <w:color w:val="A02B93" w:themeColor="accent5"/>
              </w:rPr>
              <w:t>LIKE</w:t>
            </w:r>
            <w:r w:rsidRPr="007F79CC">
              <w:rPr>
                <w:color w:val="171717" w:themeColor="background2" w:themeShade="1A"/>
              </w:rPr>
              <w:t xml:space="preserve"> '</w:t>
            </w:r>
            <w:r w:rsidRPr="007F79CC">
              <w:rPr>
                <w:color w:val="A02B93" w:themeColor="accent5"/>
              </w:rPr>
              <w:t>%</w:t>
            </w:r>
            <w:r w:rsidRPr="007F79CC">
              <w:rPr>
                <w:color w:val="171717" w:themeColor="background2" w:themeShade="1A"/>
              </w:rPr>
              <w:t>sars-cov-2</w:t>
            </w:r>
            <w:r w:rsidRPr="007F79CC">
              <w:rPr>
                <w:color w:val="A02B93" w:themeColor="accent5"/>
              </w:rPr>
              <w:t>%</w:t>
            </w:r>
            <w:r w:rsidRPr="007F79CC">
              <w:rPr>
                <w:color w:val="171717" w:themeColor="background2" w:themeShade="1A"/>
              </w:rPr>
              <w:t>'</w:t>
            </w:r>
          </w:p>
          <w:p w14:paraId="6AC06746" w14:textId="01C1A217" w:rsidR="007F79CC" w:rsidRPr="007F79CC" w:rsidRDefault="007F79CC" w:rsidP="007F79CC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7F79CC">
              <w:rPr>
                <w:color w:val="A02B93" w:themeColor="accent5"/>
              </w:rPr>
              <w:t>OR</w:t>
            </w:r>
            <w:r w:rsidRPr="007F79CC">
              <w:rPr>
                <w:color w:val="171717" w:themeColor="background2" w:themeShade="1A"/>
              </w:rPr>
              <w:t xml:space="preserve"> </w:t>
            </w:r>
            <w:r w:rsidRPr="007F79CC">
              <w:rPr>
                <w:color w:val="A02B93" w:themeColor="accent5"/>
              </w:rPr>
              <w:t>LOWER</w:t>
            </w:r>
            <w:r w:rsidRPr="007F79CC">
              <w:rPr>
                <w:color w:val="171717" w:themeColor="background2" w:themeShade="1A"/>
              </w:rPr>
              <w:t xml:space="preserve"> (</w:t>
            </w:r>
            <w:proofErr w:type="spellStart"/>
            <w:r w:rsidRPr="007F79CC">
              <w:rPr>
                <w:color w:val="171717" w:themeColor="background2" w:themeShade="1A"/>
              </w:rPr>
              <w:t>lab_test_name</w:t>
            </w:r>
            <w:proofErr w:type="spellEnd"/>
            <w:r w:rsidRPr="007F79CC">
              <w:rPr>
                <w:color w:val="171717" w:themeColor="background2" w:themeShade="1A"/>
              </w:rPr>
              <w:t xml:space="preserve">) </w:t>
            </w:r>
            <w:r w:rsidRPr="007F79CC">
              <w:rPr>
                <w:color w:val="A02B93" w:themeColor="accent5"/>
              </w:rPr>
              <w:t>LIKE</w:t>
            </w:r>
            <w:r w:rsidRPr="007F79CC">
              <w:rPr>
                <w:color w:val="171717" w:themeColor="background2" w:themeShade="1A"/>
              </w:rPr>
              <w:t xml:space="preserve"> '</w:t>
            </w:r>
            <w:r w:rsidRPr="007F79CC">
              <w:rPr>
                <w:color w:val="A02B93" w:themeColor="accent5"/>
              </w:rPr>
              <w:t>%</w:t>
            </w:r>
            <w:r w:rsidRPr="007F79CC">
              <w:rPr>
                <w:color w:val="171717" w:themeColor="background2" w:themeShade="1A"/>
              </w:rPr>
              <w:t>covid</w:t>
            </w:r>
            <w:r w:rsidRPr="007F79CC">
              <w:rPr>
                <w:color w:val="A02B93" w:themeColor="accent5"/>
              </w:rPr>
              <w:t>%</w:t>
            </w:r>
            <w:r w:rsidRPr="007F79CC">
              <w:rPr>
                <w:color w:val="171717" w:themeColor="background2" w:themeShade="1A"/>
              </w:rPr>
              <w:t>'</w:t>
            </w:r>
          </w:p>
          <w:p w14:paraId="7246DB11" w14:textId="77777777" w:rsidR="007F79CC" w:rsidRPr="007B6EEC" w:rsidRDefault="007F79CC" w:rsidP="007B6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34F17EF" w14:textId="77777777" w:rsidR="007F79CC" w:rsidRPr="007F79CC" w:rsidRDefault="007F79CC" w:rsidP="007F79C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9CC">
              <w:rPr>
                <w:color w:val="A02B93" w:themeColor="accent5"/>
              </w:rPr>
              <w:t>the PostgreSQL join example uses || for concatenation</w:t>
            </w:r>
          </w:p>
          <w:p w14:paraId="77E281EE" w14:textId="77777777" w:rsidR="007F79CC" w:rsidRPr="007F79CC" w:rsidRDefault="007F79CC" w:rsidP="007F79C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9CC">
              <w:rPr>
                <w:color w:val="A02B93" w:themeColor="accent5"/>
              </w:rPr>
              <w:t>MariaDB normally uses CONCAT() instead</w:t>
            </w:r>
          </w:p>
          <w:p w14:paraId="4EF34D31" w14:textId="77777777" w:rsidR="007F79CC" w:rsidRPr="007F79CC" w:rsidRDefault="007F79CC" w:rsidP="007F79C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9CC">
              <w:rPr>
                <w:color w:val="A02B93" w:themeColor="accent5"/>
              </w:rPr>
              <w:t>MariaDB example:</w:t>
            </w:r>
          </w:p>
          <w:p w14:paraId="66E53B59" w14:textId="16C11FF9" w:rsidR="007F79CC" w:rsidRPr="007B6EEC" w:rsidRDefault="007B6EEC" w:rsidP="007B6EEC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7B6EEC">
              <w:rPr>
                <w:color w:val="A02B93" w:themeColor="accent5"/>
              </w:rPr>
              <w:t>FROM</w:t>
            </w:r>
            <w:r w:rsidR="007F79CC" w:rsidRPr="007B6EEC">
              <w:rPr>
                <w:color w:val="171717" w:themeColor="background2" w:themeShade="1A"/>
              </w:rPr>
              <w:t xml:space="preserve"> table1</w:t>
            </w:r>
          </w:p>
          <w:p w14:paraId="0322AA6A" w14:textId="392502A6" w:rsidR="007F79CC" w:rsidRPr="007B6EEC" w:rsidRDefault="007B6EEC" w:rsidP="007B6EEC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7B6EEC">
              <w:rPr>
                <w:color w:val="A02B93" w:themeColor="accent5"/>
              </w:rPr>
              <w:t>JOIN</w:t>
            </w:r>
            <w:r w:rsidRPr="007B6EEC">
              <w:rPr>
                <w:color w:val="171717" w:themeColor="background2" w:themeShade="1A"/>
              </w:rPr>
              <w:t xml:space="preserve"> </w:t>
            </w:r>
            <w:r w:rsidR="007F79CC" w:rsidRPr="007B6EEC">
              <w:rPr>
                <w:color w:val="171717" w:themeColor="background2" w:themeShade="1A"/>
              </w:rPr>
              <w:t>table2</w:t>
            </w:r>
          </w:p>
          <w:p w14:paraId="63F05941" w14:textId="6FE12A97" w:rsidR="007F79CC" w:rsidRPr="007B6EEC" w:rsidRDefault="007B6EEC" w:rsidP="007B6EEC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71717" w:themeColor="background2" w:themeShade="1A"/>
              </w:rPr>
            </w:pPr>
            <w:r w:rsidRPr="007B6EEC">
              <w:rPr>
                <w:color w:val="A02B93" w:themeColor="accent5"/>
              </w:rPr>
              <w:t>ON</w:t>
            </w:r>
            <w:r w:rsidRPr="007B6EEC">
              <w:rPr>
                <w:color w:val="171717" w:themeColor="background2" w:themeShade="1A"/>
              </w:rPr>
              <w:t xml:space="preserve"> </w:t>
            </w:r>
            <w:r w:rsidR="007F79CC" w:rsidRPr="007B6EEC">
              <w:rPr>
                <w:color w:val="171717" w:themeColor="background2" w:themeShade="1A"/>
              </w:rPr>
              <w:t xml:space="preserve">table1.foo </w:t>
            </w:r>
            <w:r w:rsidRPr="007B6EEC">
              <w:rPr>
                <w:color w:val="A02B93" w:themeColor="accent5"/>
              </w:rPr>
              <w:t>LIKE</w:t>
            </w:r>
            <w:r w:rsidRPr="007B6EEC">
              <w:rPr>
                <w:color w:val="171717" w:themeColor="background2" w:themeShade="1A"/>
              </w:rPr>
              <w:t xml:space="preserve"> </w:t>
            </w:r>
            <w:r w:rsidRPr="007B6EEC">
              <w:rPr>
                <w:color w:val="A02B93" w:themeColor="accent5"/>
              </w:rPr>
              <w:t>CONCAT</w:t>
            </w:r>
            <w:r w:rsidRPr="007B6EEC">
              <w:rPr>
                <w:color w:val="171717" w:themeColor="background2" w:themeShade="1A"/>
              </w:rPr>
              <w:t xml:space="preserve"> </w:t>
            </w:r>
            <w:r w:rsidR="007F79CC" w:rsidRPr="007B6EEC">
              <w:rPr>
                <w:color w:val="171717" w:themeColor="background2" w:themeShade="1A"/>
              </w:rPr>
              <w:t>('</w:t>
            </w:r>
            <w:r w:rsidR="007F79CC" w:rsidRPr="007B6EEC">
              <w:rPr>
                <w:color w:val="A02B93" w:themeColor="accent5"/>
              </w:rPr>
              <w:t>%</w:t>
            </w:r>
            <w:r w:rsidR="007F79CC" w:rsidRPr="007B6EEC">
              <w:rPr>
                <w:color w:val="171717" w:themeColor="background2" w:themeShade="1A"/>
              </w:rPr>
              <w:t>', table2.bar, '</w:t>
            </w:r>
            <w:r w:rsidR="007F79CC" w:rsidRPr="007B6EEC">
              <w:rPr>
                <w:color w:val="A02B93" w:themeColor="accent5"/>
              </w:rPr>
              <w:t>%</w:t>
            </w:r>
            <w:r w:rsidR="007F79CC" w:rsidRPr="007B6EEC">
              <w:rPr>
                <w:color w:val="171717" w:themeColor="background2" w:themeShade="1A"/>
              </w:rPr>
              <w:t>')</w:t>
            </w:r>
          </w:p>
          <w:p w14:paraId="395ED6BA" w14:textId="77777777" w:rsidR="008C2912" w:rsidRDefault="007F79CC" w:rsidP="007F79C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F79CC">
              <w:rPr>
                <w:color w:val="A02B93" w:themeColor="accent5"/>
              </w:rPr>
              <w:t>if table2.bar is not already text, convert it before using it in the pattern</w:t>
            </w:r>
          </w:p>
          <w:p w14:paraId="6E5EE9FB" w14:textId="222FCCE1" w:rsidR="007B6EEC" w:rsidRPr="007B6EEC" w:rsidRDefault="007B6EEC" w:rsidP="007B6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C2912" w14:paraId="09EA5FD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ACBB781" w14:textId="2A288F10" w:rsidR="008C2912" w:rsidRPr="008C2912" w:rsidRDefault="007B6EEC" w:rsidP="005F20FA">
            <w:pPr>
              <w:spacing w:line="360" w:lineRule="auto"/>
              <w:rPr>
                <w:color w:val="80340D" w:themeColor="accent2" w:themeShade="80"/>
              </w:rPr>
            </w:pPr>
            <w:r w:rsidRPr="007B6EEC">
              <w:rPr>
                <w:color w:val="80340D" w:themeColor="accent2" w:themeShade="80"/>
              </w:rPr>
              <w:t>Key Ideas</w:t>
            </w:r>
          </w:p>
        </w:tc>
        <w:tc>
          <w:tcPr>
            <w:tcW w:w="7416" w:type="dxa"/>
          </w:tcPr>
          <w:p w14:paraId="457B3A14" w14:textId="543A8D90" w:rsidR="007B6EEC" w:rsidRPr="007B6EEC" w:rsidRDefault="001F79EF" w:rsidP="007B6EE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LIKE</m:t>
              </m:r>
            </m:oMath>
            <w:r w:rsidR="007B6EEC" w:rsidRPr="007B6EEC">
              <w:rPr>
                <w:color w:val="171717" w:themeColor="background2" w:themeShade="1A"/>
              </w:rPr>
              <w:t xml:space="preserve"> </w:t>
            </w:r>
            <w:r w:rsidR="007B6EEC" w:rsidRPr="007B6EEC">
              <w:rPr>
                <w:color w:val="A02B93" w:themeColor="accent5"/>
              </w:rPr>
              <w:t>supports inexact text matching</w:t>
            </w:r>
          </w:p>
          <w:p w14:paraId="1667AA52" w14:textId="77777777" w:rsidR="007B6EEC" w:rsidRPr="007B6EEC" w:rsidRDefault="007B6EEC" w:rsidP="007B6EE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%</w:t>
            </w:r>
            <w:r w:rsidRPr="007B6EEC">
              <w:rPr>
                <w:color w:val="A02B93" w:themeColor="accent5"/>
              </w:rPr>
              <w:t xml:space="preserve"> matches any sequence of characters</w:t>
            </w:r>
          </w:p>
          <w:p w14:paraId="2165656F" w14:textId="77777777" w:rsidR="007B6EEC" w:rsidRPr="007B6EEC" w:rsidRDefault="007B6EEC" w:rsidP="007B6EE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_</w:t>
            </w:r>
            <w:r w:rsidRPr="007B6EEC">
              <w:rPr>
                <w:color w:val="A02B93" w:themeColor="accent5"/>
              </w:rPr>
              <w:t xml:space="preserve"> matches one character</w:t>
            </w:r>
          </w:p>
          <w:p w14:paraId="413C7A03" w14:textId="77777777" w:rsidR="007B6EEC" w:rsidRPr="007B6EEC" w:rsidRDefault="007B6EEC" w:rsidP="007B6EE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lastRenderedPageBreak/>
              <w:t>LIKE</w:t>
            </w:r>
            <w:r w:rsidRPr="007B6EEC">
              <w:rPr>
                <w:color w:val="A02B93" w:themeColor="accent5"/>
              </w:rPr>
              <w:t xml:space="preserve"> in </w:t>
            </w: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WHERE</w:t>
            </w:r>
            <w:r w:rsidRPr="007B6EEC">
              <w:rPr>
                <w:color w:val="A02B93" w:themeColor="accent5"/>
              </w:rPr>
              <w:t xml:space="preserve"> filters rows based on a pattern</w:t>
            </w:r>
          </w:p>
          <w:p w14:paraId="4C9E84D9" w14:textId="77777777" w:rsidR="007B6EEC" w:rsidRPr="007B6EEC" w:rsidRDefault="007B6EEC" w:rsidP="007B6EE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LOWER()</w:t>
            </w:r>
            <w:r w:rsidRPr="007B6EEC">
              <w:rPr>
                <w:color w:val="A02B93" w:themeColor="accent5"/>
              </w:rPr>
              <w:t xml:space="preserve"> or </w:t>
            </w: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UPPER()</w:t>
            </w:r>
            <w:r w:rsidRPr="007B6EEC">
              <w:rPr>
                <w:color w:val="A02B93" w:themeColor="accent5"/>
              </w:rPr>
              <w:t xml:space="preserve"> can reduce case-related matching problems</w:t>
            </w:r>
          </w:p>
          <w:p w14:paraId="63E6B1FD" w14:textId="77777777" w:rsidR="007B6EEC" w:rsidRPr="007B6EEC" w:rsidRDefault="007B6EEC" w:rsidP="007B6EE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LIKE</w:t>
            </w:r>
            <w:r w:rsidRPr="007B6EEC">
              <w:rPr>
                <w:color w:val="A02B93" w:themeColor="accent5"/>
              </w:rPr>
              <w:t xml:space="preserve"> can be used in join conditions for fuzzy matching</w:t>
            </w:r>
          </w:p>
          <w:p w14:paraId="5896422D" w14:textId="77777777" w:rsidR="007B6EEC" w:rsidRPr="007B6EEC" w:rsidRDefault="007B6EEC" w:rsidP="007B6EE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wildcards</w:t>
            </w:r>
            <w:r w:rsidRPr="007B6EEC">
              <w:rPr>
                <w:color w:val="A02B93" w:themeColor="accent5"/>
              </w:rPr>
              <w:t xml:space="preserve"> can be concatenated around column values to build dynamic patterns</w:t>
            </w:r>
          </w:p>
          <w:p w14:paraId="14C0C9C0" w14:textId="77777777" w:rsidR="007B6EEC" w:rsidRPr="007B6EEC" w:rsidRDefault="007B6EEC" w:rsidP="007B6EE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LIKE</w:t>
            </w:r>
            <w:r w:rsidRPr="007B6EEC">
              <w:rPr>
                <w:color w:val="A02B93" w:themeColor="accent5"/>
              </w:rPr>
              <w:t xml:space="preserve"> </w:t>
            </w: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joins</w:t>
            </w:r>
            <w:r w:rsidRPr="007B6EEC">
              <w:rPr>
                <w:color w:val="A02B93" w:themeColor="accent5"/>
              </w:rPr>
              <w:t xml:space="preserve"> can be slow and should be used carefully with large tables</w:t>
            </w:r>
          </w:p>
          <w:p w14:paraId="2B28B657" w14:textId="77777777" w:rsidR="008C2912" w:rsidRDefault="007B6EEC" w:rsidP="007B6EEC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B6EEC">
              <w:rPr>
                <w:color w:val="A02B93" w:themeColor="accent5"/>
              </w:rPr>
              <w:t xml:space="preserve">when possible, </w:t>
            </w: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clean</w:t>
            </w:r>
            <w:r w:rsidRPr="007B6EEC">
              <w:rPr>
                <w:color w:val="A02B93" w:themeColor="accent5"/>
              </w:rPr>
              <w:t xml:space="preserve"> </w:t>
            </w: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and</w:t>
            </w:r>
            <w:r w:rsidRPr="007B6EEC">
              <w:rPr>
                <w:color w:val="A02B93" w:themeColor="accent5"/>
              </w:rPr>
              <w:t xml:space="preserve"> </w:t>
            </w: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standardize</w:t>
            </w:r>
            <w:r w:rsidRPr="007B6EEC">
              <w:rPr>
                <w:color w:val="A02B93" w:themeColor="accent5"/>
              </w:rPr>
              <w:t xml:space="preserve"> </w:t>
            </w:r>
            <w:r w:rsidRPr="001F79EF">
              <w:rPr>
                <w:rFonts w:ascii="Cambria Math" w:hAnsi="Cambria Math"/>
                <w:i/>
                <w:color w:val="171717" w:themeColor="background2" w:themeShade="1A"/>
              </w:rPr>
              <w:t>data</w:t>
            </w:r>
            <w:r w:rsidRPr="007B6EEC">
              <w:rPr>
                <w:color w:val="A02B93" w:themeColor="accent5"/>
              </w:rPr>
              <w:t xml:space="preserve"> before relying on fuzzy pattern joins</w:t>
            </w:r>
          </w:p>
          <w:p w14:paraId="244BC5A7" w14:textId="38FEBBCF" w:rsidR="007B6EEC" w:rsidRPr="007B6EEC" w:rsidRDefault="007B6EEC" w:rsidP="007B6EE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1F79EF" w14:paraId="0F1F3E55" w14:textId="77777777" w:rsidTr="008C053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11629C9F" w14:textId="6EB84B23" w:rsidR="001F79EF" w:rsidRPr="001F79EF" w:rsidRDefault="001F79EF" w:rsidP="001F79EF">
            <w:pPr>
              <w:spacing w:line="360" w:lineRule="auto"/>
              <w:rPr>
                <w:b w:val="0"/>
                <w:bCs w:val="0"/>
              </w:rPr>
            </w:pPr>
            <w:r w:rsidRPr="001F79EF">
              <w:rPr>
                <w:b w:val="0"/>
                <w:bCs w:val="0"/>
              </w:rPr>
              <w:lastRenderedPageBreak/>
              <w:t>Regular Expressions</w:t>
            </w:r>
          </w:p>
        </w:tc>
      </w:tr>
      <w:tr w:rsidR="008C2912" w14:paraId="7273DEA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13641CE" w14:textId="026D87AF" w:rsidR="008C2912" w:rsidRPr="008C2912" w:rsidRDefault="007D4F2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7D4F22">
              <w:rPr>
                <w:color w:val="80340D" w:themeColor="accent2" w:themeShade="80"/>
              </w:rPr>
              <w:t>Purpose Of Regular Expressions</w:t>
            </w:r>
          </w:p>
        </w:tc>
        <w:tc>
          <w:tcPr>
            <w:tcW w:w="7416" w:type="dxa"/>
          </w:tcPr>
          <w:p w14:paraId="7B66CC4B" w14:textId="08169DED" w:rsidR="007D4F22" w:rsidRPr="007D4F22" w:rsidRDefault="007D4F22" w:rsidP="007D4F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D4F22">
              <w:rPr>
                <w:b/>
                <w:bCs/>
                <w:color w:val="156082" w:themeColor="accent1"/>
              </w:rPr>
              <w:t>Regular expressions</w:t>
            </w:r>
            <w:r>
              <w:rPr>
                <w:b/>
                <w:bCs/>
                <w:color w:val="156082" w:themeColor="accent1"/>
              </w:rPr>
              <w:t xml:space="preserve"> (regex)</w:t>
            </w:r>
            <w:r w:rsidRPr="007D4F22">
              <w:rPr>
                <w:b/>
                <w:bCs/>
                <w:color w:val="156082" w:themeColor="accent1"/>
              </w:rPr>
              <w:t xml:space="preserve"> are used for pattern matching when exact matching is not flexible enough.</w:t>
            </w:r>
          </w:p>
          <w:p w14:paraId="0072EEF4" w14:textId="66B531CF" w:rsidR="007D4F22" w:rsidRPr="007D4F22" w:rsidRDefault="007D4F22" w:rsidP="007D4F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4F22">
              <w:rPr>
                <w:color w:val="A02B93" w:themeColor="accent5"/>
              </w:rPr>
              <w:t>can identify whether a value follows a particular structure</w:t>
            </w:r>
          </w:p>
          <w:p w14:paraId="11584A34" w14:textId="5044D28D" w:rsidR="007D4F22" w:rsidRPr="007D4F22" w:rsidRDefault="007D4F22" w:rsidP="007D4F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4F22">
              <w:rPr>
                <w:color w:val="A02B93" w:themeColor="accent5"/>
              </w:rPr>
              <w:t>useful when a column contains messy, inconsistent, or mixed-format data</w:t>
            </w:r>
          </w:p>
          <w:p w14:paraId="6A652F51" w14:textId="77777777" w:rsidR="008C2912" w:rsidRDefault="007D4F22" w:rsidP="007D4F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</w:t>
            </w:r>
            <w:r w:rsidRPr="007D4F22">
              <w:rPr>
                <w:color w:val="A02B93" w:themeColor="accent5"/>
              </w:rPr>
              <w:t>llows a query to search for patterns rather than exact values</w:t>
            </w:r>
          </w:p>
          <w:p w14:paraId="1987311D" w14:textId="3E5C660D" w:rsidR="007D4F22" w:rsidRPr="007D4F22" w:rsidRDefault="007D4F22" w:rsidP="007D4F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C2912" w14:paraId="1D5D5D3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2C0C1DE4" w14:textId="0F6D6E51" w:rsidR="008C2912" w:rsidRPr="008C2912" w:rsidRDefault="007D4F2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7D4F22">
              <w:rPr>
                <w:color w:val="80340D" w:themeColor="accent2" w:themeShade="80"/>
              </w:rPr>
              <w:t>Why Pattern Matching Matters</w:t>
            </w:r>
          </w:p>
        </w:tc>
        <w:tc>
          <w:tcPr>
            <w:tcW w:w="7416" w:type="dxa"/>
          </w:tcPr>
          <w:p w14:paraId="5AD76C5E" w14:textId="77777777" w:rsidR="007D4F22" w:rsidRPr="007D4F22" w:rsidRDefault="007D4F22" w:rsidP="007D4F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D4F22">
              <w:rPr>
                <w:b/>
                <w:bCs/>
                <w:color w:val="156082" w:themeColor="accent1"/>
              </w:rPr>
              <w:t>Some data cannot be reliably queried with simple equality comparisons.</w:t>
            </w:r>
          </w:p>
          <w:p w14:paraId="66AB6B31" w14:textId="77777777" w:rsidR="007D4F22" w:rsidRPr="007D4F22" w:rsidRDefault="007D4F22" w:rsidP="007D4F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4F22">
              <w:rPr>
                <w:color w:val="A02B93" w:themeColor="accent5"/>
              </w:rPr>
              <w:t>example problem:</w:t>
            </w:r>
          </w:p>
          <w:p w14:paraId="593C1882" w14:textId="77777777" w:rsidR="007D4F22" w:rsidRPr="007D4F22" w:rsidRDefault="007D4F22" w:rsidP="007D4F22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4F22">
              <w:rPr>
                <w:color w:val="A02B93" w:themeColor="accent5"/>
              </w:rPr>
              <w:t>identify which values in a messy text column could be United States phone numbers</w:t>
            </w:r>
          </w:p>
          <w:p w14:paraId="718507AB" w14:textId="77777777" w:rsidR="007D4F22" w:rsidRDefault="007D4F22" w:rsidP="007D4F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7842029" w14:textId="77777777" w:rsidR="007D4F22" w:rsidRPr="007D4F22" w:rsidRDefault="007D4F22" w:rsidP="007D4F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4F22">
              <w:rPr>
                <w:color w:val="A02B93" w:themeColor="accent5"/>
              </w:rPr>
              <w:t>some values may look valid</w:t>
            </w:r>
          </w:p>
          <w:p w14:paraId="238DF614" w14:textId="77777777" w:rsidR="007D4F22" w:rsidRPr="007D4F22" w:rsidRDefault="007D4F22" w:rsidP="007D4F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4F22">
              <w:rPr>
                <w:color w:val="A02B93" w:themeColor="accent5"/>
              </w:rPr>
              <w:t>some values may be too long</w:t>
            </w:r>
          </w:p>
          <w:p w14:paraId="078558E3" w14:textId="77777777" w:rsidR="007D4F22" w:rsidRPr="007D4F22" w:rsidRDefault="007D4F22" w:rsidP="007D4F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4F22">
              <w:rPr>
                <w:color w:val="A02B93" w:themeColor="accent5"/>
              </w:rPr>
              <w:t>some values may be too short</w:t>
            </w:r>
          </w:p>
          <w:p w14:paraId="6EC66226" w14:textId="77777777" w:rsidR="007D4F22" w:rsidRPr="007D4F22" w:rsidRDefault="007D4F22" w:rsidP="007D4F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4F22">
              <w:rPr>
                <w:color w:val="A02B93" w:themeColor="accent5"/>
              </w:rPr>
              <w:t>some values may contain letters or invalid characters</w:t>
            </w:r>
          </w:p>
          <w:p w14:paraId="4BB032FB" w14:textId="77777777" w:rsidR="007D4F22" w:rsidRPr="007D4F22" w:rsidRDefault="007D4F22" w:rsidP="007D4F2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6E95175" w14:textId="0E7ABB02" w:rsidR="00792FB2" w:rsidRPr="00792FB2" w:rsidRDefault="007D4F22" w:rsidP="00792FB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4F22">
              <w:rPr>
                <w:color w:val="A02B93" w:themeColor="accent5"/>
              </w:rPr>
              <w:t>a human can visually inspect a few rows</w:t>
            </w:r>
          </w:p>
          <w:p w14:paraId="41A0A5AB" w14:textId="4257BC1C" w:rsidR="007D4F22" w:rsidRPr="007D4F22" w:rsidRDefault="007D4F22" w:rsidP="007D4F2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D4F22">
              <w:rPr>
                <w:color w:val="A02B93" w:themeColor="accent5"/>
              </w:rPr>
              <w:t>but this does not scale to millions or billions of records</w:t>
            </w:r>
          </w:p>
          <w:p w14:paraId="4B006CD5" w14:textId="77777777" w:rsidR="007D4F22" w:rsidRPr="00792FB2" w:rsidRDefault="007D4F22" w:rsidP="00792F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7C1E365" w14:textId="77777777" w:rsidR="008C2912" w:rsidRPr="00792FB2" w:rsidRDefault="007D4F22" w:rsidP="00792F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92FB2">
              <w:rPr>
                <w:b/>
                <w:bCs/>
                <w:color w:val="156082" w:themeColor="accent1"/>
              </w:rPr>
              <w:t>SQL needs a formal way to express the idea of looks like a phone number</w:t>
            </w:r>
            <w:r w:rsidR="00792FB2" w:rsidRPr="00792FB2">
              <w:rPr>
                <w:b/>
                <w:bCs/>
                <w:color w:val="156082" w:themeColor="accent1"/>
              </w:rPr>
              <w:t>.</w:t>
            </w:r>
          </w:p>
          <w:p w14:paraId="67E37DC8" w14:textId="06C78D34" w:rsidR="00792FB2" w:rsidRPr="00792FB2" w:rsidRDefault="00792FB2" w:rsidP="00792F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D4F22" w14:paraId="288E6F3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CAC2B3F" w14:textId="6272C59C" w:rsidR="007D4F22" w:rsidRPr="008C2912" w:rsidRDefault="00792FB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792FB2">
              <w:rPr>
                <w:color w:val="80340D" w:themeColor="accent2" w:themeShade="80"/>
              </w:rPr>
              <w:lastRenderedPageBreak/>
              <w:t>Regex As A Boolean Test</w:t>
            </w:r>
          </w:p>
        </w:tc>
        <w:tc>
          <w:tcPr>
            <w:tcW w:w="7416" w:type="dxa"/>
          </w:tcPr>
          <w:p w14:paraId="4C7E9399" w14:textId="77777777" w:rsidR="00792FB2" w:rsidRPr="00792FB2" w:rsidRDefault="00792FB2" w:rsidP="00792F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92FB2">
              <w:rPr>
                <w:b/>
                <w:bCs/>
                <w:color w:val="156082" w:themeColor="accent1"/>
              </w:rPr>
              <w:t>A regular expression can be used in a WHERE clause to test whether each value matches a pattern.</w:t>
            </w:r>
          </w:p>
          <w:p w14:paraId="7549BA02" w14:textId="77777777" w:rsidR="00792FB2" w:rsidRPr="00792FB2" w:rsidRDefault="00792FB2" w:rsidP="00792FB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the database evaluates each row against the regex pattern</w:t>
            </w:r>
          </w:p>
          <w:p w14:paraId="3103FEEB" w14:textId="77777777" w:rsidR="00792FB2" w:rsidRPr="00792FB2" w:rsidRDefault="00792FB2" w:rsidP="00792FB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if the value matches the pattern, the test returns true</w:t>
            </w:r>
          </w:p>
          <w:p w14:paraId="0ED36321" w14:textId="77777777" w:rsidR="00792FB2" w:rsidRPr="00792FB2" w:rsidRDefault="00792FB2" w:rsidP="00792FB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if the value does not match the pattern, the test returns false</w:t>
            </w:r>
          </w:p>
          <w:p w14:paraId="2034FCFC" w14:textId="77777777" w:rsidR="00792FB2" w:rsidRPr="00792FB2" w:rsidRDefault="00792FB2" w:rsidP="00792FB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the query keeps only the rows where the regex test is true</w:t>
            </w:r>
          </w:p>
          <w:p w14:paraId="2BDA0A4B" w14:textId="77777777" w:rsidR="00792FB2" w:rsidRPr="00792FB2" w:rsidRDefault="00792FB2" w:rsidP="00792F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A744BC5" w14:textId="77777777" w:rsidR="007D4F22" w:rsidRPr="00792FB2" w:rsidRDefault="00792FB2" w:rsidP="00792F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792FB2">
              <w:rPr>
                <w:b/>
                <w:bCs/>
                <w:color w:val="156082" w:themeColor="accent1"/>
              </w:rPr>
              <w:t>This makes regex useful for filtering messy data based on structure.</w:t>
            </w:r>
          </w:p>
          <w:p w14:paraId="0404005C" w14:textId="4059729D" w:rsidR="00792FB2" w:rsidRPr="00792FB2" w:rsidRDefault="00792FB2" w:rsidP="00792FB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D4F22" w14:paraId="72C57DD6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508E0723" w14:textId="2F720176" w:rsidR="007D4F22" w:rsidRPr="008C2912" w:rsidRDefault="00792FB2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792FB2">
              <w:rPr>
                <w:color w:val="80340D" w:themeColor="accent2" w:themeShade="80"/>
              </w:rPr>
              <w:t>Phone Number Pattern Example</w:t>
            </w:r>
          </w:p>
        </w:tc>
        <w:tc>
          <w:tcPr>
            <w:tcW w:w="7416" w:type="dxa"/>
          </w:tcPr>
          <w:p w14:paraId="373F0236" w14:textId="77777777" w:rsidR="00792FB2" w:rsidRPr="00792FB2" w:rsidRDefault="00792FB2" w:rsidP="00792FB2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792FB2">
              <w:rPr>
                <w:b/>
                <w:bCs/>
                <w:color w:val="156082" w:themeColor="accent1"/>
              </w:rPr>
              <w:t>A United States phone number has a recognizable structure, but it may appear in several formats.</w:t>
            </w:r>
          </w:p>
          <w:p w14:paraId="6EB20D59" w14:textId="77777777" w:rsidR="00792FB2" w:rsidRPr="00792FB2" w:rsidRDefault="00792FB2" w:rsidP="00792FB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core structure:</w:t>
            </w:r>
          </w:p>
          <w:p w14:paraId="6B661D54" w14:textId="5A029D2B" w:rsidR="00792FB2" w:rsidRPr="00792FB2" w:rsidRDefault="00792FB2" w:rsidP="00792FB2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three-digit area code</w:t>
            </w:r>
          </w:p>
          <w:p w14:paraId="477FFE86" w14:textId="77777777" w:rsidR="00792FB2" w:rsidRPr="00792FB2" w:rsidRDefault="00792FB2" w:rsidP="00671ED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three-digit prefix</w:t>
            </w:r>
          </w:p>
          <w:p w14:paraId="7F470EC6" w14:textId="77777777" w:rsidR="00792FB2" w:rsidRPr="00792FB2" w:rsidRDefault="00792FB2" w:rsidP="00671ED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four-digit line number</w:t>
            </w:r>
          </w:p>
          <w:p w14:paraId="275C8B87" w14:textId="77777777" w:rsidR="00792FB2" w:rsidRPr="00792FB2" w:rsidRDefault="00792FB2" w:rsidP="00792FB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possible optional elements:</w:t>
            </w:r>
          </w:p>
          <w:p w14:paraId="24618AAB" w14:textId="77777777" w:rsidR="00792FB2" w:rsidRPr="00792FB2" w:rsidRDefault="00792FB2" w:rsidP="00671ED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country code such as +1</w:t>
            </w:r>
          </w:p>
          <w:p w14:paraId="3468A2C5" w14:textId="77777777" w:rsidR="00792FB2" w:rsidRPr="00792FB2" w:rsidRDefault="00792FB2" w:rsidP="00671ED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parentheses around the area code</w:t>
            </w:r>
          </w:p>
          <w:p w14:paraId="04767DD3" w14:textId="77777777" w:rsidR="00792FB2" w:rsidRPr="00792FB2" w:rsidRDefault="00792FB2" w:rsidP="00671ED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hyphens between number groups</w:t>
            </w:r>
          </w:p>
          <w:p w14:paraId="4AF3C651" w14:textId="77777777" w:rsidR="00792FB2" w:rsidRPr="00792FB2" w:rsidRDefault="00792FB2" w:rsidP="00671ED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dots between number groups</w:t>
            </w:r>
          </w:p>
          <w:p w14:paraId="371F0C6D" w14:textId="77777777" w:rsidR="00792FB2" w:rsidRPr="00792FB2" w:rsidRDefault="00792FB2" w:rsidP="00671ED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lastRenderedPageBreak/>
              <w:t>spaces between number groups</w:t>
            </w:r>
          </w:p>
          <w:p w14:paraId="6E8CB4C6" w14:textId="6701DEFE" w:rsidR="00792FB2" w:rsidRPr="00792FB2" w:rsidRDefault="00792FB2" w:rsidP="00671ED7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792FB2">
              <w:rPr>
                <w:color w:val="A02B93" w:themeColor="accent5"/>
              </w:rPr>
              <w:t>no separators at all</w:t>
            </w:r>
          </w:p>
          <w:p w14:paraId="270006FE" w14:textId="1D4415EB" w:rsidR="00792FB2" w:rsidRDefault="00EC1B80" w:rsidP="00671ED7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drawing>
                <wp:anchor distT="0" distB="0" distL="114300" distR="114300" simplePos="0" relativeHeight="251686912" behindDoc="0" locked="0" layoutInCell="1" allowOverlap="1" wp14:anchorId="084267D2" wp14:editId="482176D3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113665</wp:posOffset>
                  </wp:positionV>
                  <wp:extent cx="4429125" cy="2952750"/>
                  <wp:effectExtent l="76200" t="38100" r="85725" b="114300"/>
                  <wp:wrapNone/>
                  <wp:docPr id="3574052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29527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7D10D311" w14:textId="77777777" w:rsidR="00EC1B80" w:rsidRDefault="00EC1B80" w:rsidP="00671ED7">
            <w:pPr>
              <w:spacing w:line="360" w:lineRule="auto"/>
              <w:rPr>
                <w:color w:val="A02B93" w:themeColor="accent5"/>
              </w:rPr>
            </w:pPr>
          </w:p>
          <w:p w14:paraId="492FA5DD" w14:textId="77777777" w:rsidR="00EC1B80" w:rsidRDefault="00EC1B80" w:rsidP="00671ED7">
            <w:pPr>
              <w:spacing w:line="360" w:lineRule="auto"/>
              <w:rPr>
                <w:color w:val="A02B93" w:themeColor="accent5"/>
              </w:rPr>
            </w:pPr>
          </w:p>
          <w:p w14:paraId="0E10084E" w14:textId="77777777" w:rsidR="00EC1B80" w:rsidRDefault="00EC1B80" w:rsidP="00671ED7">
            <w:pPr>
              <w:spacing w:line="360" w:lineRule="auto"/>
              <w:rPr>
                <w:color w:val="A02B93" w:themeColor="accent5"/>
              </w:rPr>
            </w:pPr>
          </w:p>
          <w:p w14:paraId="6C7FC1FB" w14:textId="77777777" w:rsidR="00EC1B80" w:rsidRDefault="00EC1B80" w:rsidP="00671ED7">
            <w:pPr>
              <w:spacing w:line="360" w:lineRule="auto"/>
              <w:rPr>
                <w:color w:val="A02B93" w:themeColor="accent5"/>
              </w:rPr>
            </w:pPr>
          </w:p>
          <w:p w14:paraId="7BE3CFD2" w14:textId="77777777" w:rsidR="00EC1B80" w:rsidRDefault="00EC1B80" w:rsidP="00671ED7">
            <w:pPr>
              <w:spacing w:line="360" w:lineRule="auto"/>
              <w:rPr>
                <w:color w:val="A02B93" w:themeColor="accent5"/>
              </w:rPr>
            </w:pPr>
          </w:p>
          <w:p w14:paraId="7AC7D284" w14:textId="77777777" w:rsidR="00EC1B80" w:rsidRDefault="00EC1B80" w:rsidP="00671ED7">
            <w:pPr>
              <w:spacing w:line="360" w:lineRule="auto"/>
              <w:rPr>
                <w:color w:val="A02B93" w:themeColor="accent5"/>
              </w:rPr>
            </w:pPr>
          </w:p>
          <w:p w14:paraId="6F964EE5" w14:textId="77777777" w:rsidR="00EC1B80" w:rsidRDefault="00EC1B80" w:rsidP="00671ED7">
            <w:pPr>
              <w:spacing w:line="360" w:lineRule="auto"/>
              <w:rPr>
                <w:color w:val="A02B93" w:themeColor="accent5"/>
              </w:rPr>
            </w:pPr>
          </w:p>
          <w:p w14:paraId="464AD244" w14:textId="77777777" w:rsidR="00EC1B80" w:rsidRDefault="00EC1B80" w:rsidP="00671ED7">
            <w:pPr>
              <w:spacing w:line="360" w:lineRule="auto"/>
              <w:rPr>
                <w:color w:val="A02B93" w:themeColor="accent5"/>
              </w:rPr>
            </w:pPr>
          </w:p>
          <w:p w14:paraId="795DAED2" w14:textId="77777777" w:rsidR="00EC1B80" w:rsidRDefault="00EC1B80" w:rsidP="00671ED7">
            <w:pPr>
              <w:spacing w:line="360" w:lineRule="auto"/>
              <w:rPr>
                <w:color w:val="A02B93" w:themeColor="accent5"/>
              </w:rPr>
            </w:pPr>
          </w:p>
          <w:p w14:paraId="59463317" w14:textId="0256B3DC" w:rsidR="00EC1B80" w:rsidRDefault="00EC1B80" w:rsidP="00671ED7">
            <w:pPr>
              <w:spacing w:line="360" w:lineRule="auto"/>
              <w:rPr>
                <w:color w:val="A02B93" w:themeColor="accent5"/>
              </w:rPr>
            </w:pPr>
          </w:p>
          <w:p w14:paraId="54BC4EF2" w14:textId="5809A074" w:rsidR="00EC1B80" w:rsidRPr="00671ED7" w:rsidRDefault="00EC1B80" w:rsidP="00671ED7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5DD2AAD" wp14:editId="5260848A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31115</wp:posOffset>
                      </wp:positionV>
                      <wp:extent cx="4429125" cy="635"/>
                      <wp:effectExtent l="0" t="0" r="9525" b="0"/>
                      <wp:wrapNone/>
                      <wp:docPr id="94769188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1CAF98" w14:textId="3D7F3507" w:rsidR="00EC1B80" w:rsidRPr="006835A8" w:rsidRDefault="00EC1B80" w:rsidP="00EC1B80">
                                  <w:pPr>
                                    <w:pStyle w:val="Caption"/>
                                    <w:jc w:val="right"/>
                                    <w:rPr>
                                      <w:noProof/>
                                      <w:color w:val="A02B93" w:themeColor="accent5"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DD2AAD" id="_x0000_s1040" type="#_x0000_t202" style="position:absolute;margin-left:4.6pt;margin-top:2.45pt;width:348.7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" filled="f" stroked="f">
                      <v:textbox style="mso-fit-shape-to-text:t" inset="0,0,0,0">
                        <w:txbxContent>
                          <w:p w14:paraId="641CAF98" w14:textId="3D7F3507" w:rsidR="00EC1B80" w:rsidRPr="006835A8" w:rsidRDefault="00EC1B80" w:rsidP="00EC1B80">
                            <w:pPr>
                              <w:pStyle w:val="Caption"/>
                              <w:jc w:val="right"/>
                              <w:rPr>
                                <w:noProof/>
                                <w:color w:val="A02B93" w:themeColor="accent5"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EA69844" w14:textId="17B1E4C8" w:rsidR="007D4F22" w:rsidRPr="00671ED7" w:rsidRDefault="00671ED7" w:rsidP="00671ED7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671ED7">
              <w:rPr>
                <w:b/>
                <w:bCs/>
                <w:color w:val="156082" w:themeColor="accent1"/>
              </w:rPr>
              <w:t>A</w:t>
            </w:r>
            <w:r w:rsidR="00792FB2" w:rsidRPr="00671ED7">
              <w:rPr>
                <w:b/>
                <w:bCs/>
                <w:color w:val="156082" w:themeColor="accent1"/>
              </w:rPr>
              <w:t xml:space="preserve"> useful phone-number regex must allow expected variation without becoming so loose that it matches invalid data</w:t>
            </w:r>
            <w:r w:rsidRPr="00671ED7">
              <w:rPr>
                <w:b/>
                <w:bCs/>
                <w:color w:val="156082" w:themeColor="accent1"/>
              </w:rPr>
              <w:t>.</w:t>
            </w:r>
          </w:p>
          <w:p w14:paraId="73B49BAF" w14:textId="3FDA1B27" w:rsidR="00671ED7" w:rsidRPr="00671ED7" w:rsidRDefault="00671ED7" w:rsidP="00671ED7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7D4F22" w14:paraId="6C8AB87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3ACEBA6" w14:textId="3811E8CD" w:rsidR="007D4F22" w:rsidRPr="008C2912" w:rsidRDefault="00671ED7" w:rsidP="005F20FA">
            <w:pPr>
              <w:spacing w:line="360" w:lineRule="auto"/>
              <w:rPr>
                <w:color w:val="80340D" w:themeColor="accent2" w:themeShade="80"/>
              </w:rPr>
            </w:pPr>
            <w:r w:rsidRPr="00671ED7">
              <w:rPr>
                <w:color w:val="80340D" w:themeColor="accent2" w:themeShade="80"/>
              </w:rPr>
              <w:lastRenderedPageBreak/>
              <w:t>Balancing Flexibility And Precision</w:t>
            </w:r>
          </w:p>
        </w:tc>
        <w:tc>
          <w:tcPr>
            <w:tcW w:w="7416" w:type="dxa"/>
          </w:tcPr>
          <w:p w14:paraId="53902515" w14:textId="77777777" w:rsidR="00671ED7" w:rsidRPr="00671ED7" w:rsidRDefault="00671ED7" w:rsidP="00671E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71ED7">
              <w:rPr>
                <w:b/>
                <w:bCs/>
                <w:color w:val="156082" w:themeColor="accent1"/>
              </w:rPr>
              <w:t>Regex design often requires balancing what should match against what should be rejected.</w:t>
            </w:r>
          </w:p>
          <w:p w14:paraId="755739F5" w14:textId="77777777" w:rsidR="00671ED7" w:rsidRPr="00671ED7" w:rsidRDefault="00671ED7" w:rsidP="00671E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1ED7">
              <w:rPr>
                <w:color w:val="A02B93" w:themeColor="accent5"/>
              </w:rPr>
              <w:t>a strict pattern may miss valid values written in an unexpected format</w:t>
            </w:r>
          </w:p>
          <w:p w14:paraId="68EDB572" w14:textId="77777777" w:rsidR="00671ED7" w:rsidRPr="00671ED7" w:rsidRDefault="00671ED7" w:rsidP="00671E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1ED7">
              <w:rPr>
                <w:color w:val="A02B93" w:themeColor="accent5"/>
              </w:rPr>
              <w:t>a loose pattern may capture values that are not actually valid</w:t>
            </w:r>
          </w:p>
          <w:p w14:paraId="58156156" w14:textId="77777777" w:rsidR="00671ED7" w:rsidRPr="00671ED7" w:rsidRDefault="00671ED7" w:rsidP="00671E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1ED7">
              <w:rPr>
                <w:color w:val="A02B93" w:themeColor="accent5"/>
              </w:rPr>
              <w:t>a phone-number regex can match most United States phone numbers</w:t>
            </w:r>
          </w:p>
          <w:p w14:paraId="18EE9D00" w14:textId="77777777" w:rsidR="00671ED7" w:rsidRPr="00671ED7" w:rsidRDefault="00671ED7" w:rsidP="00671E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1ED7">
              <w:rPr>
                <w:color w:val="A02B93" w:themeColor="accent5"/>
              </w:rPr>
              <w:t>a regex that handles every international phone-number format would be much more complex</w:t>
            </w:r>
          </w:p>
          <w:p w14:paraId="1BD8F063" w14:textId="645049F5" w:rsidR="00671ED7" w:rsidRPr="00F552D7" w:rsidRDefault="00671ED7" w:rsidP="00671E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1ED7">
              <w:rPr>
                <w:color w:val="A02B93" w:themeColor="accent5"/>
              </w:rPr>
              <w:t>the pattern should be designed around the data and the purpose of the query</w:t>
            </w:r>
          </w:p>
        </w:tc>
      </w:tr>
      <w:tr w:rsidR="007D4F22" w14:paraId="4BE18909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F08F00B" w14:textId="3813BC40" w:rsidR="007D4F22" w:rsidRPr="008C2912" w:rsidRDefault="00671ED7" w:rsidP="005F20FA">
            <w:pPr>
              <w:spacing w:line="360" w:lineRule="auto"/>
              <w:rPr>
                <w:color w:val="80340D" w:themeColor="accent2" w:themeShade="80"/>
              </w:rPr>
            </w:pPr>
            <w:r w:rsidRPr="00671ED7">
              <w:rPr>
                <w:color w:val="80340D" w:themeColor="accent2" w:themeShade="80"/>
              </w:rPr>
              <w:lastRenderedPageBreak/>
              <w:t>Basic Regex Concepts</w:t>
            </w:r>
          </w:p>
        </w:tc>
        <w:tc>
          <w:tcPr>
            <w:tcW w:w="7416" w:type="dxa"/>
          </w:tcPr>
          <w:p w14:paraId="639244C2" w14:textId="77777777" w:rsidR="00671ED7" w:rsidRPr="00671ED7" w:rsidRDefault="00671ED7" w:rsidP="00671E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671ED7">
              <w:rPr>
                <w:b/>
                <w:bCs/>
                <w:color w:val="156082" w:themeColor="accent1"/>
              </w:rPr>
              <w:t>Regex syntax uses special symbols to describe patterns.</w:t>
            </w:r>
          </w:p>
          <w:p w14:paraId="1CDC41C2" w14:textId="0FEBAE68" w:rsidR="00671ED7" w:rsidRPr="00671ED7" w:rsidRDefault="00C21607" w:rsidP="00671E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171717" w:themeColor="background2" w:themeShade="1A"/>
                </w:rPr>
                <m:t>\d</m:t>
              </m:r>
            </m:oMath>
            <w:r w:rsidR="00671ED7" w:rsidRPr="00C21607">
              <w:rPr>
                <w:color w:val="171717" w:themeColor="background2" w:themeShade="1A"/>
              </w:rPr>
              <w:t xml:space="preserve"> </w:t>
            </w:r>
            <w:r w:rsidR="00671ED7" w:rsidRPr="00671ED7">
              <w:rPr>
                <w:color w:val="A02B93" w:themeColor="accent5"/>
              </w:rPr>
              <w:t>matches any digit</w:t>
            </w:r>
          </w:p>
          <w:p w14:paraId="7281E58C" w14:textId="77777777" w:rsidR="00671ED7" w:rsidRPr="00671ED7" w:rsidRDefault="00671ED7" w:rsidP="00671E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1607">
              <w:rPr>
                <w:rFonts w:ascii="Cambria Math" w:hAnsi="Cambria Math"/>
                <w:i/>
                <w:color w:val="171717" w:themeColor="background2" w:themeShade="1A"/>
              </w:rPr>
              <w:t>\D</w:t>
            </w:r>
            <w:r w:rsidRPr="00671ED7">
              <w:rPr>
                <w:color w:val="A02B93" w:themeColor="accent5"/>
              </w:rPr>
              <w:t xml:space="preserve"> matches any non-digit</w:t>
            </w:r>
          </w:p>
          <w:p w14:paraId="2B2FEE21" w14:textId="77777777" w:rsidR="00671ED7" w:rsidRPr="00671ED7" w:rsidRDefault="00671ED7" w:rsidP="00671E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1ED7">
              <w:rPr>
                <w:color w:val="A02B93" w:themeColor="accent5"/>
              </w:rPr>
              <w:t>word-related patterns can match letters, numbers, or word boundaries</w:t>
            </w:r>
          </w:p>
          <w:p w14:paraId="70290A30" w14:textId="77777777" w:rsidR="00671ED7" w:rsidRPr="00671ED7" w:rsidRDefault="00671ED7" w:rsidP="00671E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1ED7">
              <w:rPr>
                <w:color w:val="A02B93" w:themeColor="accent5"/>
              </w:rPr>
              <w:t>space-related patterns can match whitespace</w:t>
            </w:r>
          </w:p>
          <w:p w14:paraId="4184A189" w14:textId="77777777" w:rsidR="00671ED7" w:rsidRPr="00671ED7" w:rsidRDefault="00671ED7" w:rsidP="00671E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1ED7">
              <w:rPr>
                <w:color w:val="A02B93" w:themeColor="accent5"/>
              </w:rPr>
              <w:t>quantifiers can describe how many times something should appear</w:t>
            </w:r>
          </w:p>
          <w:p w14:paraId="6473664F" w14:textId="77777777" w:rsidR="00671ED7" w:rsidRPr="00671ED7" w:rsidRDefault="00671ED7" w:rsidP="00671ED7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671ED7">
              <w:rPr>
                <w:color w:val="A02B93" w:themeColor="accent5"/>
              </w:rPr>
              <w:t>optional elements can allow a pattern to match values with or without certain characters</w:t>
            </w:r>
          </w:p>
          <w:p w14:paraId="3A28D52B" w14:textId="77777777" w:rsidR="00671ED7" w:rsidRPr="004166F2" w:rsidRDefault="00671ED7" w:rsidP="004166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0687265" w14:textId="77777777" w:rsidR="007D4F22" w:rsidRPr="004166F2" w:rsidRDefault="004166F2" w:rsidP="004166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166F2">
              <w:rPr>
                <w:b/>
                <w:bCs/>
                <w:color w:val="156082" w:themeColor="accent1"/>
              </w:rPr>
              <w:t>R</w:t>
            </w:r>
            <w:r w:rsidR="00671ED7" w:rsidRPr="004166F2">
              <w:rPr>
                <w:b/>
                <w:bCs/>
                <w:color w:val="156082" w:themeColor="accent1"/>
              </w:rPr>
              <w:t>egex can represent almost any character or text structure that can appear in computer-readable text</w:t>
            </w:r>
            <w:r w:rsidRPr="004166F2">
              <w:rPr>
                <w:b/>
                <w:bCs/>
                <w:color w:val="156082" w:themeColor="accent1"/>
              </w:rPr>
              <w:t>.</w:t>
            </w:r>
          </w:p>
          <w:p w14:paraId="24EDA50C" w14:textId="21F29AC9" w:rsidR="004166F2" w:rsidRPr="004166F2" w:rsidRDefault="004166F2" w:rsidP="004166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D4F22" w14:paraId="0C68FDE8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2366D147" w14:textId="5976B446" w:rsidR="007D4F22" w:rsidRPr="008C2912" w:rsidRDefault="004166F2" w:rsidP="005F20FA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 w:rsidRPr="004166F2">
              <w:rPr>
                <w:color w:val="80340D" w:themeColor="accent2" w:themeShade="80"/>
              </w:rPr>
              <w:t>Learning Regex</w:t>
            </w:r>
          </w:p>
        </w:tc>
        <w:tc>
          <w:tcPr>
            <w:tcW w:w="7416" w:type="dxa"/>
          </w:tcPr>
          <w:p w14:paraId="1BF1F2A9" w14:textId="40134F32" w:rsidR="004166F2" w:rsidRDefault="00802E21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FD20A08" wp14:editId="1AEE21DC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3593465</wp:posOffset>
                      </wp:positionV>
                      <wp:extent cx="4495800" cy="635"/>
                      <wp:effectExtent l="0" t="0" r="0" b="0"/>
                      <wp:wrapNone/>
                      <wp:docPr id="18008225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95800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59E858" w14:textId="58E66CF0" w:rsidR="00802E21" w:rsidRPr="00120A86" w:rsidRDefault="00802E21" w:rsidP="00802E21">
                                  <w:pPr>
                                    <w:pStyle w:val="Caption"/>
                                    <w:jc w:val="right"/>
                                    <w:rPr>
                                      <w:b/>
                                      <w:bCs/>
                                      <w:noProof/>
                                      <w:color w:val="156082" w:themeColor="accent1"/>
                                    </w:rPr>
                                  </w:pPr>
                                  <w:r>
                                    <w:t>ChatGPT 5.6 Sol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D20A08" id="_x0000_s1041" type="#_x0000_t202" style="position:absolute;margin-left:2.85pt;margin-top:282.95pt;width:354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" filled="f" stroked="f">
                      <v:textbox style="mso-fit-shape-to-text:t" inset="0,0,0,0">
                        <w:txbxContent>
                          <w:p w14:paraId="1459E858" w14:textId="58E66CF0" w:rsidR="00802E21" w:rsidRPr="00120A86" w:rsidRDefault="00802E21" w:rsidP="00802E21">
                            <w:pPr>
                              <w:pStyle w:val="Caption"/>
                              <w:jc w:val="right"/>
                              <w:rPr>
                                <w:b/>
                                <w:bCs/>
                                <w:noProof/>
                                <w:color w:val="156082" w:themeColor="accent1"/>
                              </w:rPr>
                            </w:pPr>
                            <w:r>
                              <w:t>ChatGPT 5.6 Sol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color w:val="156082" w:themeColor="accent1"/>
              </w:rPr>
              <w:drawing>
                <wp:anchor distT="0" distB="0" distL="114300" distR="114300" simplePos="0" relativeHeight="251689984" behindDoc="0" locked="0" layoutInCell="1" allowOverlap="1" wp14:anchorId="5775DBD9" wp14:editId="3C95B343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539115</wp:posOffset>
                  </wp:positionV>
                  <wp:extent cx="4495800" cy="2997200"/>
                  <wp:effectExtent l="76200" t="38100" r="76200" b="107950"/>
                  <wp:wrapNone/>
                  <wp:docPr id="95747787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299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166F2" w:rsidRPr="004166F2">
              <w:rPr>
                <w:b/>
                <w:bCs/>
                <w:color w:val="156082" w:themeColor="accent1"/>
              </w:rPr>
              <w:t>Regex syntax can look dense at first, but it is learned best through practice.</w:t>
            </w:r>
          </w:p>
          <w:p w14:paraId="581AEA07" w14:textId="77777777" w:rsidR="00F552D7" w:rsidRDefault="00F552D7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4542EDD3" w14:textId="3B0DCF4A" w:rsidR="00C85AAB" w:rsidRDefault="00C85AAB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2F6BD9AA" w14:textId="77777777" w:rsidR="00C85AAB" w:rsidRDefault="00C85AAB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69E56B85" w14:textId="77777777" w:rsidR="00C85AAB" w:rsidRDefault="00C85AAB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30DC37E6" w14:textId="77777777" w:rsidR="00C85AAB" w:rsidRDefault="00C85AAB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79E346BC" w14:textId="77777777" w:rsidR="00C85AAB" w:rsidRDefault="00C85AAB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4B476E7E" w14:textId="77777777" w:rsidR="00C85AAB" w:rsidRDefault="00C85AAB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17ACA3B2" w14:textId="77777777" w:rsidR="00C85AAB" w:rsidRDefault="00C85AAB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7CBEC0FE" w14:textId="77777777" w:rsidR="00C85AAB" w:rsidRDefault="00C85AAB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13A26BE6" w14:textId="77777777" w:rsidR="00C85AAB" w:rsidRDefault="00C85AAB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2653ACD8" w14:textId="77777777" w:rsidR="00C85AAB" w:rsidRDefault="00C85AAB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6048061B" w14:textId="77777777" w:rsidR="00C85AAB" w:rsidRPr="004166F2" w:rsidRDefault="00C85AAB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</w:p>
          <w:p w14:paraId="3F8E3E20" w14:textId="77777777" w:rsidR="004166F2" w:rsidRPr="004166F2" w:rsidRDefault="004166F2" w:rsidP="004166F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4166F2">
              <w:rPr>
                <w:color w:val="A02B93" w:themeColor="accent5"/>
              </w:rPr>
              <w:lastRenderedPageBreak/>
              <w:t>regex expressions often look confusing before the symbols are understood</w:t>
            </w:r>
          </w:p>
          <w:p w14:paraId="3D4BF0F4" w14:textId="77777777" w:rsidR="004166F2" w:rsidRPr="004166F2" w:rsidRDefault="004166F2" w:rsidP="004166F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4166F2">
              <w:rPr>
                <w:color w:val="A02B93" w:themeColor="accent5"/>
              </w:rPr>
              <w:t>cheat sheets are useful references while building patterns</w:t>
            </w:r>
          </w:p>
          <w:p w14:paraId="103CCDC7" w14:textId="77777777" w:rsidR="004166F2" w:rsidRPr="004166F2" w:rsidRDefault="004166F2" w:rsidP="004166F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color w:val="A02B93" w:themeColor="accent5"/>
              </w:rPr>
            </w:pPr>
            <w:r w:rsidRPr="004166F2">
              <w:rPr>
                <w:color w:val="A02B93" w:themeColor="accent5"/>
              </w:rPr>
              <w:t>regex is usually learned by experimentation rather than memorization</w:t>
            </w:r>
          </w:p>
          <w:p w14:paraId="07AEF5A2" w14:textId="77777777" w:rsidR="004166F2" w:rsidRPr="004166F2" w:rsidRDefault="004166F2" w:rsidP="004166F2">
            <w:pPr>
              <w:spacing w:line="360" w:lineRule="auto"/>
              <w:rPr>
                <w:color w:val="A02B93" w:themeColor="accent5"/>
              </w:rPr>
            </w:pPr>
          </w:p>
          <w:p w14:paraId="12EB0528" w14:textId="77777777" w:rsidR="007D4F22" w:rsidRPr="004166F2" w:rsidRDefault="004166F2" w:rsidP="004166F2">
            <w:pPr>
              <w:spacing w:line="360" w:lineRule="auto"/>
              <w:rPr>
                <w:b/>
                <w:bCs/>
                <w:color w:val="156082" w:themeColor="accent1"/>
              </w:rPr>
            </w:pPr>
            <w:r w:rsidRPr="004166F2">
              <w:rPr>
                <w:b/>
                <w:bCs/>
                <w:color w:val="156082" w:themeColor="accent1"/>
              </w:rPr>
              <w:t>Building small patterns and testing them against example strings is the most practical way to learn.</w:t>
            </w:r>
          </w:p>
          <w:p w14:paraId="3A774398" w14:textId="547D3F6C" w:rsidR="004166F2" w:rsidRPr="004166F2" w:rsidRDefault="004166F2" w:rsidP="004166F2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7D4F22" w14:paraId="690F019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FA33BB6" w14:textId="1218FEE3" w:rsidR="007D4F22" w:rsidRPr="008C2912" w:rsidRDefault="004166F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166F2">
              <w:rPr>
                <w:color w:val="80340D" w:themeColor="accent2" w:themeShade="80"/>
              </w:rPr>
              <w:lastRenderedPageBreak/>
              <w:t>Testing And Debugging Regex</w:t>
            </w:r>
          </w:p>
        </w:tc>
        <w:tc>
          <w:tcPr>
            <w:tcW w:w="7416" w:type="dxa"/>
          </w:tcPr>
          <w:p w14:paraId="328FBAEA" w14:textId="77777777" w:rsidR="004166F2" w:rsidRPr="004166F2" w:rsidRDefault="004166F2" w:rsidP="004166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166F2">
              <w:rPr>
                <w:b/>
                <w:bCs/>
                <w:color w:val="156082" w:themeColor="accent1"/>
              </w:rPr>
              <w:t>Online regex editors help construct, test, and debug patterns.</w:t>
            </w:r>
          </w:p>
          <w:p w14:paraId="2CFDE832" w14:textId="77777777" w:rsidR="004166F2" w:rsidRPr="004166F2" w:rsidRDefault="004166F2" w:rsidP="004166F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166F2">
              <w:rPr>
                <w:color w:val="A02B93" w:themeColor="accent5"/>
              </w:rPr>
              <w:t>regex101 is one example of an online regex testing tool</w:t>
            </w:r>
          </w:p>
          <w:p w14:paraId="54806AEA" w14:textId="77777777" w:rsidR="004166F2" w:rsidRPr="004166F2" w:rsidRDefault="004166F2" w:rsidP="004166F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166F2">
              <w:rPr>
                <w:color w:val="A02B93" w:themeColor="accent5"/>
              </w:rPr>
              <w:t>test strings can be entered into the editor</w:t>
            </w:r>
          </w:p>
          <w:p w14:paraId="59436604" w14:textId="77777777" w:rsidR="004166F2" w:rsidRPr="004166F2" w:rsidRDefault="004166F2" w:rsidP="004166F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166F2">
              <w:rPr>
                <w:color w:val="A02B93" w:themeColor="accent5"/>
              </w:rPr>
              <w:t>the regex pattern highlights values that match</w:t>
            </w:r>
          </w:p>
          <w:p w14:paraId="6079A997" w14:textId="77777777" w:rsidR="004166F2" w:rsidRPr="004166F2" w:rsidRDefault="004166F2" w:rsidP="004166F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166F2">
              <w:rPr>
                <w:color w:val="A02B93" w:themeColor="accent5"/>
              </w:rPr>
              <w:t>non-highlighted values reveal cases the pattern did not capture</w:t>
            </w:r>
          </w:p>
          <w:p w14:paraId="63C1FDB7" w14:textId="77777777" w:rsidR="004166F2" w:rsidRPr="004166F2" w:rsidRDefault="004166F2" w:rsidP="004166F2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166F2">
              <w:rPr>
                <w:color w:val="A02B93" w:themeColor="accent5"/>
              </w:rPr>
              <w:t>the editor can explain pieces of the regex syntax</w:t>
            </w:r>
          </w:p>
          <w:p w14:paraId="242F2E92" w14:textId="77777777" w:rsidR="004166F2" w:rsidRPr="004166F2" w:rsidRDefault="004166F2" w:rsidP="004166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BC89EED" w14:textId="77777777" w:rsidR="007D4F22" w:rsidRPr="004166F2" w:rsidRDefault="004166F2" w:rsidP="004166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4166F2">
              <w:rPr>
                <w:b/>
                <w:bCs/>
                <w:color w:val="156082" w:themeColor="accent1"/>
              </w:rPr>
              <w:t>This makes it easier to understand why a pattern does or does not match.</w:t>
            </w:r>
          </w:p>
          <w:p w14:paraId="74367AB9" w14:textId="0A271C27" w:rsidR="004166F2" w:rsidRPr="004166F2" w:rsidRDefault="004166F2" w:rsidP="004166F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D4F22" w14:paraId="6741383F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47E0723D" w14:textId="1A22BB8C" w:rsidR="007D4F22" w:rsidRPr="008C2912" w:rsidRDefault="004166F2" w:rsidP="005F20FA">
            <w:pPr>
              <w:spacing w:line="360" w:lineRule="auto"/>
              <w:rPr>
                <w:color w:val="80340D" w:themeColor="accent2" w:themeShade="80"/>
              </w:rPr>
            </w:pPr>
            <w:r w:rsidRPr="004166F2">
              <w:rPr>
                <w:color w:val="80340D" w:themeColor="accent2" w:themeShade="80"/>
              </w:rPr>
              <w:t>Password Validation Example</w:t>
            </w:r>
          </w:p>
        </w:tc>
        <w:tc>
          <w:tcPr>
            <w:tcW w:w="7416" w:type="dxa"/>
          </w:tcPr>
          <w:p w14:paraId="1A56CD35" w14:textId="77777777" w:rsidR="00EA4BF6" w:rsidRPr="00EA4BF6" w:rsidRDefault="00EA4BF6" w:rsidP="00EA4B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A4BF6">
              <w:rPr>
                <w:b/>
                <w:bCs/>
                <w:color w:val="156082" w:themeColor="accent1"/>
              </w:rPr>
              <w:t>Regex can validate whether a string satisfies several structural rules.</w:t>
            </w:r>
          </w:p>
          <w:p w14:paraId="3874E120" w14:textId="77777777" w:rsidR="00EA4BF6" w:rsidRPr="00EA4BF6" w:rsidRDefault="00EA4BF6" w:rsidP="00EA4BF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example password rules:</w:t>
            </w:r>
          </w:p>
          <w:p w14:paraId="76ED4C22" w14:textId="77777777" w:rsidR="00EA4BF6" w:rsidRPr="00EA4BF6" w:rsidRDefault="00EA4BF6" w:rsidP="00EA4BF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at least one capital letter</w:t>
            </w:r>
          </w:p>
          <w:p w14:paraId="63BA73E3" w14:textId="77777777" w:rsidR="00EA4BF6" w:rsidRPr="00EA4BF6" w:rsidRDefault="00EA4BF6" w:rsidP="00EA4BF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at least one lowercase letter</w:t>
            </w:r>
          </w:p>
          <w:p w14:paraId="35E4DEE4" w14:textId="77777777" w:rsidR="00EA4BF6" w:rsidRPr="00EA4BF6" w:rsidRDefault="00EA4BF6" w:rsidP="00EA4BF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at least one number</w:t>
            </w:r>
          </w:p>
          <w:p w14:paraId="5EADBED7" w14:textId="77777777" w:rsidR="00EA4BF6" w:rsidRPr="00EA4BF6" w:rsidRDefault="00EA4BF6" w:rsidP="00EA4BF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at least one symbol</w:t>
            </w:r>
          </w:p>
          <w:p w14:paraId="0B1695F3" w14:textId="77777777" w:rsidR="00EA4BF6" w:rsidRPr="00EA4BF6" w:rsidRDefault="00EA4BF6" w:rsidP="00EA4BF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a weak password such as password1 may fail because it does not satisfy all rules</w:t>
            </w:r>
          </w:p>
          <w:p w14:paraId="513C4D19" w14:textId="77777777" w:rsidR="00EA4BF6" w:rsidRPr="00EA4BF6" w:rsidRDefault="00EA4BF6" w:rsidP="00EA4BF6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lastRenderedPageBreak/>
              <w:t>a stronger password may match when it contains all required character types</w:t>
            </w:r>
          </w:p>
          <w:p w14:paraId="1166876F" w14:textId="77777777" w:rsidR="00EA4BF6" w:rsidRPr="00EA4BF6" w:rsidRDefault="00EA4BF6" w:rsidP="00EA4B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41FC987" w14:textId="77777777" w:rsidR="007D4F22" w:rsidRPr="00EA4BF6" w:rsidRDefault="00EA4BF6" w:rsidP="00EA4B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A4BF6">
              <w:rPr>
                <w:b/>
                <w:bCs/>
                <w:color w:val="156082" w:themeColor="accent1"/>
              </w:rPr>
              <w:t>This demonstrates how regex can test multiple pattern requirements at once.</w:t>
            </w:r>
          </w:p>
          <w:p w14:paraId="088B68D4" w14:textId="75AA8976" w:rsidR="00EA4BF6" w:rsidRPr="00EA4BF6" w:rsidRDefault="00EA4BF6" w:rsidP="00EA4B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D4F22" w14:paraId="17D47206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9E577C1" w14:textId="20506CE5" w:rsidR="007D4F22" w:rsidRPr="008C2912" w:rsidRDefault="00EA4BF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EA4BF6">
              <w:rPr>
                <w:color w:val="80340D" w:themeColor="accent2" w:themeShade="80"/>
              </w:rPr>
              <w:lastRenderedPageBreak/>
              <w:t>Why Regex Is Needed In SQL</w:t>
            </w:r>
          </w:p>
        </w:tc>
        <w:tc>
          <w:tcPr>
            <w:tcW w:w="7416" w:type="dxa"/>
          </w:tcPr>
          <w:p w14:paraId="78979F93" w14:textId="77777777" w:rsidR="00EA4BF6" w:rsidRPr="00EA4BF6" w:rsidRDefault="00EA4BF6" w:rsidP="00EA4B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A4BF6">
              <w:rPr>
                <w:b/>
                <w:bCs/>
                <w:color w:val="156082" w:themeColor="accent1"/>
              </w:rPr>
              <w:t>SQL returns exactly what the query asks for.</w:t>
            </w:r>
          </w:p>
          <w:p w14:paraId="664E7C68" w14:textId="77777777" w:rsidR="00EA4BF6" w:rsidRPr="00EA4BF6" w:rsidRDefault="00EA4BF6" w:rsidP="00EA4BF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exact equality only finds values that match exactly</w:t>
            </w:r>
          </w:p>
          <w:p w14:paraId="794EAFB4" w14:textId="77777777" w:rsidR="00EA4BF6" w:rsidRPr="00EA4BF6" w:rsidRDefault="00EA4BF6" w:rsidP="00EA4BF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messy data often requires fuzzier matching</w:t>
            </w:r>
          </w:p>
          <w:p w14:paraId="4BA2971B" w14:textId="77777777" w:rsidR="00EA4BF6" w:rsidRPr="00EA4BF6" w:rsidRDefault="00EA4BF6" w:rsidP="00EA4BF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regex provides a way to describe that fuzziness precisely</w:t>
            </w:r>
          </w:p>
          <w:p w14:paraId="378BD4F4" w14:textId="77777777" w:rsidR="00EA4BF6" w:rsidRPr="00EA4BF6" w:rsidRDefault="00EA4BF6" w:rsidP="00EA4B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11E15F2" w14:textId="77777777" w:rsidR="007D4F22" w:rsidRPr="00EA4BF6" w:rsidRDefault="00EA4BF6" w:rsidP="00EA4B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A4BF6">
              <w:rPr>
                <w:b/>
                <w:bCs/>
                <w:color w:val="156082" w:themeColor="accent1"/>
              </w:rPr>
              <w:t>Regex is especially useful when the desired data shares a structure but not an exact value.</w:t>
            </w:r>
          </w:p>
          <w:p w14:paraId="73301CF9" w14:textId="6E9DCDB6" w:rsidR="00EA4BF6" w:rsidRPr="00EA4BF6" w:rsidRDefault="00EA4BF6" w:rsidP="00EA4B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D4F22" w14:paraId="7A65341D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3F4A000" w14:textId="3AB38B6F" w:rsidR="007D4F22" w:rsidRPr="008C2912" w:rsidRDefault="00EA4BF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EA4BF6">
              <w:rPr>
                <w:color w:val="80340D" w:themeColor="accent2" w:themeShade="80"/>
              </w:rPr>
              <w:t>Common Use Cases</w:t>
            </w:r>
          </w:p>
        </w:tc>
        <w:tc>
          <w:tcPr>
            <w:tcW w:w="7416" w:type="dxa"/>
          </w:tcPr>
          <w:p w14:paraId="06EE7BFC" w14:textId="77777777" w:rsidR="00EA4BF6" w:rsidRPr="00EA4BF6" w:rsidRDefault="00EA4BF6" w:rsidP="00EA4B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A4BF6">
              <w:rPr>
                <w:b/>
                <w:bCs/>
                <w:color w:val="156082" w:themeColor="accent1"/>
              </w:rPr>
              <w:t>Regex is useful when data must be identified by pattern rather than exact content.</w:t>
            </w:r>
          </w:p>
          <w:p w14:paraId="42F1F0A4" w14:textId="77777777" w:rsidR="00EA4BF6" w:rsidRPr="00EA4BF6" w:rsidRDefault="00EA4BF6" w:rsidP="00EA4BF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phone-number detection</w:t>
            </w:r>
          </w:p>
          <w:p w14:paraId="462B0AF9" w14:textId="77777777" w:rsidR="00EA4BF6" w:rsidRPr="00EA4BF6" w:rsidRDefault="00EA4BF6" w:rsidP="00EA4BF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email-format validation</w:t>
            </w:r>
          </w:p>
          <w:p w14:paraId="404D6D37" w14:textId="77777777" w:rsidR="00EA4BF6" w:rsidRPr="00EA4BF6" w:rsidRDefault="00EA4BF6" w:rsidP="00EA4BF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password-format validation</w:t>
            </w:r>
          </w:p>
          <w:p w14:paraId="0DA2AD08" w14:textId="77777777" w:rsidR="00EA4BF6" w:rsidRPr="00EA4BF6" w:rsidRDefault="00EA4BF6" w:rsidP="00EA4BF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searching messy text fields</w:t>
            </w:r>
          </w:p>
          <w:p w14:paraId="622ED3B8" w14:textId="77777777" w:rsidR="00EA4BF6" w:rsidRPr="00EA4BF6" w:rsidRDefault="00EA4BF6" w:rsidP="00EA4BF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finding values that look like lab results</w:t>
            </w:r>
          </w:p>
          <w:p w14:paraId="0FC7A279" w14:textId="77777777" w:rsidR="00EA4BF6" w:rsidRPr="00EA4BF6" w:rsidRDefault="00EA4BF6" w:rsidP="00EA4BF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A4BF6">
              <w:rPr>
                <w:color w:val="A02B93" w:themeColor="accent5"/>
              </w:rPr>
              <w:t>finding date-like values inside paragraphs</w:t>
            </w:r>
          </w:p>
          <w:p w14:paraId="78B0AAEF" w14:textId="77777777" w:rsidR="00EA4BF6" w:rsidRPr="00EA4BF6" w:rsidRDefault="00EA4BF6" w:rsidP="00EA4B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9212EFD" w14:textId="77777777" w:rsidR="007D4F22" w:rsidRPr="00EA4BF6" w:rsidRDefault="00EA4BF6" w:rsidP="00EA4B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A4BF6">
              <w:rPr>
                <w:b/>
                <w:bCs/>
                <w:color w:val="156082" w:themeColor="accent1"/>
              </w:rPr>
              <w:t>Identifying structured information inside unstructured or semi-structured text,</w:t>
            </w:r>
          </w:p>
          <w:p w14:paraId="2AAAED7A" w14:textId="42822ACD" w:rsidR="00EA4BF6" w:rsidRPr="00EA4BF6" w:rsidRDefault="00EA4BF6" w:rsidP="00EA4B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</w:tbl>
    <w:p w14:paraId="065E7CAE" w14:textId="77777777" w:rsidR="00B60131" w:rsidRDefault="00B60131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7416"/>
      </w:tblGrid>
      <w:tr w:rsidR="00EA4BF6" w14:paraId="0E82888A" w14:textId="77777777" w:rsidTr="00D06D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E5639B6" w14:textId="6875B2EF" w:rsidR="00EA4BF6" w:rsidRPr="00EA4BF6" w:rsidRDefault="00EA4BF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EA4BF6">
              <w:rPr>
                <w:color w:val="80340D" w:themeColor="accent2" w:themeShade="80"/>
              </w:rPr>
              <w:lastRenderedPageBreak/>
              <w:t>Regex In Text Columns</w:t>
            </w:r>
          </w:p>
        </w:tc>
        <w:tc>
          <w:tcPr>
            <w:tcW w:w="7416" w:type="dxa"/>
          </w:tcPr>
          <w:p w14:paraId="2573B727" w14:textId="77777777" w:rsidR="0016414B" w:rsidRPr="0016414B" w:rsidRDefault="0016414B" w:rsidP="0016414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  <w:r w:rsidRPr="0016414B">
              <w:rPr>
                <w:b w:val="0"/>
                <w:bCs w:val="0"/>
                <w:color w:val="156082" w:themeColor="accent1"/>
              </w:rPr>
              <w:t>Databases can store long text values such as sentences or paragraphs.</w:t>
            </w:r>
          </w:p>
          <w:p w14:paraId="111AB260" w14:textId="77777777" w:rsidR="0016414B" w:rsidRPr="0016414B" w:rsidRDefault="0016414B" w:rsidP="0016414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regex can search those text values for embedded structures</w:t>
            </w:r>
          </w:p>
          <w:p w14:paraId="6A6CD02D" w14:textId="77777777" w:rsidR="0016414B" w:rsidRPr="0016414B" w:rsidRDefault="0016414B" w:rsidP="0016414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example:</w:t>
            </w:r>
          </w:p>
          <w:p w14:paraId="6B7B3B11" w14:textId="77777777" w:rsidR="0016414B" w:rsidRPr="0016414B" w:rsidRDefault="0016414B" w:rsidP="0016414B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find paragraphs that contain any date-like value</w:t>
            </w:r>
          </w:p>
          <w:p w14:paraId="1F52C729" w14:textId="77777777" w:rsidR="0016414B" w:rsidRPr="0016414B" w:rsidRDefault="0016414B" w:rsidP="0016414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dates can appear in many formats with different punctuation</w:t>
            </w:r>
          </w:p>
          <w:p w14:paraId="6DEF2286" w14:textId="77777777" w:rsidR="0016414B" w:rsidRPr="0016414B" w:rsidRDefault="0016414B" w:rsidP="0016414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a regex can describe those possible formats and return matching text</w:t>
            </w:r>
          </w:p>
          <w:p w14:paraId="0A0C502A" w14:textId="77777777" w:rsidR="0016414B" w:rsidRPr="0016414B" w:rsidRDefault="0016414B" w:rsidP="0016414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F33DF62" w14:textId="77777777" w:rsidR="00EA4BF6" w:rsidRPr="0016414B" w:rsidRDefault="0016414B" w:rsidP="0016414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  <w:r w:rsidRPr="0016414B">
              <w:rPr>
                <w:b w:val="0"/>
                <w:bCs w:val="0"/>
                <w:color w:val="156082" w:themeColor="accent1"/>
              </w:rPr>
              <w:t>This makes regex useful for extracting structured signals from larger text fields.</w:t>
            </w:r>
          </w:p>
          <w:p w14:paraId="0CF0D75B" w14:textId="7DE06D18" w:rsidR="0016414B" w:rsidRPr="0016414B" w:rsidRDefault="0016414B" w:rsidP="0016414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A4BF6" w14:paraId="5E3FE94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BDBA986" w14:textId="64323B54" w:rsidR="00EA4BF6" w:rsidRPr="00EA4BF6" w:rsidRDefault="0016414B" w:rsidP="005F20FA">
            <w:pPr>
              <w:spacing w:line="360" w:lineRule="auto"/>
              <w:rPr>
                <w:color w:val="80340D" w:themeColor="accent2" w:themeShade="80"/>
              </w:rPr>
            </w:pPr>
            <w:r w:rsidRPr="0016414B">
              <w:rPr>
                <w:color w:val="80340D" w:themeColor="accent2" w:themeShade="80"/>
              </w:rPr>
              <w:t>Key Ideas</w:t>
            </w:r>
          </w:p>
        </w:tc>
        <w:tc>
          <w:tcPr>
            <w:tcW w:w="7416" w:type="dxa"/>
          </w:tcPr>
          <w:p w14:paraId="6E8EC753" w14:textId="77777777" w:rsidR="0016414B" w:rsidRPr="0016414B" w:rsidRDefault="0016414B" w:rsidP="0016414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regular expressions support pattern matching</w:t>
            </w:r>
          </w:p>
          <w:p w14:paraId="6A2881F0" w14:textId="77777777" w:rsidR="0016414B" w:rsidRPr="0016414B" w:rsidRDefault="0016414B" w:rsidP="0016414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regex is useful when equality matching is too rigid</w:t>
            </w:r>
          </w:p>
          <w:p w14:paraId="3F1E6312" w14:textId="77777777" w:rsidR="0016414B" w:rsidRPr="0016414B" w:rsidRDefault="0016414B" w:rsidP="0016414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a regex test can return true or false for each row</w:t>
            </w:r>
          </w:p>
          <w:p w14:paraId="1A7326CA" w14:textId="77777777" w:rsidR="0016414B" w:rsidRPr="0016414B" w:rsidRDefault="0016414B" w:rsidP="0016414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regex can filter messy data by structure</w:t>
            </w:r>
          </w:p>
          <w:p w14:paraId="006085F0" w14:textId="77777777" w:rsidR="0016414B" w:rsidRPr="0016414B" w:rsidRDefault="0016414B" w:rsidP="0016414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regex patterns must balance flexibility and precision</w:t>
            </w:r>
          </w:p>
          <w:p w14:paraId="7C884BC2" w14:textId="77777777" w:rsidR="0016414B" w:rsidRPr="0016414B" w:rsidRDefault="0016414B" w:rsidP="0016414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complex patterns should be tested against realistic examples</w:t>
            </w:r>
          </w:p>
          <w:p w14:paraId="121829F9" w14:textId="77777777" w:rsidR="0016414B" w:rsidRPr="0016414B" w:rsidRDefault="0016414B" w:rsidP="0016414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online editors can help build and debug regex expressions</w:t>
            </w:r>
          </w:p>
          <w:p w14:paraId="049097D0" w14:textId="77777777" w:rsidR="00EA4BF6" w:rsidRDefault="0016414B" w:rsidP="0016414B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16414B">
              <w:rPr>
                <w:color w:val="A02B93" w:themeColor="accent5"/>
              </w:rPr>
              <w:t>regex is a powerful skill for querying, validating, and cleaning database text</w:t>
            </w:r>
          </w:p>
          <w:p w14:paraId="350364D4" w14:textId="0D3B7148" w:rsidR="0016414B" w:rsidRPr="0016414B" w:rsidRDefault="0016414B" w:rsidP="0016414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A4BF6" w14:paraId="0DA129CE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B80F7EC" w14:textId="70C9F26C" w:rsidR="00EA4BF6" w:rsidRPr="00EA4BF6" w:rsidRDefault="00E10304" w:rsidP="005F20FA">
            <w:pPr>
              <w:spacing w:line="360" w:lineRule="auto"/>
              <w:rPr>
                <w:color w:val="80340D" w:themeColor="accent2" w:themeShade="80"/>
              </w:rPr>
            </w:pPr>
            <w:r w:rsidRPr="00E10304">
              <w:rPr>
                <w:color w:val="80340D" w:themeColor="accent2" w:themeShade="80"/>
              </w:rPr>
              <w:t>MariaDB Note</w:t>
            </w:r>
          </w:p>
        </w:tc>
        <w:tc>
          <w:tcPr>
            <w:tcW w:w="7416" w:type="dxa"/>
          </w:tcPr>
          <w:p w14:paraId="23796A53" w14:textId="77777777" w:rsidR="00E10304" w:rsidRPr="00E10304" w:rsidRDefault="00E10304" w:rsidP="00E103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E10304">
              <w:rPr>
                <w:b/>
                <w:bCs/>
                <w:color w:val="156082" w:themeColor="accent1"/>
              </w:rPr>
              <w:t>MariaDB supports regular-expression matching, but the syntax may differ from PostgreSQL.</w:t>
            </w:r>
          </w:p>
          <w:p w14:paraId="43DACE78" w14:textId="77777777" w:rsidR="00E10304" w:rsidRPr="00E10304" w:rsidRDefault="00E10304" w:rsidP="00E103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10304">
              <w:rPr>
                <w:color w:val="A02B93" w:themeColor="accent5"/>
              </w:rPr>
              <w:t>common MariaDB operators:</w:t>
            </w:r>
          </w:p>
          <w:p w14:paraId="3C2FA3CA" w14:textId="10D71529" w:rsidR="00E10304" w:rsidRPr="00E10304" w:rsidRDefault="00E10304" w:rsidP="00E1030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REGEXP</m:t>
              </m:r>
            </m:oMath>
          </w:p>
          <w:p w14:paraId="6B95E92D" w14:textId="6C32F9DF" w:rsidR="00E10304" w:rsidRPr="00E10304" w:rsidRDefault="00E10304" w:rsidP="00E1030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RLIKE</m:t>
              </m:r>
            </m:oMath>
          </w:p>
          <w:p w14:paraId="711F5815" w14:textId="77777777" w:rsidR="00E10304" w:rsidRPr="00E10304" w:rsidRDefault="00E10304" w:rsidP="00E103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A831DD4" w14:textId="77777777" w:rsidR="00E10304" w:rsidRPr="00E10304" w:rsidRDefault="00E10304" w:rsidP="00E103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10304">
              <w:rPr>
                <w:color w:val="A02B93" w:themeColor="accent5"/>
              </w:rPr>
              <w:lastRenderedPageBreak/>
              <w:t>example concept:</w:t>
            </w:r>
          </w:p>
          <w:p w14:paraId="731C461F" w14:textId="77777777" w:rsidR="00E10304" w:rsidRPr="00E10304" w:rsidRDefault="00E10304" w:rsidP="00E10304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E10304">
              <w:rPr>
                <w:color w:val="A02B93" w:themeColor="accent5"/>
              </w:rPr>
              <w:t>column_name</w:t>
            </w:r>
            <w:proofErr w:type="spellEnd"/>
            <w:r w:rsidRPr="00E10304">
              <w:rPr>
                <w:color w:val="A02B93" w:themeColor="accent5"/>
              </w:rPr>
              <w:t xml:space="preserve"> </w:t>
            </w:r>
            <w:r w:rsidRPr="00C21607">
              <w:rPr>
                <w:rFonts w:ascii="Cambria Math" w:hAnsi="Cambria Math"/>
                <w:i/>
                <w:color w:val="A02B93" w:themeColor="accent5"/>
              </w:rPr>
              <w:t>REGEXP</w:t>
            </w:r>
            <w:r w:rsidRPr="00E10304">
              <w:rPr>
                <w:color w:val="A02B93" w:themeColor="accent5"/>
              </w:rPr>
              <w:t xml:space="preserve"> 'pattern'</w:t>
            </w:r>
          </w:p>
          <w:p w14:paraId="1EBB19FC" w14:textId="77777777" w:rsidR="00E10304" w:rsidRPr="00E10304" w:rsidRDefault="00E10304" w:rsidP="00E103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AE0A2CE" w14:textId="77777777" w:rsidR="00E10304" w:rsidRPr="00E10304" w:rsidRDefault="00E10304" w:rsidP="00E103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10304">
              <w:rPr>
                <w:color w:val="A02B93" w:themeColor="accent5"/>
              </w:rPr>
              <w:t>MariaDB regex behavior depends on the version and regular-expression engine</w:t>
            </w:r>
          </w:p>
          <w:p w14:paraId="319AAA59" w14:textId="77777777" w:rsidR="00E10304" w:rsidRPr="00E10304" w:rsidRDefault="00E10304" w:rsidP="00E103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10304">
              <w:rPr>
                <w:color w:val="A02B93" w:themeColor="accent5"/>
              </w:rPr>
              <w:t>patterns should be tested directly in MariaDB before relying on them for cleaning or validation</w:t>
            </w:r>
          </w:p>
          <w:p w14:paraId="41DBD10B" w14:textId="77777777" w:rsidR="00EA4BF6" w:rsidRDefault="00E10304" w:rsidP="00E10304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10304">
              <w:rPr>
                <w:color w:val="A02B93" w:themeColor="accent5"/>
              </w:rPr>
              <w:t>when translating from PostgreSQL examples, verify both the matching operator and the regex syntax before running the query</w:t>
            </w:r>
          </w:p>
          <w:p w14:paraId="4DB40142" w14:textId="4CBCC9C5" w:rsidR="00E10304" w:rsidRPr="00E10304" w:rsidRDefault="00E10304" w:rsidP="00E1030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10304" w14:paraId="146BF3AD" w14:textId="77777777" w:rsidTr="00D45823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D9D9D9" w:themeFill="background1" w:themeFillShade="D9"/>
          </w:tcPr>
          <w:p w14:paraId="1AF06C00" w14:textId="1B1C8731" w:rsidR="00E10304" w:rsidRPr="00E10304" w:rsidRDefault="00814C26" w:rsidP="00E10304">
            <w:pPr>
              <w:spacing w:line="360" w:lineRule="auto"/>
              <w:rPr>
                <w:b w:val="0"/>
                <w:bCs w:val="0"/>
              </w:rPr>
            </w:pPr>
            <w:r w:rsidRPr="00814C26">
              <w:rPr>
                <w:b w:val="0"/>
                <w:bCs w:val="0"/>
              </w:rPr>
              <w:lastRenderedPageBreak/>
              <w:t>Using Regular Expressions in SQL</w:t>
            </w:r>
          </w:p>
        </w:tc>
      </w:tr>
      <w:tr w:rsidR="00EA4BF6" w14:paraId="1E70E3B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19FC456" w14:textId="259E859B" w:rsidR="00EA4BF6" w:rsidRPr="00EA4BF6" w:rsidRDefault="00814C2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14C26">
              <w:rPr>
                <w:color w:val="80340D" w:themeColor="accent2" w:themeShade="80"/>
              </w:rPr>
              <w:t>Regex As Flexible Pattern Matching</w:t>
            </w:r>
          </w:p>
        </w:tc>
        <w:tc>
          <w:tcPr>
            <w:tcW w:w="7416" w:type="dxa"/>
          </w:tcPr>
          <w:p w14:paraId="6F5F5E57" w14:textId="77777777" w:rsidR="00814C26" w:rsidRPr="00814C26" w:rsidRDefault="00814C26" w:rsidP="00814C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14C26">
              <w:rPr>
                <w:b/>
                <w:bCs/>
                <w:color w:val="156082" w:themeColor="accent1"/>
              </w:rPr>
              <w:t>Regular expressions provide a more flexible form of pattern matching than LIKE.</w:t>
            </w:r>
          </w:p>
          <w:p w14:paraId="48E85BDE" w14:textId="77777777" w:rsidR="00814C26" w:rsidRPr="00814C26" w:rsidRDefault="00814C26" w:rsidP="00814C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C21607">
              <w:rPr>
                <w:rFonts w:ascii="Cambria Math" w:hAnsi="Cambria Math"/>
                <w:i/>
                <w:color w:val="A02B93" w:themeColor="accent5"/>
              </w:rPr>
              <w:t>LIKE</w:t>
            </w:r>
            <w:r w:rsidRPr="00814C26">
              <w:rPr>
                <w:color w:val="A02B93" w:themeColor="accent5"/>
              </w:rPr>
              <w:t xml:space="preserve"> supports simple pattern </w:t>
            </w:r>
            <w:proofErr w:type="gramStart"/>
            <w:r w:rsidRPr="00814C26">
              <w:rPr>
                <w:color w:val="A02B93" w:themeColor="accent5"/>
              </w:rPr>
              <w:t>matching with</w:t>
            </w:r>
            <w:proofErr w:type="gramEnd"/>
            <w:r w:rsidRPr="00814C26">
              <w:rPr>
                <w:color w:val="A02B93" w:themeColor="accent5"/>
              </w:rPr>
              <w:t xml:space="preserve"> wildcards</w:t>
            </w:r>
          </w:p>
          <w:p w14:paraId="7FD95E43" w14:textId="77777777" w:rsidR="00814C26" w:rsidRPr="00814C26" w:rsidRDefault="00814C26" w:rsidP="00814C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4C26">
              <w:rPr>
                <w:color w:val="A02B93" w:themeColor="accent5"/>
              </w:rPr>
              <w:t>regex supports more complex and sophisticated patterns</w:t>
            </w:r>
          </w:p>
          <w:p w14:paraId="5C7D3146" w14:textId="77777777" w:rsidR="00814C26" w:rsidRPr="00814C26" w:rsidRDefault="00814C26" w:rsidP="00814C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4C26">
              <w:rPr>
                <w:color w:val="A02B93" w:themeColor="accent5"/>
              </w:rPr>
              <w:t xml:space="preserve">regex is useful when the target pattern cannot be described clearly with only </w:t>
            </w:r>
            <w:r w:rsidRPr="00C21607">
              <w:rPr>
                <w:rFonts w:ascii="Cambria Math" w:hAnsi="Cambria Math"/>
                <w:i/>
                <w:color w:val="A02B93" w:themeColor="accent5"/>
              </w:rPr>
              <w:t>%</w:t>
            </w:r>
            <w:r w:rsidRPr="00814C26">
              <w:rPr>
                <w:color w:val="A02B93" w:themeColor="accent5"/>
              </w:rPr>
              <w:t xml:space="preserve"> and </w:t>
            </w:r>
            <w:r w:rsidRPr="00C21607">
              <w:rPr>
                <w:rFonts w:ascii="Cambria Math" w:hAnsi="Cambria Math"/>
                <w:i/>
                <w:color w:val="A02B93" w:themeColor="accent5"/>
              </w:rPr>
              <w:t>_</w:t>
            </w:r>
          </w:p>
          <w:p w14:paraId="49D82A7D" w14:textId="77777777" w:rsidR="00814C26" w:rsidRDefault="00814C26" w:rsidP="00814C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B36E1B9" w14:textId="77777777" w:rsidR="00EA4BF6" w:rsidRPr="00814C26" w:rsidRDefault="00814C26" w:rsidP="00814C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14C26">
              <w:rPr>
                <w:b/>
                <w:bCs/>
                <w:color w:val="156082" w:themeColor="accent1"/>
              </w:rPr>
              <w:t>Regex can identify patterns inside strings, count pattern matches, test whether a pattern exists, or replace matching text.</w:t>
            </w:r>
          </w:p>
          <w:p w14:paraId="493C03F7" w14:textId="11109C5B" w:rsidR="00814C26" w:rsidRPr="00814C26" w:rsidRDefault="00814C26" w:rsidP="00814C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10304" w14:paraId="28B777E3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0E0A306" w14:textId="65EAE882" w:rsidR="00E10304" w:rsidRPr="00EA4BF6" w:rsidRDefault="00814C26" w:rsidP="005F20FA">
            <w:pPr>
              <w:spacing w:line="360" w:lineRule="auto"/>
              <w:rPr>
                <w:color w:val="80340D" w:themeColor="accent2" w:themeShade="80"/>
              </w:rPr>
            </w:pPr>
            <w:r w:rsidRPr="00814C26">
              <w:rPr>
                <w:color w:val="80340D" w:themeColor="accent2" w:themeShade="80"/>
              </w:rPr>
              <w:t>Database-Specific Syntax</w:t>
            </w:r>
          </w:p>
        </w:tc>
        <w:tc>
          <w:tcPr>
            <w:tcW w:w="7416" w:type="dxa"/>
          </w:tcPr>
          <w:p w14:paraId="7B00518B" w14:textId="08AA3233" w:rsidR="00814C26" w:rsidRPr="00814C26" w:rsidRDefault="00814C26" w:rsidP="00814C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814C26">
              <w:rPr>
                <w:b/>
                <w:bCs/>
                <w:color w:val="156082" w:themeColor="accent1"/>
              </w:rPr>
              <w:t>Regex syntax and function support vary by relational database management system.</w:t>
            </w:r>
          </w:p>
          <w:p w14:paraId="3B04759E" w14:textId="77777777" w:rsidR="00814C26" w:rsidRPr="00814C26" w:rsidRDefault="00814C26" w:rsidP="00814C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4C26">
              <w:rPr>
                <w:color w:val="A02B93" w:themeColor="accent5"/>
              </w:rPr>
              <w:t>the exact regex functions depend on the RDBMS</w:t>
            </w:r>
          </w:p>
          <w:p w14:paraId="4FB0390C" w14:textId="77777777" w:rsidR="00814C26" w:rsidRPr="00814C26" w:rsidRDefault="00814C26" w:rsidP="00814C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4C26">
              <w:rPr>
                <w:color w:val="A02B93" w:themeColor="accent5"/>
              </w:rPr>
              <w:t>the examples in this material use PostgreSQL</w:t>
            </w:r>
          </w:p>
          <w:p w14:paraId="36DBAB41" w14:textId="77777777" w:rsidR="00E10304" w:rsidRDefault="00814C26" w:rsidP="00814C26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814C26">
              <w:rPr>
                <w:color w:val="A02B93" w:themeColor="accent5"/>
              </w:rPr>
              <w:t>when moving between databases, regex syntax and available functions should be checked before reuse</w:t>
            </w:r>
          </w:p>
          <w:p w14:paraId="14DACB57" w14:textId="4E90A44B" w:rsidR="00814C26" w:rsidRPr="00814C26" w:rsidRDefault="00814C26" w:rsidP="00814C2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10304" w14:paraId="23409DB1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35084A9" w14:textId="2D107A50" w:rsidR="00E10304" w:rsidRPr="00EA4BF6" w:rsidRDefault="00BF417F" w:rsidP="005F20FA">
            <w:pPr>
              <w:spacing w:line="360" w:lineRule="auto"/>
              <w:rPr>
                <w:color w:val="80340D" w:themeColor="accent2" w:themeShade="80"/>
              </w:rPr>
            </w:pPr>
            <w:r w:rsidRPr="00BF417F">
              <w:rPr>
                <w:color w:val="80340D" w:themeColor="accent2" w:themeShade="80"/>
              </w:rPr>
              <w:lastRenderedPageBreak/>
              <w:t>PostgreSQL Regex Functions</w:t>
            </w:r>
          </w:p>
        </w:tc>
        <w:tc>
          <w:tcPr>
            <w:tcW w:w="7416" w:type="dxa"/>
          </w:tcPr>
          <w:p w14:paraId="54C28C14" w14:textId="77777777" w:rsidR="00BF417F" w:rsidRPr="00BF417F" w:rsidRDefault="00BF417F" w:rsidP="00BF41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F417F">
              <w:rPr>
                <w:b/>
                <w:bCs/>
                <w:color w:val="156082" w:themeColor="accent1"/>
              </w:rPr>
              <w:t>PostgreSQL provides several functions that can use regular expressions.</w:t>
            </w:r>
          </w:p>
          <w:p w14:paraId="6C0ABFA4" w14:textId="77777777" w:rsidR="00BF417F" w:rsidRPr="00BF417F" w:rsidRDefault="00BF417F" w:rsidP="00BF417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substring(string from pattern)</w:t>
            </w:r>
          </w:p>
          <w:p w14:paraId="4FD40B4D" w14:textId="77777777" w:rsidR="00BF417F" w:rsidRPr="00BF417F" w:rsidRDefault="00BF417F" w:rsidP="00BF417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extracts a substring that matches the regex pattern</w:t>
            </w:r>
          </w:p>
          <w:p w14:paraId="02FBF8B8" w14:textId="77777777" w:rsidR="00BF417F" w:rsidRPr="00BF417F" w:rsidRDefault="00BF417F" w:rsidP="00BF417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returns the matching substring when a match exists</w:t>
            </w:r>
          </w:p>
          <w:p w14:paraId="56F59984" w14:textId="77777777" w:rsidR="00BF417F" w:rsidRPr="00BF417F" w:rsidRDefault="00BF417F" w:rsidP="00BF417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useful when the goal is to pull out the matching portion of a larger string</w:t>
            </w:r>
          </w:p>
          <w:p w14:paraId="15ADF8E7" w14:textId="77777777" w:rsidR="00BF417F" w:rsidRPr="00BF417F" w:rsidRDefault="00BF417F" w:rsidP="00BF41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0FA55CA" w14:textId="350ED92A" w:rsidR="00BF417F" w:rsidRPr="00BF417F" w:rsidRDefault="00BF417F" w:rsidP="00BF417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BF417F">
              <w:rPr>
                <w:color w:val="A02B93" w:themeColor="accent5"/>
              </w:rPr>
              <w:t>regexp_count</w:t>
            </w:r>
            <w:proofErr w:type="spellEnd"/>
            <w:r w:rsidRPr="00BF417F">
              <w:rPr>
                <w:color w:val="A02B93" w:themeColor="accent5"/>
              </w:rPr>
              <w:t>(string, pattern)</w:t>
            </w:r>
          </w:p>
          <w:p w14:paraId="69581091" w14:textId="77777777" w:rsidR="00BF417F" w:rsidRPr="00BF417F" w:rsidRDefault="00BF417F" w:rsidP="00BF417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counts the number of times a regex pattern appears within a string</w:t>
            </w:r>
          </w:p>
          <w:p w14:paraId="47E9B095" w14:textId="77777777" w:rsidR="00BF417F" w:rsidRPr="00BF417F" w:rsidRDefault="00BF417F" w:rsidP="00BF417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useful when the goal is to measure how often a pattern occurs</w:t>
            </w:r>
          </w:p>
          <w:p w14:paraId="7EBBF19F" w14:textId="77777777" w:rsidR="00BF417F" w:rsidRPr="00BF417F" w:rsidRDefault="00BF417F" w:rsidP="00BF417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can support text analysis, validation, or data-quality checks</w:t>
            </w:r>
          </w:p>
          <w:p w14:paraId="0B316490" w14:textId="77777777" w:rsidR="00BF417F" w:rsidRPr="00BF417F" w:rsidRDefault="00BF417F" w:rsidP="00BF41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0EBAF46" w14:textId="77777777" w:rsidR="00BF417F" w:rsidRPr="00BF417F" w:rsidRDefault="00BF417F" w:rsidP="00BF417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BF417F">
              <w:rPr>
                <w:color w:val="A02B93" w:themeColor="accent5"/>
              </w:rPr>
              <w:t>regexp_like</w:t>
            </w:r>
            <w:proofErr w:type="spellEnd"/>
            <w:r w:rsidRPr="00BF417F">
              <w:rPr>
                <w:color w:val="A02B93" w:themeColor="accent5"/>
              </w:rPr>
              <w:t>(string, pattern)</w:t>
            </w:r>
          </w:p>
          <w:p w14:paraId="2E0F8C0D" w14:textId="77777777" w:rsidR="00BF417F" w:rsidRPr="00BF417F" w:rsidRDefault="00BF417F" w:rsidP="00BF417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returns true or false depending on whether the regex pattern is found in the string</w:t>
            </w:r>
          </w:p>
          <w:p w14:paraId="37B50C82" w14:textId="77777777" w:rsidR="00BF417F" w:rsidRPr="00BF417F" w:rsidRDefault="00BF417F" w:rsidP="00BF417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 xml:space="preserve">similar in purpose to </w:t>
            </w:r>
            <w:r w:rsidRPr="00C21607">
              <w:rPr>
                <w:rFonts w:ascii="Cambria Math" w:hAnsi="Cambria Math"/>
                <w:i/>
                <w:color w:val="A02B93" w:themeColor="accent5"/>
              </w:rPr>
              <w:t>LIKE</w:t>
            </w:r>
          </w:p>
          <w:p w14:paraId="19A31690" w14:textId="77777777" w:rsidR="00BF417F" w:rsidRPr="00BF417F" w:rsidRDefault="00BF417F" w:rsidP="00BF417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 xml:space="preserve">more flexible than </w:t>
            </w:r>
            <w:r w:rsidRPr="00C21607">
              <w:rPr>
                <w:rFonts w:ascii="Cambria Math" w:hAnsi="Cambria Math"/>
                <w:i/>
                <w:color w:val="A02B93" w:themeColor="accent5"/>
              </w:rPr>
              <w:t>LIKE</w:t>
            </w:r>
            <w:r w:rsidRPr="00BF417F">
              <w:rPr>
                <w:color w:val="A02B93" w:themeColor="accent5"/>
              </w:rPr>
              <w:t xml:space="preserve"> because the pattern is defined with regex rather than simple wildcards</w:t>
            </w:r>
          </w:p>
          <w:p w14:paraId="01281467" w14:textId="447350F8" w:rsidR="00BF417F" w:rsidRPr="00BF417F" w:rsidRDefault="00BF417F" w:rsidP="00BF417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 xml:space="preserve">useful in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WHERE</m:t>
              </m:r>
            </m:oMath>
            <w:r w:rsidRPr="00BF417F">
              <w:rPr>
                <w:color w:val="A02B93" w:themeColor="accent5"/>
              </w:rPr>
              <w:t xml:space="preserve"> clauses when filtering rows by complex text patterns</w:t>
            </w:r>
          </w:p>
          <w:p w14:paraId="79A359DA" w14:textId="77777777" w:rsidR="00BF417F" w:rsidRPr="00BF417F" w:rsidRDefault="00BF417F" w:rsidP="00BF41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ABB075F" w14:textId="77777777" w:rsidR="00BF417F" w:rsidRPr="00BF417F" w:rsidRDefault="00BF417F" w:rsidP="00BF417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proofErr w:type="spellStart"/>
            <w:r w:rsidRPr="00BF417F">
              <w:rPr>
                <w:color w:val="A02B93" w:themeColor="accent5"/>
              </w:rPr>
              <w:t>regexp_replace</w:t>
            </w:r>
            <w:proofErr w:type="spellEnd"/>
            <w:r w:rsidRPr="00BF417F">
              <w:rPr>
                <w:color w:val="A02B93" w:themeColor="accent5"/>
              </w:rPr>
              <w:t>(source, pattern, replacement)</w:t>
            </w:r>
          </w:p>
          <w:p w14:paraId="2D5C4EE0" w14:textId="77777777" w:rsidR="00BF417F" w:rsidRPr="00BF417F" w:rsidRDefault="00BF417F" w:rsidP="00BF417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replaces text that matches a regex pattern with a specified replacement string</w:t>
            </w:r>
          </w:p>
          <w:p w14:paraId="543F2883" w14:textId="77777777" w:rsidR="00BF417F" w:rsidRPr="00BF417F" w:rsidRDefault="00BF417F" w:rsidP="00BF417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useful for cleaning or standardizing text</w:t>
            </w:r>
          </w:p>
          <w:p w14:paraId="1BAC2E89" w14:textId="77777777" w:rsidR="00E10304" w:rsidRDefault="00BF417F" w:rsidP="00BF417F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lastRenderedPageBreak/>
              <w:t>can transform strings when the values to be replaced follow a pattern rather than one exact value</w:t>
            </w:r>
          </w:p>
          <w:p w14:paraId="42FDF22E" w14:textId="69750029" w:rsidR="00BF417F" w:rsidRPr="00BF417F" w:rsidRDefault="00BF417F" w:rsidP="00BF41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10304" w14:paraId="4B83B8C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28D3D63" w14:textId="669E8B17" w:rsidR="00E10304" w:rsidRPr="00EA4BF6" w:rsidRDefault="00BF417F" w:rsidP="005F20FA">
            <w:pPr>
              <w:spacing w:line="360" w:lineRule="auto"/>
              <w:rPr>
                <w:color w:val="80340D" w:themeColor="accent2" w:themeShade="80"/>
              </w:rPr>
            </w:pPr>
            <w:r w:rsidRPr="00BF417F">
              <w:rPr>
                <w:color w:val="80340D" w:themeColor="accent2" w:themeShade="80"/>
              </w:rPr>
              <w:lastRenderedPageBreak/>
              <w:t>Regex Documentation</w:t>
            </w:r>
          </w:p>
        </w:tc>
        <w:tc>
          <w:tcPr>
            <w:tcW w:w="7416" w:type="dxa"/>
          </w:tcPr>
          <w:p w14:paraId="076DC160" w14:textId="77777777" w:rsidR="00BF417F" w:rsidRPr="00BF417F" w:rsidRDefault="00BF417F" w:rsidP="00BF41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156082" w:themeColor="accent1"/>
              </w:rPr>
            </w:pPr>
            <w:r w:rsidRPr="00BF417F">
              <w:rPr>
                <w:b/>
                <w:bCs/>
                <w:color w:val="156082" w:themeColor="accent1"/>
              </w:rPr>
              <w:t>PostgreSQL documentation provides more detail on regex functions and syntax.</w:t>
            </w:r>
          </w:p>
          <w:p w14:paraId="53608691" w14:textId="77777777" w:rsidR="00BF417F" w:rsidRPr="00BF417F" w:rsidRDefault="00BF417F" w:rsidP="00BF417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the documentation includes additional regex functions</w:t>
            </w:r>
          </w:p>
          <w:p w14:paraId="4DF4E164" w14:textId="77777777" w:rsidR="00BF417F" w:rsidRPr="00BF417F" w:rsidRDefault="00BF417F" w:rsidP="00BF417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the documentation includes usage examples</w:t>
            </w:r>
          </w:p>
          <w:p w14:paraId="736CD4C4" w14:textId="77777777" w:rsidR="00BF417F" w:rsidRPr="00BF417F" w:rsidRDefault="00BF417F" w:rsidP="00BF417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PostgreSQL also provides a regex syntax reference or cheat sheet</w:t>
            </w:r>
          </w:p>
          <w:p w14:paraId="06E7E6BC" w14:textId="77777777" w:rsidR="00E10304" w:rsidRDefault="00BF417F" w:rsidP="00BF417F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BF417F">
              <w:rPr>
                <w:color w:val="A02B93" w:themeColor="accent5"/>
              </w:rPr>
              <w:t>regex cheat sheets are useful because regex patterns can become dense and difficult to memorize</w:t>
            </w:r>
          </w:p>
          <w:p w14:paraId="2F78E205" w14:textId="66C85304" w:rsidR="003F74D5" w:rsidRPr="003F74D5" w:rsidRDefault="003F74D5" w:rsidP="003F74D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10304" w14:paraId="7D926D2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07D84BAC" w14:textId="457FA89F" w:rsidR="00E10304" w:rsidRPr="00EA4BF6" w:rsidRDefault="003F74D5" w:rsidP="005F20FA">
            <w:pPr>
              <w:spacing w:line="360" w:lineRule="auto"/>
              <w:rPr>
                <w:color w:val="80340D" w:themeColor="accent2" w:themeShade="80"/>
              </w:rPr>
            </w:pPr>
            <w:r w:rsidRPr="003F74D5">
              <w:rPr>
                <w:color w:val="80340D" w:themeColor="accent2" w:themeShade="80"/>
              </w:rPr>
              <w:t>Key Ideas</w:t>
            </w:r>
          </w:p>
        </w:tc>
        <w:tc>
          <w:tcPr>
            <w:tcW w:w="7416" w:type="dxa"/>
          </w:tcPr>
          <w:p w14:paraId="7C0CEEF8" w14:textId="77777777" w:rsidR="003F74D5" w:rsidRPr="003F74D5" w:rsidRDefault="003F74D5" w:rsidP="003F74D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4D5">
              <w:rPr>
                <w:color w:val="A02B93" w:themeColor="accent5"/>
              </w:rPr>
              <w:t>regex extends pattern matching beyond the simpler LIKE expression</w:t>
            </w:r>
          </w:p>
          <w:p w14:paraId="6EC13F84" w14:textId="4C956081" w:rsidR="003F74D5" w:rsidRPr="003F74D5" w:rsidRDefault="00C21607" w:rsidP="003F74D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w:rPr>
                  <w:rFonts w:ascii="Cambria Math" w:hAnsi="Cambria Math"/>
                  <w:color w:val="A02B93" w:themeColor="accent5"/>
                </w:rPr>
                <m:t>LIKE</m:t>
              </m:r>
            </m:oMath>
            <w:r w:rsidR="003F74D5" w:rsidRPr="003F74D5">
              <w:rPr>
                <w:color w:val="A02B93" w:themeColor="accent5"/>
              </w:rPr>
              <w:t xml:space="preserve"> is useful for basic wildcard matching</w:t>
            </w:r>
          </w:p>
          <w:p w14:paraId="714004DF" w14:textId="77777777" w:rsidR="003F74D5" w:rsidRPr="003F74D5" w:rsidRDefault="003F74D5" w:rsidP="003F74D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4D5">
              <w:rPr>
                <w:color w:val="A02B93" w:themeColor="accent5"/>
              </w:rPr>
              <w:t>regex is useful for complex text patterns</w:t>
            </w:r>
          </w:p>
          <w:p w14:paraId="068FCF63" w14:textId="77777777" w:rsidR="003F74D5" w:rsidRPr="003F74D5" w:rsidRDefault="003F74D5" w:rsidP="003F74D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4D5">
              <w:rPr>
                <w:color w:val="A02B93" w:themeColor="accent5"/>
              </w:rPr>
              <w:t>PostgreSQL supports regex functions for extracting, counting, testing, and replacing pattern matches</w:t>
            </w:r>
          </w:p>
          <w:p w14:paraId="4EB826A5" w14:textId="77777777" w:rsidR="003F74D5" w:rsidRPr="003F74D5" w:rsidRDefault="003F74D5" w:rsidP="003F74D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4D5">
              <w:rPr>
                <w:color w:val="A02B93" w:themeColor="accent5"/>
              </w:rPr>
              <w:t>regex syntax is database-specific</w:t>
            </w:r>
          </w:p>
          <w:p w14:paraId="1C98AE39" w14:textId="77777777" w:rsidR="00E10304" w:rsidRDefault="003F74D5" w:rsidP="003F74D5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3F74D5">
              <w:rPr>
                <w:color w:val="A02B93" w:themeColor="accent5"/>
              </w:rPr>
              <w:t>documentation and cheat sheets are important references when writing or debugging regex patterns</w:t>
            </w:r>
          </w:p>
          <w:p w14:paraId="0FDBC7F3" w14:textId="27EDEB57" w:rsidR="003F74D5" w:rsidRPr="003F74D5" w:rsidRDefault="003F74D5" w:rsidP="003F74D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3F74D5" w14:paraId="7826D140" w14:textId="77777777" w:rsidTr="003F74D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2"/>
            <w:shd w:val="clear" w:color="auto" w:fill="A5C9EB" w:themeFill="text2" w:themeFillTint="40"/>
          </w:tcPr>
          <w:p w14:paraId="12FC67CD" w14:textId="77777777" w:rsidR="003F74D5" w:rsidRPr="003F74D5" w:rsidRDefault="003F74D5" w:rsidP="003F74D5">
            <w:pPr>
              <w:spacing w:line="360" w:lineRule="auto"/>
              <w:rPr>
                <w:color w:val="A02B93" w:themeColor="accent5"/>
              </w:rPr>
            </w:pPr>
          </w:p>
        </w:tc>
      </w:tr>
    </w:tbl>
    <w:p w14:paraId="735DA99F" w14:textId="415AD3D9" w:rsidR="00164723" w:rsidRDefault="00164723" w:rsidP="005F20FA">
      <w:pPr>
        <w:spacing w:line="360" w:lineRule="auto"/>
      </w:pPr>
    </w:p>
    <w:p w14:paraId="74A097A4" w14:textId="27C39437" w:rsidR="00460B73" w:rsidRDefault="00460B73" w:rsidP="005F20FA">
      <w:pPr>
        <w:spacing w:line="360" w:lineRule="auto"/>
      </w:pPr>
    </w:p>
    <w:sectPr w:rsidR="00460B73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08FFD" w14:textId="77777777" w:rsidR="00E555AB" w:rsidRDefault="00E555AB" w:rsidP="005F20FA">
      <w:pPr>
        <w:spacing w:after="0" w:line="240" w:lineRule="auto"/>
      </w:pPr>
      <w:r>
        <w:separator/>
      </w:r>
    </w:p>
  </w:endnote>
  <w:endnote w:type="continuationSeparator" w:id="0">
    <w:p w14:paraId="5B3EC711" w14:textId="77777777" w:rsidR="00E555AB" w:rsidRDefault="00E555AB" w:rsidP="005F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6499" w14:textId="77777777" w:rsidR="00E555AB" w:rsidRDefault="00E555AB" w:rsidP="005F20FA">
      <w:pPr>
        <w:spacing w:after="0" w:line="240" w:lineRule="auto"/>
      </w:pPr>
      <w:r>
        <w:separator/>
      </w:r>
    </w:p>
  </w:footnote>
  <w:footnote w:type="continuationSeparator" w:id="0">
    <w:p w14:paraId="783342F8" w14:textId="77777777" w:rsidR="00E555AB" w:rsidRDefault="00E555AB" w:rsidP="005F2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C2E17" w14:textId="6CF620C6" w:rsidR="00DA06E7" w:rsidRDefault="002D2D8C">
    <w:pPr>
      <w:pStyle w:val="Header"/>
    </w:pPr>
    <w:r>
      <w:t>DATA715</w:t>
    </w:r>
    <w:r w:rsidR="00DA06E7">
      <w:tab/>
    </w:r>
    <w:r>
      <w:t>Week 3: Advanced SQL Functionality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2E235FE"/>
    <w:multiLevelType w:val="hybridMultilevel"/>
    <w:tmpl w:val="252A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5653F56"/>
    <w:multiLevelType w:val="hybridMultilevel"/>
    <w:tmpl w:val="304428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27271D4"/>
    <w:multiLevelType w:val="hybridMultilevel"/>
    <w:tmpl w:val="F2C89D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875422"/>
    <w:multiLevelType w:val="hybridMultilevel"/>
    <w:tmpl w:val="D3120F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3"/>
  </w:num>
  <w:num w:numId="4" w16cid:durableId="2135097403">
    <w:abstractNumId w:val="6"/>
  </w:num>
  <w:num w:numId="5" w16cid:durableId="1775980750">
    <w:abstractNumId w:val="2"/>
  </w:num>
  <w:num w:numId="6" w16cid:durableId="524631876">
    <w:abstractNumId w:val="5"/>
  </w:num>
  <w:num w:numId="7" w16cid:durableId="304748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35EA4"/>
    <w:rsid w:val="00063187"/>
    <w:rsid w:val="00082940"/>
    <w:rsid w:val="000871E7"/>
    <w:rsid w:val="000B16BC"/>
    <w:rsid w:val="000F6B38"/>
    <w:rsid w:val="00104F4B"/>
    <w:rsid w:val="00120CEA"/>
    <w:rsid w:val="00133696"/>
    <w:rsid w:val="0014666A"/>
    <w:rsid w:val="0016414B"/>
    <w:rsid w:val="00164723"/>
    <w:rsid w:val="00166A44"/>
    <w:rsid w:val="001A4245"/>
    <w:rsid w:val="001B6E55"/>
    <w:rsid w:val="001C1926"/>
    <w:rsid w:val="001C4AF0"/>
    <w:rsid w:val="001F650A"/>
    <w:rsid w:val="001F79EF"/>
    <w:rsid w:val="00224893"/>
    <w:rsid w:val="002273B1"/>
    <w:rsid w:val="00235025"/>
    <w:rsid w:val="002630D3"/>
    <w:rsid w:val="0028047B"/>
    <w:rsid w:val="002D2D8C"/>
    <w:rsid w:val="0030336B"/>
    <w:rsid w:val="00334EC2"/>
    <w:rsid w:val="00346F83"/>
    <w:rsid w:val="003556C3"/>
    <w:rsid w:val="00361832"/>
    <w:rsid w:val="00366F97"/>
    <w:rsid w:val="00373AF3"/>
    <w:rsid w:val="003B4E45"/>
    <w:rsid w:val="003E6744"/>
    <w:rsid w:val="003F38E4"/>
    <w:rsid w:val="003F74D5"/>
    <w:rsid w:val="004061FF"/>
    <w:rsid w:val="004117A6"/>
    <w:rsid w:val="004166F2"/>
    <w:rsid w:val="0043335F"/>
    <w:rsid w:val="004508FD"/>
    <w:rsid w:val="0045448E"/>
    <w:rsid w:val="00460B73"/>
    <w:rsid w:val="004A220C"/>
    <w:rsid w:val="004D3C2B"/>
    <w:rsid w:val="00510401"/>
    <w:rsid w:val="00531942"/>
    <w:rsid w:val="005A3D3A"/>
    <w:rsid w:val="005C3AFD"/>
    <w:rsid w:val="005F1477"/>
    <w:rsid w:val="005F1C73"/>
    <w:rsid w:val="005F20FA"/>
    <w:rsid w:val="00600631"/>
    <w:rsid w:val="00671ED7"/>
    <w:rsid w:val="00672889"/>
    <w:rsid w:val="00690CDD"/>
    <w:rsid w:val="006A7BB1"/>
    <w:rsid w:val="006B6555"/>
    <w:rsid w:val="006C1BC8"/>
    <w:rsid w:val="006C7B7B"/>
    <w:rsid w:val="006D686E"/>
    <w:rsid w:val="006F08A6"/>
    <w:rsid w:val="0074328B"/>
    <w:rsid w:val="0074689F"/>
    <w:rsid w:val="00751083"/>
    <w:rsid w:val="00766E25"/>
    <w:rsid w:val="00792FB2"/>
    <w:rsid w:val="007B68B8"/>
    <w:rsid w:val="007B6EEC"/>
    <w:rsid w:val="007D4F22"/>
    <w:rsid w:val="007D6F94"/>
    <w:rsid w:val="007E3FC7"/>
    <w:rsid w:val="007F79CC"/>
    <w:rsid w:val="00802E21"/>
    <w:rsid w:val="00805DFF"/>
    <w:rsid w:val="00807BE7"/>
    <w:rsid w:val="00814C26"/>
    <w:rsid w:val="00825A7B"/>
    <w:rsid w:val="00832D85"/>
    <w:rsid w:val="008C2912"/>
    <w:rsid w:val="008E5847"/>
    <w:rsid w:val="0096663D"/>
    <w:rsid w:val="009801E0"/>
    <w:rsid w:val="009D3107"/>
    <w:rsid w:val="00A3642B"/>
    <w:rsid w:val="00A44C6B"/>
    <w:rsid w:val="00A5315D"/>
    <w:rsid w:val="00A6663D"/>
    <w:rsid w:val="00AB2199"/>
    <w:rsid w:val="00AC1370"/>
    <w:rsid w:val="00AD7538"/>
    <w:rsid w:val="00AF2D1A"/>
    <w:rsid w:val="00AF6E25"/>
    <w:rsid w:val="00B45073"/>
    <w:rsid w:val="00B46E73"/>
    <w:rsid w:val="00B60131"/>
    <w:rsid w:val="00B67167"/>
    <w:rsid w:val="00BB4918"/>
    <w:rsid w:val="00BC1DFE"/>
    <w:rsid w:val="00BE5E16"/>
    <w:rsid w:val="00BE75C2"/>
    <w:rsid w:val="00BF417F"/>
    <w:rsid w:val="00C03646"/>
    <w:rsid w:val="00C07FE6"/>
    <w:rsid w:val="00C116C4"/>
    <w:rsid w:val="00C21607"/>
    <w:rsid w:val="00C30075"/>
    <w:rsid w:val="00C410A9"/>
    <w:rsid w:val="00C43087"/>
    <w:rsid w:val="00C85AAB"/>
    <w:rsid w:val="00CA3210"/>
    <w:rsid w:val="00CC267B"/>
    <w:rsid w:val="00CC5042"/>
    <w:rsid w:val="00CD6A5F"/>
    <w:rsid w:val="00D06DCE"/>
    <w:rsid w:val="00D1562A"/>
    <w:rsid w:val="00D4440B"/>
    <w:rsid w:val="00D51BF0"/>
    <w:rsid w:val="00DA06E7"/>
    <w:rsid w:val="00DD2E82"/>
    <w:rsid w:val="00E05ED0"/>
    <w:rsid w:val="00E10304"/>
    <w:rsid w:val="00E17351"/>
    <w:rsid w:val="00E45327"/>
    <w:rsid w:val="00E47BCE"/>
    <w:rsid w:val="00E555AB"/>
    <w:rsid w:val="00E80E38"/>
    <w:rsid w:val="00E85ADC"/>
    <w:rsid w:val="00EA4BF6"/>
    <w:rsid w:val="00EC1B80"/>
    <w:rsid w:val="00F075B7"/>
    <w:rsid w:val="00F165C5"/>
    <w:rsid w:val="00F2477E"/>
    <w:rsid w:val="00F552D7"/>
    <w:rsid w:val="00F604E9"/>
    <w:rsid w:val="00F71A50"/>
    <w:rsid w:val="00F75C0B"/>
    <w:rsid w:val="00FB7AE5"/>
    <w:rsid w:val="00FD64F8"/>
    <w:rsid w:val="00FE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C394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940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5F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0FA"/>
  </w:style>
  <w:style w:type="paragraph" w:styleId="Footer">
    <w:name w:val="footer"/>
    <w:basedOn w:val="Normal"/>
    <w:link w:val="FooterChar"/>
    <w:uiPriority w:val="99"/>
    <w:unhideWhenUsed/>
    <w:rsid w:val="005F2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0FA"/>
  </w:style>
  <w:style w:type="character" w:styleId="PlaceholderText">
    <w:name w:val="Placeholder Text"/>
    <w:basedOn w:val="DefaultParagraphFont"/>
    <w:uiPriority w:val="99"/>
    <w:semiHidden/>
    <w:rsid w:val="004061FF"/>
    <w:rPr>
      <w:color w:val="666666"/>
    </w:rPr>
  </w:style>
  <w:style w:type="table" w:styleId="TableGrid">
    <w:name w:val="Table Grid"/>
    <w:basedOn w:val="TableNormal"/>
    <w:uiPriority w:val="39"/>
    <w:rsid w:val="00433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C5042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7B68B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49</Pages>
  <Words>5963</Words>
  <Characters>33991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6</cp:revision>
  <cp:lastPrinted>2026-09-10T08:49:00Z</cp:lastPrinted>
  <dcterms:created xsi:type="dcterms:W3CDTF">2026-09-10T02:14:00Z</dcterms:created>
  <dcterms:modified xsi:type="dcterms:W3CDTF">2026-09-10T09:55:00Z</dcterms:modified>
</cp:coreProperties>
</file>