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25"/>
        <w:gridCol w:w="40"/>
        <w:gridCol w:w="2266"/>
        <w:gridCol w:w="139"/>
        <w:gridCol w:w="270"/>
        <w:gridCol w:w="565"/>
        <w:gridCol w:w="1756"/>
        <w:gridCol w:w="2420"/>
      </w:tblGrid>
      <w:tr w:rsidR="000871E7" w14:paraId="4631EFD4" w14:textId="77777777" w:rsidTr="00BC272E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1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  <w:gridSpan w:val="6"/>
            <w:shd w:val="clear" w:color="auto" w:fill="D9D9D9" w:themeFill="background1" w:themeFillShade="D9"/>
          </w:tcPr>
          <w:p w14:paraId="6AEAA111" w14:textId="6104C6E6" w:rsidR="000871E7" w:rsidRDefault="00BC272E" w:rsidP="00C1069D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BC272E">
              <w:rPr>
                <w:b w:val="0"/>
                <w:bCs w:val="0"/>
              </w:rPr>
              <w:t>Foundations of LLMs &amp; Cloud Computing Basics</w:t>
            </w:r>
          </w:p>
        </w:tc>
      </w:tr>
      <w:tr w:rsidR="000871E7" w:rsidRPr="0068537F" w14:paraId="0B543123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04CA6C2A" w14:textId="77777777" w:rsidR="000871E7" w:rsidRPr="0068537F" w:rsidRDefault="000871E7" w:rsidP="00C1069D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5"/>
            <w:tcBorders>
              <w:left w:val="nil"/>
            </w:tcBorders>
            <w:shd w:val="clear" w:color="auto" w:fill="A5C9EB" w:themeFill="text2" w:themeFillTint="40"/>
          </w:tcPr>
          <w:p w14:paraId="64A43A0F" w14:textId="73C40077" w:rsidR="000871E7" w:rsidRPr="0068537F" w:rsidRDefault="00BC272E" w:rsidP="00C1069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14 Aug 2026</w:t>
            </w:r>
          </w:p>
        </w:tc>
      </w:tr>
      <w:tr w:rsidR="000871E7" w14:paraId="40B80AE5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F385181" w14:textId="77777777" w:rsidR="00BC272E" w:rsidRPr="00C1069D" w:rsidRDefault="000871E7" w:rsidP="00C1069D">
            <w:pPr>
              <w:spacing w:line="360" w:lineRule="auto"/>
              <w:rPr>
                <w:color w:val="595959" w:themeColor="text1" w:themeTint="A6"/>
                <w:sz w:val="14"/>
                <w:szCs w:val="14"/>
              </w:rPr>
            </w:pPr>
            <w:r w:rsidRPr="00BC272E">
              <w:rPr>
                <w:color w:val="595959" w:themeColor="text1" w:themeTint="A6"/>
              </w:rPr>
              <w:t xml:space="preserve"> </w:t>
            </w:r>
          </w:p>
          <w:p w14:paraId="37EDBD78" w14:textId="0A6E0887" w:rsidR="000871E7" w:rsidRPr="009E421A" w:rsidRDefault="00C1069D" w:rsidP="00C1069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9E421A">
              <w:t>establish foundation in LLM architecture</w:t>
            </w:r>
          </w:p>
          <w:p w14:paraId="3D073A4A" w14:textId="77777777" w:rsidR="00352735" w:rsidRPr="009E421A" w:rsidRDefault="00352735" w:rsidP="00352735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 xml:space="preserve">describe the key differences between major LLM providers </w:t>
            </w:r>
          </w:p>
          <w:p w14:paraId="5954021F" w14:textId="77777777" w:rsidR="00352735" w:rsidRPr="009E421A" w:rsidRDefault="00352735" w:rsidP="00352735">
            <w:pPr>
              <w:pStyle w:val="ListParagraph"/>
              <w:numPr>
                <w:ilvl w:val="2"/>
                <w:numId w:val="1"/>
              </w:numPr>
              <w:spacing w:line="360" w:lineRule="auto"/>
            </w:pPr>
            <w:r w:rsidRPr="009E421A">
              <w:t>OpenAI</w:t>
            </w:r>
          </w:p>
          <w:p w14:paraId="06E245EB" w14:textId="77777777" w:rsidR="00352735" w:rsidRPr="009E421A" w:rsidRDefault="00352735" w:rsidP="00352735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>Anthropic</w:t>
            </w:r>
          </w:p>
          <w:p w14:paraId="13394E94" w14:textId="77777777" w:rsidR="009E421A" w:rsidRPr="009E421A" w:rsidRDefault="00352735" w:rsidP="009E421A">
            <w:pPr>
              <w:pStyle w:val="ListParagraph"/>
              <w:numPr>
                <w:ilvl w:val="2"/>
                <w:numId w:val="1"/>
              </w:numPr>
              <w:spacing w:line="360" w:lineRule="auto"/>
            </w:pPr>
            <w:r w:rsidRPr="009E421A">
              <w:t>Google</w:t>
            </w:r>
          </w:p>
          <w:p w14:paraId="3F56F931" w14:textId="77777777" w:rsidR="009E421A" w:rsidRPr="009E421A" w:rsidRDefault="009E421A" w:rsidP="009E421A">
            <w:pPr>
              <w:spacing w:line="360" w:lineRule="auto"/>
              <w:rPr>
                <w:color w:val="595959" w:themeColor="text1" w:themeTint="A6"/>
              </w:rPr>
            </w:pPr>
          </w:p>
          <w:p w14:paraId="2BC0E99A" w14:textId="188848A1" w:rsidR="00C17FC6" w:rsidRPr="009E421A" w:rsidRDefault="00C17FC6" w:rsidP="00C17F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>set up and configure cloud development environments for AI development</w:t>
            </w:r>
          </w:p>
          <w:p w14:paraId="5A453C18" w14:textId="77777777" w:rsidR="00C17FC6" w:rsidRPr="009E421A" w:rsidRDefault="00C17FC6" w:rsidP="00C17FC6">
            <w:pPr>
              <w:pStyle w:val="ListParagraph"/>
              <w:numPr>
                <w:ilvl w:val="1"/>
                <w:numId w:val="1"/>
              </w:numPr>
            </w:pPr>
            <w:r w:rsidRPr="009E421A">
              <w:t>make your first API calls through the UNC AI Gateway</w:t>
            </w:r>
          </w:p>
          <w:p w14:paraId="2672BA4C" w14:textId="77777777" w:rsidR="00C17FC6" w:rsidRPr="009E421A" w:rsidRDefault="00C17FC6" w:rsidP="00C17FC6">
            <w:pPr>
              <w:pStyle w:val="ListParagraph"/>
              <w:numPr>
                <w:ilvl w:val="2"/>
                <w:numId w:val="1"/>
              </w:numPr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 xml:space="preserve">Azure </w:t>
            </w:r>
          </w:p>
          <w:p w14:paraId="4462A52E" w14:textId="0B7A9F70" w:rsidR="00C17FC6" w:rsidRPr="009E421A" w:rsidRDefault="00C17FC6" w:rsidP="00C17FC6">
            <w:pPr>
              <w:pStyle w:val="ListParagraph"/>
              <w:numPr>
                <w:ilvl w:val="2"/>
                <w:numId w:val="1"/>
              </w:numPr>
            </w:pPr>
            <w:r w:rsidRPr="009E421A">
              <w:t>OpenAI</w:t>
            </w:r>
          </w:p>
          <w:p w14:paraId="7F8AAF0F" w14:textId="77777777" w:rsidR="00C17FC6" w:rsidRPr="009E421A" w:rsidRDefault="00C17FC6" w:rsidP="00C17FC6">
            <w:pPr>
              <w:rPr>
                <w:color w:val="595959" w:themeColor="text1" w:themeTint="A6"/>
              </w:rPr>
            </w:pPr>
          </w:p>
          <w:p w14:paraId="7EF6A801" w14:textId="77777777" w:rsidR="000871E7" w:rsidRPr="009E421A" w:rsidRDefault="00C1069D" w:rsidP="00C1069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>reinforce understanding of transformers</w:t>
            </w:r>
          </w:p>
          <w:p w14:paraId="4DD4810C" w14:textId="23889584" w:rsidR="00C17FC6" w:rsidRPr="009E421A" w:rsidRDefault="00C17FC6" w:rsidP="00C17FC6">
            <w:pPr>
              <w:pStyle w:val="ListParagraph"/>
              <w:numPr>
                <w:ilvl w:val="1"/>
                <w:numId w:val="1"/>
              </w:numPr>
            </w:pPr>
            <w:r w:rsidRPr="009E421A">
              <w:t>explain the self-attention mechanism and its role in transformer architecture</w:t>
            </w:r>
          </w:p>
          <w:p w14:paraId="77E253DC" w14:textId="1F077A0C" w:rsidR="00C1069D" w:rsidRPr="00C1069D" w:rsidRDefault="00C1069D" w:rsidP="00C1069D">
            <w:pPr>
              <w:spacing w:line="360" w:lineRule="auto"/>
              <w:rPr>
                <w:color w:val="595959" w:themeColor="text1" w:themeTint="A6"/>
                <w:sz w:val="14"/>
                <w:szCs w:val="14"/>
              </w:rPr>
            </w:pPr>
          </w:p>
        </w:tc>
      </w:tr>
      <w:tr w:rsidR="000871E7" w14:paraId="0D40AA5F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6F86C34A" w14:textId="2CD2E5FE" w:rsidR="000871E7" w:rsidRPr="008D695F" w:rsidRDefault="009E421A" w:rsidP="00C1069D">
            <w:pPr>
              <w:tabs>
                <w:tab w:val="right" w:pos="9229"/>
              </w:tabs>
              <w:spacing w:line="360" w:lineRule="auto"/>
            </w:pPr>
            <w:r w:rsidRPr="008D695F">
              <w:t>Required Readings</w:t>
            </w:r>
          </w:p>
        </w:tc>
        <w:tc>
          <w:tcPr>
            <w:tcW w:w="4741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1FFECE65" w14:textId="4152C10D" w:rsidR="000871E7" w:rsidRPr="00C147DC" w:rsidRDefault="000871E7" w:rsidP="00C1069D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71328C42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</w:tcPr>
          <w:p w14:paraId="03B5DC43" w14:textId="77777777" w:rsidR="009E421A" w:rsidRPr="009E421A" w:rsidRDefault="009E421A" w:rsidP="009E421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9E421A">
              <w:rPr>
                <w:b w:val="0"/>
                <w:bCs w:val="0"/>
              </w:rPr>
              <w:t xml:space="preserve">Vaswani, A., et al. (2017). "Attention Is All You Need." </w:t>
            </w:r>
          </w:p>
          <w:p w14:paraId="7DDF13D5" w14:textId="54A950B9" w:rsidR="009E421A" w:rsidRPr="009E421A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Pr="009E421A">
              <w:rPr>
                <w:b w:val="0"/>
                <w:bCs w:val="0"/>
              </w:rPr>
              <w:t>he foundational transformer paper</w:t>
            </w:r>
          </w:p>
          <w:p w14:paraId="7823965C" w14:textId="395F37B6" w:rsidR="009E421A" w:rsidRPr="00DF6EBB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</w:t>
            </w:r>
            <w:r w:rsidRPr="009E421A">
              <w:rPr>
                <w:b w:val="0"/>
                <w:bCs w:val="0"/>
              </w:rPr>
              <w:t>ocus on Sections 1-3 and the attention mechanism diagrams</w:t>
            </w:r>
          </w:p>
          <w:p w14:paraId="07CF9D8D" w14:textId="7ABBF6F5" w:rsidR="00DF6EBB" w:rsidRDefault="00DF6EBB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hyperlink r:id="rId7" w:history="1">
              <w:r w:rsidRPr="007600FA">
                <w:rPr>
                  <w:rStyle w:val="Hyperlink"/>
                </w:rPr>
                <w:t>https://arxiv.org/abs/1706.03762</w:t>
              </w:r>
            </w:hyperlink>
          </w:p>
          <w:p w14:paraId="413B24FB" w14:textId="77777777" w:rsidR="00DF6EBB" w:rsidRPr="00DF6EBB" w:rsidRDefault="00DF6EBB" w:rsidP="00DF6EBB">
            <w:pPr>
              <w:spacing w:line="360" w:lineRule="auto"/>
            </w:pPr>
          </w:p>
          <w:p w14:paraId="4D68ED93" w14:textId="77777777" w:rsidR="009E421A" w:rsidRPr="009E421A" w:rsidRDefault="009E421A" w:rsidP="009E421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9E421A">
              <w:rPr>
                <w:b w:val="0"/>
                <w:bCs w:val="0"/>
              </w:rPr>
              <w:t xml:space="preserve">Brown, T. B., et al. (2020). "Language Models are Few-Shot Learners." </w:t>
            </w:r>
          </w:p>
          <w:p w14:paraId="68C50FAD" w14:textId="6A7D0CCD" w:rsidR="009E421A" w:rsidRPr="009E421A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Pr="009E421A">
              <w:rPr>
                <w:b w:val="0"/>
                <w:bCs w:val="0"/>
              </w:rPr>
              <w:t>he GPT-3 paper that introduced modern prompting</w:t>
            </w:r>
          </w:p>
          <w:p w14:paraId="084C3233" w14:textId="2F15A56E" w:rsidR="009E421A" w:rsidRPr="00DF6EBB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</w:t>
            </w:r>
            <w:r w:rsidRPr="009E421A">
              <w:rPr>
                <w:b w:val="0"/>
                <w:bCs w:val="0"/>
              </w:rPr>
              <w:t>ead the introduction and emergent abilities section</w:t>
            </w:r>
          </w:p>
          <w:p w14:paraId="6FA20180" w14:textId="7B05258C" w:rsidR="00DF6EBB" w:rsidRPr="00DF6EBB" w:rsidRDefault="00DF6EBB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hyperlink r:id="rId8" w:history="1">
              <w:r w:rsidRPr="007600FA">
                <w:rPr>
                  <w:rStyle w:val="Hyperlink"/>
                </w:rPr>
                <w:t>https://arxiv.org/abs/2005.14165</w:t>
              </w:r>
            </w:hyperlink>
          </w:p>
          <w:p w14:paraId="5C6681F9" w14:textId="77777777" w:rsidR="009E421A" w:rsidRPr="009E421A" w:rsidRDefault="009E421A" w:rsidP="009E421A">
            <w:pPr>
              <w:spacing w:line="360" w:lineRule="auto"/>
            </w:pPr>
          </w:p>
          <w:p w14:paraId="6FA3E0C8" w14:textId="77777777" w:rsidR="00827BCF" w:rsidRDefault="009E421A" w:rsidP="009E421A">
            <w:pPr>
              <w:numPr>
                <w:ilvl w:val="0"/>
                <w:numId w:val="4"/>
              </w:numPr>
              <w:spacing w:line="360" w:lineRule="auto"/>
            </w:pPr>
            <w:r w:rsidRPr="009E421A">
              <w:rPr>
                <w:b w:val="0"/>
                <w:bCs w:val="0"/>
              </w:rPr>
              <w:t>OpenAI (2023). "GPT-4 Technical Report."</w:t>
            </w:r>
          </w:p>
          <w:p w14:paraId="39711B55" w14:textId="77777777" w:rsidR="00C1069D" w:rsidRDefault="00827BCF" w:rsidP="00827BCF">
            <w:pPr>
              <w:numPr>
                <w:ilvl w:val="1"/>
                <w:numId w:val="4"/>
              </w:numPr>
              <w:spacing w:line="360" w:lineRule="auto"/>
            </w:pPr>
            <w:r>
              <w:rPr>
                <w:b w:val="0"/>
                <w:bCs w:val="0"/>
              </w:rPr>
              <w:t>u</w:t>
            </w:r>
            <w:r w:rsidR="009E421A" w:rsidRPr="009E421A">
              <w:rPr>
                <w:b w:val="0"/>
                <w:bCs w:val="0"/>
              </w:rPr>
              <w:t>nderstand current capabilities and limitations</w:t>
            </w:r>
          </w:p>
          <w:p w14:paraId="2941093F" w14:textId="07D11B9A" w:rsidR="00DF6EBB" w:rsidRPr="00DF6EBB" w:rsidRDefault="00DF6EBB" w:rsidP="00827BCF">
            <w:pPr>
              <w:numPr>
                <w:ilvl w:val="1"/>
                <w:numId w:val="4"/>
              </w:numPr>
              <w:spacing w:line="360" w:lineRule="auto"/>
            </w:pPr>
            <w:hyperlink r:id="rId9" w:history="1">
              <w:r w:rsidRPr="007600FA">
                <w:rPr>
                  <w:rStyle w:val="Hyperlink"/>
                </w:rPr>
                <w:t>https://arxiv.org/abs/2303.08774</w:t>
              </w:r>
            </w:hyperlink>
          </w:p>
          <w:p w14:paraId="04D4C267" w14:textId="5EFC7548" w:rsidR="00827BCF" w:rsidRPr="00C1069D" w:rsidRDefault="00827BCF" w:rsidP="00827BCF">
            <w:pPr>
              <w:spacing w:line="360" w:lineRule="auto"/>
            </w:pPr>
          </w:p>
        </w:tc>
      </w:tr>
      <w:tr w:rsidR="00827BCF" w14:paraId="11512A8C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52988FB4" w14:textId="7C1CA34E" w:rsidR="00827BCF" w:rsidRPr="008D695F" w:rsidRDefault="00827BCF">
            <w:pPr>
              <w:tabs>
                <w:tab w:val="right" w:pos="9229"/>
              </w:tabs>
              <w:spacing w:line="360" w:lineRule="auto"/>
            </w:pPr>
            <w:r>
              <w:rPr>
                <w:b w:val="0"/>
                <w:bCs w:val="0"/>
              </w:rPr>
              <w:lastRenderedPageBreak/>
              <w:br w:type="page"/>
            </w:r>
            <w:r w:rsidRPr="008D695F">
              <w:t>Required Videos</w:t>
            </w:r>
          </w:p>
        </w:tc>
        <w:tc>
          <w:tcPr>
            <w:tcW w:w="4741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41CDDAD6" w14:textId="77777777" w:rsidR="00827BCF" w:rsidRPr="00C147DC" w:rsidRDefault="00827BCF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7BCF" w:rsidRPr="00200815" w14:paraId="56C878FF" w14:textId="7777777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</w:tcPr>
          <w:p w14:paraId="6EB6A3CC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Understanding Transformer Architecture (4 min)</w:t>
            </w:r>
          </w:p>
          <w:p w14:paraId="6FB6B8AD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Understanding Attention Mechanisms (4 min)</w:t>
            </w:r>
          </w:p>
          <w:p w14:paraId="4FD7B085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Introduction to Cloud Platforms (3 min)</w:t>
            </w:r>
          </w:p>
          <w:p w14:paraId="63A5CF2F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Overview of Current Model Landscape (5 min)</w:t>
            </w:r>
          </w:p>
          <w:p w14:paraId="559BD85E" w14:textId="209BB8E8" w:rsidR="00827BCF" w:rsidRPr="00C1069D" w:rsidRDefault="00827BCF" w:rsidP="00827BCF">
            <w:pPr>
              <w:spacing w:line="360" w:lineRule="auto"/>
            </w:pPr>
          </w:p>
        </w:tc>
      </w:tr>
      <w:tr w:rsidR="00827BCF" w14:paraId="078A1D54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101AB4B4" w14:textId="558FCCFD" w:rsidR="00827BCF" w:rsidRPr="008D695F" w:rsidRDefault="00827BCF">
            <w:pPr>
              <w:tabs>
                <w:tab w:val="right" w:pos="9229"/>
              </w:tabs>
              <w:spacing w:line="360" w:lineRule="auto"/>
            </w:pPr>
            <w:r w:rsidRPr="008D695F">
              <w:t>Supplementary Videos</w:t>
            </w:r>
          </w:p>
        </w:tc>
        <w:tc>
          <w:tcPr>
            <w:tcW w:w="4741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6B93289E" w14:textId="77777777" w:rsidR="00827BCF" w:rsidRPr="00C147DC" w:rsidRDefault="00827BCF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7BCF" w:rsidRPr="00200815" w14:paraId="5052C1EF" w14:textId="7777777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</w:tcPr>
          <w:p w14:paraId="74A0F1C8" w14:textId="092C475D" w:rsidR="008D695F" w:rsidRPr="008D695F" w:rsidRDefault="008D695F" w:rsidP="008D695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D695F">
              <w:rPr>
                <w:b w:val="0"/>
                <w:bCs w:val="0"/>
              </w:rPr>
              <w:t>Andrej Karpathy - "Let's build GPT: from scratch" (2 hours)</w:t>
            </w:r>
          </w:p>
          <w:p w14:paraId="7058900F" w14:textId="63A60F2C" w:rsidR="008D695F" w:rsidRPr="00BA6C5C" w:rsidRDefault="008D695F" w:rsidP="008D695F">
            <w:pPr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D695F">
              <w:rPr>
                <w:b w:val="0"/>
                <w:bCs w:val="0"/>
              </w:rPr>
              <w:t>Highly recommended for deep understanding</w:t>
            </w:r>
          </w:p>
          <w:p w14:paraId="56E1B910" w14:textId="18BA5A7A" w:rsidR="00BA6C5C" w:rsidRPr="00BA6C5C" w:rsidRDefault="00BA6C5C" w:rsidP="008D695F">
            <w:pPr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hyperlink r:id="rId10" w:history="1">
              <w:r w:rsidRPr="007600FA">
                <w:rPr>
                  <w:rStyle w:val="Hyperlink"/>
                </w:rPr>
                <w:t>https://www.youtube.com/watch?v=kCc8FmEb1nY</w:t>
              </w:r>
            </w:hyperlink>
          </w:p>
          <w:p w14:paraId="483E2E51" w14:textId="77777777" w:rsidR="008D695F" w:rsidRPr="008D695F" w:rsidRDefault="008D695F" w:rsidP="008D695F">
            <w:pPr>
              <w:spacing w:line="360" w:lineRule="auto"/>
              <w:rPr>
                <w:b w:val="0"/>
                <w:bCs w:val="0"/>
              </w:rPr>
            </w:pPr>
          </w:p>
          <w:p w14:paraId="6892D298" w14:textId="70BD3BC5" w:rsidR="00827BCF" w:rsidRPr="008D695F" w:rsidRDefault="008D695F" w:rsidP="008D695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D695F">
              <w:rPr>
                <w:b w:val="0"/>
                <w:bCs w:val="0"/>
              </w:rPr>
              <w:t>MIT 6.S191 - "Transformers and Attention" (58 minutes)</w:t>
            </w:r>
            <w:r w:rsidR="00C661C3">
              <w:rPr>
                <w:b w:val="0"/>
                <w:bCs w:val="0"/>
              </w:rPr>
              <w:t xml:space="preserve"> </w:t>
            </w:r>
            <w:r w:rsidR="00C661C3" w:rsidRPr="005108D2">
              <w:rPr>
                <w:b w:val="0"/>
                <w:bCs w:val="0"/>
                <w:i/>
                <w:iCs/>
                <w:color w:val="156082" w:themeColor="accent1"/>
                <w:sz w:val="16"/>
                <w:szCs w:val="16"/>
              </w:rPr>
              <w:t>*404</w:t>
            </w:r>
          </w:p>
          <w:p w14:paraId="3D5711CD" w14:textId="109B932D" w:rsidR="008D695F" w:rsidRPr="00C1069D" w:rsidRDefault="008D695F" w:rsidP="008D695F">
            <w:pPr>
              <w:spacing w:line="360" w:lineRule="auto"/>
            </w:pPr>
          </w:p>
        </w:tc>
      </w:tr>
      <w:tr w:rsidR="008D695F" w:rsidRPr="008D695F" w14:paraId="379FF28A" w14:textId="77777777" w:rsidTr="008D695F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A5C9EB" w:themeFill="text2" w:themeFillTint="40"/>
          </w:tcPr>
          <w:p w14:paraId="1D7549E1" w14:textId="4D4A48F8" w:rsidR="008D695F" w:rsidRPr="008D695F" w:rsidRDefault="008D695F" w:rsidP="008D695F">
            <w:pPr>
              <w:tabs>
                <w:tab w:val="right" w:pos="9229"/>
              </w:tabs>
              <w:spacing w:line="360" w:lineRule="auto"/>
            </w:pPr>
            <w:r>
              <w:t>Cloud Environment Setup</w:t>
            </w:r>
          </w:p>
        </w:tc>
      </w:tr>
      <w:tr w:rsidR="000871E7" w:rsidRPr="004A20F3" w14:paraId="546D1B85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3B3BAB93" w14:textId="2D29FFBA" w:rsidR="000871E7" w:rsidRPr="00AB7E16" w:rsidRDefault="003B6412" w:rsidP="00C1069D">
            <w:pPr>
              <w:spacing w:line="360" w:lineRule="auto"/>
              <w:rPr>
                <w:color w:val="80340D" w:themeColor="accent2" w:themeShade="80"/>
              </w:rPr>
            </w:pPr>
            <w:r w:rsidRPr="003B6412">
              <w:rPr>
                <w:color w:val="80340D" w:themeColor="accent2" w:themeShade="80"/>
              </w:rPr>
              <w:t>Environment Setup</w:t>
            </w:r>
          </w:p>
        </w:tc>
        <w:tc>
          <w:tcPr>
            <w:tcW w:w="7416" w:type="dxa"/>
            <w:gridSpan w:val="6"/>
            <w:shd w:val="clear" w:color="auto" w:fill="FFFFFF" w:themeFill="background1"/>
          </w:tcPr>
          <w:p w14:paraId="4FC525A3" w14:textId="71C95548" w:rsid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3B6412">
              <w:rPr>
                <w:color w:val="A02B93" w:themeColor="accent5"/>
              </w:rPr>
              <w:t xml:space="preserve">et your UNC AI Gateway API key </w:t>
            </w:r>
          </w:p>
          <w:p w14:paraId="77F398C1" w14:textId="5941C34B" w:rsidR="003B6412" w:rsidRP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sent via Canvas Inbox</w:t>
            </w:r>
          </w:p>
          <w:p w14:paraId="3681C24A" w14:textId="6116D42A" w:rsid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B6412">
              <w:rPr>
                <w:color w:val="A02B93" w:themeColor="accent5"/>
              </w:rPr>
              <w:t xml:space="preserve">onfirm access to the course models </w:t>
            </w:r>
          </w:p>
          <w:p w14:paraId="344FEB05" w14:textId="77777777" w:rsid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gpt-4.1-mini</w:t>
            </w:r>
          </w:p>
          <w:p w14:paraId="22B1BCF7" w14:textId="77777777" w:rsid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gpt-5.6-sol</w:t>
            </w:r>
          </w:p>
          <w:p w14:paraId="57380C0A" w14:textId="17AB24ED" w:rsidR="003B6412" w:rsidRP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text-embedding-3-small</w:t>
            </w:r>
          </w:p>
          <w:p w14:paraId="7B31F9F2" w14:textId="0BB101B6" w:rsidR="000871E7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B6412">
              <w:rPr>
                <w:color w:val="A02B93" w:themeColor="accent5"/>
              </w:rPr>
              <w:t>onfigure API keys and environment variables</w:t>
            </w:r>
          </w:p>
          <w:p w14:paraId="2F6BC4E4" w14:textId="77777777" w:rsidR="000871E7" w:rsidRPr="003B6412" w:rsidRDefault="000871E7" w:rsidP="003B64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27ED54B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78C59C19" w14:textId="01755FC5" w:rsidR="000871E7" w:rsidRPr="00C71A4B" w:rsidRDefault="003B6412" w:rsidP="00C1069D">
            <w:pPr>
              <w:spacing w:line="360" w:lineRule="auto"/>
              <w:rPr>
                <w:color w:val="80340D" w:themeColor="accent2" w:themeShade="80"/>
              </w:rPr>
            </w:pPr>
            <w:r w:rsidRPr="003B6412">
              <w:rPr>
                <w:color w:val="80340D" w:themeColor="accent2" w:themeShade="80"/>
              </w:rPr>
              <w:t>First API Calls</w:t>
            </w:r>
          </w:p>
        </w:tc>
        <w:tc>
          <w:tcPr>
            <w:tcW w:w="7416" w:type="dxa"/>
            <w:gridSpan w:val="6"/>
          </w:tcPr>
          <w:p w14:paraId="78850CCB" w14:textId="62FA245A" w:rsidR="003B6412" w:rsidRP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B6412">
              <w:rPr>
                <w:color w:val="A02B93" w:themeColor="accent5"/>
              </w:rPr>
              <w:t>omplete the provided Jupyter notebook</w:t>
            </w:r>
          </w:p>
          <w:p w14:paraId="2348AFF9" w14:textId="1B8ABA48" w:rsidR="003B6412" w:rsidRP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3B6412">
              <w:rPr>
                <w:color w:val="A02B93" w:themeColor="accent5"/>
              </w:rPr>
              <w:t>mplement token counting and cost estimation</w:t>
            </w:r>
          </w:p>
          <w:p w14:paraId="5FC51CC3" w14:textId="739EDCBB" w:rsidR="000871E7" w:rsidRPr="00BB7F57" w:rsidRDefault="003B6412" w:rsidP="00BB7F5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3B6412">
              <w:rPr>
                <w:color w:val="A02B93" w:themeColor="accent5"/>
              </w:rPr>
              <w:t>eploy basic LLM with security checks</w:t>
            </w:r>
          </w:p>
        </w:tc>
      </w:tr>
      <w:tr w:rsidR="003B6412" w14:paraId="6C08ABD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71EDD63D" w14:textId="5CEC84FC" w:rsidR="003B6412" w:rsidRPr="003B6412" w:rsidRDefault="003B6412" w:rsidP="00C1069D">
            <w:pPr>
              <w:spacing w:line="360" w:lineRule="auto"/>
              <w:rPr>
                <w:color w:val="80340D" w:themeColor="accent2" w:themeShade="80"/>
              </w:rPr>
            </w:pPr>
            <w:r w:rsidRPr="003B6412">
              <w:rPr>
                <w:color w:val="80340D" w:themeColor="accent2" w:themeShade="80"/>
              </w:rPr>
              <w:lastRenderedPageBreak/>
              <w:t>Documentation</w:t>
            </w:r>
          </w:p>
        </w:tc>
        <w:tc>
          <w:tcPr>
            <w:tcW w:w="7416" w:type="dxa"/>
            <w:gridSpan w:val="6"/>
          </w:tcPr>
          <w:p w14:paraId="67F1A630" w14:textId="0E20F9BC" w:rsidR="003B6412" w:rsidRPr="003B6412" w:rsidRDefault="00F40DD3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="003B6412" w:rsidRPr="003B6412">
              <w:rPr>
                <w:color w:val="A02B93" w:themeColor="accent5"/>
              </w:rPr>
              <w:t>ocument your setup process</w:t>
            </w:r>
          </w:p>
          <w:p w14:paraId="41327AD9" w14:textId="77777777" w:rsidR="003B6412" w:rsidRDefault="00F40DD3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="003B6412" w:rsidRPr="003B6412">
              <w:rPr>
                <w:color w:val="A02B93" w:themeColor="accent5"/>
              </w:rPr>
              <w:t>ote any challenges encountered</w:t>
            </w:r>
          </w:p>
          <w:p w14:paraId="4C40C66A" w14:textId="4103FF88" w:rsidR="00BB7F57" w:rsidRPr="00BB7F57" w:rsidRDefault="00BB7F57" w:rsidP="00BB7F5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40DD3" w14:paraId="4E8EEB6F" w14:textId="77777777" w:rsidTr="00F40D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A5C9EB" w:themeFill="text2" w:themeFillTint="40"/>
          </w:tcPr>
          <w:p w14:paraId="00AED786" w14:textId="671878A9" w:rsidR="00F40DD3" w:rsidRPr="00F40DD3" w:rsidRDefault="00F40DD3" w:rsidP="00F40DD3">
            <w:pPr>
              <w:spacing w:line="360" w:lineRule="auto"/>
            </w:pPr>
            <w:r>
              <w:t>Live Session Preparation</w:t>
            </w:r>
          </w:p>
        </w:tc>
      </w:tr>
      <w:tr w:rsidR="00F40DD3" w14:paraId="7C8ABC7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09E1B990" w14:textId="397364D3" w:rsidR="00F40DD3" w:rsidRPr="003B6412" w:rsidRDefault="00F40DD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Planned Discussion Items</w:t>
            </w:r>
          </w:p>
        </w:tc>
        <w:tc>
          <w:tcPr>
            <w:tcW w:w="7416" w:type="dxa"/>
            <w:gridSpan w:val="6"/>
          </w:tcPr>
          <w:p w14:paraId="7151BDA0" w14:textId="3EB30715" w:rsidR="00F40DD3" w:rsidRPr="00F40DD3" w:rsidRDefault="00F40DD3" w:rsidP="00F40D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0DD3">
              <w:rPr>
                <w:color w:val="A02B93" w:themeColor="accent5"/>
              </w:rPr>
              <w:t>transformer architecture</w:t>
            </w:r>
          </w:p>
          <w:p w14:paraId="67E48CD9" w14:textId="06E8CE1E" w:rsidR="00F40DD3" w:rsidRPr="00F40DD3" w:rsidRDefault="00F40DD3" w:rsidP="00F40D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0DD3">
              <w:rPr>
                <w:color w:val="A02B93" w:themeColor="accent5"/>
              </w:rPr>
              <w:t>challenges from the lab</w:t>
            </w:r>
          </w:p>
          <w:p w14:paraId="098E73F3" w14:textId="77777777" w:rsidR="00F40DD3" w:rsidRDefault="00F40DD3" w:rsidP="00F40D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bring</w:t>
            </w:r>
            <w:r w:rsidRPr="00F40DD3">
              <w:rPr>
                <w:color w:val="A02B93" w:themeColor="accent5"/>
              </w:rPr>
              <w:t xml:space="preserve"> questions about the readings</w:t>
            </w:r>
          </w:p>
          <w:p w14:paraId="3398809C" w14:textId="1FA85C13" w:rsidR="00F40DD3" w:rsidRPr="00F40DD3" w:rsidRDefault="00F40DD3" w:rsidP="00F40D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40DD3" w14:paraId="5B78E99C" w14:textId="77777777" w:rsidTr="00D06DCE">
        <w:trPr>
          <w:trHeight w:val="368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5A525D81" w14:textId="7B817BC8" w:rsidR="00F40DD3" w:rsidRPr="003B6412" w:rsidRDefault="007F42B4" w:rsidP="00C1069D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Concepts</w:t>
            </w:r>
          </w:p>
        </w:tc>
        <w:tc>
          <w:tcPr>
            <w:tcW w:w="7416" w:type="dxa"/>
            <w:gridSpan w:val="6"/>
          </w:tcPr>
          <w:p w14:paraId="7CA338E7" w14:textId="63F7D367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7F42B4">
              <w:rPr>
                <w:color w:val="A02B93" w:themeColor="accent5"/>
              </w:rPr>
              <w:t>elf-</w:t>
            </w:r>
            <w:r>
              <w:rPr>
                <w:color w:val="A02B93" w:themeColor="accent5"/>
              </w:rPr>
              <w:t>a</w:t>
            </w:r>
            <w:r w:rsidRPr="007F42B4">
              <w:rPr>
                <w:color w:val="A02B93" w:themeColor="accent5"/>
              </w:rPr>
              <w:t>ttention</w:t>
            </w:r>
          </w:p>
          <w:p w14:paraId="67190F25" w14:textId="303441BD" w:rsidR="007F42B4" w:rsidRPr="007F42B4" w:rsidRDefault="007F42B4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7F42B4">
              <w:rPr>
                <w:color w:val="A02B93" w:themeColor="accent5"/>
              </w:rPr>
              <w:t>ow models attend to different parts of the input simultaneously</w:t>
            </w:r>
          </w:p>
          <w:p w14:paraId="57FCEF6E" w14:textId="0974DB4E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42B4">
              <w:rPr>
                <w:color w:val="A02B93" w:themeColor="accent5"/>
              </w:rPr>
              <w:t>okenization</w:t>
            </w:r>
          </w:p>
          <w:p w14:paraId="4766DBE0" w14:textId="532F93EF" w:rsidR="007F42B4" w:rsidRDefault="00EA2EBB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34B07D9" wp14:editId="4203A5B3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3202940</wp:posOffset>
                      </wp:positionV>
                      <wp:extent cx="4300220" cy="635"/>
                      <wp:effectExtent l="0" t="0" r="5080" b="0"/>
                      <wp:wrapNone/>
                      <wp:docPr id="6473169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0022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636D2C" w14:textId="5D83F14F" w:rsidR="00EA2EBB" w:rsidRPr="002723CD" w:rsidRDefault="00EA2EBB" w:rsidP="00EA2EBB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34B07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1.1pt;margin-top:252.2pt;width:338.6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" filled="f" stroked="f">
                      <v:textbox style="mso-fit-shape-to-text:t" inset="0,0,0,0">
                        <w:txbxContent>
                          <w:p w14:paraId="54636D2C" w14:textId="5D83F14F" w:rsidR="00EA2EBB" w:rsidRPr="002723CD" w:rsidRDefault="00EA2EBB" w:rsidP="00EA2EBB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E446424" wp14:editId="3FB32B69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278765</wp:posOffset>
                  </wp:positionV>
                  <wp:extent cx="4300220" cy="2867025"/>
                  <wp:effectExtent l="76200" t="38100" r="81280" b="123825"/>
                  <wp:wrapNone/>
                  <wp:docPr id="7318174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220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7F42B4">
              <w:rPr>
                <w:color w:val="A02B93" w:themeColor="accent5"/>
              </w:rPr>
              <w:t>h</w:t>
            </w:r>
            <w:r w:rsidR="007F42B4" w:rsidRPr="007F42B4">
              <w:rPr>
                <w:color w:val="A02B93" w:themeColor="accent5"/>
              </w:rPr>
              <w:t>ow text is converted to numerical representations</w:t>
            </w:r>
          </w:p>
          <w:p w14:paraId="0887A94A" w14:textId="430BCEEC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6C663B63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2F998206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29EE1BEF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0BDECF61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409EB251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5C7D7038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6531BB77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3709FF04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47CA05AD" w14:textId="77777777" w:rsid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77C7CE6B" w14:textId="77777777" w:rsidR="00EA2EBB" w:rsidRPr="00EA2EBB" w:rsidRDefault="00EA2EBB" w:rsidP="00EA2EBB">
            <w:pPr>
              <w:spacing w:line="360" w:lineRule="auto"/>
              <w:rPr>
                <w:color w:val="A02B93" w:themeColor="accent5"/>
              </w:rPr>
            </w:pPr>
          </w:p>
          <w:p w14:paraId="2EFEC6D9" w14:textId="77777777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7F42B4">
              <w:rPr>
                <w:color w:val="A02B93" w:themeColor="accent5"/>
              </w:rPr>
              <w:t>ontext</w:t>
            </w:r>
            <w:r>
              <w:rPr>
                <w:color w:val="A02B93" w:themeColor="accent5"/>
              </w:rPr>
              <w:t xml:space="preserve"> w</w:t>
            </w:r>
            <w:r w:rsidRPr="007F42B4">
              <w:rPr>
                <w:color w:val="A02B93" w:themeColor="accent5"/>
              </w:rPr>
              <w:t>indow</w:t>
            </w:r>
          </w:p>
          <w:p w14:paraId="500E0D9F" w14:textId="75082280" w:rsidR="007F42B4" w:rsidRPr="007F42B4" w:rsidRDefault="007F42B4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F42B4">
              <w:rPr>
                <w:color w:val="A02B93" w:themeColor="accent5"/>
              </w:rPr>
              <w:t>maximum input size models can process</w:t>
            </w:r>
          </w:p>
          <w:p w14:paraId="781DD762" w14:textId="77777777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42B4">
              <w:rPr>
                <w:color w:val="A02B93" w:themeColor="accent5"/>
              </w:rPr>
              <w:t>emperature</w:t>
            </w:r>
          </w:p>
          <w:p w14:paraId="24DA0830" w14:textId="0DBB2048" w:rsidR="007F42B4" w:rsidRPr="00EA2EBB" w:rsidRDefault="007F42B4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7F42B4">
              <w:rPr>
                <w:color w:val="A02B93" w:themeColor="accent5"/>
              </w:rPr>
              <w:t>ontrols randomness in generation</w:t>
            </w:r>
          </w:p>
        </w:tc>
      </w:tr>
      <w:tr w:rsidR="007F42B4" w14:paraId="31144F5D" w14:textId="77777777" w:rsidTr="007F42B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A5C9EB" w:themeFill="text2" w:themeFillTint="40"/>
          </w:tcPr>
          <w:p w14:paraId="05E4AED8" w14:textId="5ED22A71" w:rsidR="007F42B4" w:rsidRPr="007F42B4" w:rsidRDefault="008C6146" w:rsidP="008C6146">
            <w:pPr>
              <w:spacing w:line="360" w:lineRule="auto"/>
              <w:rPr>
                <w:color w:val="A02B93" w:themeColor="accent5"/>
              </w:rPr>
            </w:pPr>
            <w:r>
              <w:lastRenderedPageBreak/>
              <w:br w:type="page"/>
            </w:r>
            <w:r w:rsidR="00B856CF" w:rsidRPr="00B856CF">
              <w:t>Async</w:t>
            </w:r>
          </w:p>
        </w:tc>
      </w:tr>
      <w:tr w:rsidR="00B856CF" w14:paraId="14954E5C" w14:textId="77777777" w:rsidTr="00B856C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D9D9D9" w:themeFill="background1" w:themeFillShade="D9"/>
          </w:tcPr>
          <w:p w14:paraId="735B6742" w14:textId="1111A95A" w:rsidR="00B856CF" w:rsidRPr="00B856CF" w:rsidRDefault="00B856CF" w:rsidP="007F42B4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Understanding Transformer Architecture</w:t>
            </w:r>
          </w:p>
        </w:tc>
      </w:tr>
      <w:tr w:rsidR="007F42B4" w14:paraId="0A0027C9" w14:textId="77777777" w:rsidTr="00460CE8">
        <w:trPr>
          <w:trHeight w:val="368"/>
        </w:trPr>
        <w:tc>
          <w:tcPr>
            <w:tcW w:w="2025" w:type="dxa"/>
            <w:shd w:val="clear" w:color="auto" w:fill="D9D9D9" w:themeFill="background1" w:themeFillShade="D9"/>
          </w:tcPr>
          <w:p w14:paraId="0EC0B767" w14:textId="4A229E7F" w:rsidR="007F42B4" w:rsidRDefault="00B856CF" w:rsidP="00C1069D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Encoder-Decoder Structure</w:t>
            </w:r>
          </w:p>
        </w:tc>
        <w:tc>
          <w:tcPr>
            <w:tcW w:w="7456" w:type="dxa"/>
            <w:gridSpan w:val="7"/>
          </w:tcPr>
          <w:p w14:paraId="6A398164" w14:textId="77777777" w:rsidR="007F42B4" w:rsidRDefault="008C6146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Encoder</w:t>
            </w:r>
          </w:p>
          <w:p w14:paraId="0CFDDDF0" w14:textId="77777777" w:rsidR="008C6146" w:rsidRDefault="008C6146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stack of identical layers</w:t>
            </w:r>
          </w:p>
          <w:p w14:paraId="401A947D" w14:textId="77777777" w:rsidR="008C6146" w:rsidRDefault="008C6146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reads input sequence and generates a rich contextual representation</w:t>
            </w:r>
          </w:p>
          <w:p w14:paraId="46D4AD28" w14:textId="77777777" w:rsidR="008C6146" w:rsidRDefault="008C6146" w:rsidP="008C6146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set of context vectors</w:t>
            </w:r>
          </w:p>
          <w:p w14:paraId="10B71D3D" w14:textId="77777777" w:rsidR="008C6146" w:rsidRPr="008C6146" w:rsidRDefault="008C6146" w:rsidP="008C6146">
            <w:pPr>
              <w:spacing w:line="360" w:lineRule="auto"/>
              <w:rPr>
                <w:color w:val="A02B93" w:themeColor="accent5"/>
              </w:rPr>
            </w:pPr>
          </w:p>
          <w:p w14:paraId="2F90F60E" w14:textId="673C55DE" w:rsidR="008C6146" w:rsidRDefault="008C6146" w:rsidP="008C614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Decoder</w:t>
            </w:r>
          </w:p>
          <w:p w14:paraId="4AA3B45F" w14:textId="4D413A83" w:rsidR="008C6146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also a stack of layers</w:t>
            </w:r>
          </w:p>
          <w:p w14:paraId="5C79DA8C" w14:textId="0B3B5004" w:rsidR="0057204B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takes the encoders output</w:t>
            </w:r>
          </w:p>
          <w:p w14:paraId="35E8D15F" w14:textId="07C02B38" w:rsidR="0057204B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generates output sequence one token at a time</w:t>
            </w:r>
          </w:p>
          <w:p w14:paraId="1E450370" w14:textId="43DB51E6" w:rsidR="0057204B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looks at what is already generated to inform the next word</w:t>
            </w:r>
          </w:p>
          <w:p w14:paraId="68B39E9E" w14:textId="67CCD4AF" w:rsidR="008C6146" w:rsidRDefault="00D941E3" w:rsidP="0057204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081BD6" wp14:editId="30CDE6BD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3508375</wp:posOffset>
                      </wp:positionV>
                      <wp:extent cx="4283075" cy="635"/>
                      <wp:effectExtent l="0" t="0" r="3175" b="0"/>
                      <wp:wrapNone/>
                      <wp:docPr id="171924976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30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CB05AD" w14:textId="6ECE9CEC" w:rsidR="00D941E3" w:rsidRPr="00761466" w:rsidRDefault="00D941E3" w:rsidP="00D941E3">
                                  <w:pPr>
                                    <w:pStyle w:val="Caption"/>
                                    <w:jc w:val="right"/>
                                  </w:pPr>
                                  <w:r>
                                    <w:t xml:space="preserve">ChatGPT 5.6 Sol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081BD6" id="_x0000_s1027" type="#_x0000_t202" style="position:absolute;margin-left:11.1pt;margin-top:276.25pt;width:337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" filled="f" stroked="f">
                      <v:textbox style="mso-fit-shape-to-text:t" inset="0,0,0,0">
                        <w:txbxContent>
                          <w:p w14:paraId="77CB05AD" w14:textId="6ECE9CEC" w:rsidR="00D941E3" w:rsidRPr="00761466" w:rsidRDefault="00D941E3" w:rsidP="00D941E3">
                            <w:pPr>
                              <w:pStyle w:val="Caption"/>
                              <w:jc w:val="right"/>
                            </w:pPr>
                            <w:r>
                              <w:t xml:space="preserve">ChatGPT 5.6 Sol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941E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E4351DB" wp14:editId="3B4D4D80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231775</wp:posOffset>
                  </wp:positionV>
                  <wp:extent cx="4283472" cy="3219450"/>
                  <wp:effectExtent l="76200" t="38100" r="79375" b="114300"/>
                  <wp:wrapNone/>
                  <wp:docPr id="84412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12258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472" cy="32194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E3E565" w14:textId="7E4952C5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2ACB6498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F0776A6" w14:textId="75016512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78E9C5CB" w14:textId="3CAF65D2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6BF5921C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79C7FE6B" w14:textId="393E476F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095C0ACA" w14:textId="7AA6FC89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E67CE47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DA266C9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009FECD7" w14:textId="77777777" w:rsidR="00D941E3" w:rsidRDefault="00D941E3" w:rsidP="0057204B">
            <w:pPr>
              <w:spacing w:line="360" w:lineRule="auto"/>
              <w:rPr>
                <w:color w:val="A02B93" w:themeColor="accent5"/>
              </w:rPr>
            </w:pPr>
          </w:p>
          <w:p w14:paraId="2BE0A746" w14:textId="77777777" w:rsidR="00D941E3" w:rsidRDefault="00D941E3" w:rsidP="0057204B">
            <w:pPr>
              <w:spacing w:line="360" w:lineRule="auto"/>
              <w:rPr>
                <w:color w:val="A02B93" w:themeColor="accent5"/>
              </w:rPr>
            </w:pPr>
          </w:p>
          <w:p w14:paraId="4D5EFD39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248B2CD" w14:textId="19A13DD1" w:rsidR="00D941E3" w:rsidRPr="0057204B" w:rsidRDefault="00D941E3" w:rsidP="0057204B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7F42B4" w14:paraId="2AF2EB5C" w14:textId="77777777" w:rsidTr="00460CE8">
        <w:trPr>
          <w:trHeight w:val="368"/>
        </w:trPr>
        <w:tc>
          <w:tcPr>
            <w:tcW w:w="2025" w:type="dxa"/>
            <w:shd w:val="clear" w:color="auto" w:fill="D9D9D9" w:themeFill="background1" w:themeFillShade="D9"/>
          </w:tcPr>
          <w:p w14:paraId="029C924F" w14:textId="3240906C" w:rsidR="007F42B4" w:rsidRDefault="003747BF" w:rsidP="00C1069D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Self-Attention Mechanism</w:t>
            </w:r>
          </w:p>
        </w:tc>
        <w:tc>
          <w:tcPr>
            <w:tcW w:w="7456" w:type="dxa"/>
            <w:gridSpan w:val="7"/>
          </w:tcPr>
          <w:p w14:paraId="48784AC9" w14:textId="50BBB928" w:rsidR="007F42B4" w:rsidRDefault="003747BF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allows the model to look at all other words in the input sequence</w:t>
            </w:r>
          </w:p>
          <w:p w14:paraId="5BF47370" w14:textId="41BD2826" w:rsidR="003747BF" w:rsidRDefault="003747BF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provides added context for the current word</w:t>
            </w:r>
          </w:p>
          <w:p w14:paraId="1A655C9B" w14:textId="64C23B60" w:rsidR="003747BF" w:rsidRDefault="003747BF" w:rsidP="003747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weighs the importance of all other words relative to a specific word</w:t>
            </w:r>
          </w:p>
          <w:p w14:paraId="14CC888E" w14:textId="2220FB04" w:rsidR="003747BF" w:rsidRDefault="003747BF" w:rsidP="003747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allows the model to capture complex, long-range dependencies and context</w:t>
            </w:r>
          </w:p>
          <w:p w14:paraId="49D2C7EC" w14:textId="27F6FDA2" w:rsidR="003747BF" w:rsidRDefault="00BF0C58" w:rsidP="003747BF">
            <w:pPr>
              <w:spacing w:line="360" w:lineRule="auto"/>
              <w:rPr>
                <w:color w:val="A02B93" w:themeColor="accent5"/>
              </w:rPr>
            </w:pPr>
            <w:r w:rsidRPr="00291DD5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204D5BE" wp14:editId="720951D3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260985</wp:posOffset>
                  </wp:positionV>
                  <wp:extent cx="4371975" cy="2947035"/>
                  <wp:effectExtent l="76200" t="38100" r="85725" b="120015"/>
                  <wp:wrapNone/>
                  <wp:docPr id="450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940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29470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91DD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D35D31" wp14:editId="496CF0AA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3432175</wp:posOffset>
                      </wp:positionV>
                      <wp:extent cx="4371975" cy="635"/>
                      <wp:effectExtent l="0" t="0" r="9525" b="0"/>
                      <wp:wrapNone/>
                      <wp:docPr id="91166951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719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9051FB" w14:textId="06D001A1" w:rsidR="00291DD5" w:rsidRPr="005C5515" w:rsidRDefault="00291DD5" w:rsidP="00291DD5">
                                  <w:pPr>
                                    <w:pStyle w:val="Caption"/>
                                    <w:jc w:val="right"/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D35D31" id="_x0000_s1028" type="#_x0000_t202" style="position:absolute;margin-left:6.55pt;margin-top:270.25pt;width:344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" filled="f" stroked="f">
                      <v:textbox style="mso-fit-shape-to-text:t" inset="0,0,0,0">
                        <w:txbxContent>
                          <w:p w14:paraId="559051FB" w14:textId="06D001A1" w:rsidR="00291DD5" w:rsidRPr="005C5515" w:rsidRDefault="00291DD5" w:rsidP="00291DD5">
                            <w:pPr>
                              <w:pStyle w:val="Caption"/>
                              <w:jc w:val="right"/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FA7EE7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3158801B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034F9081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7C8FA078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41F57110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025CFB20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4ED52A46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06264EDF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1EE42945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28D59420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37D2B939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4BA59932" w14:textId="43111350" w:rsidR="00DF0D5E" w:rsidRPr="003747BF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A32780" w14:paraId="1A1FB49B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D9D9D9" w:themeFill="background1" w:themeFillShade="D9"/>
          </w:tcPr>
          <w:p w14:paraId="704B76F6" w14:textId="5DA4434D" w:rsidR="00A32780" w:rsidRPr="00B856CF" w:rsidRDefault="00A3278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Understanding Attention Mechanisms</w:t>
            </w:r>
          </w:p>
        </w:tc>
      </w:tr>
      <w:tr w:rsidR="003747BF" w14:paraId="500EA7DA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088037B8" w14:textId="4659486B" w:rsidR="003747BF" w:rsidRDefault="00A32780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Query, Key, Value Vectors </w:t>
            </w:r>
          </w:p>
        </w:tc>
        <w:tc>
          <w:tcPr>
            <w:tcW w:w="7456" w:type="dxa"/>
            <w:gridSpan w:val="7"/>
          </w:tcPr>
          <w:p w14:paraId="15871FF2" w14:textId="77777777" w:rsidR="003747BF" w:rsidRDefault="00A32780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Query (Q)</w:t>
            </w:r>
          </w:p>
          <w:p w14:paraId="22CDAAFE" w14:textId="2015EF96" w:rsidR="00A32780" w:rsidRDefault="00A32780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current word’s question</w:t>
            </w:r>
          </w:p>
          <w:p w14:paraId="3B23328B" w14:textId="77777777" w:rsidR="00A32780" w:rsidRDefault="00A32780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“what am I looking for?”</w:t>
            </w:r>
          </w:p>
          <w:p w14:paraId="0E23CD1A" w14:textId="77777777" w:rsidR="00A32780" w:rsidRDefault="00A32780" w:rsidP="00A3278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Key (K)</w:t>
            </w:r>
          </w:p>
          <w:p w14:paraId="2D43536C" w14:textId="77777777" w:rsidR="00A32780" w:rsidRDefault="00720DA5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“label” of all words in the sequence</w:t>
            </w:r>
          </w:p>
          <w:p w14:paraId="79E45B70" w14:textId="77777777" w:rsidR="00720DA5" w:rsidRDefault="00720DA5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“what information do I hold?”</w:t>
            </w:r>
          </w:p>
          <w:p w14:paraId="237CB43F" w14:textId="77777777" w:rsidR="00720DA5" w:rsidRDefault="00720DA5" w:rsidP="00720DA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Value (V)</w:t>
            </w:r>
          </w:p>
          <w:p w14:paraId="39E63867" w14:textId="14722699" w:rsidR="00720DA5" w:rsidRPr="00720DA5" w:rsidRDefault="00720DA5" w:rsidP="00720DA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actual content / meaning of the words</w:t>
            </w:r>
          </w:p>
        </w:tc>
      </w:tr>
      <w:tr w:rsidR="003747BF" w14:paraId="7956C27C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781383BB" w14:textId="7D542CA9" w:rsidR="003747BF" w:rsidRDefault="00720DA5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Score Calculation</w:t>
            </w:r>
          </w:p>
        </w:tc>
        <w:tc>
          <w:tcPr>
            <w:tcW w:w="7456" w:type="dxa"/>
            <w:gridSpan w:val="7"/>
          </w:tcPr>
          <w:p w14:paraId="5E2A3AD0" w14:textId="77777777" w:rsidR="003747BF" w:rsidRDefault="00B41767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mechanism calculates the score by matching the Q of each word with the K of another</w:t>
            </w:r>
          </w:p>
          <w:p w14:paraId="5B813082" w14:textId="77777777" w:rsidR="00B41767" w:rsidRDefault="00B41767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similar to search engine matching your query (Q) string to a video title (K) to return a video (V)</w:t>
            </w:r>
          </w:p>
          <w:p w14:paraId="1FB18C0E" w14:textId="3F3B4E6B" w:rsidR="00B41767" w:rsidRPr="00FA3897" w:rsidRDefault="00B41767" w:rsidP="00FA38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20DA5" w14:paraId="4758D2D0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18A51067" w14:textId="4A996662" w:rsidR="00720DA5" w:rsidRDefault="00FA3897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Scaled Dot-Product Attention</w:t>
            </w:r>
          </w:p>
        </w:tc>
        <w:tc>
          <w:tcPr>
            <w:tcW w:w="7456" w:type="dxa"/>
            <w:gridSpan w:val="7"/>
          </w:tcPr>
          <w:p w14:paraId="3CAFF445" w14:textId="77777777" w:rsidR="00720DA5" w:rsidRDefault="00FA3897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score</w:t>
            </w:r>
          </w:p>
          <w:p w14:paraId="61303166" w14:textId="77777777" w:rsidR="00FA3897" w:rsidRDefault="00FA3897" w:rsidP="00FA38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compute the dot product of the Query with all Keys</w:t>
            </w:r>
          </w:p>
          <w:p w14:paraId="00C68E78" w14:textId="77777777" w:rsidR="00FA3897" w:rsidRDefault="00FA3897" w:rsidP="00FA389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scale</w:t>
            </w:r>
          </w:p>
          <w:p w14:paraId="776E792F" w14:textId="77777777" w:rsidR="00FA3897" w:rsidRPr="007C786B" w:rsidRDefault="00FA3897" w:rsidP="00FA38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divide scores by the </w:t>
            </w:r>
            <w:r w:rsidR="00200188">
              <w:rPr>
                <w:color w:val="A02B93" w:themeColor="accent5"/>
              </w:rPr>
              <w:t>s</w:t>
            </w:r>
            <w:r>
              <w:rPr>
                <w:color w:val="A02B93" w:themeColor="accent5"/>
              </w:rPr>
              <w:t>quare root of the key’s dimension</w:t>
            </w:r>
            <w:r w:rsidR="007C786B">
              <w:rPr>
                <w:color w:val="A02B93" w:themeColor="accent5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 w:rsidR="007C786B">
              <w:rPr>
                <w:rFonts w:eastAsiaTheme="minorEastAsia"/>
                <w:color w:val="A02B93" w:themeColor="accent5"/>
              </w:rPr>
              <w:t>) to stabilize gradients</w:t>
            </w:r>
          </w:p>
          <w:p w14:paraId="41C78038" w14:textId="77777777" w:rsidR="007C786B" w:rsidRDefault="007C786B" w:rsidP="007C786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softmax</w:t>
            </w:r>
          </w:p>
          <w:p w14:paraId="6A45212F" w14:textId="77777777" w:rsidR="007C786B" w:rsidRDefault="007C786B" w:rsidP="007C786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normalizes all weights to sum to 1</w:t>
            </w:r>
          </w:p>
          <w:p w14:paraId="32DBBE3B" w14:textId="77777777" w:rsidR="007C786B" w:rsidRDefault="007C786B" w:rsidP="007C786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output</w:t>
            </w:r>
          </w:p>
          <w:p w14:paraId="49445AF9" w14:textId="77777777" w:rsidR="007C786B" w:rsidRDefault="007C786B" w:rsidP="007C786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multiply the weights by the Value vectors and sum </w:t>
            </w:r>
          </w:p>
          <w:p w14:paraId="0F72EF73" w14:textId="681D099D" w:rsidR="00F2248B" w:rsidRPr="00F2248B" w:rsidRDefault="00F2248B" w:rsidP="00F224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360C8" w14:paraId="3E4D15CD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D9D9D9" w:themeFill="background1" w:themeFillShade="D9"/>
          </w:tcPr>
          <w:p w14:paraId="103437CB" w14:textId="625CC882" w:rsidR="006360C8" w:rsidRPr="00B856CF" w:rsidRDefault="006360C8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Introduction to Cloud Platforms</w:t>
            </w:r>
          </w:p>
        </w:tc>
      </w:tr>
      <w:tr w:rsidR="00C82417" w14:paraId="32B85835" w14:textId="77777777" w:rsidTr="00C82417">
        <w:trPr>
          <w:trHeight w:val="5226"/>
        </w:trPr>
        <w:tc>
          <w:tcPr>
            <w:tcW w:w="2025" w:type="dxa"/>
            <w:shd w:val="clear" w:color="auto" w:fill="D9D9D9" w:themeFill="background1" w:themeFillShade="D9"/>
          </w:tcPr>
          <w:p w14:paraId="3D7D6711" w14:textId="2F1A0AE7" w:rsidR="00C82417" w:rsidRDefault="00C82417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7456" w:type="dxa"/>
            <w:gridSpan w:val="7"/>
          </w:tcPr>
          <w:p w14:paraId="155681A5" w14:textId="55B0521D" w:rsidR="00C82417" w:rsidRDefault="00C82417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84B0703" wp14:editId="6B501192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3196590</wp:posOffset>
                      </wp:positionV>
                      <wp:extent cx="4117340" cy="635"/>
                      <wp:effectExtent l="0" t="0" r="16510" b="0"/>
                      <wp:wrapNone/>
                      <wp:docPr id="15669963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1734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659401" w14:textId="55016CBB" w:rsidR="00C82417" w:rsidRPr="003D5458" w:rsidRDefault="00C82417" w:rsidP="00C82417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B0703" id="_x0000_s1029" type="#_x0000_t202" style="position:absolute;margin-left:19.85pt;margin-top:251.7pt;width:324.2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" filled="f" stroked="f">
                      <v:textbox style="mso-fit-shape-to-text:t" inset="0,0,0,0">
                        <w:txbxContent>
                          <w:p w14:paraId="47659401" w14:textId="55016CBB" w:rsidR="00C82417" w:rsidRPr="003D5458" w:rsidRDefault="00C82417" w:rsidP="00C82417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14847AC" wp14:editId="79BEFC7B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51435</wp:posOffset>
                  </wp:positionV>
                  <wp:extent cx="4117340" cy="3088005"/>
                  <wp:effectExtent l="76200" t="38100" r="73660" b="112395"/>
                  <wp:wrapNone/>
                  <wp:docPr id="10159104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7340" cy="30880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0DA5" w14:paraId="22A54982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13200BAF" w14:textId="69BC7657" w:rsidR="00720DA5" w:rsidRDefault="00C5537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IaaS </w:t>
            </w:r>
          </w:p>
        </w:tc>
        <w:tc>
          <w:tcPr>
            <w:tcW w:w="7456" w:type="dxa"/>
            <w:gridSpan w:val="7"/>
          </w:tcPr>
          <w:p w14:paraId="75726610" w14:textId="77777777" w:rsidR="00720DA5" w:rsidRPr="00BB7F57" w:rsidRDefault="00C55373" w:rsidP="00C5537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B7F57">
              <w:rPr>
                <w:b/>
                <w:bCs/>
                <w:color w:val="156082" w:themeColor="accent1"/>
              </w:rPr>
              <w:t>Infrastructure</w:t>
            </w:r>
          </w:p>
          <w:p w14:paraId="33ED93A7" w14:textId="77777777" w:rsidR="00C55373" w:rsidRDefault="00C55373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delivers on-demand infrastructure</w:t>
            </w:r>
          </w:p>
          <w:p w14:paraId="2207407E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compute</w:t>
            </w:r>
          </w:p>
          <w:p w14:paraId="1BBD8320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storage</w:t>
            </w:r>
          </w:p>
          <w:p w14:paraId="3B0AE41A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networking</w:t>
            </w:r>
          </w:p>
          <w:p w14:paraId="4FFAC3AA" w14:textId="060A38B3" w:rsidR="00C55373" w:rsidRDefault="00E04ABB" w:rsidP="00C5537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user </w:t>
            </w:r>
            <w:r w:rsidR="00C55373">
              <w:rPr>
                <w:color w:val="A02B93" w:themeColor="accent5"/>
              </w:rPr>
              <w:t>manages</w:t>
            </w:r>
          </w:p>
          <w:p w14:paraId="59D88607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OS</w:t>
            </w:r>
          </w:p>
          <w:p w14:paraId="564B0DAC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middleware</w:t>
            </w:r>
          </w:p>
          <w:p w14:paraId="0BF0972E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applications</w:t>
            </w:r>
          </w:p>
          <w:p w14:paraId="4F6CF950" w14:textId="10B90A1B" w:rsidR="00336C15" w:rsidRPr="00336C15" w:rsidRDefault="00336C15" w:rsidP="00336C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20DA5" w14:paraId="055A80DC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208F28A0" w14:textId="3B409F80" w:rsidR="00720DA5" w:rsidRDefault="00C5537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PaaS</w:t>
            </w:r>
          </w:p>
        </w:tc>
        <w:tc>
          <w:tcPr>
            <w:tcW w:w="7456" w:type="dxa"/>
            <w:gridSpan w:val="7"/>
          </w:tcPr>
          <w:p w14:paraId="483AACEB" w14:textId="77777777" w:rsidR="00720DA5" w:rsidRPr="00BB7F57" w:rsidRDefault="00C55373" w:rsidP="00E04A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B7F57">
              <w:rPr>
                <w:b/>
                <w:bCs/>
                <w:color w:val="156082" w:themeColor="accent1"/>
              </w:rPr>
              <w:t>Platform</w:t>
            </w:r>
          </w:p>
          <w:p w14:paraId="6B1133C4" w14:textId="1216A8E0" w:rsidR="00C55373" w:rsidRDefault="00C55373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provides</w:t>
            </w:r>
            <w:r w:rsidR="00E04ABB">
              <w:rPr>
                <w:color w:val="A02B93" w:themeColor="accent5"/>
              </w:rPr>
              <w:t xml:space="preserve"> development platform</w:t>
            </w:r>
          </w:p>
          <w:p w14:paraId="5E235ABF" w14:textId="77777777" w:rsidR="00E04ABB" w:rsidRDefault="00E04ABB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cloud provider manages</w:t>
            </w:r>
          </w:p>
          <w:p w14:paraId="787ABF14" w14:textId="77777777" w:rsidR="00E04ABB" w:rsidRDefault="00E04ABB" w:rsidP="00E04AB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underlying hardware</w:t>
            </w:r>
          </w:p>
          <w:p w14:paraId="316B9150" w14:textId="77777777" w:rsidR="00E04ABB" w:rsidRDefault="00E04ABB" w:rsidP="00E04AB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software resources</w:t>
            </w:r>
          </w:p>
          <w:p w14:paraId="2F164B7B" w14:textId="36F4A942" w:rsidR="00E04ABB" w:rsidRPr="00E04ABB" w:rsidRDefault="00E04ABB" w:rsidP="00E04A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04ABB" w14:paraId="1F8752A7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2D505542" w14:textId="19A7C521" w:rsidR="00E04ABB" w:rsidRDefault="00E04ABB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SaaS</w:t>
            </w:r>
          </w:p>
        </w:tc>
        <w:tc>
          <w:tcPr>
            <w:tcW w:w="7456" w:type="dxa"/>
            <w:gridSpan w:val="7"/>
          </w:tcPr>
          <w:p w14:paraId="71C9A146" w14:textId="77777777" w:rsidR="00E04ABB" w:rsidRPr="00BB7F57" w:rsidRDefault="00E04ABB" w:rsidP="00E04A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B7F57">
              <w:rPr>
                <w:b/>
                <w:bCs/>
                <w:color w:val="156082" w:themeColor="accent1"/>
              </w:rPr>
              <w:t>Software</w:t>
            </w:r>
          </w:p>
          <w:p w14:paraId="526C8180" w14:textId="77777777" w:rsidR="00E04ABB" w:rsidRDefault="00E04ABB" w:rsidP="00E04AB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delivers a complete, cloud-based application</w:t>
            </w:r>
          </w:p>
          <w:p w14:paraId="00C4402D" w14:textId="77777777" w:rsidR="00336C15" w:rsidRDefault="00336C15" w:rsidP="00E04AB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provider manages everything</w:t>
            </w:r>
          </w:p>
          <w:p w14:paraId="7DE39991" w14:textId="2277C562" w:rsidR="00336C15" w:rsidRPr="00336C15" w:rsidRDefault="00336C15" w:rsidP="00336C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04ABB" w14:paraId="4F02AFB7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06B42A80" w14:textId="461E076B" w:rsidR="00E04ABB" w:rsidRDefault="00336C15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Major Cloud Providers</w:t>
            </w:r>
          </w:p>
        </w:tc>
        <w:tc>
          <w:tcPr>
            <w:tcW w:w="7456" w:type="dxa"/>
            <w:gridSpan w:val="7"/>
          </w:tcPr>
          <w:p w14:paraId="10525C6D" w14:textId="77777777" w:rsidR="00E04ABB" w:rsidRDefault="00336C15" w:rsidP="00336C15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Amazon Web Services (</w:t>
            </w:r>
            <w:r w:rsidRPr="00D470C2">
              <w:rPr>
                <w:b/>
                <w:bCs/>
                <w:color w:val="A02B93" w:themeColor="accent5"/>
              </w:rPr>
              <w:t>AWS</w:t>
            </w:r>
            <w:r>
              <w:rPr>
                <w:color w:val="A02B93" w:themeColor="accent5"/>
              </w:rPr>
              <w:t>)</w:t>
            </w:r>
          </w:p>
          <w:p w14:paraId="5992D8B0" w14:textId="77777777" w:rsidR="00336C15" w:rsidRDefault="00336C15" w:rsidP="00336C15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market leader</w:t>
            </w:r>
          </w:p>
          <w:p w14:paraId="4888E589" w14:textId="77777777" w:rsidR="00336C15" w:rsidRDefault="00336C15" w:rsidP="00336C15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extensive and mature catalog of services</w:t>
            </w:r>
          </w:p>
          <w:p w14:paraId="25D994FB" w14:textId="77777777" w:rsidR="00051DCB" w:rsidRPr="00051DCB" w:rsidRDefault="00051DCB" w:rsidP="00051D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F958FD" w14:textId="77777777" w:rsidR="00336C15" w:rsidRDefault="00336C15" w:rsidP="00336C15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Microsoft </w:t>
            </w:r>
            <w:r w:rsidRPr="00D470C2">
              <w:rPr>
                <w:b/>
                <w:bCs/>
                <w:color w:val="A02B93" w:themeColor="accent5"/>
              </w:rPr>
              <w:t>Azure</w:t>
            </w:r>
          </w:p>
          <w:p w14:paraId="55209029" w14:textId="097C7300" w:rsidR="00336C15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strong integration with Microsoft’s Enterprise ecosystem</w:t>
            </w:r>
          </w:p>
          <w:p w14:paraId="0B93E864" w14:textId="77777777" w:rsidR="00051DCB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powerful hybrid cloud story</w:t>
            </w:r>
          </w:p>
          <w:p w14:paraId="6B99B087" w14:textId="209B49FE" w:rsidR="00051DCB" w:rsidRDefault="00051DCB" w:rsidP="00051DCB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Google Cloud Platform</w:t>
            </w:r>
            <w:r w:rsidR="00D470C2">
              <w:rPr>
                <w:color w:val="A02B93" w:themeColor="accent5"/>
              </w:rPr>
              <w:t xml:space="preserve"> (</w:t>
            </w:r>
            <w:r w:rsidR="00D470C2" w:rsidRPr="00D470C2">
              <w:rPr>
                <w:b/>
                <w:bCs/>
                <w:color w:val="A02B93" w:themeColor="accent5"/>
              </w:rPr>
              <w:t>GCP</w:t>
            </w:r>
            <w:r w:rsidR="00D470C2">
              <w:rPr>
                <w:color w:val="A02B93" w:themeColor="accent5"/>
              </w:rPr>
              <w:t>)</w:t>
            </w:r>
          </w:p>
          <w:p w14:paraId="308A76EB" w14:textId="77777777" w:rsidR="00051DCB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leader in AI, machine learning, and data analytics</w:t>
            </w:r>
          </w:p>
          <w:p w14:paraId="4E62E1FE" w14:textId="77777777" w:rsidR="00051DCB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leverages Google’s extensive infrastructure </w:t>
            </w:r>
          </w:p>
          <w:p w14:paraId="48CF2D1E" w14:textId="75F44CA8" w:rsidR="00051DCB" w:rsidRPr="00051DCB" w:rsidRDefault="00051DCB" w:rsidP="00051D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470C2" w14:paraId="7D5DC1C8" w14:textId="77777777" w:rsidTr="00125BEC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D9D9D9" w:themeFill="background1" w:themeFillShade="D9"/>
          </w:tcPr>
          <w:p w14:paraId="390B30D9" w14:textId="363920BF" w:rsidR="00D470C2" w:rsidRPr="00B856CF" w:rsidRDefault="00F9286C" w:rsidP="00125BEC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M</w:t>
            </w:r>
            <w:r w:rsidR="00D470C2">
              <w:rPr>
                <w:b w:val="0"/>
                <w:bCs w:val="0"/>
              </w:rPr>
              <w:t>odel Landscape (video data is stale)</w:t>
            </w:r>
          </w:p>
        </w:tc>
      </w:tr>
      <w:tr w:rsidR="00C85C73" w14:paraId="260E3E81" w14:textId="77777777" w:rsidTr="00460CE8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vMerge w:val="restart"/>
            <w:shd w:val="clear" w:color="auto" w:fill="D9D9D9" w:themeFill="background1" w:themeFillShade="D9"/>
          </w:tcPr>
          <w:p w14:paraId="7DD0E6D0" w14:textId="024E06D9" w:rsidR="00C85C73" w:rsidRDefault="00C85C7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Model Capabilities</w:t>
            </w:r>
          </w:p>
        </w:tc>
        <w:tc>
          <w:tcPr>
            <w:tcW w:w="2445" w:type="dxa"/>
            <w:gridSpan w:val="3"/>
            <w:tcBorders>
              <w:bottom w:val="single" w:sz="4" w:space="0" w:color="83CAEB" w:themeColor="accent1" w:themeTint="66"/>
              <w:right w:val="nil"/>
            </w:tcBorders>
            <w:shd w:val="clear" w:color="auto" w:fill="FFCCFF"/>
          </w:tcPr>
          <w:p w14:paraId="2F22B8EF" w14:textId="7EFB49D2" w:rsidR="00C85C73" w:rsidRPr="000814B3" w:rsidRDefault="00C85C73" w:rsidP="00C85C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814B3">
              <w:rPr>
                <w:b/>
                <w:bCs/>
                <w:color w:val="A02B93" w:themeColor="accent5"/>
              </w:rPr>
              <w:t>GPT-4.0</w:t>
            </w:r>
          </w:p>
        </w:tc>
        <w:tc>
          <w:tcPr>
            <w:tcW w:w="2591" w:type="dxa"/>
            <w:gridSpan w:val="3"/>
            <w:tcBorders>
              <w:left w:val="nil"/>
              <w:bottom w:val="single" w:sz="4" w:space="0" w:color="83CAEB" w:themeColor="accent1" w:themeTint="66"/>
              <w:right w:val="nil"/>
            </w:tcBorders>
            <w:shd w:val="clear" w:color="auto" w:fill="FFCCFF"/>
          </w:tcPr>
          <w:p w14:paraId="621D68E3" w14:textId="6FCD143A" w:rsidR="00C85C73" w:rsidRPr="000814B3" w:rsidRDefault="00C85C73" w:rsidP="00C85C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814B3">
              <w:rPr>
                <w:b/>
                <w:bCs/>
                <w:color w:val="A02B93" w:themeColor="accent5"/>
              </w:rPr>
              <w:t>Claude Sonnet 3.5</w:t>
            </w:r>
          </w:p>
        </w:tc>
        <w:tc>
          <w:tcPr>
            <w:tcW w:w="2420" w:type="dxa"/>
            <w:tcBorders>
              <w:left w:val="nil"/>
              <w:bottom w:val="single" w:sz="4" w:space="0" w:color="83CAEB" w:themeColor="accent1" w:themeTint="66"/>
            </w:tcBorders>
            <w:shd w:val="clear" w:color="auto" w:fill="FFCCFF"/>
          </w:tcPr>
          <w:p w14:paraId="5233BE09" w14:textId="35BC611F" w:rsidR="00C85C73" w:rsidRPr="000814B3" w:rsidRDefault="00C85C73" w:rsidP="00C85C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814B3">
              <w:rPr>
                <w:b/>
                <w:bCs/>
                <w:color w:val="A02B93" w:themeColor="accent5"/>
              </w:rPr>
              <w:t>Gemini 1.5 Pro</w:t>
            </w:r>
          </w:p>
        </w:tc>
      </w:tr>
      <w:tr w:rsidR="00C85C73" w14:paraId="707DCE0D" w14:textId="77777777" w:rsidTr="00460C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vMerge/>
            <w:shd w:val="clear" w:color="auto" w:fill="D9D9D9" w:themeFill="background1" w:themeFillShade="D9"/>
          </w:tcPr>
          <w:p w14:paraId="3FEAE656" w14:textId="77777777" w:rsidR="00C85C73" w:rsidRDefault="00C85C73" w:rsidP="00C1069D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2445" w:type="dxa"/>
            <w:gridSpan w:val="3"/>
            <w:tcBorders>
              <w:bottom w:val="nil"/>
            </w:tcBorders>
            <w:shd w:val="clear" w:color="auto" w:fill="F2F2F2" w:themeFill="background1" w:themeFillShade="F2"/>
          </w:tcPr>
          <w:p w14:paraId="1CAC0E4A" w14:textId="77777777" w:rsidR="00E074C6" w:rsidRDefault="00C85C73" w:rsidP="00F9286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85C73">
              <w:rPr>
                <w:color w:val="A02B93" w:themeColor="accent5"/>
              </w:rPr>
              <w:t>fast all-rounder</w:t>
            </w:r>
          </w:p>
          <w:p w14:paraId="19BE1F8A" w14:textId="77777777" w:rsidR="00E074C6" w:rsidRDefault="00C85C73" w:rsidP="00F9286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native multimodal</w:t>
            </w:r>
          </w:p>
          <w:p w14:paraId="2F454B68" w14:textId="77777777" w:rsidR="00E074C6" w:rsidRDefault="00C85C73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text</w:t>
            </w:r>
          </w:p>
          <w:p w14:paraId="7BD497BE" w14:textId="77777777" w:rsidR="00E074C6" w:rsidRDefault="00C85C73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audio</w:t>
            </w:r>
          </w:p>
          <w:p w14:paraId="5AB960F2" w14:textId="77777777" w:rsidR="00E074C6" w:rsidRDefault="00C85C73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vision</w:t>
            </w:r>
          </w:p>
          <w:p w14:paraId="31934C35" w14:textId="308BEC41" w:rsidR="00C85C73" w:rsidRPr="00E074C6" w:rsidRDefault="00C85C73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ideal for real-time conversational AI</w:t>
            </w:r>
          </w:p>
        </w:tc>
        <w:tc>
          <w:tcPr>
            <w:tcW w:w="2591" w:type="dxa"/>
            <w:gridSpan w:val="3"/>
            <w:tcBorders>
              <w:bottom w:val="nil"/>
            </w:tcBorders>
          </w:tcPr>
          <w:p w14:paraId="1BA52A52" w14:textId="77777777" w:rsidR="00E074C6" w:rsidRDefault="00E074C6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reasoning specialist</w:t>
            </w:r>
          </w:p>
          <w:p w14:paraId="243ABBF0" w14:textId="77777777" w:rsidR="00E074C6" w:rsidRDefault="00E074C6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 xml:space="preserve">leads in </w:t>
            </w:r>
          </w:p>
          <w:p w14:paraId="2712AB0E" w14:textId="77777777" w:rsidR="00E074C6" w:rsidRDefault="00E074C6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top-tier reasoning</w:t>
            </w:r>
          </w:p>
          <w:p w14:paraId="724FF47D" w14:textId="77777777" w:rsidR="00E074C6" w:rsidRDefault="00E074C6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instruction following</w:t>
            </w:r>
          </w:p>
          <w:p w14:paraId="6507DA19" w14:textId="77777777" w:rsidR="00E074C6" w:rsidRDefault="00E074C6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coding benchmarks</w:t>
            </w:r>
          </w:p>
          <w:p w14:paraId="7ADF545C" w14:textId="3A2AAB28" w:rsidR="00C85C73" w:rsidRPr="00E074C6" w:rsidRDefault="00E074C6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 xml:space="preserve"> excellent for complex tasks</w:t>
            </w:r>
          </w:p>
        </w:tc>
        <w:tc>
          <w:tcPr>
            <w:tcW w:w="2420" w:type="dxa"/>
            <w:tcBorders>
              <w:bottom w:val="nil"/>
            </w:tcBorders>
            <w:shd w:val="clear" w:color="auto" w:fill="F2F2F2" w:themeFill="background1" w:themeFillShade="F2"/>
          </w:tcPr>
          <w:p w14:paraId="1DEE838A" w14:textId="77777777" w:rsidR="006D7A01" w:rsidRDefault="006D7A01" w:rsidP="006D7A0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A01">
              <w:rPr>
                <w:color w:val="A02B93" w:themeColor="accent5"/>
              </w:rPr>
              <w:t>“Context King”</w:t>
            </w:r>
          </w:p>
          <w:p w14:paraId="7B554D97" w14:textId="77777777" w:rsidR="006D7A01" w:rsidRDefault="006D7A01" w:rsidP="006D7A0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A01">
              <w:rPr>
                <w:color w:val="A02B93" w:themeColor="accent5"/>
              </w:rPr>
              <w:t>good multimodal skills</w:t>
            </w:r>
          </w:p>
          <w:p w14:paraId="64B435B8" w14:textId="128EA719" w:rsidR="00C85C73" w:rsidRPr="006D7A01" w:rsidRDefault="006D7A01" w:rsidP="006D7A0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A01">
              <w:rPr>
                <w:color w:val="A02B93" w:themeColor="accent5"/>
              </w:rPr>
              <w:t>its defining feature is its massive context window for large-scale analysis</w:t>
            </w:r>
          </w:p>
        </w:tc>
      </w:tr>
      <w:tr w:rsidR="00F9286C" w14:paraId="3482D2F4" w14:textId="77777777" w:rsidTr="00460C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331D6499" w14:textId="667B3A68" w:rsidR="00F9286C" w:rsidRDefault="00F9286C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Context Windows</w:t>
            </w:r>
          </w:p>
        </w:tc>
        <w:tc>
          <w:tcPr>
            <w:tcW w:w="2445" w:type="dxa"/>
            <w:gridSpan w:val="3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203671A" w14:textId="2939A892" w:rsidR="00F9286C" w:rsidRPr="00F9286C" w:rsidRDefault="006D7A01" w:rsidP="006D7A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128K</w:t>
            </w:r>
          </w:p>
        </w:tc>
        <w:tc>
          <w:tcPr>
            <w:tcW w:w="2591" w:type="dxa"/>
            <w:gridSpan w:val="3"/>
            <w:tcBorders>
              <w:top w:val="nil"/>
            </w:tcBorders>
            <w:vAlign w:val="center"/>
          </w:tcPr>
          <w:p w14:paraId="679736CC" w14:textId="7C87E699" w:rsidR="00F9286C" w:rsidRPr="00F9286C" w:rsidRDefault="006D7A01" w:rsidP="006D7A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200K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09A9071E" w14:textId="62F4C318" w:rsidR="00F9286C" w:rsidRPr="00F9286C" w:rsidRDefault="006D7A01" w:rsidP="006D7A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1M</w:t>
            </w:r>
          </w:p>
        </w:tc>
      </w:tr>
      <w:tr w:rsidR="00460CE8" w14:paraId="3B2DD5B7" w14:textId="77777777" w:rsidTr="009B09D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8"/>
            <w:shd w:val="clear" w:color="auto" w:fill="A5C9EB" w:themeFill="text2" w:themeFillTint="40"/>
          </w:tcPr>
          <w:p w14:paraId="48568B61" w14:textId="4F12B127" w:rsidR="00460CE8" w:rsidRPr="00B856CF" w:rsidRDefault="00460CE8" w:rsidP="00125BEC">
            <w:pPr>
              <w:spacing w:line="360" w:lineRule="auto"/>
              <w:rPr>
                <w:b w:val="0"/>
                <w:bCs w:val="0"/>
              </w:rPr>
            </w:pPr>
          </w:p>
        </w:tc>
      </w:tr>
    </w:tbl>
    <w:p w14:paraId="56D784DC" w14:textId="0972EFD5" w:rsidR="00164723" w:rsidRDefault="00164723" w:rsidP="00C1069D">
      <w:pPr>
        <w:spacing w:line="360" w:lineRule="auto"/>
      </w:pPr>
    </w:p>
    <w:p w14:paraId="014A4904" w14:textId="0C446DCD" w:rsidR="00D941E3" w:rsidRDefault="00D941E3" w:rsidP="00C1069D">
      <w:pPr>
        <w:spacing w:line="360" w:lineRule="auto"/>
      </w:pPr>
    </w:p>
    <w:p w14:paraId="299F6798" w14:textId="6A9094C2" w:rsidR="00460B73" w:rsidRDefault="00460B73" w:rsidP="00C1069D">
      <w:pPr>
        <w:spacing w:line="360" w:lineRule="auto"/>
      </w:pPr>
    </w:p>
    <w:sectPr w:rsidR="00460B7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7B0B" w14:textId="77777777" w:rsidR="00B9458F" w:rsidRDefault="00B9458F" w:rsidP="00CC4215">
      <w:pPr>
        <w:spacing w:after="0" w:line="240" w:lineRule="auto"/>
      </w:pPr>
      <w:r>
        <w:separator/>
      </w:r>
    </w:p>
  </w:endnote>
  <w:endnote w:type="continuationSeparator" w:id="0">
    <w:p w14:paraId="72266078" w14:textId="77777777" w:rsidR="00B9458F" w:rsidRDefault="00B9458F" w:rsidP="00CC4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F8505" w14:textId="77777777" w:rsidR="00B9458F" w:rsidRDefault="00B9458F" w:rsidP="00CC4215">
      <w:pPr>
        <w:spacing w:after="0" w:line="240" w:lineRule="auto"/>
      </w:pPr>
      <w:r>
        <w:separator/>
      </w:r>
    </w:p>
  </w:footnote>
  <w:footnote w:type="continuationSeparator" w:id="0">
    <w:p w14:paraId="66AFD005" w14:textId="77777777" w:rsidR="00B9458F" w:rsidRDefault="00B9458F" w:rsidP="00CC4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C411" w14:textId="38F704C5" w:rsidR="00CC4215" w:rsidRDefault="00CC4215">
    <w:pPr>
      <w:pStyle w:val="Header"/>
    </w:pPr>
    <w:r>
      <w:t>DATA7</w:t>
    </w:r>
    <w:r w:rsidR="00BC272E">
      <w:t>90</w:t>
    </w:r>
    <w:r w:rsidR="00BC272E">
      <w:tab/>
      <w:t>Week 1: Foundations of LLMs &amp; Cloud Computing Basics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977EB4"/>
    <w:multiLevelType w:val="hybridMultilevel"/>
    <w:tmpl w:val="05A02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2C6004"/>
    <w:multiLevelType w:val="hybridMultilevel"/>
    <w:tmpl w:val="F1C0F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BB6FA7"/>
    <w:multiLevelType w:val="hybridMultilevel"/>
    <w:tmpl w:val="4B5C7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3817F8"/>
    <w:multiLevelType w:val="hybridMultilevel"/>
    <w:tmpl w:val="AAE8F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916793732">
    <w:abstractNumId w:val="5"/>
  </w:num>
  <w:num w:numId="5" w16cid:durableId="9797360">
    <w:abstractNumId w:val="2"/>
  </w:num>
  <w:num w:numId="6" w16cid:durableId="2030333471">
    <w:abstractNumId w:val="4"/>
  </w:num>
  <w:num w:numId="7" w16cid:durableId="1508248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51DCB"/>
    <w:rsid w:val="000814B3"/>
    <w:rsid w:val="000871E7"/>
    <w:rsid w:val="00104F4B"/>
    <w:rsid w:val="00123F64"/>
    <w:rsid w:val="00164723"/>
    <w:rsid w:val="00200188"/>
    <w:rsid w:val="00291DD5"/>
    <w:rsid w:val="00336C15"/>
    <w:rsid w:val="00352735"/>
    <w:rsid w:val="003747BF"/>
    <w:rsid w:val="003B6412"/>
    <w:rsid w:val="003F126A"/>
    <w:rsid w:val="00460B73"/>
    <w:rsid w:val="00460CE8"/>
    <w:rsid w:val="00497ECA"/>
    <w:rsid w:val="005108D2"/>
    <w:rsid w:val="005114FE"/>
    <w:rsid w:val="005435B4"/>
    <w:rsid w:val="0057204B"/>
    <w:rsid w:val="005A3D3A"/>
    <w:rsid w:val="006360C8"/>
    <w:rsid w:val="006D7A01"/>
    <w:rsid w:val="00720DA5"/>
    <w:rsid w:val="007C786B"/>
    <w:rsid w:val="007F42B4"/>
    <w:rsid w:val="00827BCF"/>
    <w:rsid w:val="008C6146"/>
    <w:rsid w:val="008D695F"/>
    <w:rsid w:val="008E0B50"/>
    <w:rsid w:val="009B09DF"/>
    <w:rsid w:val="009D2F2C"/>
    <w:rsid w:val="009E421A"/>
    <w:rsid w:val="00A32780"/>
    <w:rsid w:val="00A3642B"/>
    <w:rsid w:val="00AD7538"/>
    <w:rsid w:val="00B356B0"/>
    <w:rsid w:val="00B41767"/>
    <w:rsid w:val="00B856CF"/>
    <w:rsid w:val="00B9458F"/>
    <w:rsid w:val="00BA6C5C"/>
    <w:rsid w:val="00BB7F57"/>
    <w:rsid w:val="00BC272E"/>
    <w:rsid w:val="00BF0C58"/>
    <w:rsid w:val="00C1069D"/>
    <w:rsid w:val="00C17FC6"/>
    <w:rsid w:val="00C55373"/>
    <w:rsid w:val="00C661C3"/>
    <w:rsid w:val="00C82417"/>
    <w:rsid w:val="00C85C73"/>
    <w:rsid w:val="00CC4215"/>
    <w:rsid w:val="00D06DCE"/>
    <w:rsid w:val="00D32519"/>
    <w:rsid w:val="00D470C2"/>
    <w:rsid w:val="00D941E3"/>
    <w:rsid w:val="00DB1830"/>
    <w:rsid w:val="00DF0D5E"/>
    <w:rsid w:val="00DF6EBB"/>
    <w:rsid w:val="00E04ABB"/>
    <w:rsid w:val="00E074C6"/>
    <w:rsid w:val="00E17351"/>
    <w:rsid w:val="00EA2EBB"/>
    <w:rsid w:val="00F2248B"/>
    <w:rsid w:val="00F40DD3"/>
    <w:rsid w:val="00F4609E"/>
    <w:rsid w:val="00F4744E"/>
    <w:rsid w:val="00F9286C"/>
    <w:rsid w:val="00FA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E16D"/>
  <w15:chartTrackingRefBased/>
  <w15:docId w15:val="{211909F0-2DFC-4ABD-A547-99DA9987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CE8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C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215"/>
  </w:style>
  <w:style w:type="paragraph" w:styleId="Footer">
    <w:name w:val="footer"/>
    <w:basedOn w:val="Normal"/>
    <w:link w:val="FooterChar"/>
    <w:uiPriority w:val="99"/>
    <w:unhideWhenUsed/>
    <w:rsid w:val="00CC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215"/>
  </w:style>
  <w:style w:type="character" w:styleId="Hyperlink">
    <w:name w:val="Hyperlink"/>
    <w:basedOn w:val="DefaultParagraphFont"/>
    <w:uiPriority w:val="99"/>
    <w:unhideWhenUsed/>
    <w:rsid w:val="00DF6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EB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941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C78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5.14165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arxiv.org/abs/1706.03762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youtube.com/watch?v=kCc8FmEb1n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3.08774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2475</TotalTime>
  <Pages>8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7</cp:revision>
  <cp:lastPrinted>2026-09-08T01:42:00Z</cp:lastPrinted>
  <dcterms:created xsi:type="dcterms:W3CDTF">2026-08-13T21:44:00Z</dcterms:created>
  <dcterms:modified xsi:type="dcterms:W3CDTF">2026-09-08T01:44:00Z</dcterms:modified>
</cp:coreProperties>
</file>