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5E13D" w14:textId="5AB49FDD" w:rsidR="00BB60A3" w:rsidRDefault="00CC25FC" w:rsidP="004B370B">
      <w:pPr>
        <w:pStyle w:val="Heading1"/>
        <w:pBdr>
          <w:bottom w:val="single" w:sz="6" w:space="1" w:color="auto"/>
        </w:pBdr>
      </w:pPr>
      <w:r w:rsidRPr="00CC25FC">
        <w:t>Summary</w:t>
      </w:r>
    </w:p>
    <w:p w14:paraId="7DC4356F" w14:textId="4BBB0B03" w:rsidR="00AC3D0F" w:rsidRPr="00AC3D0F" w:rsidRDefault="00AC3D0F" w:rsidP="00AC3D0F">
      <w:pPr>
        <w:pStyle w:val="p1"/>
        <w:spacing w:before="0" w:beforeAutospacing="0"/>
        <w:rPr>
          <w:rFonts w:asciiTheme="minorHAnsi" w:eastAsiaTheme="minorHAnsi" w:hAnsiTheme="minorHAnsi" w:cstheme="minorBidi"/>
          <w:kern w:val="2"/>
          <w14:ligatures w14:val="standardContextual"/>
        </w:rPr>
      </w:pPr>
      <w:r w:rsidRPr="00AC3D0F">
        <w:rPr>
          <w:rFonts w:asciiTheme="minorHAnsi" w:eastAsiaTheme="minorHAnsi" w:hAnsiTheme="minorHAnsi" w:cstheme="minorBidi"/>
          <w:kern w:val="2"/>
          <w14:ligatures w14:val="standardContextual"/>
        </w:rPr>
        <w:t>Experienced IT Project Manager and Systems Analyst with over 20 years of success leading complex technology initiatives across military, government, and private industry sectors. Proven ability to drive innovation, streamline operations, and integrate enterprise systems to meet mission-critical goals. Recently served as the Information Technology Advisor</w:t>
      </w:r>
      <w:r>
        <w:rPr>
          <w:rFonts w:asciiTheme="minorHAnsi" w:eastAsiaTheme="minorHAnsi" w:hAnsiTheme="minorHAnsi" w:cstheme="minorBidi"/>
          <w:kern w:val="2"/>
          <w14:ligatures w14:val="standardContextual"/>
        </w:rPr>
        <w:t xml:space="preserve">. </w:t>
      </w:r>
      <w:r w:rsidRPr="00AC3D0F">
        <w:rPr>
          <w:rFonts w:asciiTheme="minorHAnsi" w:eastAsiaTheme="minorHAnsi" w:hAnsiTheme="minorHAnsi" w:cstheme="minorBidi"/>
          <w:kern w:val="2"/>
          <w14:ligatures w14:val="standardContextual"/>
        </w:rPr>
        <w:t xml:space="preserve">Led technology strategy and full project lifecycle execution, including requirements gathering, systems planning, vendor supervision, and budget management for multi-million-dollar initiatives in collaboration with </w:t>
      </w:r>
      <w:r>
        <w:rPr>
          <w:rFonts w:asciiTheme="minorHAnsi" w:eastAsiaTheme="minorHAnsi" w:hAnsiTheme="minorHAnsi" w:cstheme="minorBidi"/>
          <w:kern w:val="2"/>
          <w14:ligatures w14:val="standardContextual"/>
        </w:rPr>
        <w:t>executive stakeholders</w:t>
      </w:r>
      <w:r w:rsidRPr="00AC3D0F">
        <w:rPr>
          <w:rFonts w:asciiTheme="minorHAnsi" w:eastAsiaTheme="minorHAnsi" w:hAnsiTheme="minorHAnsi" w:cstheme="minorBidi"/>
          <w:kern w:val="2"/>
          <w14:ligatures w14:val="standardContextual"/>
        </w:rPr>
        <w:t>. Adept at translating policy mandates into scalable technical solutions, including databases and web-based portals, while presenting technical requirements, risks, and progress updates to executive stakeholders. Skilled in quality assurance, data analysis, and continuous improvement, with a strong focus on technology accessibility, stakeholder alignment, and portfolio management to support equity-driven outcomes and successful system implementations.</w:t>
      </w:r>
    </w:p>
    <w:p w14:paraId="43012F21" w14:textId="44C1AC52" w:rsidR="00CC25FC" w:rsidRDefault="00CC25FC" w:rsidP="004B370B">
      <w:pPr>
        <w:pStyle w:val="Heading1"/>
        <w:pBdr>
          <w:bottom w:val="single" w:sz="6" w:space="1" w:color="auto"/>
        </w:pBdr>
      </w:pPr>
      <w:r w:rsidRPr="00CC25FC">
        <w:t>Experience</w:t>
      </w:r>
      <w:r>
        <w:t xml:space="preserve"> </w:t>
      </w:r>
    </w:p>
    <w:p w14:paraId="6BA0AA97" w14:textId="276667BB" w:rsidR="004B370B" w:rsidRDefault="00C25878" w:rsidP="00155443">
      <w:pPr>
        <w:spacing w:after="0" w:line="240" w:lineRule="auto"/>
      </w:pPr>
      <w:r>
        <w:t>Federal Emergency Management Agency (FEMA)</w:t>
      </w:r>
      <w:r w:rsidR="004B370B">
        <w:tab/>
      </w:r>
      <w:r w:rsidR="004B370B">
        <w:tab/>
      </w:r>
      <w:r w:rsidR="004B370B">
        <w:tab/>
      </w:r>
      <w:r w:rsidR="00155443">
        <w:t xml:space="preserve">  </w:t>
      </w:r>
      <w:r w:rsidR="00155443">
        <w:tab/>
      </w:r>
      <w:r>
        <w:t xml:space="preserve">      </w:t>
      </w:r>
      <w:r w:rsidR="004B370B">
        <w:t xml:space="preserve">   </w:t>
      </w:r>
      <w:r>
        <w:t xml:space="preserve">Washington, DC </w:t>
      </w:r>
    </w:p>
    <w:p w14:paraId="0D26E7C7" w14:textId="108BC184" w:rsidR="004B370B" w:rsidRDefault="00C25878" w:rsidP="00155443">
      <w:pPr>
        <w:spacing w:after="0" w:line="240" w:lineRule="auto"/>
      </w:pPr>
      <w:r>
        <w:t>IT Specialist (UX Designer, Cybersecurity, Test and Evaluation)</w:t>
      </w:r>
      <w:r w:rsidR="004B370B">
        <w:tab/>
      </w:r>
      <w:r w:rsidR="004B370B">
        <w:tab/>
      </w:r>
      <w:r>
        <w:t xml:space="preserve">         2012 - Present</w:t>
      </w:r>
    </w:p>
    <w:p w14:paraId="42ED2A37" w14:textId="5C324748" w:rsidR="004B370B" w:rsidRDefault="009E41A6" w:rsidP="009E41A6">
      <w:pPr>
        <w:pStyle w:val="ListParagraph"/>
        <w:numPr>
          <w:ilvl w:val="0"/>
          <w:numId w:val="5"/>
        </w:numPr>
        <w:spacing w:before="240" w:after="0"/>
      </w:pPr>
      <w:r>
        <w:t>Redesigned legacy grants management interfaces, resulting in a 52% reduction in application submission errors and a 38% decrease in average completion time, by implementing user-centered design principles and streamlining navigation.</w:t>
      </w:r>
    </w:p>
    <w:p w14:paraId="08D80025" w14:textId="72C8665E" w:rsidR="00356B00" w:rsidRDefault="009E41A6" w:rsidP="00356B00">
      <w:pPr>
        <w:pStyle w:val="ListParagraph"/>
        <w:numPr>
          <w:ilvl w:val="0"/>
          <w:numId w:val="5"/>
        </w:numPr>
        <w:spacing w:after="0"/>
      </w:pPr>
      <w:r>
        <w:t>Led usability testing with over 40 end-users, including applicants and federal grant reviewers, leading to design changes that improved task success rates by 60% and user satisfaction scores by 35% (measured by post-test surveys).</w:t>
      </w:r>
    </w:p>
    <w:p w14:paraId="58CC6B2A" w14:textId="6378200B" w:rsidR="00356B00" w:rsidRDefault="009E41A6" w:rsidP="00356B00">
      <w:pPr>
        <w:pStyle w:val="ListParagraph"/>
        <w:numPr>
          <w:ilvl w:val="0"/>
          <w:numId w:val="5"/>
        </w:numPr>
        <w:spacing w:after="0"/>
      </w:pPr>
      <w:r>
        <w:t>Developed and implemented a modern design system, reducing front-end development time by 45%, while ensuring 100% WCAG 2.1 AA compliance, enabling broader accessibility for over 8 federal programs and their users.</w:t>
      </w:r>
    </w:p>
    <w:p w14:paraId="3F5B8713" w14:textId="0B510253" w:rsidR="00025ECE" w:rsidRDefault="00025ECE" w:rsidP="00356B00">
      <w:pPr>
        <w:pStyle w:val="ListParagraph"/>
        <w:numPr>
          <w:ilvl w:val="0"/>
          <w:numId w:val="5"/>
        </w:numPr>
        <w:spacing w:after="0"/>
      </w:pPr>
      <w:r>
        <w:t>Directed technology operations, ensuring optimal functionality of all systems and equipment ensuring 100% operational uptime.</w:t>
      </w:r>
    </w:p>
    <w:p w14:paraId="0F9CB226" w14:textId="6FD24279" w:rsidR="00B145CD" w:rsidRDefault="00B145CD" w:rsidP="00356B00">
      <w:pPr>
        <w:pStyle w:val="ListParagraph"/>
        <w:numPr>
          <w:ilvl w:val="0"/>
          <w:numId w:val="5"/>
        </w:numPr>
        <w:spacing w:after="0"/>
      </w:pPr>
      <w:r>
        <w:t>Oversaw several contracts ($5M+) in which supported the development, testing, and integration of two multi-million-dollar federal systems, with flawless accountability of allocated funds.</w:t>
      </w:r>
    </w:p>
    <w:p w14:paraId="1DECBAE1" w14:textId="36437DD6" w:rsidR="0094049C" w:rsidRDefault="0094049C" w:rsidP="00356B00">
      <w:pPr>
        <w:pStyle w:val="ListParagraph"/>
        <w:numPr>
          <w:ilvl w:val="0"/>
          <w:numId w:val="5"/>
        </w:numPr>
        <w:spacing w:after="0"/>
      </w:pPr>
      <w:r>
        <w:t>Served as a technical liaison between cross-functional teams and executive leadership, translating complex regulator and policy requirements into actionable IT solutions, resulting in the successful deployment of several key federal systems.</w:t>
      </w:r>
    </w:p>
    <w:p w14:paraId="715263E0" w14:textId="77777777" w:rsidR="0094049C" w:rsidRDefault="0094049C" w:rsidP="0094049C">
      <w:pPr>
        <w:pStyle w:val="ListParagraph"/>
        <w:spacing w:after="0"/>
        <w:ind w:left="360"/>
      </w:pPr>
    </w:p>
    <w:p w14:paraId="0A9A52B6" w14:textId="77777777" w:rsidR="0094049C" w:rsidRDefault="0094049C" w:rsidP="0094049C">
      <w:pPr>
        <w:spacing w:after="0"/>
      </w:pPr>
    </w:p>
    <w:p w14:paraId="579F5E29" w14:textId="00CE6F8E" w:rsidR="0094049C" w:rsidRDefault="0094049C" w:rsidP="00356B00">
      <w:pPr>
        <w:pStyle w:val="ListParagraph"/>
        <w:numPr>
          <w:ilvl w:val="0"/>
          <w:numId w:val="5"/>
        </w:numPr>
        <w:spacing w:after="0"/>
      </w:pPr>
      <w:r>
        <w:t>Designed and implemented a continuous improvement framework across two federal programs, driving iterative enhancements in data workflows, user experience, and policy-driven system updates to support long-term sustainability goals.</w:t>
      </w:r>
    </w:p>
    <w:p w14:paraId="4836A864" w14:textId="24D21FA1" w:rsidR="0094049C" w:rsidRDefault="0094049C" w:rsidP="00356B00">
      <w:pPr>
        <w:pStyle w:val="ListParagraph"/>
        <w:numPr>
          <w:ilvl w:val="0"/>
          <w:numId w:val="5"/>
        </w:numPr>
        <w:spacing w:after="0"/>
      </w:pPr>
      <w:r>
        <w:t>Served as Subject Mater Expert (SME) on enterprise technology strategy, advising agency leadership on product roadmaps, and SaaS integration.</w:t>
      </w:r>
    </w:p>
    <w:p w14:paraId="3973AD65" w14:textId="09818E35" w:rsidR="0094049C" w:rsidRDefault="0094049C" w:rsidP="00356B00">
      <w:pPr>
        <w:pStyle w:val="ListParagraph"/>
        <w:numPr>
          <w:ilvl w:val="0"/>
          <w:numId w:val="5"/>
        </w:numPr>
        <w:spacing w:after="0"/>
      </w:pPr>
      <w:r>
        <w:t>Managed a diverse portfolio of digital tools supporting technical policies, recommending consolidation, integration, to reduce redundancy, increase automation, and align with industry compliance standards.</w:t>
      </w:r>
    </w:p>
    <w:p w14:paraId="10F0A536" w14:textId="3B799DF7" w:rsidR="0094049C" w:rsidRDefault="0094049C" w:rsidP="00356B00">
      <w:pPr>
        <w:pStyle w:val="ListParagraph"/>
        <w:numPr>
          <w:ilvl w:val="0"/>
          <w:numId w:val="5"/>
        </w:numPr>
        <w:spacing w:after="0"/>
      </w:pPr>
      <w:r>
        <w:t>Facilitated stakeholder alignment across business units, technical teams, and executive leadership, ensuring all parties understood the strategic vision, technical requirements, and outcomes associated with new and existing IT initiatives.</w:t>
      </w:r>
    </w:p>
    <w:p w14:paraId="3BF660EF" w14:textId="77777777" w:rsidR="00D66C29" w:rsidRDefault="00D66C29" w:rsidP="00155443">
      <w:pPr>
        <w:spacing w:after="0" w:line="240" w:lineRule="auto"/>
      </w:pPr>
    </w:p>
    <w:p w14:paraId="50AE9496" w14:textId="4755A70C" w:rsidR="004B370B" w:rsidRDefault="00C25878" w:rsidP="00155443">
      <w:pPr>
        <w:spacing w:after="0" w:line="240" w:lineRule="auto"/>
      </w:pPr>
      <w:r>
        <w:t>Federal Network Systems (Verizon Business)</w:t>
      </w:r>
      <w:r w:rsidR="004B370B">
        <w:tab/>
      </w:r>
      <w:r w:rsidR="004B370B">
        <w:tab/>
      </w:r>
      <w:r w:rsidR="004B370B">
        <w:tab/>
      </w:r>
      <w:r w:rsidR="00155443">
        <w:tab/>
        <w:t xml:space="preserve">          </w:t>
      </w:r>
      <w:r>
        <w:t>Rosslyn, VA</w:t>
      </w:r>
    </w:p>
    <w:p w14:paraId="54872F8F" w14:textId="34DEAD0C" w:rsidR="004B370B" w:rsidRDefault="00C25878" w:rsidP="00155443">
      <w:pPr>
        <w:spacing w:after="0" w:line="240" w:lineRule="auto"/>
      </w:pPr>
      <w:r>
        <w:t>Senior Consultant</w:t>
      </w:r>
      <w:r w:rsidR="004B370B">
        <w:tab/>
      </w:r>
      <w:r w:rsidR="004B370B">
        <w:tab/>
      </w:r>
      <w:r w:rsidR="004B370B">
        <w:tab/>
      </w:r>
      <w:r w:rsidR="004B370B">
        <w:tab/>
      </w:r>
      <w:r w:rsidR="004B370B">
        <w:tab/>
      </w:r>
      <w:r w:rsidR="004B370B">
        <w:tab/>
      </w:r>
      <w:r w:rsidR="004B370B">
        <w:tab/>
      </w:r>
      <w:r w:rsidR="004B370B">
        <w:tab/>
      </w:r>
      <w:r w:rsidR="00155443">
        <w:t xml:space="preserve">          </w:t>
      </w:r>
      <w:r>
        <w:t>2008 - 2012</w:t>
      </w:r>
    </w:p>
    <w:p w14:paraId="0E82F2F0" w14:textId="3A6D2E1F" w:rsidR="004B370B" w:rsidRDefault="009E41A6" w:rsidP="009E41A6">
      <w:pPr>
        <w:pStyle w:val="ListParagraph"/>
        <w:numPr>
          <w:ilvl w:val="0"/>
          <w:numId w:val="6"/>
        </w:numPr>
        <w:spacing w:before="240" w:after="0"/>
      </w:pPr>
      <w:r>
        <w:t>Managed the receipt, control, distribution, and destruction of over 100 COMSEC keying materials and cryptographic devices, ensuring strict adherence to NSA/CSS policies and safeguarding classified communications for multiple government clients.</w:t>
      </w:r>
    </w:p>
    <w:p w14:paraId="7B1EA7F1" w14:textId="739D1EAE" w:rsidR="00356B00" w:rsidRDefault="009E41A6" w:rsidP="00356B00">
      <w:pPr>
        <w:pStyle w:val="ListParagraph"/>
        <w:numPr>
          <w:ilvl w:val="0"/>
          <w:numId w:val="6"/>
        </w:numPr>
        <w:spacing w:after="0"/>
      </w:pPr>
      <w:r>
        <w:t>Served as a primary COMSEC Custodian maintaining 100% accountability during semi-annual audits and enabling uninterrupted secure communications across joint agency missions.</w:t>
      </w:r>
    </w:p>
    <w:p w14:paraId="04A1861F" w14:textId="2CA18D7E" w:rsidR="00356B00" w:rsidRDefault="009E41A6" w:rsidP="00356B00">
      <w:pPr>
        <w:pStyle w:val="ListParagraph"/>
        <w:numPr>
          <w:ilvl w:val="0"/>
          <w:numId w:val="6"/>
        </w:numPr>
        <w:spacing w:after="0"/>
      </w:pPr>
      <w:r>
        <w:t>Provided expert-level consulting on secure communications protocols, advising federal partners on cryptographic policy, EKMS/KMI transitions, and incident response procedures, resulting in 35% improvement in client COMSEC readiness posture.</w:t>
      </w:r>
    </w:p>
    <w:p w14:paraId="34E5782A" w14:textId="77777777" w:rsidR="00356B00" w:rsidRDefault="00356B00" w:rsidP="00356B00">
      <w:pPr>
        <w:spacing w:after="0"/>
      </w:pPr>
    </w:p>
    <w:p w14:paraId="104B3C1F" w14:textId="590ACAC3" w:rsidR="004B370B" w:rsidRDefault="00C25878" w:rsidP="00155443">
      <w:pPr>
        <w:spacing w:after="0" w:line="240" w:lineRule="auto"/>
      </w:pPr>
      <w:r>
        <w:t>SafeNet</w:t>
      </w:r>
      <w:r w:rsidR="004B370B">
        <w:tab/>
      </w:r>
      <w:r w:rsidR="004B370B">
        <w:tab/>
      </w:r>
      <w:r w:rsidR="004B370B">
        <w:tab/>
      </w:r>
      <w:r w:rsidR="004B370B">
        <w:tab/>
      </w:r>
      <w:r w:rsidR="004B370B">
        <w:tab/>
      </w:r>
      <w:r w:rsidR="004B370B">
        <w:tab/>
      </w:r>
      <w:r w:rsidR="004B370B">
        <w:tab/>
      </w:r>
      <w:r w:rsidR="004B370B">
        <w:tab/>
      </w:r>
      <w:r w:rsidR="004B370B">
        <w:tab/>
      </w:r>
      <w:r w:rsidR="00155443">
        <w:t xml:space="preserve">          C</w:t>
      </w:r>
      <w:r>
        <w:t>olumbia, MD</w:t>
      </w:r>
    </w:p>
    <w:p w14:paraId="314E2B7B" w14:textId="06856A19" w:rsidR="004B370B" w:rsidRDefault="00155443" w:rsidP="00155443">
      <w:pPr>
        <w:spacing w:after="0" w:line="240" w:lineRule="auto"/>
      </w:pPr>
      <w:r>
        <w:t>Customer Support</w:t>
      </w:r>
      <w:r w:rsidR="004B370B">
        <w:tab/>
      </w:r>
      <w:r w:rsidR="004B370B">
        <w:tab/>
      </w:r>
      <w:r w:rsidR="004B370B">
        <w:tab/>
      </w:r>
      <w:r w:rsidR="004B370B">
        <w:tab/>
      </w:r>
      <w:r w:rsidR="004B370B">
        <w:tab/>
      </w:r>
      <w:r w:rsidR="004B370B">
        <w:tab/>
      </w:r>
      <w:r w:rsidR="004B370B">
        <w:tab/>
      </w:r>
      <w:r w:rsidR="004B370B">
        <w:tab/>
      </w:r>
      <w:r>
        <w:t xml:space="preserve">          2007 - 2008</w:t>
      </w:r>
    </w:p>
    <w:p w14:paraId="4A8CA2B8" w14:textId="5BBB80D9" w:rsidR="004B370B" w:rsidRDefault="00025ECE" w:rsidP="00025ECE">
      <w:pPr>
        <w:pStyle w:val="ListParagraph"/>
        <w:numPr>
          <w:ilvl w:val="0"/>
          <w:numId w:val="7"/>
        </w:numPr>
        <w:spacing w:before="240" w:after="0"/>
      </w:pPr>
      <w:r>
        <w:t>Provided Tier II/III technical support for KIV-7M and other Type 1 encryption devices, resolving over 500 hardware and key management issues annually for DoD and federal agency clients.</w:t>
      </w:r>
    </w:p>
    <w:p w14:paraId="1FD11EF7" w14:textId="60401150" w:rsidR="00356B00" w:rsidRDefault="00025ECE" w:rsidP="00356B00">
      <w:pPr>
        <w:pStyle w:val="ListParagraph"/>
        <w:numPr>
          <w:ilvl w:val="0"/>
          <w:numId w:val="7"/>
        </w:numPr>
        <w:spacing w:after="0"/>
      </w:pPr>
      <w:r>
        <w:t>Led diagnostics, configuration, and key loading procedures for secure voice and data communication systems, maintaining 99.9% uptime and ensuring compliance with NSA standards across classified networks.</w:t>
      </w:r>
    </w:p>
    <w:p w14:paraId="6E05FCD7" w14:textId="77777777" w:rsidR="007E42A9" w:rsidRDefault="007E42A9" w:rsidP="007E42A9">
      <w:pPr>
        <w:spacing w:after="0"/>
      </w:pPr>
    </w:p>
    <w:p w14:paraId="12615481" w14:textId="77777777" w:rsidR="007E42A9" w:rsidRDefault="007E42A9" w:rsidP="007E42A9">
      <w:pPr>
        <w:spacing w:after="0"/>
      </w:pPr>
    </w:p>
    <w:p w14:paraId="1FA727B3" w14:textId="17D67C80" w:rsidR="00356B00" w:rsidRDefault="00025ECE" w:rsidP="00356B00">
      <w:pPr>
        <w:pStyle w:val="ListParagraph"/>
        <w:numPr>
          <w:ilvl w:val="0"/>
          <w:numId w:val="7"/>
        </w:numPr>
        <w:spacing w:after="0"/>
      </w:pPr>
      <w:r>
        <w:t>Conducted remote and on-site troubleshooting, device replacements, and COMSEC training for military and civilian end-users, improving field deployment readiness and reducing repeat support calls by 45%.</w:t>
      </w:r>
    </w:p>
    <w:p w14:paraId="0AC1B957" w14:textId="77777777" w:rsidR="00356B00" w:rsidRDefault="00356B00" w:rsidP="00356B00">
      <w:pPr>
        <w:spacing w:after="0"/>
      </w:pPr>
    </w:p>
    <w:p w14:paraId="2602CD8B" w14:textId="38510E94" w:rsidR="004B370B" w:rsidRDefault="00155443" w:rsidP="00155443">
      <w:pPr>
        <w:spacing w:after="0" w:line="240" w:lineRule="auto"/>
      </w:pPr>
      <w:r>
        <w:t>United States Navy (Submarines)</w:t>
      </w:r>
      <w:r w:rsidR="004B370B">
        <w:tab/>
      </w:r>
      <w:r w:rsidR="004B370B">
        <w:tab/>
      </w:r>
      <w:r w:rsidR="004B370B">
        <w:tab/>
      </w:r>
      <w:r w:rsidR="004B370B">
        <w:tab/>
      </w:r>
      <w:r w:rsidR="004B370B">
        <w:tab/>
      </w:r>
      <w:r w:rsidR="004B370B">
        <w:tab/>
      </w:r>
      <w:r>
        <w:t xml:space="preserve">           Worldwide</w:t>
      </w:r>
    </w:p>
    <w:p w14:paraId="54940F35" w14:textId="2D61485E" w:rsidR="004B370B" w:rsidRDefault="00155443" w:rsidP="00155443">
      <w:pPr>
        <w:spacing w:after="0" w:line="240" w:lineRule="auto"/>
      </w:pPr>
      <w:r>
        <w:t>Electronic Technician</w:t>
      </w:r>
      <w:r w:rsidR="004B370B">
        <w:tab/>
      </w:r>
      <w:r w:rsidR="004B370B">
        <w:tab/>
      </w:r>
      <w:r w:rsidR="004B370B">
        <w:tab/>
      </w:r>
      <w:r w:rsidR="004B370B">
        <w:tab/>
      </w:r>
      <w:r w:rsidR="004B370B">
        <w:tab/>
      </w:r>
      <w:r w:rsidR="004B370B">
        <w:tab/>
      </w:r>
      <w:r w:rsidR="004B370B">
        <w:tab/>
      </w:r>
      <w:r>
        <w:t xml:space="preserve">           1987 - 2007</w:t>
      </w:r>
    </w:p>
    <w:p w14:paraId="1C13286E" w14:textId="0A98B0F5" w:rsidR="004B370B" w:rsidRDefault="00025ECE" w:rsidP="00025ECE">
      <w:pPr>
        <w:pStyle w:val="ListParagraph"/>
        <w:numPr>
          <w:ilvl w:val="0"/>
          <w:numId w:val="8"/>
        </w:numPr>
        <w:spacing w:before="240" w:after="0"/>
      </w:pPr>
      <w:r>
        <w:t>Led a team of 12 communications personnel in the operations, maintenance, and security of all classified and unclassified communications systems onboard a nuclear-powered submarine, achieving 99.9% mission readiness.</w:t>
      </w:r>
    </w:p>
    <w:p w14:paraId="58D6F218" w14:textId="16BEF186" w:rsidR="00D66C29" w:rsidRDefault="00025ECE" w:rsidP="00D66C29">
      <w:pPr>
        <w:pStyle w:val="ListParagraph"/>
        <w:numPr>
          <w:ilvl w:val="0"/>
          <w:numId w:val="8"/>
        </w:numPr>
        <w:spacing w:before="240"/>
      </w:pPr>
      <w:r>
        <w:t>Managed and safeguarded over 150 classified communications circuits and cryptographic assets, ensuring uninterrupted secure communications during operations.</w:t>
      </w:r>
    </w:p>
    <w:p w14:paraId="69123536" w14:textId="1BEFC7F6" w:rsidR="00356B00" w:rsidRDefault="00025ECE" w:rsidP="00B145CD">
      <w:pPr>
        <w:pStyle w:val="ListParagraph"/>
        <w:numPr>
          <w:ilvl w:val="0"/>
          <w:numId w:val="8"/>
        </w:numPr>
        <w:spacing w:before="240" w:after="0"/>
      </w:pPr>
      <w:r>
        <w:t>Coordinated cross-functional communications planning with fleet command, strike group units, and national agencies, enabling real-time intelligence sharing and contributing to the successful execution of multiple high-priority missions.</w:t>
      </w:r>
    </w:p>
    <w:p w14:paraId="5A6727E9" w14:textId="093828BB" w:rsidR="00CC25FC" w:rsidRDefault="00F67D60" w:rsidP="004B370B">
      <w:pPr>
        <w:pStyle w:val="Heading1"/>
        <w:pBdr>
          <w:bottom w:val="single" w:sz="6" w:space="1" w:color="auto"/>
        </w:pBdr>
      </w:pPr>
      <w:r>
        <w:t>Skillsets</w:t>
      </w:r>
    </w:p>
    <w:tbl>
      <w:tblPr>
        <w:tblW w:w="0" w:type="auto"/>
        <w:tblLook w:val="04A0" w:firstRow="1" w:lastRow="0" w:firstColumn="1" w:lastColumn="0" w:noHBand="0" w:noVBand="1"/>
      </w:tblPr>
      <w:tblGrid>
        <w:gridCol w:w="4320"/>
        <w:gridCol w:w="4320"/>
      </w:tblGrid>
      <w:tr w:rsidR="00FD49B6" w14:paraId="154D08BF" w14:textId="77777777" w:rsidTr="006601FB">
        <w:tc>
          <w:tcPr>
            <w:tcW w:w="4320" w:type="dxa"/>
          </w:tcPr>
          <w:p w14:paraId="1087DF81" w14:textId="42A0FC9E" w:rsidR="00812365" w:rsidRDefault="00812365" w:rsidP="006601FB">
            <w:pPr>
              <w:pStyle w:val="ListBullet"/>
              <w:rPr>
                <w:sz w:val="24"/>
                <w:szCs w:val="24"/>
              </w:rPr>
            </w:pPr>
            <w:r>
              <w:rPr>
                <w:sz w:val="24"/>
                <w:szCs w:val="24"/>
              </w:rPr>
              <w:t>Team Leader and Management</w:t>
            </w:r>
          </w:p>
          <w:p w14:paraId="58F68F4A" w14:textId="1DEFB88E" w:rsidR="00FD49B6" w:rsidRPr="00FD49B6" w:rsidRDefault="00FD49B6" w:rsidP="006601FB">
            <w:pPr>
              <w:pStyle w:val="ListBullet"/>
              <w:rPr>
                <w:sz w:val="24"/>
                <w:szCs w:val="24"/>
              </w:rPr>
            </w:pPr>
            <w:r w:rsidRPr="00FD49B6">
              <w:rPr>
                <w:sz w:val="24"/>
                <w:szCs w:val="24"/>
              </w:rPr>
              <w:t>Operational Test Director</w:t>
            </w:r>
          </w:p>
          <w:p w14:paraId="05E3FC74" w14:textId="530954E0" w:rsidR="00FD49B6" w:rsidRPr="00FD49B6" w:rsidRDefault="00FD49B6" w:rsidP="006601FB">
            <w:pPr>
              <w:pStyle w:val="ListBullet"/>
              <w:rPr>
                <w:sz w:val="24"/>
                <w:szCs w:val="24"/>
              </w:rPr>
            </w:pPr>
            <w:r w:rsidRPr="00FD49B6">
              <w:rPr>
                <w:sz w:val="24"/>
                <w:szCs w:val="24"/>
              </w:rPr>
              <w:t>Test and Evaluation Manager</w:t>
            </w:r>
          </w:p>
          <w:p w14:paraId="16589734" w14:textId="1F254E6C" w:rsidR="00FD49B6" w:rsidRPr="00FD49B6" w:rsidRDefault="00FD49B6" w:rsidP="006601FB">
            <w:pPr>
              <w:pStyle w:val="ListBullet"/>
              <w:rPr>
                <w:sz w:val="24"/>
                <w:szCs w:val="24"/>
              </w:rPr>
            </w:pPr>
            <w:r w:rsidRPr="00FD49B6">
              <w:rPr>
                <w:sz w:val="24"/>
                <w:szCs w:val="24"/>
              </w:rPr>
              <w:t>Technical Manager</w:t>
            </w:r>
          </w:p>
          <w:p w14:paraId="5FAD6E0C" w14:textId="74995D82" w:rsidR="00FD49B6" w:rsidRPr="00FD49B6" w:rsidRDefault="00FD49B6" w:rsidP="006601FB">
            <w:pPr>
              <w:pStyle w:val="ListBullet"/>
              <w:rPr>
                <w:sz w:val="24"/>
                <w:szCs w:val="24"/>
              </w:rPr>
            </w:pPr>
            <w:r w:rsidRPr="00FD49B6">
              <w:rPr>
                <w:sz w:val="24"/>
                <w:szCs w:val="24"/>
              </w:rPr>
              <w:t xml:space="preserve">Program and Project Management </w:t>
            </w:r>
          </w:p>
          <w:p w14:paraId="536B7B4A" w14:textId="77777777" w:rsidR="00FD49B6" w:rsidRPr="00FD49B6" w:rsidRDefault="00FD49B6" w:rsidP="006601FB">
            <w:pPr>
              <w:pStyle w:val="ListBullet"/>
            </w:pPr>
            <w:r w:rsidRPr="00FD49B6">
              <w:rPr>
                <w:sz w:val="24"/>
                <w:szCs w:val="24"/>
              </w:rPr>
              <w:t>Section 508 Tester</w:t>
            </w:r>
          </w:p>
          <w:p w14:paraId="28CC58B5" w14:textId="77777777" w:rsidR="00FD49B6" w:rsidRDefault="00FD49B6" w:rsidP="006601FB">
            <w:pPr>
              <w:pStyle w:val="ListBullet"/>
              <w:rPr>
                <w:sz w:val="24"/>
                <w:szCs w:val="24"/>
              </w:rPr>
            </w:pPr>
            <w:r w:rsidRPr="00FD49B6">
              <w:rPr>
                <w:sz w:val="24"/>
                <w:szCs w:val="24"/>
              </w:rPr>
              <w:t>Call Center Support Specialist</w:t>
            </w:r>
          </w:p>
          <w:p w14:paraId="561CD795" w14:textId="77777777" w:rsidR="00812365" w:rsidRDefault="00812365" w:rsidP="006601FB">
            <w:pPr>
              <w:pStyle w:val="ListBullet"/>
              <w:rPr>
                <w:sz w:val="24"/>
                <w:szCs w:val="24"/>
              </w:rPr>
            </w:pPr>
            <w:r>
              <w:rPr>
                <w:sz w:val="24"/>
                <w:szCs w:val="24"/>
              </w:rPr>
              <w:t>Contract Oversight</w:t>
            </w:r>
          </w:p>
          <w:p w14:paraId="1B639921" w14:textId="56791F53" w:rsidR="00356B00" w:rsidRPr="00FD49B6" w:rsidRDefault="00356B00" w:rsidP="006601FB">
            <w:pPr>
              <w:pStyle w:val="ListBullet"/>
              <w:rPr>
                <w:sz w:val="24"/>
                <w:szCs w:val="24"/>
              </w:rPr>
            </w:pPr>
            <w:r>
              <w:rPr>
                <w:sz w:val="24"/>
                <w:szCs w:val="24"/>
              </w:rPr>
              <w:t>SQL</w:t>
            </w:r>
          </w:p>
        </w:tc>
        <w:tc>
          <w:tcPr>
            <w:tcW w:w="4320" w:type="dxa"/>
          </w:tcPr>
          <w:p w14:paraId="4121E266" w14:textId="61130802" w:rsidR="00FD49B6" w:rsidRPr="00FD49B6" w:rsidRDefault="00FD49B6" w:rsidP="006601FB">
            <w:pPr>
              <w:pStyle w:val="ListBullet"/>
              <w:rPr>
                <w:sz w:val="24"/>
                <w:szCs w:val="24"/>
              </w:rPr>
            </w:pPr>
            <w:r w:rsidRPr="00FD49B6">
              <w:rPr>
                <w:sz w:val="24"/>
                <w:szCs w:val="24"/>
              </w:rPr>
              <w:t>Cybersecurity Analyst</w:t>
            </w:r>
          </w:p>
          <w:p w14:paraId="4BF74848" w14:textId="2086156B" w:rsidR="00FD49B6" w:rsidRPr="00FD49B6" w:rsidRDefault="00FD49B6" w:rsidP="006601FB">
            <w:pPr>
              <w:pStyle w:val="ListBullet"/>
              <w:rPr>
                <w:sz w:val="24"/>
                <w:szCs w:val="24"/>
              </w:rPr>
            </w:pPr>
            <w:r w:rsidRPr="00FD49B6">
              <w:rPr>
                <w:sz w:val="24"/>
                <w:szCs w:val="24"/>
              </w:rPr>
              <w:t>System Integrator</w:t>
            </w:r>
          </w:p>
          <w:p w14:paraId="689CDB34" w14:textId="7F754948" w:rsidR="00FD49B6" w:rsidRPr="00FD49B6" w:rsidRDefault="00812365" w:rsidP="006601FB">
            <w:pPr>
              <w:pStyle w:val="ListBullet"/>
              <w:rPr>
                <w:sz w:val="24"/>
                <w:szCs w:val="24"/>
              </w:rPr>
            </w:pPr>
            <w:r>
              <w:rPr>
                <w:sz w:val="24"/>
                <w:szCs w:val="24"/>
              </w:rPr>
              <w:t>Policy Development</w:t>
            </w:r>
          </w:p>
          <w:p w14:paraId="64924D0E" w14:textId="79B70FF5" w:rsidR="00FD49B6" w:rsidRPr="00356B00" w:rsidRDefault="00FD49B6" w:rsidP="006601FB">
            <w:pPr>
              <w:pStyle w:val="ListBullet"/>
              <w:rPr>
                <w:sz w:val="24"/>
                <w:szCs w:val="24"/>
              </w:rPr>
            </w:pPr>
            <w:r w:rsidRPr="00356B00">
              <w:rPr>
                <w:sz w:val="24"/>
                <w:szCs w:val="24"/>
              </w:rPr>
              <w:t>Accessibility Consultant</w:t>
            </w:r>
          </w:p>
          <w:p w14:paraId="07FD565D" w14:textId="77777777" w:rsidR="00FD49B6" w:rsidRPr="00356B00" w:rsidRDefault="00FD49B6" w:rsidP="006601FB">
            <w:pPr>
              <w:pStyle w:val="ListBullet"/>
              <w:rPr>
                <w:sz w:val="24"/>
                <w:szCs w:val="24"/>
              </w:rPr>
            </w:pPr>
            <w:r w:rsidRPr="00356B00">
              <w:rPr>
                <w:sz w:val="24"/>
                <w:szCs w:val="24"/>
              </w:rPr>
              <w:t>Technical Documentation Lead</w:t>
            </w:r>
          </w:p>
          <w:p w14:paraId="0B9CEDCC" w14:textId="77777777" w:rsidR="00FD49B6" w:rsidRPr="00356B00" w:rsidRDefault="00FD49B6" w:rsidP="006601FB">
            <w:pPr>
              <w:pStyle w:val="ListBullet"/>
              <w:rPr>
                <w:sz w:val="24"/>
                <w:szCs w:val="24"/>
              </w:rPr>
            </w:pPr>
            <w:r w:rsidRPr="00356B00">
              <w:rPr>
                <w:sz w:val="24"/>
                <w:szCs w:val="24"/>
              </w:rPr>
              <w:t xml:space="preserve">ITIL V3 </w:t>
            </w:r>
          </w:p>
          <w:p w14:paraId="13B4075E" w14:textId="77777777" w:rsidR="00FD49B6" w:rsidRPr="00356B00" w:rsidRDefault="00FD49B6" w:rsidP="006601FB">
            <w:pPr>
              <w:pStyle w:val="ListBullet"/>
              <w:rPr>
                <w:sz w:val="24"/>
                <w:szCs w:val="24"/>
              </w:rPr>
            </w:pPr>
            <w:r w:rsidRPr="00356B00">
              <w:rPr>
                <w:sz w:val="24"/>
                <w:szCs w:val="24"/>
              </w:rPr>
              <w:t>ISTQB Software Tester</w:t>
            </w:r>
          </w:p>
          <w:p w14:paraId="2537C954" w14:textId="77777777" w:rsidR="00812365" w:rsidRPr="00356B00" w:rsidRDefault="00812365" w:rsidP="00812365">
            <w:pPr>
              <w:pStyle w:val="ListBullet"/>
              <w:rPr>
                <w:sz w:val="24"/>
                <w:szCs w:val="24"/>
              </w:rPr>
            </w:pPr>
            <w:r w:rsidRPr="00356B00">
              <w:rPr>
                <w:sz w:val="24"/>
                <w:szCs w:val="24"/>
              </w:rPr>
              <w:t>Technical Training and Mentor</w:t>
            </w:r>
          </w:p>
          <w:p w14:paraId="5BA2F2E4" w14:textId="0F43B0E4" w:rsidR="00356B00" w:rsidRDefault="00356B00" w:rsidP="00812365">
            <w:pPr>
              <w:pStyle w:val="ListBullet"/>
            </w:pPr>
            <w:r>
              <w:rPr>
                <w:sz w:val="24"/>
                <w:szCs w:val="24"/>
              </w:rPr>
              <w:t>Data Analysis</w:t>
            </w:r>
          </w:p>
        </w:tc>
      </w:tr>
    </w:tbl>
    <w:p w14:paraId="44E7455A" w14:textId="7AF1F03E" w:rsidR="00CC25FC" w:rsidRDefault="00CC25FC" w:rsidP="004B370B">
      <w:pPr>
        <w:pStyle w:val="Heading1"/>
        <w:pBdr>
          <w:bottom w:val="single" w:sz="6" w:space="1" w:color="auto"/>
        </w:pBdr>
      </w:pPr>
      <w:r w:rsidRPr="00CC25FC">
        <w:t>Education</w:t>
      </w:r>
      <w:r>
        <w:t xml:space="preserve"> </w:t>
      </w:r>
    </w:p>
    <w:p w14:paraId="2E2E2795" w14:textId="63BB43F4" w:rsidR="004B370B" w:rsidRPr="00F67D60" w:rsidRDefault="00F67D60" w:rsidP="00F67D60">
      <w:pPr>
        <w:spacing w:after="0"/>
      </w:pPr>
      <w:r w:rsidRPr="00F67D60">
        <w:t>November 2018</w:t>
      </w:r>
      <w:r w:rsidRPr="00F67D60">
        <w:tab/>
        <w:t xml:space="preserve">American Military University, </w:t>
      </w:r>
      <w:r w:rsidRPr="00F67D60">
        <w:rPr>
          <w:i/>
          <w:iCs/>
        </w:rPr>
        <w:t>MS Cybersecurity</w:t>
      </w:r>
      <w:r w:rsidRPr="00F67D60">
        <w:tab/>
        <w:t xml:space="preserve">      Charles Town, WV</w:t>
      </w:r>
    </w:p>
    <w:p w14:paraId="5DA67958" w14:textId="57C41A54" w:rsidR="00F67D60" w:rsidRPr="00F67D60" w:rsidRDefault="00F67D60" w:rsidP="00F67D60">
      <w:pPr>
        <w:spacing w:after="0"/>
      </w:pPr>
      <w:r w:rsidRPr="00F67D60">
        <w:t>April 200</w:t>
      </w:r>
      <w:r w:rsidR="00514659">
        <w:t>4</w:t>
      </w:r>
      <w:r w:rsidRPr="00F67D60">
        <w:tab/>
      </w:r>
      <w:r w:rsidRPr="00F67D60">
        <w:tab/>
        <w:t xml:space="preserve">National-Louis University, </w:t>
      </w:r>
      <w:r w:rsidRPr="00F67D60">
        <w:rPr>
          <w:i/>
          <w:iCs/>
        </w:rPr>
        <w:t>BS Management</w:t>
      </w:r>
      <w:r w:rsidRPr="00F67D60">
        <w:tab/>
        <w:t xml:space="preserve">      Chicago, IL</w:t>
      </w:r>
    </w:p>
    <w:p w14:paraId="4CE9D0CF" w14:textId="61A240EA" w:rsidR="00CC25FC" w:rsidRDefault="00F67D60" w:rsidP="004B370B">
      <w:pPr>
        <w:pStyle w:val="Heading1"/>
        <w:pBdr>
          <w:bottom w:val="single" w:sz="6" w:space="1" w:color="auto"/>
        </w:pBdr>
      </w:pPr>
      <w:r>
        <w:lastRenderedPageBreak/>
        <w:t>Leadership</w:t>
      </w:r>
    </w:p>
    <w:p w14:paraId="06D977B5" w14:textId="0B6816D2" w:rsidR="00812365" w:rsidRDefault="00812365" w:rsidP="00812365">
      <w:pPr>
        <w:pStyle w:val="ListParagraph"/>
        <w:numPr>
          <w:ilvl w:val="0"/>
          <w:numId w:val="1"/>
        </w:numPr>
      </w:pPr>
      <w:r>
        <w:t>Led cross-functional UX design team of 20+ engineers, testers, users, and stakeholders during a modernization of a $600M+ federal grant management system</w:t>
      </w:r>
    </w:p>
    <w:p w14:paraId="37902DC5" w14:textId="40864AC1" w:rsidR="00812365" w:rsidRDefault="00812365" w:rsidP="00812365">
      <w:pPr>
        <w:pStyle w:val="ListParagraph"/>
        <w:numPr>
          <w:ilvl w:val="0"/>
          <w:numId w:val="1"/>
        </w:numPr>
      </w:pPr>
      <w:r>
        <w:t>Led cross-functional test team of 50+ engineers, tester (internal and external), users, and stakeholders during the design, development, and integration of a $700M+ federal logistics management system</w:t>
      </w:r>
    </w:p>
    <w:p w14:paraId="2F3E1DDE" w14:textId="21DD7CF0" w:rsidR="00812365" w:rsidRDefault="00812365" w:rsidP="00812365">
      <w:pPr>
        <w:pStyle w:val="ListParagraph"/>
        <w:numPr>
          <w:ilvl w:val="0"/>
          <w:numId w:val="1"/>
        </w:numPr>
      </w:pPr>
      <w:r>
        <w:t>Provided optimization savings of over $5M+ during the system testing of key federal system integrations</w:t>
      </w:r>
    </w:p>
    <w:p w14:paraId="7A376DAB" w14:textId="38447A32" w:rsidR="00514659" w:rsidRPr="004B370B" w:rsidRDefault="00514659" w:rsidP="00514659">
      <w:pPr>
        <w:pStyle w:val="ListParagraph"/>
        <w:numPr>
          <w:ilvl w:val="0"/>
          <w:numId w:val="1"/>
        </w:numPr>
      </w:pPr>
      <w:r w:rsidRPr="00514659">
        <w:t>Directed a team of military personnel in the President’s Emergency Operations Center, ensuring continuous communication services to the President, Vice President, and other key officials.</w:t>
      </w:r>
    </w:p>
    <w:p w14:paraId="5525DDAE" w14:textId="76D90986" w:rsidR="00CC25FC" w:rsidRDefault="00CC25FC" w:rsidP="004B370B">
      <w:pPr>
        <w:pStyle w:val="Heading1"/>
        <w:pBdr>
          <w:bottom w:val="single" w:sz="6" w:space="1" w:color="auto"/>
        </w:pBdr>
      </w:pPr>
      <w:r w:rsidRPr="00CC25FC">
        <w:t>Awards</w:t>
      </w:r>
      <w:r>
        <w:t xml:space="preserve"> </w:t>
      </w:r>
    </w:p>
    <w:p w14:paraId="1096A518" w14:textId="45F09E24" w:rsidR="004B370B" w:rsidRDefault="00F67D60" w:rsidP="00F67D60">
      <w:pPr>
        <w:pStyle w:val="ListParagraph"/>
        <w:numPr>
          <w:ilvl w:val="0"/>
          <w:numId w:val="1"/>
        </w:numPr>
      </w:pPr>
      <w:r>
        <w:t>Certificate in Emergency Management, Western Washington University, Bellingham, WA</w:t>
      </w:r>
    </w:p>
    <w:p w14:paraId="1496F411" w14:textId="1B4F64C6" w:rsidR="00F67D60" w:rsidRDefault="00F67D60" w:rsidP="00F67D60">
      <w:pPr>
        <w:pStyle w:val="ListParagraph"/>
        <w:numPr>
          <w:ilvl w:val="0"/>
          <w:numId w:val="1"/>
        </w:numPr>
      </w:pPr>
      <w:r>
        <w:t>Certificate in UX/UI Design, George Washington University, Arlington, VA</w:t>
      </w:r>
    </w:p>
    <w:p w14:paraId="709BADBB" w14:textId="22814F8C" w:rsidR="00F67D60" w:rsidRDefault="00F67D60" w:rsidP="00F67D60">
      <w:pPr>
        <w:pStyle w:val="ListParagraph"/>
        <w:numPr>
          <w:ilvl w:val="0"/>
          <w:numId w:val="1"/>
        </w:numPr>
      </w:pPr>
      <w:r>
        <w:t>Certificate in Software Testing, George Mason University, Fairfax, VA</w:t>
      </w:r>
    </w:p>
    <w:p w14:paraId="09DCF662" w14:textId="50A16F7E" w:rsidR="00514659" w:rsidRDefault="00514659" w:rsidP="00F67D60">
      <w:pPr>
        <w:pStyle w:val="ListParagraph"/>
        <w:numPr>
          <w:ilvl w:val="0"/>
          <w:numId w:val="1"/>
        </w:numPr>
      </w:pPr>
      <w:r>
        <w:t>Presidential Service Badge, White House Communications Agency, Washington, D.C.</w:t>
      </w:r>
    </w:p>
    <w:p w14:paraId="0410BB52" w14:textId="77777777" w:rsidR="00CC25FC" w:rsidRDefault="00CC25FC"/>
    <w:sectPr w:rsidR="00CC25F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98D46" w14:textId="77777777" w:rsidR="00415099" w:rsidRDefault="00415099" w:rsidP="00CC25FC">
      <w:pPr>
        <w:spacing w:after="0" w:line="240" w:lineRule="auto"/>
      </w:pPr>
      <w:r>
        <w:separator/>
      </w:r>
    </w:p>
  </w:endnote>
  <w:endnote w:type="continuationSeparator" w:id="0">
    <w:p w14:paraId="14F8219C" w14:textId="77777777" w:rsidR="00415099" w:rsidRDefault="00415099" w:rsidP="00CC25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423DD" w14:textId="77777777" w:rsidR="00415099" w:rsidRDefault="00415099" w:rsidP="00CC25FC">
      <w:pPr>
        <w:spacing w:after="0" w:line="240" w:lineRule="auto"/>
      </w:pPr>
      <w:r>
        <w:separator/>
      </w:r>
    </w:p>
  </w:footnote>
  <w:footnote w:type="continuationSeparator" w:id="0">
    <w:p w14:paraId="099B40DB" w14:textId="77777777" w:rsidR="00415099" w:rsidRDefault="00415099" w:rsidP="00CC25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59FC2" w14:textId="0BE12930" w:rsidR="00CC25FC" w:rsidRPr="00CC25FC" w:rsidRDefault="00CC25FC" w:rsidP="00CC25FC">
    <w:pPr>
      <w:pStyle w:val="Header"/>
      <w:jc w:val="center"/>
      <w:rPr>
        <w:sz w:val="72"/>
        <w:szCs w:val="72"/>
      </w:rPr>
    </w:pPr>
    <w:r w:rsidRPr="00CC25FC">
      <w:rPr>
        <w:sz w:val="72"/>
        <w:szCs w:val="72"/>
      </w:rPr>
      <w:t>Joseph C. Fabre Jr.</w:t>
    </w:r>
  </w:p>
  <w:p w14:paraId="0DF3694B" w14:textId="3937D5CE" w:rsidR="00CC25FC" w:rsidRDefault="00CC25FC" w:rsidP="00CC25FC">
    <w:pPr>
      <w:pStyle w:val="Header"/>
      <w:jc w:val="center"/>
    </w:pPr>
    <w:r>
      <w:t>Seattle, WA  |  (206) 747-7911  |  joefabre@me.com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74A78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5F46EA"/>
    <w:multiLevelType w:val="hybridMultilevel"/>
    <w:tmpl w:val="A25E81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B6524B7"/>
    <w:multiLevelType w:val="hybridMultilevel"/>
    <w:tmpl w:val="575004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C483498"/>
    <w:multiLevelType w:val="hybridMultilevel"/>
    <w:tmpl w:val="B498CE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D2F5042"/>
    <w:multiLevelType w:val="hybridMultilevel"/>
    <w:tmpl w:val="680882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BAE4E6F"/>
    <w:multiLevelType w:val="hybridMultilevel"/>
    <w:tmpl w:val="F2646D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E5C4AFD"/>
    <w:multiLevelType w:val="hybridMultilevel"/>
    <w:tmpl w:val="36BC14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2F23454"/>
    <w:multiLevelType w:val="hybridMultilevel"/>
    <w:tmpl w:val="87623A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C4D1680"/>
    <w:multiLevelType w:val="hybridMultilevel"/>
    <w:tmpl w:val="A98021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45E1807"/>
    <w:multiLevelType w:val="hybridMultilevel"/>
    <w:tmpl w:val="E6804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num w:numId="1" w16cid:durableId="853038917">
    <w:abstractNumId w:val="5"/>
  </w:num>
  <w:num w:numId="2" w16cid:durableId="2114785906">
    <w:abstractNumId w:val="7"/>
  </w:num>
  <w:num w:numId="3" w16cid:durableId="316034810">
    <w:abstractNumId w:val="0"/>
  </w:num>
  <w:num w:numId="4" w16cid:durableId="1719206003">
    <w:abstractNumId w:val="6"/>
  </w:num>
  <w:num w:numId="5" w16cid:durableId="266694165">
    <w:abstractNumId w:val="8"/>
  </w:num>
  <w:num w:numId="6" w16cid:durableId="1586573558">
    <w:abstractNumId w:val="2"/>
  </w:num>
  <w:num w:numId="7" w16cid:durableId="2089421257">
    <w:abstractNumId w:val="1"/>
  </w:num>
  <w:num w:numId="8" w16cid:durableId="1379234620">
    <w:abstractNumId w:val="3"/>
  </w:num>
  <w:num w:numId="9" w16cid:durableId="422000095">
    <w:abstractNumId w:val="9"/>
  </w:num>
  <w:num w:numId="10" w16cid:durableId="10479981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5FC"/>
    <w:rsid w:val="00025ECE"/>
    <w:rsid w:val="00155443"/>
    <w:rsid w:val="002A2846"/>
    <w:rsid w:val="00356B00"/>
    <w:rsid w:val="00415099"/>
    <w:rsid w:val="004B370B"/>
    <w:rsid w:val="00514659"/>
    <w:rsid w:val="00755931"/>
    <w:rsid w:val="007E42A9"/>
    <w:rsid w:val="00812365"/>
    <w:rsid w:val="00847858"/>
    <w:rsid w:val="0094049C"/>
    <w:rsid w:val="009E41A6"/>
    <w:rsid w:val="00AC3D0F"/>
    <w:rsid w:val="00B145CD"/>
    <w:rsid w:val="00B757F3"/>
    <w:rsid w:val="00BB60A3"/>
    <w:rsid w:val="00C25878"/>
    <w:rsid w:val="00CC25FC"/>
    <w:rsid w:val="00D66C29"/>
    <w:rsid w:val="00DD3AD6"/>
    <w:rsid w:val="00F67D60"/>
    <w:rsid w:val="00FD4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F85BBF"/>
  <w15:chartTrackingRefBased/>
  <w15:docId w15:val="{EAA26B2E-ED77-A340-AD69-BED9C45D2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5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5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5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5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5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5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5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5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5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5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5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5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5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5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5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5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5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5FC"/>
    <w:rPr>
      <w:rFonts w:eastAsiaTheme="majorEastAsia" w:cstheme="majorBidi"/>
      <w:color w:val="272727" w:themeColor="text1" w:themeTint="D8"/>
    </w:rPr>
  </w:style>
  <w:style w:type="paragraph" w:styleId="Title">
    <w:name w:val="Title"/>
    <w:basedOn w:val="Normal"/>
    <w:next w:val="Normal"/>
    <w:link w:val="TitleChar"/>
    <w:uiPriority w:val="10"/>
    <w:qFormat/>
    <w:rsid w:val="00CC25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5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5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5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5FC"/>
    <w:pPr>
      <w:spacing w:before="160"/>
      <w:jc w:val="center"/>
    </w:pPr>
    <w:rPr>
      <w:i/>
      <w:iCs/>
      <w:color w:val="404040" w:themeColor="text1" w:themeTint="BF"/>
    </w:rPr>
  </w:style>
  <w:style w:type="character" w:customStyle="1" w:styleId="QuoteChar">
    <w:name w:val="Quote Char"/>
    <w:basedOn w:val="DefaultParagraphFont"/>
    <w:link w:val="Quote"/>
    <w:uiPriority w:val="29"/>
    <w:rsid w:val="00CC25FC"/>
    <w:rPr>
      <w:i/>
      <w:iCs/>
      <w:color w:val="404040" w:themeColor="text1" w:themeTint="BF"/>
    </w:rPr>
  </w:style>
  <w:style w:type="paragraph" w:styleId="ListParagraph">
    <w:name w:val="List Paragraph"/>
    <w:basedOn w:val="Normal"/>
    <w:uiPriority w:val="34"/>
    <w:qFormat/>
    <w:rsid w:val="00CC25FC"/>
    <w:pPr>
      <w:ind w:left="720"/>
      <w:contextualSpacing/>
    </w:pPr>
  </w:style>
  <w:style w:type="character" w:styleId="IntenseEmphasis">
    <w:name w:val="Intense Emphasis"/>
    <w:basedOn w:val="DefaultParagraphFont"/>
    <w:uiPriority w:val="21"/>
    <w:qFormat/>
    <w:rsid w:val="00CC25FC"/>
    <w:rPr>
      <w:i/>
      <w:iCs/>
      <w:color w:val="0F4761" w:themeColor="accent1" w:themeShade="BF"/>
    </w:rPr>
  </w:style>
  <w:style w:type="paragraph" w:styleId="IntenseQuote">
    <w:name w:val="Intense Quote"/>
    <w:basedOn w:val="Normal"/>
    <w:next w:val="Normal"/>
    <w:link w:val="IntenseQuoteChar"/>
    <w:uiPriority w:val="30"/>
    <w:qFormat/>
    <w:rsid w:val="00CC25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5FC"/>
    <w:rPr>
      <w:i/>
      <w:iCs/>
      <w:color w:val="0F4761" w:themeColor="accent1" w:themeShade="BF"/>
    </w:rPr>
  </w:style>
  <w:style w:type="character" w:styleId="IntenseReference">
    <w:name w:val="Intense Reference"/>
    <w:basedOn w:val="DefaultParagraphFont"/>
    <w:uiPriority w:val="32"/>
    <w:qFormat/>
    <w:rsid w:val="00CC25FC"/>
    <w:rPr>
      <w:b/>
      <w:bCs/>
      <w:smallCaps/>
      <w:color w:val="0F4761" w:themeColor="accent1" w:themeShade="BF"/>
      <w:spacing w:val="5"/>
    </w:rPr>
  </w:style>
  <w:style w:type="paragraph" w:styleId="Header">
    <w:name w:val="header"/>
    <w:basedOn w:val="Normal"/>
    <w:link w:val="HeaderChar"/>
    <w:uiPriority w:val="99"/>
    <w:unhideWhenUsed/>
    <w:rsid w:val="00CC25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25FC"/>
  </w:style>
  <w:style w:type="paragraph" w:styleId="Footer">
    <w:name w:val="footer"/>
    <w:basedOn w:val="Normal"/>
    <w:link w:val="FooterChar"/>
    <w:uiPriority w:val="99"/>
    <w:unhideWhenUsed/>
    <w:rsid w:val="00CC25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25FC"/>
  </w:style>
  <w:style w:type="paragraph" w:styleId="ListBullet">
    <w:name w:val="List Bullet"/>
    <w:basedOn w:val="Normal"/>
    <w:uiPriority w:val="99"/>
    <w:unhideWhenUsed/>
    <w:rsid w:val="00FD49B6"/>
    <w:pPr>
      <w:numPr>
        <w:numId w:val="3"/>
      </w:numPr>
      <w:spacing w:after="200" w:line="276" w:lineRule="auto"/>
      <w:contextualSpacing/>
    </w:pPr>
    <w:rPr>
      <w:rFonts w:eastAsiaTheme="minorEastAsia"/>
      <w:kern w:val="0"/>
      <w:sz w:val="22"/>
      <w:szCs w:val="22"/>
      <w14:ligatures w14:val="none"/>
    </w:rPr>
  </w:style>
  <w:style w:type="paragraph" w:customStyle="1" w:styleId="p1">
    <w:name w:val="p1"/>
    <w:basedOn w:val="Normal"/>
    <w:rsid w:val="00D66C2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D66C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3105">
      <w:bodyDiv w:val="1"/>
      <w:marLeft w:val="0"/>
      <w:marRight w:val="0"/>
      <w:marTop w:val="0"/>
      <w:marBottom w:val="0"/>
      <w:divBdr>
        <w:top w:val="none" w:sz="0" w:space="0" w:color="auto"/>
        <w:left w:val="none" w:sz="0" w:space="0" w:color="auto"/>
        <w:bottom w:val="none" w:sz="0" w:space="0" w:color="auto"/>
        <w:right w:val="none" w:sz="0" w:space="0" w:color="auto"/>
      </w:divBdr>
    </w:div>
    <w:div w:id="1383752830">
      <w:bodyDiv w:val="1"/>
      <w:marLeft w:val="0"/>
      <w:marRight w:val="0"/>
      <w:marTop w:val="0"/>
      <w:marBottom w:val="0"/>
      <w:divBdr>
        <w:top w:val="none" w:sz="0" w:space="0" w:color="auto"/>
        <w:left w:val="none" w:sz="0" w:space="0" w:color="auto"/>
        <w:bottom w:val="none" w:sz="0" w:space="0" w:color="auto"/>
        <w:right w:val="none" w:sz="0" w:space="0" w:color="auto"/>
      </w:divBdr>
    </w:div>
    <w:div w:id="1982492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1046</Words>
  <Characters>5965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Fabre</dc:creator>
  <cp:keywords/>
  <dc:description/>
  <cp:lastModifiedBy>Joe Fabre</cp:lastModifiedBy>
  <cp:revision>2</cp:revision>
  <cp:lastPrinted>2025-06-13T05:10:00Z</cp:lastPrinted>
  <dcterms:created xsi:type="dcterms:W3CDTF">2025-06-13T08:37:00Z</dcterms:created>
  <dcterms:modified xsi:type="dcterms:W3CDTF">2025-06-13T08:37:00Z</dcterms:modified>
</cp:coreProperties>
</file>