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Joe Fabre</w:t>
        <w:br/>
        <w:t>Seattle, WA • (XXX) XXX-XXXX • email@example.com • LinkedIn.com/in/joefabre</w:t>
      </w:r>
    </w:p>
    <w:p>
      <w:pPr>
        <w:pStyle w:val="Heading1"/>
      </w:pPr>
      <w:r>
        <w:t>Professional Summary</w:t>
      </w:r>
    </w:p>
    <w:p>
      <w:r>
        <w:t>Experienced classified systems specialist and federal security operator with 30+ years of combined military and federal experience. Proven expertise in monitoring, training, dispatch coordination, and secure communications across critical infrastructure systems. Known for quick threat recognition, SOP development, and secure team leadership. Currently seeking to bring mission-focused, technical, and leadership experience to a Security Operations Center Level 2 Operator position.</w:t>
      </w:r>
    </w:p>
    <w:p>
      <w:pPr>
        <w:pStyle w:val="Heading1"/>
      </w:pPr>
      <w:r>
        <w:t>Core Skills &amp; Competencies</w:t>
      </w:r>
    </w:p>
    <w:p>
      <w:pPr>
        <w:pStyle w:val="ListBullet"/>
      </w:pPr>
      <w:r>
        <w:t>• Surveillance &amp; CCTV Monitoring</w:t>
      </w:r>
    </w:p>
    <w:p>
      <w:pPr>
        <w:pStyle w:val="ListBullet"/>
      </w:pPr>
      <w:r>
        <w:t>• Access Control Systems (Lenel, Genetec)</w:t>
      </w:r>
    </w:p>
    <w:p>
      <w:pPr>
        <w:pStyle w:val="ListBullet"/>
      </w:pPr>
      <w:r>
        <w:t>• Classified Communications</w:t>
      </w:r>
    </w:p>
    <w:p>
      <w:pPr>
        <w:pStyle w:val="ListBullet"/>
      </w:pPr>
      <w:r>
        <w:t>• SOP Development &amp; Enforcement</w:t>
      </w:r>
    </w:p>
    <w:p>
      <w:pPr>
        <w:pStyle w:val="ListBullet"/>
      </w:pPr>
      <w:r>
        <w:t>• Alarm Response &amp; Dispatch</w:t>
      </w:r>
    </w:p>
    <w:p>
      <w:pPr>
        <w:pStyle w:val="ListBullet"/>
      </w:pPr>
      <w:r>
        <w:t>• Intellicene, PSIMS, VMS</w:t>
      </w:r>
    </w:p>
    <w:p>
      <w:pPr>
        <w:pStyle w:val="ListBullet"/>
      </w:pPr>
      <w:r>
        <w:t>• Incident Reporting &amp; Documentation</w:t>
      </w:r>
    </w:p>
    <w:p>
      <w:pPr>
        <w:pStyle w:val="ListBullet"/>
      </w:pPr>
      <w:r>
        <w:t>• Team Leadership &amp; Training</w:t>
      </w:r>
    </w:p>
    <w:p>
      <w:pPr>
        <w:pStyle w:val="ListBullet"/>
      </w:pPr>
      <w:r>
        <w:t>• Military Security Protocols</w:t>
      </w:r>
    </w:p>
    <w:p>
      <w:pPr>
        <w:pStyle w:val="ListBullet"/>
      </w:pPr>
      <w:r>
        <w:t>• Secure Radio Transmission</w:t>
      </w:r>
    </w:p>
    <w:p>
      <w:pPr>
        <w:pStyle w:val="ListBullet"/>
      </w:pPr>
      <w:r>
        <w:t>• Federal System Oversight (FEMA GO, LSCMS)</w:t>
      </w:r>
    </w:p>
    <w:p>
      <w:pPr>
        <w:pStyle w:val="ListBullet"/>
      </w:pPr>
      <w:r>
        <w:t>• Risk &amp; Pattern Recognition</w:t>
      </w:r>
    </w:p>
    <w:p>
      <w:pPr>
        <w:pStyle w:val="Heading1"/>
      </w:pPr>
      <w:r>
        <w:t>Highlighted Accomplishments</w:t>
      </w:r>
    </w:p>
    <w:p>
      <w:pPr>
        <w:pStyle w:val="ListBullet"/>
      </w:pPr>
      <w:r>
        <w:t>• Managed surveillance and communications systems supporting over 1,200 classified operations</w:t>
      </w:r>
    </w:p>
    <w:p>
      <w:pPr>
        <w:pStyle w:val="ListBullet"/>
      </w:pPr>
      <w:r>
        <w:t>• Trained and certified 50+ personnel on secure system procedures and classified threat response</w:t>
      </w:r>
    </w:p>
    <w:p>
      <w:pPr>
        <w:pStyle w:val="ListBullet"/>
      </w:pPr>
      <w:r>
        <w:t>• Conducted access audits for 5,000+ users, identifying and closing 28% of previously untracked vulnerabilities</w:t>
      </w:r>
    </w:p>
    <w:p>
      <w:pPr>
        <w:pStyle w:val="ListBullet"/>
      </w:pPr>
      <w:r>
        <w:t>• Maintained real-time threat response readiness during 100+ Navy submarine deployments</w:t>
      </w:r>
    </w:p>
    <w:p>
      <w:pPr>
        <w:pStyle w:val="ListBullet"/>
      </w:pPr>
      <w:r>
        <w:t>• Created 20+ detailed SOPs improving team efficiency and reducing incident response time by 30%</w:t>
      </w:r>
    </w:p>
    <w:p>
      <w:pPr>
        <w:pStyle w:val="Heading1"/>
      </w:pPr>
      <w:r>
        <w:t>Professional Experience</w:t>
      </w:r>
    </w:p>
    <w:p>
      <w:r>
        <w:t>Federal Emergency Management Agency (FEMA)</w:t>
        <w:br/>
        <w:t>UX Designer / Test Evaluator / Federal Technology Specialist</w:t>
        <w:br/>
        <w:t>Washington, D.C. | 2010 – Present</w:t>
      </w:r>
    </w:p>
    <w:p>
      <w:pPr>
        <w:pStyle w:val="ListBullet"/>
      </w:pPr>
      <w:r>
        <w:t>• Oversaw access control and surveillance workflows for FEMA GO and LSCMS classified systems</w:t>
      </w:r>
    </w:p>
    <w:p>
      <w:pPr>
        <w:pStyle w:val="ListBullet"/>
      </w:pPr>
      <w:r>
        <w:t>• Created visualization tools and SOPs that improved operator readiness across 10+ federal deployments</w:t>
      </w:r>
    </w:p>
    <w:p>
      <w:pPr>
        <w:pStyle w:val="ListBullet"/>
      </w:pPr>
      <w:r>
        <w:t>• Coordinated anomaly reporting across regions; improved system traceability by 28%</w:t>
      </w:r>
    </w:p>
    <w:p>
      <w:r>
        <w:br/>
        <w:t>United States Navy</w:t>
        <w:br/>
        <w:t>Senior Electronic Technician / Communications Supervisor (Submarine Force)</w:t>
        <w:br/>
        <w:t>Various Locations | 1990 – 2010</w:t>
      </w:r>
    </w:p>
    <w:p>
      <w:pPr>
        <w:pStyle w:val="ListBullet"/>
      </w:pPr>
      <w:r>
        <w:t>• Managed secure sonar, radar, and communications systems on nuclear submarines</w:t>
      </w:r>
    </w:p>
    <w:p>
      <w:pPr>
        <w:pStyle w:val="ListBullet"/>
      </w:pPr>
      <w:r>
        <w:t>• Trained over 40 sailors in radio transmission, pattern recognition, and system diagnostics</w:t>
      </w:r>
    </w:p>
    <w:p>
      <w:pPr>
        <w:pStyle w:val="ListBullet"/>
      </w:pPr>
      <w:r>
        <w:t>• Reported classified operational activity during 1,000+ hours of deployment surveillance</w:t>
      </w:r>
    </w:p>
    <w:p>
      <w:pPr>
        <w:pStyle w:val="Heading1"/>
      </w:pPr>
      <w:r>
        <w:t>Education</w:t>
      </w:r>
    </w:p>
    <w:p>
      <w:r>
        <w:t>Master’s in Cybersecurity</w:t>
        <w:br/>
        <w:t>[University Name], [City, State] – [Year]</w:t>
      </w:r>
    </w:p>
    <w:p>
      <w:r>
        <w:t>Bachelor’s in Management</w:t>
        <w:br/>
        <w:t>[University Name], [City, State] – [Year]</w:t>
      </w:r>
    </w:p>
    <w:p>
      <w:pPr>
        <w:pStyle w:val="Heading1"/>
      </w:pPr>
      <w:r>
        <w:t>Certifications &amp; Training</w:t>
      </w:r>
    </w:p>
    <w:p>
      <w:pPr>
        <w:pStyle w:val="ListBullet"/>
      </w:pPr>
      <w:r>
        <w:t>• FEMA Information Security &amp; Access Training</w:t>
      </w:r>
    </w:p>
    <w:p>
      <w:pPr>
        <w:pStyle w:val="ListBullet"/>
      </w:pPr>
      <w:r>
        <w:t>• Lenel Access Control Systems (Intermediate)</w:t>
      </w:r>
    </w:p>
    <w:p>
      <w:pPr>
        <w:pStyle w:val="ListBullet"/>
      </w:pPr>
      <w:r>
        <w:t>• Intellicene/PSIMS Surveillance Training</w:t>
      </w:r>
    </w:p>
    <w:p>
      <w:pPr>
        <w:pStyle w:val="ListBullet"/>
      </w:pPr>
      <w:r>
        <w:t>• Military COMSEC &amp; Secure Comms Protocols</w:t>
      </w:r>
    </w:p>
    <w:p>
      <w:pPr>
        <w:pStyle w:val="ListBullet"/>
      </w:pPr>
      <w:r>
        <w:t>• LinkedIn Learning – Database &amp; Classified Systems Training</w:t>
      </w:r>
    </w:p>
    <w:p>
      <w:pPr>
        <w:pStyle w:val="Heading1"/>
      </w:pPr>
      <w:r>
        <w:t>Security Clearance</w:t>
      </w:r>
    </w:p>
    <w:p>
      <w:r>
        <w:t>• Active/Eligible Federal Clearance – [Insert Level, if applicable]</w:t>
      </w:r>
    </w:p>
    <w:p>
      <w:pPr>
        <w:pStyle w:val="Heading1"/>
      </w:pPr>
      <w:r>
        <w:t>Awards &amp; Recognition</w:t>
      </w:r>
    </w:p>
    <w:p>
      <w:pPr>
        <w:pStyle w:val="ListBullet"/>
      </w:pPr>
      <w:r>
        <w:t>• Navy Achievement Medal – Secure Communications</w:t>
      </w:r>
    </w:p>
    <w:p>
      <w:pPr>
        <w:pStyle w:val="ListBullet"/>
      </w:pPr>
      <w:r>
        <w:t>• FEMA Performance Award – UX &amp; System Test Oversight</w:t>
      </w:r>
    </w:p>
    <w:p>
      <w:pPr>
        <w:pStyle w:val="ListBullet"/>
      </w:pPr>
      <w:r>
        <w:t>• Commendation for Access Control Compliance – LSCMS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