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left"/>
      </w:pPr>
      <w:r>
        <w:rPr>
          <w:b/>
          <w:color w:val="6D28D9"/>
          <w:sz w:val="20"/>
        </w:rPr>
        <w:t>MASTER PRODUCT REQUIREMENTS DOCUMENT</w:t>
      </w:r>
    </w:p>
    <w:p>
      <w:pPr>
        <w:pStyle w:val="Title"/>
      </w:pPr>
      <w:r>
        <w:t>AI Creator Commerce</w:t>
        <w:br/>
        <w:t>Operating System</w:t>
      </w:r>
    </w:p>
    <w:p>
      <w:r>
        <w:rPr>
          <w:color w:val="475569"/>
          <w:sz w:val="28"/>
        </w:rPr>
        <w:t>Local-first AI Social Media + UGC Affiliate + Motion Control Platform</w:t>
      </w:r>
    </w:p>
    <w:p>
      <w:pPr>
        <w:pBdr>
          <w:bottom w:val="single" w:sz="6" w:space="1" w:color="D8DEE9"/>
        </w:pBdr>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6D28D9"/>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8"/>
              </w:rPr>
              <w:t>Field</w:t>
            </w:r>
          </w:p>
        </w:tc>
        <w:tc>
          <w:tcPr>
            <w:tcW w:type="dxa" w:w="7776"/>
            <w:shd w:fill="6D28D9"/>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8"/>
              </w:rPr>
              <w:t>Value</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Document Version</w:t>
            </w:r>
          </w:p>
        </w:tc>
        <w:tc>
          <w:tcPr>
            <w:tcW w:type="dxa" w:w="77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2.0</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Status</w:t>
            </w:r>
          </w:p>
        </w:tc>
        <w:tc>
          <w:tcPr>
            <w:tcW w:type="dxa" w:w="77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Master PRD - Product + Engineering</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Date</w:t>
            </w:r>
          </w:p>
        </w:tc>
        <w:tc>
          <w:tcPr>
            <w:tcW w:type="dxa" w:w="77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2 September 2026</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Deployment</w:t>
            </w:r>
          </w:p>
        </w:tc>
        <w:tc>
          <w:tcPr>
            <w:tcW w:type="dxa" w:w="77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Local-first, Hybrid, optional Cloud</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Working Product Name</w:t>
            </w:r>
          </w:p>
        </w:tc>
        <w:tc>
          <w:tcPr>
            <w:tcW w:type="dxa" w:w="77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CreatorOS (replaceable codename)</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Primary Outcome</w:t>
            </w:r>
          </w:p>
        </w:tc>
        <w:tc>
          <w:tcPr>
            <w:tcW w:type="dxa" w:w="77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Autonomous social-commerce content operation optimized for attributable revenue</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Source Inputs</w:t>
            </w:r>
          </w:p>
        </w:tc>
        <w:tc>
          <w:tcPr>
            <w:tcW w:type="dxa" w:w="77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MotionControl concept, ComfyUI/Wan workflows, HeliosGen architecture, Amazon Affiliate automation reference, AI Social Media OS reference video</w:t>
            </w:r>
          </w:p>
        </w:tc>
      </w:tr>
    </w:tbl>
    <w:p>
      <w:pPr>
        <w:spacing w:after="20"/>
      </w:pPr>
    </w:p>
    <w:tbl>
      <w:tblPr>
        <w:tblW w:type="auto" w:w="0"/>
        <w:jc w:val="center"/>
        <w:tblLook w:firstColumn="1" w:firstRow="1" w:lastColumn="0" w:lastRow="0" w:noHBand="0" w:noVBand="1" w:val="04A0"/>
      </w:tblPr>
      <w:tblGrid>
        <w:gridCol w:w="10166"/>
      </w:tblGrid>
      <w:tr>
        <w:tc>
          <w:tcPr>
            <w:tcW w:type="dxa" w:w="10166"/>
            <w:shd w:fill="F3F0FF"/>
            <w:tcBorders>
              <w:top w:val="single" w:sz="4" w:color="F3F0FF"/>
              <w:left w:val="single" w:sz="4" w:color="F3F0FF"/>
              <w:bottom w:val="single" w:sz="4" w:color="F3F0FF"/>
              <w:right w:val="single" w:sz="4" w:color="F3F0FF"/>
              <w:insideH w:val="single" w:sz="4" w:color="F3F0FF"/>
              <w:insideV w:val="single" w:sz="4" w:color="F3F0FF"/>
            </w:tcBorders>
          </w:tcPr>
          <w:p>
            <w:r>
              <w:rPr>
                <w:b/>
                <w:color w:val="6D28D9"/>
                <w:sz w:val="20"/>
              </w:rPr>
              <w:t>North Star</w:t>
              <w:br/>
            </w:r>
            <w:r>
              <w:rPr>
                <w:sz w:val="18"/>
              </w:rPr>
              <w:t>Research -&gt; Create -&gt; Animate -&gt; Publish -&gt; Engage -&gt; Measure -&gt; Monetize -&gt; Learn -&gt; Repeat.</w:t>
            </w:r>
          </w:p>
        </w:tc>
      </w:tr>
    </w:tbl>
    <w:p>
      <w:pPr>
        <w:spacing w:after="2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Version</w:t>
            </w:r>
          </w:p>
        </w:tc>
        <w:tc>
          <w:tcPr>
            <w:tcW w:type="dxa" w:w="1584"/>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Date</w:t>
            </w:r>
          </w:p>
        </w:tc>
        <w:tc>
          <w:tcPr>
            <w:tcW w:type="dxa" w:w="720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Summary</w:t>
            </w:r>
          </w:p>
        </w:tc>
      </w:tr>
      <w:tr>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1.0</w:t>
            </w:r>
          </w:p>
        </w:tc>
        <w:tc>
          <w:tcPr>
            <w:tcW w:type="dxa" w:w="158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31 Aug 2026</w:t>
            </w:r>
          </w:p>
        </w:tc>
        <w:tc>
          <w:tcPr>
            <w:tcW w:type="dxa" w:w="720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Initial free Motion Control product concept.</w:t>
            </w:r>
          </w:p>
        </w:tc>
      </w:tr>
      <w:tr>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1.5</w:t>
            </w:r>
          </w:p>
        </w:tc>
        <w:tc>
          <w:tcPr>
            <w:tcW w:type="dxa" w:w="158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2 Sep 2026</w:t>
            </w:r>
          </w:p>
        </w:tc>
        <w:tc>
          <w:tcPr>
            <w:tcW w:type="dxa" w:w="720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Added local ComfyUI orchestration, character rights registry and consent-aware adult workflows.</w:t>
            </w:r>
          </w:p>
        </w:tc>
      </w:tr>
      <w:tr>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2.0</w:t>
            </w:r>
          </w:p>
        </w:tc>
        <w:tc>
          <w:tcPr>
            <w:tcW w:type="dxa" w:w="158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2 Sep 2026</w:t>
            </w:r>
          </w:p>
        </w:tc>
        <w:tc>
          <w:tcPr>
            <w:tcW w:type="dxa" w:w="720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Unified MotionControl, Helios-style generation studio, UGC Affiliate, social distribution, analytics and autonomous growth loop into one AI Creator Commerce OS.</w:t>
            </w:r>
          </w:p>
        </w:tc>
      </w:tr>
    </w:tbl>
    <w:p>
      <w:pPr>
        <w:spacing w:after="20"/>
      </w:pPr>
    </w:p>
    <w:p>
      <w:pPr>
        <w:pStyle w:val="Heading2"/>
      </w:pPr>
      <w:r>
        <w:t>Locked Product Decisions</w:t>
      </w:r>
    </w:p>
    <w:p>
      <w:pPr>
        <w:pStyle w:val="ListBullet"/>
        <w:ind w:left="317" w:hanging="173"/>
      </w:pPr>
      <w:r>
        <w:t>The root product is an AI Creator Commerce Operating System, not a standalone Motion Control utility.</w:t>
      </w:r>
    </w:p>
    <w:p>
      <w:pPr>
        <w:pStyle w:val="ListBullet"/>
        <w:ind w:left="317" w:hanging="173"/>
      </w:pPr>
      <w:r>
        <w:t>MotionControl is a production module inside the Create layer.</w:t>
      </w:r>
    </w:p>
    <w:p>
      <w:pPr>
        <w:pStyle w:val="ListBullet"/>
        <w:ind w:left="317" w:hanging="173"/>
      </w:pPr>
      <w:r>
        <w:t>ComfyUI is the preferred local inference/orchestration runtime for open-source workflows.</w:t>
      </w:r>
    </w:p>
    <w:p>
      <w:pPr>
        <w:pStyle w:val="ListBullet"/>
        <w:ind w:left="317" w:hanging="173"/>
      </w:pPr>
      <w:r>
        <w:t>HeliosGen is a reference architecture for local visual workflow UX and multi-model generation; its concepts are adapted rather than merged blindly.</w:t>
      </w:r>
    </w:p>
    <w:p>
      <w:pPr>
        <w:pStyle w:val="ListBullet"/>
        <w:ind w:left="317" w:hanging="173"/>
      </w:pPr>
      <w:r>
        <w:t>Affiliate product automation is provider-agnostic. Amazon is the first implementation, followed by TikTok Shop, Shopee, YouTube Shopping and custom feeds.</w:t>
      </w:r>
    </w:p>
    <w:p>
      <w:pPr>
        <w:pStyle w:val="ListBullet"/>
        <w:ind w:left="317" w:hanging="173"/>
      </w:pPr>
      <w:r>
        <w:t>Analytics must feed winning creative patterns back into Research and Production; without the feedback loop the product is only a generator.</w:t>
      </w:r>
    </w:p>
    <w:p>
      <w:pPr>
        <w:pStyle w:val="ListBullet"/>
        <w:ind w:left="317" w:hanging="173"/>
      </w:pPr>
      <w:r>
        <w:t>The system supports Local, Hybrid and Cloud deployment modes. Hybrid is the target production architecture.</w:t>
      </w:r>
    </w:p>
    <w:p>
      <w:pPr>
        <w:pStyle w:val="ListBullet"/>
        <w:ind w:left="317" w:hanging="173"/>
      </w:pPr>
      <w:r>
        <w:t>Real-person and public-figure generation is permission-based. Consensual adult use may be enabled locally when rights and scope are recorded. Non-consensual intimate generation is not a supported product mode.</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792"/>
            <w:shd w:fill="6D28D9"/>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8"/>
              </w:rPr>
              <w:t>#</w:t>
            </w:r>
          </w:p>
        </w:tc>
        <w:tc>
          <w:tcPr>
            <w:tcW w:type="dxa" w:w="9360"/>
            <w:shd w:fill="6D28D9"/>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8"/>
              </w:rPr>
              <w:t>Section</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1</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Executive Summary</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2</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Problem, Vision and Product Thesis</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3</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Goals, Non-Goals and Success Metrics</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4</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Users and Jobs-to-be-Done</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5</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Product Information Architecture</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6</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End-to-End Operating Loop</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7</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Module A - Intelligence and Research</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8</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Module B - Commerce and Affiliate Engine</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9</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Module C - Content Strategy and Creative DNA</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10</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Module D - AI Studio and Helios-style Workflow Builder</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11</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Module E - MotionControl</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12</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Module F - Character, Voice and Identity Rights</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13</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Module G - UGC Affiliate Factory</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14</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Module H - Distribution and Social Accounts</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15</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Module I - Engagement and Lead Intent</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16</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Module J - Analytics, Revenue and Growth Engine</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17</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Autopilot and Agent Architecture</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18</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ComfyUI Local Runtime and Model Routing</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19</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System Architecture and Deployment</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20</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Data Model</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21</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API Requirements</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22</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Workflow and Event Model</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23</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Security, Privacy, Safety and Rights</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24</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Non-Functional Requirements</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25</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Admin and Operations</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26</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UX and Design System</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27</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MVP Scope and Milestones</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28</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Testing and Acceptance Criteria</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29</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Roadmap</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30</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Risks and Mitigations</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31</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8"/>
              </w:rPr>
              <w:t>Source and Implementation References</w:t>
            </w:r>
          </w:p>
        </w:tc>
      </w:tr>
      <w:tr>
        <w:tc>
          <w:tcPr>
            <w:tcW w:type="dxa" w:w="7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32</w:t>
            </w:r>
          </w:p>
        </w:tc>
        <w:tc>
          <w:tcPr>
            <w:tcW w:type="dxa" w:w="93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8"/>
              </w:rPr>
              <w:t>Appendix - Initial Backlog</w:t>
            </w:r>
          </w:p>
        </w:tc>
      </w:tr>
    </w:tbl>
    <w:p>
      <w:pPr>
        <w:spacing w:after="20"/>
      </w:pPr>
    </w:p>
    <w:p>
      <w:r>
        <w:br w:type="page"/>
      </w:r>
    </w:p>
    <w:p>
      <w:pPr>
        <w:pStyle w:val="Heading1"/>
      </w:pPr>
      <w:r>
        <w:t>1. Executive Summary</w:t>
      </w:r>
    </w:p>
    <w:p>
      <w:r>
        <w:t>CreatorOS is a local-first AI Creator Commerce Operating System that converts market opportunity into attributable social-commerce revenue. It combines trend and product intelligence, affiliate product ingestion, AI strategy and scripting, reusable AI characters, image/video generation, motion transfer, social publishing, engagement intelligence, revenue attribution and a closed-loop optimization engine.</w:t>
      </w:r>
    </w:p>
    <w:tbl>
      <w:tblPr>
        <w:tblW w:type="auto" w:w="0"/>
        <w:jc w:val="center"/>
        <w:tblLook w:firstColumn="1" w:firstRow="1" w:lastColumn="0" w:lastRow="0" w:noHBand="0" w:noVBand="1" w:val="04A0"/>
      </w:tblPr>
      <w:tblGrid>
        <w:gridCol w:w="10166"/>
      </w:tblGrid>
      <w:tr>
        <w:tc>
          <w:tcPr>
            <w:tcW w:type="dxa" w:w="10166"/>
            <w:shd w:fill="EEF2FF"/>
            <w:tcBorders>
              <w:top w:val="single" w:sz="4" w:color="EEF2FF"/>
              <w:left w:val="single" w:sz="4" w:color="EEF2FF"/>
              <w:bottom w:val="single" w:sz="4" w:color="EEF2FF"/>
              <w:right w:val="single" w:sz="4" w:color="EEF2FF"/>
              <w:insideH w:val="single" w:sz="4" w:color="EEF2FF"/>
              <w:insideV w:val="single" w:sz="4" w:color="EEF2FF"/>
            </w:tcBorders>
          </w:tcPr>
          <w:p>
            <w:r>
              <w:rPr>
                <w:b/>
                <w:color w:val="2563EB"/>
                <w:sz w:val="20"/>
              </w:rPr>
              <w:t>Product Promise</w:t>
              <w:br/>
            </w:r>
            <w:r>
              <w:rPr>
                <w:sz w:val="18"/>
              </w:rPr>
              <w:t>Give the system products, characters, social accounts and business objectives. It continuously creates, distributes and improves revenue-generating social content.</w:t>
            </w:r>
          </w:p>
        </w:tc>
      </w:tr>
    </w:tbl>
    <w:p>
      <w:pPr>
        <w:spacing w:after="20"/>
      </w:pPr>
    </w:p>
    <w:p>
      <w:pPr>
        <w:pStyle w:val="Heading2"/>
      </w:pPr>
      <w:r>
        <w:t>1.1 Core Operating Loop</w:t>
      </w:r>
    </w:p>
    <w:p>
      <w:pPr>
        <w:pStyle w:val="CodeBlock"/>
        <w:shd w:fill="F8FAFC"/>
      </w:pPr>
      <w:r>
        <w:t>Market Intelligence</w:t>
        <w:br/>
        <w:t xml:space="preserve">   -&gt; Product Opportunity</w:t>
        <w:br/>
        <w:t xml:space="preserve">   -&gt; Content Strategy</w:t>
        <w:br/>
        <w:t xml:space="preserve">   -&gt; AI / UGC Production</w:t>
        <w:br/>
        <w:t xml:space="preserve">   -&gt; MotionControl / Edit</w:t>
        <w:br/>
        <w:t xml:space="preserve">   -&gt; Distribution</w:t>
        <w:br/>
        <w:t xml:space="preserve">   -&gt; Engagement</w:t>
        <w:br/>
        <w:t xml:space="preserve">   -&gt; Affiliate Click / Lead</w:t>
        <w:br/>
        <w:t xml:space="preserve">   -&gt; Conversion / Revenue</w:t>
        <w:br/>
        <w:t xml:space="preserve">   -&gt; Analytics</w:t>
        <w:br/>
        <w:t xml:space="preserve">   -&gt; Winning Pattern Extraction</w:t>
        <w:br/>
        <w:t xml:space="preserve">   -&gt; Next Content Batch</w:t>
      </w:r>
    </w:p>
    <w:p>
      <w:pPr>
        <w:pStyle w:val="Heading2"/>
      </w:pPr>
      <w:r>
        <w:t>1.2 Why This Is Not Another AI Generator</w:t>
      </w:r>
    </w:p>
    <w:p>
      <w:pPr>
        <w:pStyle w:val="ListBullet"/>
        <w:ind w:left="317" w:hanging="173"/>
      </w:pPr>
      <w:r>
        <w:t>Generation is only one stage. Every asset is connected to product, creator, hook, workflow, account, campaign and revenue data.</w:t>
      </w:r>
    </w:p>
    <w:p>
      <w:pPr>
        <w:pStyle w:val="ListBullet"/>
        <w:ind w:left="317" w:hanging="173"/>
      </w:pPr>
      <w:r>
        <w:t>The system measures creative profitability, not just views.</w:t>
      </w:r>
    </w:p>
    <w:p>
      <w:pPr>
        <w:pStyle w:val="ListBullet"/>
        <w:ind w:left="317" w:hanging="173"/>
      </w:pPr>
      <w:r>
        <w:t>Winning hooks, creators, motions, formats, CTAs and posting conditions are converted into reusable Creative DNA.</w:t>
      </w:r>
    </w:p>
    <w:p>
      <w:pPr>
        <w:pStyle w:val="ListBullet"/>
        <w:ind w:left="317" w:hanging="173"/>
      </w:pPr>
      <w:r>
        <w:t>The next content batch is generated using learned performance patterns.</w:t>
      </w:r>
    </w:p>
    <w:p>
      <w:pPr>
        <w:pStyle w:val="ListBullet"/>
        <w:ind w:left="317" w:hanging="173"/>
      </w:pPr>
      <w:r>
        <w:t>Local inference lowers marginal generation cost and increases privacy; cloud providers remain available for quality or speed.</w:t>
      </w:r>
    </w:p>
    <w:p>
      <w:r>
        <w:br w:type="page"/>
      </w:r>
    </w:p>
    <w:p>
      <w:pPr>
        <w:pStyle w:val="Heading1"/>
      </w:pPr>
      <w:r>
        <w:t>2. Problem, Vision and Product Thesis</w:t>
      </w:r>
    </w:p>
    <w:p>
      <w:pPr>
        <w:pStyle w:val="Heading2"/>
      </w:pPr>
      <w:r>
        <w:t>2.1 Problems</w:t>
      </w:r>
    </w:p>
    <w:p>
      <w:pPr>
        <w:pStyle w:val="ListBullet"/>
        <w:ind w:left="317" w:hanging="173"/>
      </w:pPr>
      <w:r>
        <w:t>Social-commerce teams use disconnected tools for research, scripting, generation, editing, publishing and analytics.</w:t>
      </w:r>
    </w:p>
    <w:p>
      <w:pPr>
        <w:pStyle w:val="ListBullet"/>
        <w:ind w:left="317" w:hanging="173"/>
      </w:pPr>
      <w:r>
        <w:t>Most AI video products optimize for generation quality but do not know whether the content sells.</w:t>
      </w:r>
    </w:p>
    <w:p>
      <w:pPr>
        <w:pStyle w:val="ListBullet"/>
        <w:ind w:left="317" w:hanging="173"/>
      </w:pPr>
      <w:r>
        <w:t>Affiliate operators manually choose products, write scripts, produce variants and update links across many accounts.</w:t>
      </w:r>
    </w:p>
    <w:p>
      <w:pPr>
        <w:pStyle w:val="ListBullet"/>
        <w:ind w:left="317" w:hanging="173"/>
      </w:pPr>
      <w:r>
        <w:t>Creative learnings are lost in spreadsheets or human memory instead of becoming machine-readable reusable signals.</w:t>
      </w:r>
    </w:p>
    <w:p>
      <w:pPr>
        <w:pStyle w:val="ListBullet"/>
        <w:ind w:left="317" w:hanging="173"/>
      </w:pPr>
      <w:r>
        <w:t>Cloud-only generation makes high-volume UGC expensive and creates vendor lock-in.</w:t>
      </w:r>
    </w:p>
    <w:p>
      <w:pPr>
        <w:pStyle w:val="ListBullet"/>
        <w:ind w:left="317" w:hanging="173"/>
      </w:pPr>
      <w:r>
        <w:t>Local AI workflows are powerful but difficult for non-technical operators to run consistently.</w:t>
      </w:r>
    </w:p>
    <w:p>
      <w:pPr>
        <w:pStyle w:val="Heading2"/>
      </w:pPr>
      <w:r>
        <w:t>2.2 Vision</w:t>
      </w:r>
    </w:p>
    <w:p>
      <w:r>
        <w:t>Create an operating system in which AI can observe market signals, plan content, produce creative, distribute approved content, measure outcomes and continuously optimize toward business objectives such as affiliate profit, GMV, leads or booked calls.</w:t>
      </w:r>
    </w:p>
    <w:p>
      <w:pPr>
        <w:pStyle w:val="Heading2"/>
      </w:pPr>
      <w:r>
        <w:t>2.3 Product Thesis</w:t>
      </w:r>
    </w:p>
    <w:tbl>
      <w:tblPr>
        <w:tblW w:type="auto" w:w="0"/>
        <w:jc w:val="center"/>
        <w:tblLook w:firstColumn="1" w:firstRow="1" w:lastColumn="0" w:lastRow="0" w:noHBand="0" w:noVBand="1" w:val="04A0"/>
      </w:tblPr>
      <w:tblGrid>
        <w:gridCol w:w="10166"/>
      </w:tblGrid>
      <w:tr>
        <w:tc>
          <w:tcPr>
            <w:tcW w:type="dxa" w:w="10166"/>
            <w:shd w:fill="F0FDF4"/>
            <w:tcBorders>
              <w:top w:val="single" w:sz="4" w:color="F0FDF4"/>
              <w:left w:val="single" w:sz="4" w:color="F0FDF4"/>
              <w:bottom w:val="single" w:sz="4" w:color="F0FDF4"/>
              <w:right w:val="single" w:sz="4" w:color="F0FDF4"/>
              <w:insideH w:val="single" w:sz="4" w:color="F0FDF4"/>
              <w:insideV w:val="single" w:sz="4" w:color="F0FDF4"/>
            </w:tcBorders>
          </w:tcPr>
          <w:p>
            <w:r>
              <w:rPr>
                <w:b/>
                <w:color w:val="047857"/>
                <w:sz w:val="20"/>
              </w:rPr>
              <w:t>Thesis</w:t>
              <w:br/>
            </w:r>
            <w:r>
              <w:rPr>
                <w:sz w:val="18"/>
              </w:rPr>
              <w:t>The moat is not the underlying generation model. The moat is the accumulated relationship between Product Data + Creator Identity + Creative DNA + Distribution Context + Performance Data + Revenue Attribution.</w:t>
            </w:r>
          </w:p>
        </w:tc>
      </w:tr>
    </w:tbl>
    <w:p>
      <w:pPr>
        <w:spacing w:after="20"/>
      </w:pPr>
    </w:p>
    <w:p>
      <w:r>
        <w:br w:type="page"/>
      </w:r>
    </w:p>
    <w:p>
      <w:pPr>
        <w:pStyle w:val="Heading1"/>
      </w:pPr>
      <w:r>
        <w:t>3. Goals, Non-Goals and Success Metrics</w:t>
      </w:r>
    </w:p>
    <w:p>
      <w:pPr>
        <w:pStyle w:val="Heading2"/>
      </w:pPr>
      <w:r>
        <w:t>3.1 Product Goals</w:t>
      </w:r>
    </w:p>
    <w:p>
      <w:pPr>
        <w:pStyle w:val="ListBullet"/>
        <w:ind w:left="317" w:hanging="173"/>
      </w:pPr>
      <w:r>
        <w:t>Generate platform-native UGC affiliate videos from a product URL and creator profile with minimal manual work.</w:t>
      </w:r>
    </w:p>
    <w:p>
      <w:pPr>
        <w:pStyle w:val="ListBullet"/>
        <w:ind w:left="317" w:hanging="173"/>
      </w:pPr>
      <w:r>
        <w:t>Support local open-source video workflows through ComfyUI and optional cloud generation through provider adapters.</w:t>
      </w:r>
    </w:p>
    <w:p>
      <w:pPr>
        <w:pStyle w:val="ListBullet"/>
        <w:ind w:left="317" w:hanging="173"/>
      </w:pPr>
      <w:r>
        <w:t>Create persistent AI creator identities, voices and motion styles for repeatable content production.</w:t>
      </w:r>
    </w:p>
    <w:p>
      <w:pPr>
        <w:pStyle w:val="ListBullet"/>
        <w:ind w:left="317" w:hanging="173"/>
      </w:pPr>
      <w:r>
        <w:t>Publish or prepare channel-specific content packages for major social platforms through official APIs where available.</w:t>
      </w:r>
    </w:p>
    <w:p>
      <w:pPr>
        <w:pStyle w:val="ListBullet"/>
        <w:ind w:left="317" w:hanging="173"/>
      </w:pPr>
      <w:r>
        <w:t>Measure content performance and affiliate revenue down to creative components.</w:t>
      </w:r>
    </w:p>
    <w:p>
      <w:pPr>
        <w:pStyle w:val="ListBullet"/>
        <w:ind w:left="317" w:hanging="173"/>
      </w:pPr>
      <w:r>
        <w:t>Detect winners and generate controlled creative mutations.</w:t>
      </w:r>
    </w:p>
    <w:p>
      <w:pPr>
        <w:pStyle w:val="ListBullet"/>
        <w:ind w:left="317" w:hanging="173"/>
      </w:pPr>
      <w:r>
        <w:t>Provide an Autopilot mode only after enough attribution and quality data exists.</w:t>
      </w:r>
    </w:p>
    <w:p>
      <w:pPr>
        <w:pStyle w:val="Heading2"/>
      </w:pPr>
      <w:r>
        <w:t>3.2 Non-Goals for MVP</w:t>
      </w:r>
    </w:p>
    <w:p>
      <w:pPr>
        <w:pStyle w:val="ListBullet"/>
        <w:ind w:left="317" w:hanging="173"/>
      </w:pPr>
      <w:r>
        <w:t>Building a new foundation video model.</w:t>
      </w:r>
    </w:p>
    <w:p>
      <w:pPr>
        <w:pStyle w:val="ListBullet"/>
        <w:ind w:left="317" w:hanging="173"/>
      </w:pPr>
      <w:r>
        <w:t>Supporting every affiliate network at launch.</w:t>
      </w:r>
    </w:p>
    <w:p>
      <w:pPr>
        <w:pStyle w:val="ListBullet"/>
        <w:ind w:left="317" w:hanging="173"/>
      </w:pPr>
      <w:r>
        <w:t>Fully autonomous public posting on every social platform before approval, permissions and API reliability are validated.</w:t>
      </w:r>
    </w:p>
    <w:p>
      <w:pPr>
        <w:pStyle w:val="ListBullet"/>
        <w:ind w:left="317" w:hanging="173"/>
      </w:pPr>
      <w:r>
        <w:t>High-end NLE replacement comparable to Premiere Pro or CapCut desktop.</w:t>
      </w:r>
    </w:p>
    <w:p>
      <w:pPr>
        <w:pStyle w:val="ListBullet"/>
        <w:ind w:left="317" w:hanging="173"/>
      </w:pPr>
      <w:r>
        <w:t>Perfect product placement in every generated frame.</w:t>
      </w:r>
    </w:p>
    <w:p>
      <w:pPr>
        <w:pStyle w:val="ListBullet"/>
        <w:ind w:left="317" w:hanging="173"/>
      </w:pPr>
      <w:r>
        <w:t>Unlimited free cloud GPU generation.</w:t>
      </w:r>
    </w:p>
    <w:p>
      <w:pPr>
        <w:pStyle w:val="Heading2"/>
      </w:pPr>
      <w:r>
        <w:t>3.3 North Star and KPI Hierarchy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Metric</w:t>
            </w:r>
          </w:p>
        </w:tc>
        <w:tc>
          <w:tcPr>
            <w:tcW w:type="dxa" w:w="381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Definition</w:t>
            </w:r>
          </w:p>
        </w:tc>
        <w:tc>
          <w:tcPr>
            <w:tcW w:type="dxa" w:w="460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Why It Matters</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North Star</w:t>
            </w:r>
          </w:p>
        </w:tc>
        <w:tc>
          <w:tcPr>
            <w:tcW w:type="dxa" w:w="38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Affiliate contribution profit per 1,000 AI-generated content views</w:t>
            </w:r>
          </w:p>
        </w:tc>
        <w:tc>
          <w:tcPr>
            <w:tcW w:type="dxa" w:w="460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Connects reach, conversion and generation cost.</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Content Profit</w:t>
            </w:r>
          </w:p>
        </w:tc>
        <w:tc>
          <w:tcPr>
            <w:tcW w:type="dxa" w:w="38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Attributed commission/revenue - generation cost - paid distribution</w:t>
            </w:r>
          </w:p>
        </w:tc>
        <w:tc>
          <w:tcPr>
            <w:tcW w:type="dxa" w:w="460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Primary creative economics metric.</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EPC</w:t>
            </w:r>
          </w:p>
        </w:tc>
        <w:tc>
          <w:tcPr>
            <w:tcW w:type="dxa" w:w="38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Affiliate earnings / affiliate clicks</w:t>
            </w:r>
          </w:p>
        </w:tc>
        <w:tc>
          <w:tcPr>
            <w:tcW w:type="dxa" w:w="460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Measures commerce efficiency.</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Winner Rate</w:t>
            </w:r>
          </w:p>
        </w:tc>
        <w:tc>
          <w:tcPr>
            <w:tcW w:type="dxa" w:w="38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 of published content above chosen performance threshold</w:t>
            </w:r>
          </w:p>
        </w:tc>
        <w:tc>
          <w:tcPr>
            <w:tcW w:type="dxa" w:w="460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Measures system learning quality.</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Generation Success</w:t>
            </w:r>
          </w:p>
        </w:tc>
        <w:tc>
          <w:tcPr>
            <w:tcW w:type="dxa" w:w="38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Completed usable generations / submitted jobs</w:t>
            </w:r>
          </w:p>
        </w:tc>
        <w:tc>
          <w:tcPr>
            <w:tcW w:type="dxa" w:w="460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Measures production reliability.</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Scale Uplift</w:t>
            </w:r>
          </w:p>
        </w:tc>
        <w:tc>
          <w:tcPr>
            <w:tcW w:type="dxa" w:w="38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Performance of winner variants vs baseline</w:t>
            </w:r>
          </w:p>
        </w:tc>
        <w:tc>
          <w:tcPr>
            <w:tcW w:type="dxa" w:w="460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Measures Growth Engine value.</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Cost per Successful Video</w:t>
            </w:r>
          </w:p>
        </w:tc>
        <w:tc>
          <w:tcPr>
            <w:tcW w:type="dxa" w:w="38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AI + GPU + processing cost / usable outputs</w:t>
            </w:r>
          </w:p>
        </w:tc>
        <w:tc>
          <w:tcPr>
            <w:tcW w:type="dxa" w:w="460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Controls unit economics.</w:t>
            </w:r>
          </w:p>
        </w:tc>
      </w:tr>
    </w:tbl>
    <w:p>
      <w:pPr>
        <w:spacing w:after="20"/>
      </w:pPr>
    </w:p>
    <w:p>
      <w:r>
        <w:br w:type="page"/>
      </w:r>
    </w:p>
    <w:p>
      <w:pPr>
        <w:pStyle w:val="Heading1"/>
      </w:pPr>
      <w:r>
        <w:t>4. Users and Jobs-to-be-Done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Persona</w:t>
            </w:r>
          </w:p>
        </w:tc>
        <w:tc>
          <w:tcPr>
            <w:tcW w:type="dxa" w:w="388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Primary Job</w:t>
            </w:r>
          </w:p>
        </w:tc>
        <w:tc>
          <w:tcPr>
            <w:tcW w:type="dxa" w:w="453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Key Needs</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Affiliate Operator</w:t>
            </w:r>
          </w:p>
        </w:tc>
        <w:tc>
          <w:tcPr>
            <w:tcW w:type="dxa" w:w="38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Turn product opportunities into large volumes of profitable content.</w:t>
            </w:r>
          </w:p>
        </w:tc>
        <w:tc>
          <w:tcPr>
            <w:tcW w:type="dxa" w:w="45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Product import, scripts, UGC, links, publishing, revenue attribution.</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AI Creator Network Operator</w:t>
            </w:r>
          </w:p>
        </w:tc>
        <w:tc>
          <w:tcPr>
            <w:tcW w:type="dxa" w:w="388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Run multiple persistent AI creators across niches and countries.</w:t>
            </w:r>
          </w:p>
        </w:tc>
        <w:tc>
          <w:tcPr>
            <w:tcW w:type="dxa" w:w="453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Character consistency, voice, motion library, account portfolio, batch workflows.</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Social Media Manager</w:t>
            </w:r>
          </w:p>
        </w:tc>
        <w:tc>
          <w:tcPr>
            <w:tcW w:type="dxa" w:w="38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Plan and distribute platform-native content.</w:t>
            </w:r>
          </w:p>
        </w:tc>
        <w:tc>
          <w:tcPr>
            <w:tcW w:type="dxa" w:w="45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Calendar, approval, variants, analytics, engagement.</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Performance Marketer</w:t>
            </w:r>
          </w:p>
        </w:tc>
        <w:tc>
          <w:tcPr>
            <w:tcW w:type="dxa" w:w="388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Find creative combinations that drive revenue.</w:t>
            </w:r>
          </w:p>
        </w:tc>
        <w:tc>
          <w:tcPr>
            <w:tcW w:type="dxa" w:w="453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Creative DNA, attribution, scale winner, experiment design.</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Local AI Power User</w:t>
            </w:r>
          </w:p>
        </w:tc>
        <w:tc>
          <w:tcPr>
            <w:tcW w:type="dxa" w:w="38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Run advanced generation privately.</w:t>
            </w:r>
          </w:p>
        </w:tc>
        <w:tc>
          <w:tcPr>
            <w:tcW w:type="dxa" w:w="45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ComfyUI, workflow import, model manager, GPU controls, offline mode.</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Agency / Brand Team</w:t>
            </w:r>
          </w:p>
        </w:tc>
        <w:tc>
          <w:tcPr>
            <w:tcW w:type="dxa" w:w="388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Operate multiple workspaces and clients.</w:t>
            </w:r>
          </w:p>
        </w:tc>
        <w:tc>
          <w:tcPr>
            <w:tcW w:type="dxa" w:w="453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Workspace isolation, roles, reports, approval, cost/revenue visibility.</w:t>
            </w:r>
          </w:p>
        </w:tc>
      </w:tr>
    </w:tbl>
    <w:p>
      <w:pPr>
        <w:spacing w:after="20"/>
      </w:pPr>
    </w:p>
    <w:p>
      <w:pPr>
        <w:pStyle w:val="Heading2"/>
      </w:pPr>
      <w:r>
        <w:t>4.1 Core Jobs-to-be-Done</w:t>
      </w:r>
    </w:p>
    <w:p>
      <w:pPr>
        <w:pStyle w:val="ListBullet"/>
        <w:ind w:left="317" w:hanging="173"/>
      </w:pPr>
      <w:r>
        <w:t>When I find a product worth promoting, generate several native UGC concepts so I can test demand quickly.</w:t>
      </w:r>
    </w:p>
    <w:p>
      <w:pPr>
        <w:pStyle w:val="ListBullet"/>
        <w:ind w:left="317" w:hanging="173"/>
      </w:pPr>
      <w:r>
        <w:t>When a social post becomes a winner, identify what caused the win and create controlled variants.</w:t>
      </w:r>
    </w:p>
    <w:p>
      <w:pPr>
        <w:pStyle w:val="ListBullet"/>
        <w:ind w:left="317" w:hanging="173"/>
      </w:pPr>
      <w:r>
        <w:t>When I create an AI creator, keep face, body, style and voice reusable across hundreds of outputs.</w:t>
      </w:r>
    </w:p>
    <w:p>
      <w:pPr>
        <w:pStyle w:val="ListBullet"/>
        <w:ind w:left="317" w:hanging="173"/>
      </w:pPr>
      <w:r>
        <w:t>When I have a reference movement, transfer it to a character without manually building a ComfyUI graph.</w:t>
      </w:r>
    </w:p>
    <w:p>
      <w:pPr>
        <w:pStyle w:val="ListBullet"/>
        <w:ind w:left="317" w:hanging="173"/>
      </w:pPr>
      <w:r>
        <w:t>When I run locally, keep private assets on my device and avoid per-generation vendor charges.</w:t>
      </w:r>
    </w:p>
    <w:p>
      <w:pPr>
        <w:pStyle w:val="ListBullet"/>
        <w:ind w:left="317" w:hanging="173"/>
      </w:pPr>
      <w:r>
        <w:t>When I manage many accounts, tell me what is publishing, what is performing and what is making money.</w:t>
      </w:r>
    </w:p>
    <w:p>
      <w:r>
        <w:br w:type="page"/>
      </w:r>
    </w:p>
    <w:p>
      <w:pPr>
        <w:pStyle w:val="Heading1"/>
      </w:pPr>
      <w:r>
        <w:t>5. Product Information Architecture</w:t>
      </w:r>
    </w:p>
    <w:p>
      <w:pPr>
        <w:pStyle w:val="CodeBlock"/>
        <w:shd w:fill="F8FAFC"/>
      </w:pPr>
      <w:r>
        <w:t>HOME</w:t>
        <w:br/>
        <w:br/>
        <w:t>INTELLIGENCE</w:t>
        <w:br/>
        <w:t xml:space="preserve">  Research</w:t>
        <w:br/>
        <w:t xml:space="preserve">  Trends</w:t>
        <w:br/>
        <w:t xml:space="preserve">  Opportunities</w:t>
        <w:br/>
        <w:br/>
        <w:t>COMMERCE</w:t>
        <w:br/>
        <w:t xml:space="preserve">  Products</w:t>
        <w:br/>
        <w:t xml:space="preserve">  Affiliate Programs</w:t>
        <w:br/>
        <w:t xml:space="preserve">  Campaigns</w:t>
        <w:br/>
        <w:br/>
        <w:t>CREATE</w:t>
        <w:br/>
        <w:t xml:space="preserve">  AI Studio</w:t>
        <w:br/>
        <w:t xml:space="preserve">  UGC Factory</w:t>
        <w:br/>
        <w:t xml:space="preserve">  MotionControl</w:t>
        <w:br/>
        <w:t xml:space="preserve">  Characters</w:t>
        <w:br/>
        <w:t xml:space="preserve">  Motion Library</w:t>
        <w:br/>
        <w:t xml:space="preserve">  Assets</w:t>
        <w:br/>
        <w:br/>
        <w:t>DISTRIBUTE</w:t>
        <w:br/>
        <w:t xml:space="preserve">  Calendar</w:t>
        <w:br/>
        <w:t xml:space="preserve">  Publish Queue</w:t>
        <w:br/>
        <w:t xml:space="preserve">  Accounts</w:t>
        <w:br/>
        <w:br/>
        <w:t>GROW</w:t>
        <w:br/>
        <w:t xml:space="preserve">  Engagement</w:t>
        <w:br/>
        <w:t xml:space="preserve">  Analytics</w:t>
        <w:br/>
        <w:t xml:space="preserve">  Revenue</w:t>
        <w:br/>
        <w:t xml:space="preserve">  Growth Engine</w:t>
        <w:br/>
        <w:br/>
        <w:t>SYSTEM</w:t>
        <w:br/>
        <w:t xml:space="preserve">  Workflows</w:t>
        <w:br/>
        <w:t xml:space="preserve">  Models</w:t>
        <w:br/>
        <w:t xml:space="preserve">  ComfyUI</w:t>
        <w:br/>
        <w:t xml:space="preserve">  Identity Rights</w:t>
        <w:br/>
        <w:t xml:space="preserve">  Settings</w:t>
      </w:r>
    </w:p>
    <w:p>
      <w:pPr>
        <w:pStyle w:val="Heading2"/>
      </w:pPr>
      <w:r>
        <w:t>5.1 Global Objects</w:t>
      </w:r>
    </w:p>
    <w:p>
      <w:pPr>
        <w:pStyle w:val="ListBullet"/>
        <w:ind w:left="317" w:hanging="173"/>
      </w:pPr>
      <w:r>
        <w:t>Workspace</w:t>
      </w:r>
    </w:p>
    <w:p>
      <w:pPr>
        <w:pStyle w:val="ListBullet"/>
        <w:ind w:left="317" w:hanging="173"/>
      </w:pPr>
      <w:r>
        <w:t>Product</w:t>
      </w:r>
    </w:p>
    <w:p>
      <w:pPr>
        <w:pStyle w:val="ListBullet"/>
        <w:ind w:left="317" w:hanging="173"/>
      </w:pPr>
      <w:r>
        <w:t>Affiliate Offer</w:t>
      </w:r>
    </w:p>
    <w:p>
      <w:pPr>
        <w:pStyle w:val="ListBullet"/>
        <w:ind w:left="317" w:hanging="173"/>
      </w:pPr>
      <w:r>
        <w:t>Character</w:t>
      </w:r>
    </w:p>
    <w:p>
      <w:pPr>
        <w:pStyle w:val="ListBullet"/>
        <w:ind w:left="317" w:hanging="173"/>
      </w:pPr>
      <w:r>
        <w:t>Voice</w:t>
      </w:r>
    </w:p>
    <w:p>
      <w:pPr>
        <w:pStyle w:val="ListBullet"/>
        <w:ind w:left="317" w:hanging="173"/>
      </w:pPr>
      <w:r>
        <w:t>Motion</w:t>
      </w:r>
    </w:p>
    <w:p>
      <w:pPr>
        <w:pStyle w:val="ListBullet"/>
        <w:ind w:left="317" w:hanging="173"/>
      </w:pPr>
      <w:r>
        <w:t>Creative Brief</w:t>
      </w:r>
    </w:p>
    <w:p>
      <w:pPr>
        <w:pStyle w:val="ListBullet"/>
        <w:ind w:left="317" w:hanging="173"/>
      </w:pPr>
      <w:r>
        <w:t>Hook</w:t>
      </w:r>
    </w:p>
    <w:p>
      <w:pPr>
        <w:pStyle w:val="ListBullet"/>
        <w:ind w:left="317" w:hanging="173"/>
      </w:pPr>
      <w:r>
        <w:t>Script</w:t>
      </w:r>
    </w:p>
    <w:p>
      <w:pPr>
        <w:pStyle w:val="ListBullet"/>
        <w:ind w:left="317" w:hanging="173"/>
      </w:pPr>
      <w:r>
        <w:t>Content Asset</w:t>
      </w:r>
    </w:p>
    <w:p>
      <w:pPr>
        <w:pStyle w:val="ListBullet"/>
        <w:ind w:left="317" w:hanging="173"/>
      </w:pPr>
      <w:r>
        <w:t>Campaign</w:t>
      </w:r>
    </w:p>
    <w:p>
      <w:pPr>
        <w:pStyle w:val="ListBullet"/>
        <w:ind w:left="317" w:hanging="173"/>
      </w:pPr>
      <w:r>
        <w:t>Social Account</w:t>
      </w:r>
    </w:p>
    <w:p>
      <w:pPr>
        <w:pStyle w:val="ListBullet"/>
        <w:ind w:left="317" w:hanging="173"/>
      </w:pPr>
      <w:r>
        <w:t>Publication</w:t>
      </w:r>
    </w:p>
    <w:p>
      <w:pPr>
        <w:pStyle w:val="ListBullet"/>
        <w:ind w:left="317" w:hanging="173"/>
      </w:pPr>
      <w:r>
        <w:t>Generation Job</w:t>
      </w:r>
    </w:p>
    <w:p>
      <w:pPr>
        <w:pStyle w:val="ListBullet"/>
        <w:ind w:left="317" w:hanging="173"/>
      </w:pPr>
      <w:r>
        <w:t>Workflow</w:t>
      </w:r>
    </w:p>
    <w:p>
      <w:pPr>
        <w:pStyle w:val="ListBullet"/>
        <w:ind w:left="317" w:hanging="173"/>
      </w:pPr>
      <w:r>
        <w:t>Conversion Event</w:t>
      </w:r>
    </w:p>
    <w:p>
      <w:pPr>
        <w:pStyle w:val="ListBullet"/>
        <w:ind w:left="317" w:hanging="173"/>
      </w:pPr>
      <w:r>
        <w:t>Creative DNA</w:t>
      </w:r>
    </w:p>
    <w:p>
      <w:pPr>
        <w:pStyle w:val="ListBullet"/>
        <w:ind w:left="317" w:hanging="173"/>
      </w:pPr>
      <w:r>
        <w:t>Experiment</w:t>
      </w:r>
    </w:p>
    <w:p>
      <w:pPr>
        <w:pStyle w:val="ListBullet"/>
        <w:ind w:left="317" w:hanging="173"/>
      </w:pPr>
      <w:r>
        <w:t>Consent / Rights Record</w:t>
      </w:r>
    </w:p>
    <w:p>
      <w:r>
        <w:br w:type="page"/>
      </w:r>
    </w:p>
    <w:p>
      <w:pPr>
        <w:pStyle w:val="Heading1"/>
      </w:pPr>
      <w:r>
        <w:t>6. End-to-End Operating Loop</w:t>
      </w:r>
    </w:p>
    <w:p>
      <w:pPr>
        <w:pStyle w:val="CodeBlock"/>
        <w:shd w:fill="F8FAFC"/>
      </w:pPr>
      <w:r>
        <w:t>1. Detect opportunity</w:t>
        <w:br/>
        <w:t>2. Select/import product</w:t>
        <w:br/>
        <w:t>3. Score offer and audience fit</w:t>
        <w:br/>
        <w:t>4. Generate content angles and hooks</w:t>
        <w:br/>
        <w:t>5. Choose creator + voice + motion/format</w:t>
        <w:br/>
        <w:t>6. Generate image/video assets</w:t>
        <w:br/>
        <w:t>7. Assemble UGC output</w:t>
        <w:br/>
        <w:t>8. Review/approve</w:t>
        <w:br/>
        <w:t>9. Publish/schedule</w:t>
        <w:br/>
        <w:t>10. Capture performance + commerce events</w:t>
        <w:br/>
        <w:t>11. Score content and creative components</w:t>
        <w:br/>
        <w:t>12. Detect winner / loser patterns</w:t>
        <w:br/>
        <w:t>13. Generate next controlled variants</w:t>
      </w:r>
    </w:p>
    <w:p>
      <w:pPr>
        <w:pStyle w:val="Heading2"/>
      </w:pPr>
      <w:r>
        <w:t>6.1 Killer MVP Journey</w:t>
      </w:r>
    </w:p>
    <w:tbl>
      <w:tblPr>
        <w:tblW w:type="auto" w:w="0"/>
        <w:jc w:val="center"/>
        <w:tblLook w:firstColumn="1" w:firstRow="1" w:lastColumn="0" w:lastRow="0" w:noHBand="0" w:noVBand="1" w:val="04A0"/>
      </w:tblPr>
      <w:tblGrid>
        <w:gridCol w:w="10166"/>
      </w:tblGrid>
      <w:tr>
        <w:tc>
          <w:tcPr>
            <w:tcW w:type="dxa" w:w="10166"/>
            <w:shd w:fill="EEF2FF"/>
            <w:tcBorders>
              <w:top w:val="single" w:sz="4" w:color="EEF2FF"/>
              <w:left w:val="single" w:sz="4" w:color="EEF2FF"/>
              <w:bottom w:val="single" w:sz="4" w:color="EEF2FF"/>
              <w:right w:val="single" w:sz="4" w:color="EEF2FF"/>
              <w:insideH w:val="single" w:sz="4" w:color="EEF2FF"/>
              <w:insideV w:val="single" w:sz="4" w:color="EEF2FF"/>
            </w:tcBorders>
          </w:tcPr>
          <w:p>
            <w:r>
              <w:rPr>
                <w:b/>
                <w:color w:val="2563EB"/>
                <w:sz w:val="20"/>
              </w:rPr>
              <w:t>Input</w:t>
              <w:br/>
            </w:r>
            <w:r>
              <w:rPr>
                <w:sz w:val="18"/>
              </w:rPr>
              <w:t>Paste an Amazon product URL -&gt; select an AI creator -&gt; choose TikTok Review.</w:t>
            </w:r>
          </w:p>
        </w:tc>
      </w:tr>
    </w:tbl>
    <w:p>
      <w:pPr>
        <w:spacing w:after="20"/>
      </w:pPr>
    </w:p>
    <w:tbl>
      <w:tblPr>
        <w:tblW w:type="auto" w:w="0"/>
        <w:jc w:val="center"/>
        <w:tblLook w:firstColumn="1" w:firstRow="1" w:lastColumn="0" w:lastRow="0" w:noHBand="0" w:noVBand="1" w:val="04A0"/>
      </w:tblPr>
      <w:tblGrid>
        <w:gridCol w:w="10166"/>
      </w:tblGrid>
      <w:tr>
        <w:tc>
          <w:tcPr>
            <w:tcW w:type="dxa" w:w="10166"/>
            <w:shd w:fill="F0FDF4"/>
            <w:tcBorders>
              <w:top w:val="single" w:sz="4" w:color="F0FDF4"/>
              <w:left w:val="single" w:sz="4" w:color="F0FDF4"/>
              <w:bottom w:val="single" w:sz="4" w:color="F0FDF4"/>
              <w:right w:val="single" w:sz="4" w:color="F0FDF4"/>
              <w:insideH w:val="single" w:sz="4" w:color="F0FDF4"/>
              <w:insideV w:val="single" w:sz="4" w:color="F0FDF4"/>
            </w:tcBorders>
          </w:tcPr>
          <w:p>
            <w:r>
              <w:rPr>
                <w:b/>
                <w:color w:val="047857"/>
                <w:sz w:val="20"/>
              </w:rPr>
              <w:t>Output</w:t>
              <w:br/>
            </w:r>
            <w:r>
              <w:rPr>
                <w:sz w:val="18"/>
              </w:rPr>
              <w:t>Three 9:16 UGC videos with hook, script, voice, captions, product media, CTA, affiliate link and platform-ready metadata.</w:t>
            </w:r>
          </w:p>
        </w:tc>
      </w:tr>
    </w:tbl>
    <w:p>
      <w:pPr>
        <w:spacing w:after="20"/>
      </w:pPr>
    </w:p>
    <w:p>
      <w:r>
        <w:br w:type="page"/>
      </w:r>
    </w:p>
    <w:p>
      <w:pPr>
        <w:pStyle w:val="Heading1"/>
      </w:pPr>
      <w:r>
        <w:t>7. Module A - Intelligence and Research</w:t>
      </w:r>
    </w:p>
    <w:p>
      <w:pPr>
        <w:pStyle w:val="Heading2"/>
      </w:pPr>
      <w:r>
        <w:t>7.1 Objective</w:t>
      </w:r>
    </w:p>
    <w:p>
      <w:r>
        <w:t>Answer: What should we create and promote now? The module turns external and internal signals into ranked opportunities.</w:t>
      </w:r>
    </w:p>
    <w:p>
      <w:pPr>
        <w:pStyle w:val="Heading2"/>
      </w:pPr>
      <w:r>
        <w:t>7.2 Sources</w:t>
      </w:r>
    </w:p>
    <w:p>
      <w:pPr>
        <w:pStyle w:val="ListBullet"/>
        <w:ind w:left="317" w:hanging="173"/>
      </w:pPr>
      <w:r>
        <w:t>Social trend inputs (where legally/API-accessible)</w:t>
      </w:r>
    </w:p>
    <w:p>
      <w:pPr>
        <w:pStyle w:val="ListBullet"/>
        <w:ind w:left="317" w:hanging="173"/>
      </w:pPr>
      <w:r>
        <w:t>Google Trends / search trend signals</w:t>
      </w:r>
    </w:p>
    <w:p>
      <w:pPr>
        <w:pStyle w:val="ListBullet"/>
        <w:ind w:left="317" w:hanging="173"/>
      </w:pPr>
      <w:r>
        <w:t>Affiliate product feeds and marketplace APIs</w:t>
      </w:r>
    </w:p>
    <w:p>
      <w:pPr>
        <w:pStyle w:val="ListBullet"/>
        <w:ind w:left="317" w:hanging="173"/>
      </w:pPr>
      <w:r>
        <w:t>Competitor/account observations</w:t>
      </w:r>
    </w:p>
    <w:p>
      <w:pPr>
        <w:pStyle w:val="ListBullet"/>
        <w:ind w:left="317" w:hanging="173"/>
      </w:pPr>
      <w:r>
        <w:t>Internal historical content performance</w:t>
      </w:r>
    </w:p>
    <w:p>
      <w:pPr>
        <w:pStyle w:val="ListBullet"/>
        <w:ind w:left="317" w:hanging="173"/>
      </w:pPr>
      <w:r>
        <w:t>Internal affiliate conversion and revenue data</w:t>
      </w:r>
    </w:p>
    <w:p>
      <w:pPr>
        <w:pStyle w:val="ListBullet"/>
        <w:ind w:left="317" w:hanging="173"/>
      </w:pPr>
      <w:r>
        <w:t>User-supplied research files/URLs</w:t>
      </w:r>
    </w:p>
    <w:p>
      <w:pPr>
        <w:pStyle w:val="Heading2"/>
      </w:pPr>
      <w:r>
        <w:t>7.3 Opportunity Object</w:t>
      </w:r>
    </w:p>
    <w:p>
      <w:pPr>
        <w:pStyle w:val="CodeBlock"/>
        <w:shd w:fill="F8FAFC"/>
      </w:pPr>
      <w:r>
        <w:t>{</w:t>
        <w:br/>
        <w:t xml:space="preserve">  "topic": "portable blender",</w:t>
        <w:br/>
        <w:t xml:space="preserve">  "market": "US",</w:t>
        <w:br/>
        <w:t xml:space="preserve">  "platform": "tiktok",</w:t>
        <w:br/>
        <w:t xml:space="preserve">  "trend_velocity": 2.4,</w:t>
        <w:br/>
        <w:t xml:space="preserve">  "competition_score": 0.61,</w:t>
        <w:br/>
        <w:t xml:space="preserve">  "affiliate_score": 0.88,</w:t>
        <w:br/>
        <w:t xml:space="preserve">  "recommended_formats": ["POV", "review", "problem_solution"]</w:t>
        <w:br/>
        <w:t>}</w:t>
      </w:r>
    </w:p>
    <w:p>
      <w:pPr>
        <w:pStyle w:val="Heading2"/>
      </w:pPr>
      <w:r>
        <w:t>7.4 Functional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ID</w:t>
            </w:r>
          </w:p>
        </w:tc>
        <w:tc>
          <w:tcPr>
            <w:tcW w:type="dxa" w:w="792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Requirement</w:t>
            </w:r>
          </w:p>
        </w:tc>
        <w:tc>
          <w:tcPr>
            <w:tcW w:type="dxa" w:w="108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Priority</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INT-01</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Create and store research observations with source, timestamp, market and platform.</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INT-02</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Rank products/topics using configurable opportunity scoring.</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INT-03</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Generate content-gap and suggested-format recommendations.</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P1</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INT-04</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Promote winning internal hooks back into research results.</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INT-05</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Support manual pinning and exclusion so operators can override AI ranking.</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P1</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INT-06</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Maintain traceability from recommendation to underlying signals.</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P0</w:t>
            </w:r>
          </w:p>
        </w:tc>
      </w:tr>
    </w:tbl>
    <w:p>
      <w:pPr>
        <w:spacing w:after="20"/>
      </w:pPr>
    </w:p>
    <w:p>
      <w:r>
        <w:br w:type="page"/>
      </w:r>
    </w:p>
    <w:p>
      <w:pPr>
        <w:pStyle w:val="Heading1"/>
      </w:pPr>
      <w:r>
        <w:t>8. Module B - Commerce and Affiliate Engine</w:t>
      </w:r>
    </w:p>
    <w:p>
      <w:pPr>
        <w:pStyle w:val="Heading2"/>
      </w:pPr>
      <w:r>
        <w:t>8.1 Provider Abstraction</w:t>
      </w:r>
    </w:p>
    <w:p>
      <w:pPr>
        <w:pStyle w:val="CodeBlock"/>
        <w:shd w:fill="F8FAFC"/>
      </w:pPr>
      <w:r>
        <w:t>AffiliateProvider</w:t>
        <w:br/>
        <w:t xml:space="preserve">  -&gt; AmazonProvider</w:t>
        <w:br/>
        <w:t xml:space="preserve">  -&gt; TikTokShopProvider</w:t>
        <w:br/>
        <w:t xml:space="preserve">  -&gt; ShopeeProvider</w:t>
        <w:br/>
        <w:t xml:space="preserve">  -&gt; YouTubeShoppingProvider</w:t>
        <w:br/>
        <w:t xml:space="preserve">  -&gt; CustomFeedProvider</w:t>
      </w:r>
    </w:p>
    <w:p>
      <w:pPr>
        <w:pStyle w:val="Heading2"/>
      </w:pPr>
      <w:r>
        <w:t>8.2 Amazon MVP</w:t>
      </w:r>
    </w:p>
    <w:p>
      <w:r>
        <w:t>The first provider should reproduce the useful primitives demonstrated by the referenced Amazon Affiliate automation project: product URL/ID ingestion, reliable product data, product media, AI review script generation, voiceover, video creation, affiliate-link insertion and YouTube/social publishing. The CreatorOS implementation must expose these capabilities through its own provider interfaces rather than depending on the reference CLI.</w:t>
      </w:r>
    </w:p>
    <w:p>
      <w:pPr>
        <w:pStyle w:val="Heading2"/>
      </w:pPr>
      <w:r>
        <w:t>8.3 Product Fields</w:t>
      </w:r>
    </w:p>
    <w:p>
      <w:pPr>
        <w:pStyle w:val="CodeBlock"/>
        <w:shd w:fill="F8FAFC"/>
      </w:pPr>
      <w:r>
        <w:t>provider_product_id, title, brand, category, price, discount, rating, review_count</w:t>
        <w:br/>
        <w:t>features, images, videos, availability, market</w:t>
        <w:br/>
        <w:t>affiliate_url, commission_rate, commission_amount, last_synced_at</w:t>
      </w:r>
    </w:p>
    <w:p>
      <w:pPr>
        <w:pStyle w:val="Heading2"/>
      </w:pPr>
      <w:r>
        <w:t>8.4 Affiliate Opportunity Score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91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Component</w:t>
            </w:r>
          </w:p>
        </w:tc>
        <w:tc>
          <w:tcPr>
            <w:tcW w:type="dxa" w:w="201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Default Weight</w:t>
            </w:r>
          </w:p>
        </w:tc>
      </w:tr>
      <w:tr>
        <w:tc>
          <w:tcPr>
            <w:tcW w:type="dxa" w:w="691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Trend Velocity</w:t>
            </w:r>
          </w:p>
        </w:tc>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20%</w:t>
            </w:r>
          </w:p>
        </w:tc>
      </w:tr>
      <w:tr>
        <w:tc>
          <w:tcPr>
            <w:tcW w:type="dxa" w:w="691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Commission</w:t>
            </w:r>
          </w:p>
        </w:tc>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15%</w:t>
            </w:r>
          </w:p>
        </w:tc>
      </w:tr>
      <w:tr>
        <w:tc>
          <w:tcPr>
            <w:tcW w:type="dxa" w:w="691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Audience Fit</w:t>
            </w:r>
          </w:p>
        </w:tc>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15%</w:t>
            </w:r>
          </w:p>
        </w:tc>
      </w:tr>
      <w:tr>
        <w:tc>
          <w:tcPr>
            <w:tcW w:type="dxa" w:w="691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Content Potential</w:t>
            </w:r>
          </w:p>
        </w:tc>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15%</w:t>
            </w:r>
          </w:p>
        </w:tc>
      </w:tr>
      <w:tr>
        <w:tc>
          <w:tcPr>
            <w:tcW w:type="dxa" w:w="691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Competition</w:t>
            </w:r>
          </w:p>
        </w:tc>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10%</w:t>
            </w:r>
          </w:p>
        </w:tc>
      </w:tr>
      <w:tr>
        <w:tc>
          <w:tcPr>
            <w:tcW w:type="dxa" w:w="691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Price/Conversion Fit</w:t>
            </w:r>
          </w:p>
        </w:tc>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10%</w:t>
            </w:r>
          </w:p>
        </w:tc>
      </w:tr>
      <w:tr>
        <w:tc>
          <w:tcPr>
            <w:tcW w:type="dxa" w:w="691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Historical CVR</w:t>
            </w:r>
          </w:p>
        </w:tc>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10%</w:t>
            </w:r>
          </w:p>
        </w:tc>
      </w:tr>
      <w:tr>
        <w:tc>
          <w:tcPr>
            <w:tcW w:type="dxa" w:w="691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Review Quality</w:t>
            </w:r>
          </w:p>
        </w:tc>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5%</w:t>
            </w:r>
          </w:p>
        </w:tc>
      </w:tr>
    </w:tbl>
    <w:p>
      <w:pPr>
        <w:spacing w:after="20"/>
      </w:pPr>
    </w:p>
    <w:p>
      <w:pPr>
        <w:pStyle w:val="Heading2"/>
      </w:pPr>
      <w:r>
        <w:t>8.5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ID</w:t>
            </w:r>
          </w:p>
        </w:tc>
        <w:tc>
          <w:tcPr>
            <w:tcW w:type="dxa" w:w="792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Requirement</w:t>
            </w:r>
          </w:p>
        </w:tc>
        <w:tc>
          <w:tcPr>
            <w:tcW w:type="dxa" w:w="108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Priority</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COM-01</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Import product by marketplace URL or provider ID.</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COM-02</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Normalize provider-specific data into a shared Product schema.</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COM-03</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Store affiliate destination, disclosure metadata and tracking identifiers.</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COM-04</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Refresh price/availability on a configurable schedule.</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P1</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COM-05</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Calculate opportunity score and explain score components.</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COM-06</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Support product lists, tags and campaign assignment.</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COM-07</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Support non-Amazon providers without schema redesign.</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P0</w:t>
            </w:r>
          </w:p>
        </w:tc>
      </w:tr>
    </w:tbl>
    <w:p>
      <w:pPr>
        <w:spacing w:after="20"/>
      </w:pPr>
    </w:p>
    <w:p>
      <w:r>
        <w:br w:type="page"/>
      </w:r>
    </w:p>
    <w:p>
      <w:pPr>
        <w:pStyle w:val="Heading1"/>
      </w:pPr>
      <w:r>
        <w:t>9. Module C - Content Strategy and Creative DNA</w:t>
      </w:r>
    </w:p>
    <w:p>
      <w:pPr>
        <w:pStyle w:val="Heading2"/>
      </w:pPr>
      <w:r>
        <w:t>9.1 Strategy Outputs</w:t>
      </w:r>
    </w:p>
    <w:p>
      <w:pPr>
        <w:pStyle w:val="ListBullet"/>
        <w:ind w:left="317" w:hanging="173"/>
      </w:pPr>
      <w:r>
        <w:t>Audience insight</w:t>
      </w:r>
    </w:p>
    <w:p>
      <w:pPr>
        <w:pStyle w:val="ListBullet"/>
        <w:ind w:left="317" w:hanging="173"/>
      </w:pPr>
      <w:r>
        <w:t>Content angle</w:t>
      </w:r>
    </w:p>
    <w:p>
      <w:pPr>
        <w:pStyle w:val="ListBullet"/>
        <w:ind w:left="317" w:hanging="173"/>
      </w:pPr>
      <w:r>
        <w:t>Hook variants</w:t>
      </w:r>
    </w:p>
    <w:p>
      <w:pPr>
        <w:pStyle w:val="ListBullet"/>
        <w:ind w:left="317" w:hanging="173"/>
      </w:pPr>
      <w:r>
        <w:t>Script</w:t>
      </w:r>
    </w:p>
    <w:p>
      <w:pPr>
        <w:pStyle w:val="ListBullet"/>
        <w:ind w:left="317" w:hanging="173"/>
      </w:pPr>
      <w:r>
        <w:t>Shot list</w:t>
      </w:r>
    </w:p>
    <w:p>
      <w:pPr>
        <w:pStyle w:val="ListBullet"/>
        <w:ind w:left="317" w:hanging="173"/>
      </w:pPr>
      <w:r>
        <w:t>Visual opening</w:t>
      </w:r>
    </w:p>
    <w:p>
      <w:pPr>
        <w:pStyle w:val="ListBullet"/>
        <w:ind w:left="317" w:hanging="173"/>
      </w:pPr>
      <w:r>
        <w:t>CTA</w:t>
      </w:r>
    </w:p>
    <w:p>
      <w:pPr>
        <w:pStyle w:val="ListBullet"/>
        <w:ind w:left="317" w:hanging="173"/>
      </w:pPr>
      <w:r>
        <w:t>Caption</w:t>
      </w:r>
    </w:p>
    <w:p>
      <w:pPr>
        <w:pStyle w:val="ListBullet"/>
        <w:ind w:left="317" w:hanging="173"/>
      </w:pPr>
      <w:r>
        <w:t>Hashtags/keywords</w:t>
      </w:r>
    </w:p>
    <w:p>
      <w:pPr>
        <w:pStyle w:val="ListBullet"/>
        <w:ind w:left="317" w:hanging="173"/>
      </w:pPr>
      <w:r>
        <w:t>Affiliate placement</w:t>
      </w:r>
    </w:p>
    <w:p>
      <w:pPr>
        <w:pStyle w:val="ListBullet"/>
        <w:ind w:left="317" w:hanging="173"/>
      </w:pPr>
      <w:r>
        <w:t>Platform adaptation</w:t>
      </w:r>
    </w:p>
    <w:p>
      <w:pPr>
        <w:pStyle w:val="ListBullet"/>
        <w:ind w:left="317" w:hanging="173"/>
      </w:pPr>
      <w:r>
        <w:t>Compliance/disclosure notes</w:t>
      </w:r>
    </w:p>
    <w:p>
      <w:pPr>
        <w:pStyle w:val="Heading2"/>
      </w:pPr>
      <w:r>
        <w:t>9.2 Hook Factory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Score</w:t>
            </w:r>
          </w:p>
        </w:tc>
        <w:tc>
          <w:tcPr>
            <w:tcW w:type="dxa" w:w="7704"/>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Meaning</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Scroll Stop</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Likelihood of interrupting feed behavior.</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Curiosity</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Open loop strength.</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Clarity</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How quickly value/product context is understood.</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Commercial Intent</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Potential to drive commerce action.</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Platform Fit</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Native fit for the selected social platform.</w:t>
            </w:r>
          </w:p>
        </w:tc>
      </w:tr>
    </w:tbl>
    <w:p>
      <w:pPr>
        <w:spacing w:after="20"/>
      </w:pPr>
    </w:p>
    <w:p>
      <w:pPr>
        <w:pStyle w:val="Heading2"/>
      </w:pPr>
      <w:r>
        <w:t>9.3 Creative DNA Schema</w:t>
      </w:r>
    </w:p>
    <w:p>
      <w:pPr>
        <w:pStyle w:val="CodeBlock"/>
        <w:shd w:fill="F8FAFC"/>
      </w:pPr>
      <w:r>
        <w:t>creative_dna = {</w:t>
        <w:br/>
        <w:t xml:space="preserve">  hook_type, opening_visual, creator_id, voice_id, product_id,</w:t>
        <w:br/>
        <w:t xml:space="preserve">  duration, cta_type, caption_style, music_type, motion_id,</w:t>
        <w:br/>
        <w:t xml:space="preserve">  editing_style, platform, post_time, workflow_id, model_id</w:t>
        <w:br/>
        <w:t>}</w:t>
      </w:r>
    </w:p>
    <w:p>
      <w:pPr>
        <w:pStyle w:val="Heading2"/>
      </w:pPr>
      <w:r>
        <w:t>9.4 Scale Winner</w:t>
      </w:r>
    </w:p>
    <w:p>
      <w:pPr>
        <w:pStyle w:val="ListBullet"/>
        <w:ind w:left="317" w:hanging="173"/>
      </w:pPr>
      <w:r>
        <w:t>Generate 3 hook variants</w:t>
      </w:r>
    </w:p>
    <w:p>
      <w:pPr>
        <w:pStyle w:val="ListBullet"/>
        <w:ind w:left="317" w:hanging="173"/>
      </w:pPr>
      <w:r>
        <w:t>Generate alternate creator/voice variant</w:t>
      </w:r>
    </w:p>
    <w:p>
      <w:pPr>
        <w:pStyle w:val="ListBullet"/>
        <w:ind w:left="317" w:hanging="173"/>
      </w:pPr>
      <w:r>
        <w:t>Generate shorter and longer duration variants</w:t>
      </w:r>
    </w:p>
    <w:p>
      <w:pPr>
        <w:pStyle w:val="ListBullet"/>
        <w:ind w:left="317" w:hanging="173"/>
      </w:pPr>
      <w:r>
        <w:t>Generate CTA variant</w:t>
      </w:r>
    </w:p>
    <w:p>
      <w:pPr>
        <w:pStyle w:val="ListBullet"/>
        <w:ind w:left="317" w:hanging="173"/>
      </w:pPr>
      <w:r>
        <w:t>Generate alternate product angle</w:t>
      </w:r>
    </w:p>
    <w:p>
      <w:pPr>
        <w:pStyle w:val="ListBullet"/>
        <w:ind w:left="317" w:hanging="173"/>
      </w:pPr>
      <w:r>
        <w:t>Preserve all unchanged creative components for controlled experimentation</w:t>
      </w:r>
    </w:p>
    <w:p>
      <w:r>
        <w:br w:type="page"/>
      </w:r>
    </w:p>
    <w:p>
      <w:pPr>
        <w:pStyle w:val="Heading1"/>
      </w:pPr>
      <w:r>
        <w:t>10. Module D - AI Studio and Helios-style Workflow Builder</w:t>
      </w:r>
    </w:p>
    <w:p>
      <w:pPr>
        <w:pStyle w:val="Heading2"/>
      </w:pPr>
      <w:r>
        <w:t>10.1 Objective</w:t>
      </w:r>
    </w:p>
    <w:p>
      <w:r>
        <w:t>Provide a visual, reusable workflow system for image/video generation and content automation, inspired by HeliosGen's local node-based approach while integrated with CreatorOS data objects and orchestration.</w:t>
      </w:r>
    </w:p>
    <w:p>
      <w:pPr>
        <w:pStyle w:val="Heading2"/>
      </w:pPr>
      <w:r>
        <w:t>10.2 Canvas Node Families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Family</w:t>
            </w:r>
          </w:p>
        </w:tc>
        <w:tc>
          <w:tcPr>
            <w:tcW w:type="dxa" w:w="799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Nodes</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Intelligence</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Trend Search; Product Research; Viral Hook Finder; Competitor Analyzer</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LLM</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Prompt; Script; Hook; Caption; CTA; Review</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Image</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Text-to-Image; Image-to-Image; Character; Product Image; Background; Thumbnail</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Video</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Text-to-Video; Image-to-Video; Motion Control; Lip Sync; Remix</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Audio</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TTS; Voice; Music; SFX</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Commerce</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Product; Affiliate Link; Commission; Offer</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Social</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Publish; Schedule; Platform Variant</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Logic</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Condition; Router; Delay; Iterator; A/B Variant; Webhook</w:t>
            </w:r>
          </w:p>
        </w:tc>
      </w:tr>
    </w:tbl>
    <w:p>
      <w:pPr>
        <w:spacing w:after="20"/>
      </w:pPr>
    </w:p>
    <w:p>
      <w:pPr>
        <w:pStyle w:val="Heading2"/>
      </w:pPr>
      <w:r>
        <w:t>10.3 Generation Modes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Mode</w:t>
            </w:r>
          </w:p>
        </w:tc>
        <w:tc>
          <w:tcPr>
            <w:tcW w:type="dxa" w:w="813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Behavior</w:t>
            </w:r>
          </w:p>
        </w:tc>
      </w:tr>
      <w:tr>
        <w:tc>
          <w:tcPr>
            <w:tcW w:type="dxa" w:w="187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Auto</w:t>
            </w:r>
          </w:p>
        </w:tc>
        <w:tc>
          <w:tcPr>
            <w:tcW w:type="dxa" w:w="81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Router selects local or cloud workflow by capability/cost/quality.</w:t>
            </w:r>
          </w:p>
        </w:tc>
      </w:tr>
      <w:tr>
        <w:tc>
          <w:tcPr>
            <w:tcW w:type="dxa" w:w="187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Local</w:t>
            </w:r>
          </w:p>
        </w:tc>
        <w:tc>
          <w:tcPr>
            <w:tcW w:type="dxa" w:w="813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Use local ComfyUI/other local worker only.</w:t>
            </w:r>
          </w:p>
        </w:tc>
      </w:tr>
      <w:tr>
        <w:tc>
          <w:tcPr>
            <w:tcW w:type="dxa" w:w="187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Cloud</w:t>
            </w:r>
          </w:p>
        </w:tc>
        <w:tc>
          <w:tcPr>
            <w:tcW w:type="dxa" w:w="81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Use configured cloud AI provider.</w:t>
            </w:r>
          </w:p>
        </w:tc>
      </w:tr>
    </w:tbl>
    <w:p>
      <w:pPr>
        <w:spacing w:after="20"/>
      </w:pPr>
    </w:p>
    <w:p>
      <w:pPr>
        <w:pStyle w:val="Heading2"/>
      </w:pPr>
      <w:r>
        <w:t>10.4 Workflow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ID</w:t>
            </w:r>
          </w:p>
        </w:tc>
        <w:tc>
          <w:tcPr>
            <w:tcW w:type="dxa" w:w="792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Requirement</w:t>
            </w:r>
          </w:p>
        </w:tc>
        <w:tc>
          <w:tcPr>
            <w:tcW w:type="dxa" w:w="108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Priority</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STD-01</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Infinite or large canvas with drag/connect nodes.</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P1</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STD-02</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Serialize workflows to versioned JSON.</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STD-03</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Run sequential and parallel branches.</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STD-04</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Map CreatorOS objects into workflow inputs.</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STD-05</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Persist generation history and lineage.</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STD-06</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Support reusable templates and locked production workflows.</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P0</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STD-07</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Allow custom workflow import in Developer Mode.</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P1</w:t>
            </w:r>
          </w:p>
        </w:tc>
      </w:tr>
    </w:tbl>
    <w:p>
      <w:pPr>
        <w:spacing w:after="20"/>
      </w:pPr>
    </w:p>
    <w:p>
      <w:r>
        <w:br w:type="page"/>
      </w:r>
    </w:p>
    <w:p>
      <w:pPr>
        <w:pStyle w:val="Heading1"/>
      </w:pPr>
      <w:r>
        <w:t>11. Module E - MotionControl</w:t>
      </w:r>
    </w:p>
    <w:p>
      <w:pPr>
        <w:pStyle w:val="Heading2"/>
      </w:pPr>
      <w:r>
        <w:t>11.1 User Promise</w:t>
      </w:r>
    </w:p>
    <w:tbl>
      <w:tblPr>
        <w:tblW w:type="auto" w:w="0"/>
        <w:jc w:val="center"/>
        <w:tblLook w:firstColumn="1" w:firstRow="1" w:lastColumn="0" w:lastRow="0" w:noHBand="0" w:noVBand="1" w:val="04A0"/>
      </w:tblPr>
      <w:tblGrid>
        <w:gridCol w:w="10166"/>
      </w:tblGrid>
      <w:tr>
        <w:tc>
          <w:tcPr>
            <w:tcW w:type="dxa" w:w="10166"/>
            <w:shd w:fill="EEF2FF"/>
            <w:tcBorders>
              <w:top w:val="single" w:sz="4" w:color="EEF2FF"/>
              <w:left w:val="single" w:sz="4" w:color="EEF2FF"/>
              <w:bottom w:val="single" w:sz="4" w:color="EEF2FF"/>
              <w:right w:val="single" w:sz="4" w:color="EEF2FF"/>
              <w:insideH w:val="single" w:sz="4" w:color="EEF2FF"/>
              <w:insideV w:val="single" w:sz="4" w:color="EEF2FF"/>
            </w:tcBorders>
          </w:tcPr>
          <w:p>
            <w:r>
              <w:rPr>
                <w:b/>
                <w:color w:val="2563EB"/>
                <w:sz w:val="20"/>
              </w:rPr>
              <w:t>MotionControl</w:t>
              <w:br/>
            </w:r>
            <w:r>
              <w:rPr>
                <w:sz w:val="18"/>
              </w:rPr>
              <w:t>Upload/select a character + upload/select a reference motion -&gt; generate a video following the performer movement.</w:t>
            </w:r>
          </w:p>
        </w:tc>
      </w:tr>
    </w:tbl>
    <w:p>
      <w:pPr>
        <w:spacing w:after="20"/>
      </w:pPr>
    </w:p>
    <w:p>
      <w:pPr>
        <w:pStyle w:val="Heading2"/>
      </w:pPr>
      <w:r>
        <w:t>11.2 Product Modes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Mode</w:t>
            </w:r>
          </w:p>
        </w:tc>
        <w:tc>
          <w:tcPr>
            <w:tcW w:type="dxa" w:w="504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Purpose</w:t>
            </w:r>
          </w:p>
        </w:tc>
        <w:tc>
          <w:tcPr>
            <w:tcW w:type="dxa" w:w="273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Default Engine</w:t>
            </w:r>
          </w:p>
        </w:tc>
      </w:tr>
      <w:tr>
        <w:tc>
          <w:tcPr>
            <w:tcW w:type="dxa" w:w="223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Animate Character</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Apply body and expression motion to reference character.</w:t>
            </w:r>
          </w:p>
        </w:tc>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Wan2.2 Animate Move</w:t>
            </w:r>
          </w:p>
        </w:tc>
      </w:tr>
      <w:tr>
        <w:tc>
          <w:tcPr>
            <w:tcW w:type="dxa" w:w="223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Replace Actor</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Replace performer while preserving scene/environment.</w:t>
            </w:r>
          </w:p>
        </w:tc>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Wan2.2 Animate Mix</w:t>
            </w:r>
          </w:p>
        </w:tc>
      </w:tr>
      <w:tr>
        <w:tc>
          <w:tcPr>
            <w:tcW w:type="dxa" w:w="223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Face Motion</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Head, blink, expression and portrait motion.</w:t>
            </w:r>
          </w:p>
        </w:tc>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LivePortrait workflow</w:t>
            </w:r>
          </w:p>
        </w:tc>
      </w:tr>
      <w:tr>
        <w:tc>
          <w:tcPr>
            <w:tcW w:type="dxa" w:w="223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Pose Control</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Stylized pose-driven generation.</w:t>
            </w:r>
          </w:p>
        </w:tc>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AnimateDiff + DWPose/OpenPose</w:t>
            </w:r>
          </w:p>
        </w:tc>
      </w:tr>
      <w:tr>
        <w:tc>
          <w:tcPr>
            <w:tcW w:type="dxa" w:w="223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Experimental Full Body</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Alternative research pipelines.</w:t>
            </w:r>
          </w:p>
        </w:tc>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MimicMotion/approved alternatives</w:t>
            </w:r>
          </w:p>
        </w:tc>
      </w:tr>
    </w:tbl>
    <w:p>
      <w:pPr>
        <w:spacing w:after="20"/>
      </w:pPr>
    </w:p>
    <w:p>
      <w:pPr>
        <w:pStyle w:val="Heading2"/>
      </w:pPr>
      <w:r>
        <w:t>11.3 Inputs</w:t>
      </w:r>
    </w:p>
    <w:p>
      <w:pPr>
        <w:pStyle w:val="ListBullet"/>
        <w:ind w:left="317" w:hanging="173"/>
      </w:pPr>
      <w:r>
        <w:t>Character image or saved Character</w:t>
      </w:r>
    </w:p>
    <w:p>
      <w:pPr>
        <w:pStyle w:val="ListBullet"/>
        <w:ind w:left="317" w:hanging="173"/>
      </w:pPr>
      <w:r>
        <w:t>Reference video or saved Motion</w:t>
      </w:r>
    </w:p>
    <w:p>
      <w:pPr>
        <w:pStyle w:val="ListBullet"/>
        <w:ind w:left="317" w:hanging="173"/>
      </w:pPr>
      <w:r>
        <w:t>Start/end trim</w:t>
      </w:r>
    </w:p>
    <w:p>
      <w:pPr>
        <w:pStyle w:val="ListBullet"/>
        <w:ind w:left="317" w:hanging="173"/>
      </w:pPr>
      <w:r>
        <w:t>Prompt (optional)</w:t>
      </w:r>
    </w:p>
    <w:p>
      <w:pPr>
        <w:pStyle w:val="ListBullet"/>
        <w:ind w:left="317" w:hanging="173"/>
      </w:pPr>
      <w:r>
        <w:t>Identity Strength</w:t>
      </w:r>
    </w:p>
    <w:p>
      <w:pPr>
        <w:pStyle w:val="ListBullet"/>
        <w:ind w:left="317" w:hanging="173"/>
      </w:pPr>
      <w:r>
        <w:t>Motion Strength</w:t>
      </w:r>
    </w:p>
    <w:p>
      <w:pPr>
        <w:pStyle w:val="ListBullet"/>
        <w:ind w:left="317" w:hanging="173"/>
      </w:pPr>
      <w:r>
        <w:t>Face Preservation</w:t>
      </w:r>
    </w:p>
    <w:p>
      <w:pPr>
        <w:pStyle w:val="ListBullet"/>
        <w:ind w:left="317" w:hanging="173"/>
      </w:pPr>
      <w:r>
        <w:t>Background mode</w:t>
      </w:r>
    </w:p>
    <w:p>
      <w:pPr>
        <w:pStyle w:val="ListBullet"/>
        <w:ind w:left="317" w:hanging="173"/>
      </w:pPr>
      <w:r>
        <w:t>Output aspect ratio</w:t>
      </w:r>
    </w:p>
    <w:p>
      <w:pPr>
        <w:pStyle w:val="ListBullet"/>
        <w:ind w:left="317" w:hanging="173"/>
      </w:pPr>
      <w:r>
        <w:t>Resolution/FPS preset</w:t>
      </w:r>
    </w:p>
    <w:p>
      <w:pPr>
        <w:pStyle w:val="Heading2"/>
      </w:pPr>
      <w:r>
        <w:t>11.4 Character and Motion Compatibility</w:t>
      </w:r>
    </w:p>
    <w:p>
      <w:pPr>
        <w:pStyle w:val="ListBullet"/>
        <w:ind w:left="317" w:hanging="173"/>
      </w:pPr>
      <w:r>
        <w:t>Detect number of subjects</w:t>
      </w:r>
    </w:p>
    <w:p>
      <w:pPr>
        <w:pStyle w:val="ListBullet"/>
        <w:ind w:left="317" w:hanging="173"/>
      </w:pPr>
      <w:r>
        <w:t>Estimate body/face visibility</w:t>
      </w:r>
    </w:p>
    <w:p>
      <w:pPr>
        <w:pStyle w:val="ListBullet"/>
        <w:ind w:left="317" w:hanging="173"/>
      </w:pPr>
      <w:r>
        <w:t>Detect major scene cuts</w:t>
      </w:r>
    </w:p>
    <w:p>
      <w:pPr>
        <w:pStyle w:val="ListBullet"/>
        <w:ind w:left="317" w:hanging="173"/>
      </w:pPr>
      <w:r>
        <w:t>Check duration and dimensions</w:t>
      </w:r>
    </w:p>
    <w:p>
      <w:pPr>
        <w:pStyle w:val="ListBullet"/>
        <w:ind w:left="317" w:hanging="173"/>
      </w:pPr>
      <w:r>
        <w:t>Warn about occlusion and extreme motion</w:t>
      </w:r>
    </w:p>
    <w:p>
      <w:pPr>
        <w:pStyle w:val="ListBullet"/>
        <w:ind w:left="317" w:hanging="173"/>
      </w:pPr>
      <w:r>
        <w:t>Return quality score and actionable recommendation</w:t>
      </w:r>
    </w:p>
    <w:p>
      <w:pPr>
        <w:pStyle w:val="Heading2"/>
      </w:pPr>
      <w:r>
        <w:t>11.5 Free/Local Runtime Principle</w:t>
      </w:r>
    </w:p>
    <w:p>
      <w:r>
        <w:t>Local mode has no per-generation application charge, but compute cost is borne by the operator hardware/electricity. Cloud free tiers must use quotas, queue priority and resolution/duration caps.</w:t>
      </w:r>
    </w:p>
    <w:p>
      <w:pPr>
        <w:pStyle w:val="Heading2"/>
      </w:pPr>
      <w:r>
        <w:t>11.6 Motion Library</w:t>
      </w:r>
    </w:p>
    <w:p>
      <w:r>
        <w:t>Commerce motions: Holding Product; Pointing; Talking; Unboxing; Beauty Demo; Fashion; Reaction; Excited; Lifestyle; Walking; Sitting; Selfie; Product Showcase; TikTok Trend; Dance; Fitness.</w:t>
      </w:r>
    </w:p>
    <w:p>
      <w:r>
        <w:br w:type="page"/>
      </w:r>
    </w:p>
    <w:p>
      <w:pPr>
        <w:pStyle w:val="Heading1"/>
      </w:pPr>
      <w:r>
        <w:t>12. Module F - Character, Voice and Identity Rights</w:t>
      </w:r>
    </w:p>
    <w:p>
      <w:pPr>
        <w:pStyle w:val="Heading2"/>
      </w:pPr>
      <w:r>
        <w:t>12.1 Character Object</w:t>
      </w:r>
    </w:p>
    <w:p>
      <w:pPr>
        <w:pStyle w:val="CodeBlock"/>
        <w:shd w:fill="F8FAFC"/>
      </w:pPr>
      <w:r>
        <w:t>character_id</w:t>
        <w:br/>
        <w:t>name</w:t>
        <w:br/>
        <w:t>type</w:t>
        <w:br/>
        <w:t>reference_images[]</w:t>
        <w:br/>
        <w:t>face_embedding / local identity representation</w:t>
        <w:br/>
        <w:t>body_reference</w:t>
        <w:br/>
        <w:t>voice_id</w:t>
        <w:br/>
        <w:t>style</w:t>
        <w:br/>
        <w:t>personality</w:t>
        <w:br/>
        <w:t>default_language</w:t>
        <w:br/>
        <w:t>content_permissions</w:t>
        <w:br/>
        <w:t>commercial_rights</w:t>
        <w:br/>
        <w:t>consent_record_id</w:t>
      </w:r>
    </w:p>
    <w:p>
      <w:pPr>
        <w:pStyle w:val="Heading2"/>
      </w:pPr>
      <w:r>
        <w:t>12.2 Character Types</w:t>
      </w:r>
    </w:p>
    <w:p>
      <w:pPr>
        <w:pStyle w:val="ListBullet"/>
        <w:ind w:left="317" w:hanging="173"/>
      </w:pPr>
      <w:r>
        <w:t>AI Generated</w:t>
      </w:r>
    </w:p>
    <w:p>
      <w:pPr>
        <w:pStyle w:val="ListBullet"/>
        <w:ind w:left="317" w:hanging="173"/>
      </w:pPr>
      <w:r>
        <w:t>Fictional</w:t>
      </w:r>
    </w:p>
    <w:p>
      <w:pPr>
        <w:pStyle w:val="ListBullet"/>
        <w:ind w:left="317" w:hanging="173"/>
      </w:pPr>
      <w:r>
        <w:t>Brand Mascot</w:t>
      </w:r>
    </w:p>
    <w:p>
      <w:pPr>
        <w:pStyle w:val="ListBullet"/>
        <w:ind w:left="317" w:hanging="173"/>
      </w:pPr>
      <w:r>
        <w:t>User</w:t>
      </w:r>
    </w:p>
    <w:p>
      <w:pPr>
        <w:pStyle w:val="ListBullet"/>
        <w:ind w:left="317" w:hanging="173"/>
      </w:pPr>
      <w:r>
        <w:t>Licensed Creator</w:t>
      </w:r>
    </w:p>
    <w:p>
      <w:pPr>
        <w:pStyle w:val="ListBullet"/>
        <w:ind w:left="317" w:hanging="173"/>
      </w:pPr>
      <w:r>
        <w:t>Consenting Adult Real Person</w:t>
      </w:r>
    </w:p>
    <w:p>
      <w:pPr>
        <w:pStyle w:val="ListBullet"/>
        <w:ind w:left="317" w:hanging="173"/>
      </w:pPr>
      <w:r>
        <w:t>Authorized Public Figure</w:t>
      </w:r>
    </w:p>
    <w:p>
      <w:pPr>
        <w:pStyle w:val="Heading2"/>
      </w:pPr>
      <w:r>
        <w:t>12.3 Identity Rights Registry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Field</w:t>
            </w:r>
          </w:p>
        </w:tc>
        <w:tc>
          <w:tcPr>
            <w:tcW w:type="dxa" w:w="6984"/>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Purpose</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identity_id</w:t>
            </w:r>
          </w:p>
        </w:tc>
        <w:tc>
          <w:tcPr>
            <w:tcW w:type="dxa" w:w="698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Stable identity reference.</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adult_verified</w:t>
            </w:r>
          </w:p>
        </w:tc>
        <w:tc>
          <w:tcPr>
            <w:tcW w:type="dxa" w:w="698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Adult status where adult content is enabled.</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consent_document_path</w:t>
            </w:r>
          </w:p>
        </w:tc>
        <w:tc>
          <w:tcPr>
            <w:tcW w:type="dxa" w:w="698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Local or secure document reference.</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consent_status</w:t>
            </w:r>
          </w:p>
        </w:tc>
        <w:tc>
          <w:tcPr>
            <w:tcW w:type="dxa" w:w="698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Pending / Verified / Expired / Revoked.</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permitted_usage</w:t>
            </w:r>
          </w:p>
        </w:tc>
        <w:tc>
          <w:tcPr>
            <w:tcW w:type="dxa" w:w="698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Allowed generation scopes.</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adult_content_permission</w:t>
            </w:r>
          </w:p>
        </w:tc>
        <w:tc>
          <w:tcPr>
            <w:tcW w:type="dxa" w:w="698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Explicit scope for adult generation.</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commercial_permission</w:t>
            </w:r>
          </w:p>
        </w:tc>
        <w:tc>
          <w:tcPr>
            <w:tcW w:type="dxa" w:w="698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Commercial/affiliate usage rights.</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voice_permission</w:t>
            </w:r>
          </w:p>
        </w:tc>
        <w:tc>
          <w:tcPr>
            <w:tcW w:type="dxa" w:w="698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Voice cloning/use rights.</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face_permission</w:t>
            </w:r>
          </w:p>
        </w:tc>
        <w:tc>
          <w:tcPr>
            <w:tcW w:type="dxa" w:w="698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Face/likeness use rights.</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valid_from / valid_until</w:t>
            </w:r>
          </w:p>
        </w:tc>
        <w:tc>
          <w:tcPr>
            <w:tcW w:type="dxa" w:w="698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Consent validity window.</w:t>
            </w:r>
          </w:p>
        </w:tc>
      </w:tr>
    </w:tbl>
    <w:p>
      <w:pPr>
        <w:spacing w:after="20"/>
      </w:pPr>
    </w:p>
    <w:p>
      <w:pPr>
        <w:pStyle w:val="Heading2"/>
      </w:pPr>
      <w:r>
        <w:t>12.4 Permission Preflight</w:t>
      </w:r>
    </w:p>
    <w:p>
      <w:pPr>
        <w:pStyle w:val="CodeBlock"/>
        <w:shd w:fill="F8FAFC"/>
      </w:pPr>
      <w:r>
        <w:t>Real identity detected/selected</w:t>
        <w:br/>
        <w:t xml:space="preserve">  -&gt; Rights record exists?</w:t>
        <w:br/>
        <w:t xml:space="preserve">  -&gt; Identity/adult requirement satisfied?</w:t>
        <w:br/>
        <w:t xml:space="preserve">  -&gt; Requested usage is in permitted scope?</w:t>
        <w:br/>
        <w:t xml:space="preserve">  -&gt; Record is valid and not revoked?</w:t>
        <w:br/>
        <w:t xml:space="preserve">  -&gt; ALLOW or BLOCK</w:t>
      </w:r>
    </w:p>
    <w:p>
      <w:pPr>
        <w:pStyle w:val="Heading2"/>
      </w:pPr>
      <w:r>
        <w:t>12.5 Adult Local Mode</w:t>
      </w:r>
    </w:p>
    <w:p>
      <w:r>
        <w:t>A local deployment may enable consensual adult generation for fictional/synthetic adults and documented consenting adults, including authorized public figures when the recorded scope explicitly permits the requested use. The application must not offer a workflow for non-consensual intimate generation. Rights status is evaluated before the job reaches the inference runtime.</w:t>
      </w:r>
    </w:p>
    <w:p>
      <w:r>
        <w:br w:type="page"/>
      </w:r>
    </w:p>
    <w:p>
      <w:pPr>
        <w:pStyle w:val="Heading1"/>
      </w:pPr>
      <w:r>
        <w:t>13. Module G - UGC Affiliate Factory</w:t>
      </w:r>
    </w:p>
    <w:p>
      <w:pPr>
        <w:pStyle w:val="Heading2"/>
      </w:pPr>
      <w:r>
        <w:t>13.1 Main Flow</w:t>
      </w:r>
    </w:p>
    <w:p>
      <w:pPr>
        <w:pStyle w:val="CodeBlock"/>
        <w:shd w:fill="F8FAFC"/>
      </w:pPr>
      <w:r>
        <w:t>Select Product</w:t>
        <w:br/>
        <w:t xml:space="preserve">  -&gt; Select Creator</w:t>
        <w:br/>
        <w:t xml:space="preserve">  -&gt; Select/Generate Content Angle</w:t>
        <w:br/>
        <w:t xml:space="preserve">  -&gt; Select Format</w:t>
        <w:br/>
        <w:t xml:space="preserve">  -&gt; Generate Script + Shot Plan</w:t>
        <w:br/>
        <w:t xml:space="preserve">  -&gt; Produce Video</w:t>
        <w:br/>
        <w:t xml:space="preserve">  -&gt; Add Voice + Captions + Product Media + CTA</w:t>
        <w:br/>
        <w:t xml:space="preserve">  -&gt; Render Platform Variants</w:t>
      </w:r>
    </w:p>
    <w:p>
      <w:pPr>
        <w:pStyle w:val="Heading2"/>
      </w:pPr>
      <w:r>
        <w:t>13.2 UGC Formats</w:t>
      </w:r>
    </w:p>
    <w:p>
      <w:pPr>
        <w:pStyle w:val="ListBullet"/>
        <w:ind w:left="317" w:hanging="173"/>
      </w:pPr>
      <w:r>
        <w:t>Product Review</w:t>
      </w:r>
    </w:p>
    <w:p>
      <w:pPr>
        <w:pStyle w:val="ListBullet"/>
        <w:ind w:left="317" w:hanging="173"/>
      </w:pPr>
      <w:r>
        <w:t>Problem -&gt; Solution</w:t>
      </w:r>
    </w:p>
    <w:p>
      <w:pPr>
        <w:pStyle w:val="ListBullet"/>
        <w:ind w:left="317" w:hanging="173"/>
      </w:pPr>
      <w:r>
        <w:t>POV</w:t>
      </w:r>
    </w:p>
    <w:p>
      <w:pPr>
        <w:pStyle w:val="ListBullet"/>
        <w:ind w:left="317" w:hanging="173"/>
      </w:pPr>
      <w:r>
        <w:t>Tutorial</w:t>
      </w:r>
    </w:p>
    <w:p>
      <w:pPr>
        <w:pStyle w:val="ListBullet"/>
        <w:ind w:left="317" w:hanging="173"/>
      </w:pPr>
      <w:r>
        <w:t>Comparison</w:t>
      </w:r>
    </w:p>
    <w:p>
      <w:pPr>
        <w:pStyle w:val="ListBullet"/>
        <w:ind w:left="317" w:hanging="173"/>
      </w:pPr>
      <w:r>
        <w:t>Unboxing</w:t>
      </w:r>
    </w:p>
    <w:p>
      <w:pPr>
        <w:pStyle w:val="ListBullet"/>
        <w:ind w:left="317" w:hanging="173"/>
      </w:pPr>
      <w:r>
        <w:t>Demo</w:t>
      </w:r>
    </w:p>
    <w:p>
      <w:pPr>
        <w:pStyle w:val="ListBullet"/>
        <w:ind w:left="317" w:hanging="173"/>
      </w:pPr>
      <w:r>
        <w:t>Storytime</w:t>
      </w:r>
    </w:p>
    <w:p>
      <w:pPr>
        <w:pStyle w:val="ListBullet"/>
        <w:ind w:left="317" w:hanging="173"/>
      </w:pPr>
      <w:r>
        <w:t>Listicle</w:t>
      </w:r>
    </w:p>
    <w:p>
      <w:pPr>
        <w:pStyle w:val="ListBullet"/>
        <w:ind w:left="317" w:hanging="173"/>
      </w:pPr>
      <w:r>
        <w:t>Reaction</w:t>
      </w:r>
    </w:p>
    <w:p>
      <w:pPr>
        <w:pStyle w:val="ListBullet"/>
        <w:ind w:left="317" w:hanging="173"/>
      </w:pPr>
      <w:r>
        <w:t>Before/After</w:t>
      </w:r>
    </w:p>
    <w:p>
      <w:pPr>
        <w:pStyle w:val="ListBullet"/>
        <w:ind w:left="317" w:hanging="173"/>
      </w:pPr>
      <w:r>
        <w:t>Trend Remix</w:t>
      </w:r>
    </w:p>
    <w:p>
      <w:pPr>
        <w:pStyle w:val="Heading2"/>
      </w:pPr>
      <w:r>
        <w:t>13.3 Production Modes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Mode</w:t>
            </w:r>
          </w:p>
        </w:tc>
        <w:tc>
          <w:tcPr>
            <w:tcW w:type="dxa" w:w="7704"/>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Composition</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Faceless</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Product imagery/B-roll + voice + captions.</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AI Creator</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Persistent character + product + AI voice.</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Motion UGC</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AI character + reference motion + MotionControl + product overlay/placement.</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Talking Avatar</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Character + script + voice + lip sync/face motion.</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Remix</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Winning creative DNA + new hook/product/creator while preserving selected variables.</w:t>
            </w:r>
          </w:p>
        </w:tc>
      </w:tr>
    </w:tbl>
    <w:p>
      <w:pPr>
        <w:spacing w:after="20"/>
      </w:pPr>
    </w:p>
    <w:p>
      <w:pPr>
        <w:pStyle w:val="Heading2"/>
      </w:pPr>
      <w:r>
        <w:t>13.4 UGC Acceptance Criteria</w:t>
      </w:r>
    </w:p>
    <w:p>
      <w:pPr>
        <w:pStyle w:val="ListBullet"/>
        <w:ind w:left="317" w:hanging="173"/>
      </w:pPr>
      <w:r>
        <w:t>9:16 export available</w:t>
      </w:r>
    </w:p>
    <w:p>
      <w:pPr>
        <w:pStyle w:val="ListBullet"/>
        <w:ind w:left="317" w:hanging="173"/>
      </w:pPr>
      <w:r>
        <w:t>Hook appears in opening seconds</w:t>
      </w:r>
    </w:p>
    <w:p>
      <w:pPr>
        <w:pStyle w:val="ListBullet"/>
        <w:ind w:left="317" w:hanging="173"/>
      </w:pPr>
      <w:r>
        <w:t>Product is clearly identifiable</w:t>
      </w:r>
    </w:p>
    <w:p>
      <w:pPr>
        <w:pStyle w:val="ListBullet"/>
        <w:ind w:left="317" w:hanging="173"/>
      </w:pPr>
      <w:r>
        <w:t>CTA and affiliate disclosure are configurable</w:t>
      </w:r>
    </w:p>
    <w:p>
      <w:pPr>
        <w:pStyle w:val="ListBullet"/>
        <w:ind w:left="317" w:hanging="173"/>
      </w:pPr>
      <w:r>
        <w:t>Captions are legible in social safe area</w:t>
      </w:r>
    </w:p>
    <w:p>
      <w:pPr>
        <w:pStyle w:val="ListBullet"/>
        <w:ind w:left="317" w:hanging="173"/>
      </w:pPr>
      <w:r>
        <w:t>Creator identity remains acceptably consistent</w:t>
      </w:r>
    </w:p>
    <w:p>
      <w:pPr>
        <w:pStyle w:val="ListBullet"/>
        <w:ind w:left="317" w:hanging="173"/>
      </w:pPr>
      <w:r>
        <w:t>Rendered asset is linked to product, campaign and creative DNA</w:t>
      </w:r>
    </w:p>
    <w:p>
      <w:r>
        <w:br w:type="page"/>
      </w:r>
    </w:p>
    <w:p>
      <w:pPr>
        <w:pStyle w:val="Heading1"/>
      </w:pPr>
      <w:r>
        <w:t>14. Module H - Distribution and Social Accounts</w:t>
      </w:r>
    </w:p>
    <w:p>
      <w:pPr>
        <w:pStyle w:val="Heading2"/>
      </w:pPr>
      <w:r>
        <w:t>14.1 Supported Account Model</w:t>
      </w:r>
    </w:p>
    <w:p>
      <w:pPr>
        <w:pStyle w:val="ListBullet"/>
        <w:ind w:left="317" w:hanging="173"/>
      </w:pPr>
      <w:r>
        <w:t>TikTok</w:t>
      </w:r>
    </w:p>
    <w:p>
      <w:pPr>
        <w:pStyle w:val="ListBullet"/>
        <w:ind w:left="317" w:hanging="173"/>
      </w:pPr>
      <w:r>
        <w:t>Instagram</w:t>
      </w:r>
    </w:p>
    <w:p>
      <w:pPr>
        <w:pStyle w:val="ListBullet"/>
        <w:ind w:left="317" w:hanging="173"/>
      </w:pPr>
      <w:r>
        <w:t>YouTube</w:t>
      </w:r>
    </w:p>
    <w:p>
      <w:pPr>
        <w:pStyle w:val="ListBullet"/>
        <w:ind w:left="317" w:hanging="173"/>
      </w:pPr>
      <w:r>
        <w:t>Facebook</w:t>
      </w:r>
    </w:p>
    <w:p>
      <w:pPr>
        <w:pStyle w:val="ListBullet"/>
        <w:ind w:left="317" w:hanging="173"/>
      </w:pPr>
      <w:r>
        <w:t>X</w:t>
      </w:r>
    </w:p>
    <w:p>
      <w:pPr>
        <w:pStyle w:val="ListBullet"/>
        <w:ind w:left="317" w:hanging="173"/>
      </w:pPr>
      <w:r>
        <w:t>Threads</w:t>
      </w:r>
    </w:p>
    <w:p>
      <w:pPr>
        <w:pStyle w:val="ListBullet"/>
        <w:ind w:left="317" w:hanging="173"/>
      </w:pPr>
      <w:r>
        <w:t>Pinterest</w:t>
      </w:r>
    </w:p>
    <w:p>
      <w:pPr>
        <w:pStyle w:val="ListBullet"/>
        <w:ind w:left="317" w:hanging="173"/>
      </w:pPr>
      <w:r>
        <w:t>Other provider adapters</w:t>
      </w:r>
    </w:p>
    <w:p>
      <w:r>
        <w:t>Publishing must use official or authorized APIs where available. Where direct publishing is unavailable or restricted, the system exports platform-ready assets and metadata rather than bypassing platform controls.</w:t>
      </w:r>
    </w:p>
    <w:p>
      <w:pPr>
        <w:pStyle w:val="Heading2"/>
      </w:pPr>
      <w:r>
        <w:t>14.2 Account Fields</w:t>
      </w:r>
    </w:p>
    <w:p>
      <w:pPr>
        <w:pStyle w:val="ListBullet"/>
        <w:ind w:left="317" w:hanging="173"/>
      </w:pPr>
      <w:r>
        <w:t>platform</w:t>
      </w:r>
    </w:p>
    <w:p>
      <w:pPr>
        <w:pStyle w:val="ListBullet"/>
        <w:ind w:left="317" w:hanging="173"/>
      </w:pPr>
      <w:r>
        <w:t>account_name</w:t>
      </w:r>
    </w:p>
    <w:p>
      <w:pPr>
        <w:pStyle w:val="ListBullet"/>
        <w:ind w:left="317" w:hanging="173"/>
      </w:pPr>
      <w:r>
        <w:t>niche</w:t>
      </w:r>
    </w:p>
    <w:p>
      <w:pPr>
        <w:pStyle w:val="ListBullet"/>
        <w:ind w:left="317" w:hanging="173"/>
      </w:pPr>
      <w:r>
        <w:t>country</w:t>
      </w:r>
    </w:p>
    <w:p>
      <w:pPr>
        <w:pStyle w:val="ListBullet"/>
        <w:ind w:left="317" w:hanging="173"/>
      </w:pPr>
      <w:r>
        <w:t>language</w:t>
      </w:r>
    </w:p>
    <w:p>
      <w:pPr>
        <w:pStyle w:val="ListBullet"/>
        <w:ind w:left="317" w:hanging="173"/>
      </w:pPr>
      <w:r>
        <w:t>default_character_id</w:t>
      </w:r>
    </w:p>
    <w:p>
      <w:pPr>
        <w:pStyle w:val="ListBullet"/>
        <w:ind w:left="317" w:hanging="173"/>
      </w:pPr>
      <w:r>
        <w:t>audience_profile</w:t>
      </w:r>
    </w:p>
    <w:p>
      <w:pPr>
        <w:pStyle w:val="ListBullet"/>
        <w:ind w:left="317" w:hanging="173"/>
      </w:pPr>
      <w:r>
        <w:t>content_frequency</w:t>
      </w:r>
    </w:p>
    <w:p>
      <w:pPr>
        <w:pStyle w:val="ListBullet"/>
        <w:ind w:left="317" w:hanging="173"/>
      </w:pPr>
      <w:r>
        <w:t>affiliate_program</w:t>
      </w:r>
    </w:p>
    <w:p>
      <w:pPr>
        <w:pStyle w:val="ListBullet"/>
        <w:ind w:left="317" w:hanging="173"/>
      </w:pPr>
      <w:r>
        <w:t>status</w:t>
      </w:r>
    </w:p>
    <w:p>
      <w:pPr>
        <w:pStyle w:val="ListBullet"/>
        <w:ind w:left="317" w:hanging="173"/>
      </w:pPr>
      <w:r>
        <w:t>connection_state</w:t>
      </w:r>
    </w:p>
    <w:p>
      <w:pPr>
        <w:pStyle w:val="Heading2"/>
      </w:pPr>
      <w:r>
        <w:t>14.3 Calendar and Queue</w:t>
      </w:r>
    </w:p>
    <w:p>
      <w:pPr>
        <w:pStyle w:val="ListBullet"/>
        <w:ind w:left="317" w:hanging="173"/>
      </w:pPr>
      <w:r>
        <w:t>Calendar view</w:t>
      </w:r>
    </w:p>
    <w:p>
      <w:pPr>
        <w:pStyle w:val="ListBullet"/>
        <w:ind w:left="317" w:hanging="173"/>
      </w:pPr>
      <w:r>
        <w:t>Queue view</w:t>
      </w:r>
    </w:p>
    <w:p>
      <w:pPr>
        <w:pStyle w:val="ListBullet"/>
        <w:ind w:left="317" w:hanging="173"/>
      </w:pPr>
      <w:r>
        <w:t>Campaign view</w:t>
      </w:r>
    </w:p>
    <w:p>
      <w:pPr>
        <w:pStyle w:val="ListBullet"/>
        <w:ind w:left="317" w:hanging="173"/>
      </w:pPr>
      <w:r>
        <w:t>Account view</w:t>
      </w:r>
    </w:p>
    <w:p>
      <w:pPr>
        <w:pStyle w:val="ListBullet"/>
        <w:ind w:left="317" w:hanging="173"/>
      </w:pPr>
      <w:r>
        <w:t>Approval state</w:t>
      </w:r>
    </w:p>
    <w:p>
      <w:pPr>
        <w:pStyle w:val="ListBullet"/>
        <w:ind w:left="317" w:hanging="173"/>
      </w:pPr>
      <w:r>
        <w:t>Scheduled time</w:t>
      </w:r>
    </w:p>
    <w:p>
      <w:pPr>
        <w:pStyle w:val="ListBullet"/>
        <w:ind w:left="317" w:hanging="173"/>
      </w:pPr>
      <w:r>
        <w:t>Publish status</w:t>
      </w:r>
    </w:p>
    <w:p>
      <w:pPr>
        <w:pStyle w:val="ListBullet"/>
        <w:ind w:left="317" w:hanging="173"/>
      </w:pPr>
      <w:r>
        <w:t>Retry state</w:t>
      </w:r>
    </w:p>
    <w:p>
      <w:pPr>
        <w:pStyle w:val="ListBullet"/>
        <w:ind w:left="317" w:hanging="173"/>
      </w:pPr>
      <w:r>
        <w:t>Platform response/error</w:t>
      </w:r>
    </w:p>
    <w:p>
      <w:pPr>
        <w:pStyle w:val="Heading2"/>
      </w:pPr>
      <w:r>
        <w:t>14.4 Platform Variants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Platform</w:t>
            </w:r>
          </w:p>
        </w:tc>
        <w:tc>
          <w:tcPr>
            <w:tcW w:type="dxa" w:w="784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Default Adaptation</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TikTok</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9:16; concise caption; trend-first hook.</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Instagram Reels</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9:16; caption/hashtags; safe-area optimized.</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YouTube Shorts</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9:16; searchable title; description; affiliate links/disclosure.</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Facebook</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Platform-specific copy and CTA.</w:t>
            </w:r>
          </w:p>
        </w:tc>
      </w:tr>
    </w:tbl>
    <w:p>
      <w:pPr>
        <w:spacing w:after="20"/>
      </w:pPr>
    </w:p>
    <w:p>
      <w:r>
        <w:br w:type="page"/>
      </w:r>
    </w:p>
    <w:p>
      <w:pPr>
        <w:pStyle w:val="Heading1"/>
      </w:pPr>
      <w:r>
        <w:t>15. Module I - Engagement and Lead Intent</w:t>
      </w:r>
    </w:p>
    <w:p>
      <w:pPr>
        <w:pStyle w:val="Heading2"/>
      </w:pPr>
      <w:r>
        <w:t>15.1 Purpose</w:t>
      </w:r>
    </w:p>
    <w:p>
      <w:r>
        <w:t>Turn engagement signals into structured intent and measurable next actions. The design follows the reference Social Media OS idea that engagement, capture and monetization are part of one funnel rather than isolated tools.</w:t>
      </w:r>
    </w:p>
    <w:p>
      <w:pPr>
        <w:pStyle w:val="Heading2"/>
      </w:pPr>
      <w:r>
        <w:t>15.2 Intent Classification</w:t>
      </w:r>
    </w:p>
    <w:p>
      <w:pPr>
        <w:pStyle w:val="ListBullet"/>
        <w:ind w:left="317" w:hanging="173"/>
      </w:pPr>
      <w:r>
        <w:t>Purchase Intent</w:t>
      </w:r>
    </w:p>
    <w:p>
      <w:pPr>
        <w:pStyle w:val="ListBullet"/>
        <w:ind w:left="317" w:hanging="173"/>
      </w:pPr>
      <w:r>
        <w:t>Product Question</w:t>
      </w:r>
    </w:p>
    <w:p>
      <w:pPr>
        <w:pStyle w:val="ListBullet"/>
        <w:ind w:left="317" w:hanging="173"/>
      </w:pPr>
      <w:r>
        <w:t>Price Question</w:t>
      </w:r>
    </w:p>
    <w:p>
      <w:pPr>
        <w:pStyle w:val="ListBullet"/>
        <w:ind w:left="317" w:hanging="173"/>
      </w:pPr>
      <w:r>
        <w:t>Link Request</w:t>
      </w:r>
    </w:p>
    <w:p>
      <w:pPr>
        <w:pStyle w:val="ListBullet"/>
        <w:ind w:left="317" w:hanging="173"/>
      </w:pPr>
      <w:r>
        <w:t>Positive</w:t>
      </w:r>
    </w:p>
    <w:p>
      <w:pPr>
        <w:pStyle w:val="ListBullet"/>
        <w:ind w:left="317" w:hanging="173"/>
      </w:pPr>
      <w:r>
        <w:t>Negative</w:t>
      </w:r>
    </w:p>
    <w:p>
      <w:pPr>
        <w:pStyle w:val="ListBullet"/>
        <w:ind w:left="317" w:hanging="173"/>
      </w:pPr>
      <w:r>
        <w:t>Lead/Booking Intent</w:t>
      </w:r>
    </w:p>
    <w:p>
      <w:pPr>
        <w:pStyle w:val="ListBullet"/>
        <w:ind w:left="317" w:hanging="173"/>
      </w:pPr>
      <w:r>
        <w:t>Spam/Irrelevant</w:t>
      </w:r>
    </w:p>
    <w:p>
      <w:pPr>
        <w:pStyle w:val="Heading2"/>
      </w:pPr>
      <w:r>
        <w:t>15.3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ID</w:t>
            </w:r>
          </w:p>
        </w:tc>
        <w:tc>
          <w:tcPr>
            <w:tcW w:type="dxa" w:w="792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Requirement</w:t>
            </w:r>
          </w:p>
        </w:tc>
        <w:tc>
          <w:tcPr>
            <w:tcW w:type="dxa" w:w="108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Priority</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ENG-01</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Ingest accessible comments/messages via authorized APIs.</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P1</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ENG-02</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Classify intent and confidence.</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P1</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ENG-03</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Generate suggested replies with campaign/product context.</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P1</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ENG-04</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Require human approval by default for outbound replies.</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P1</w:t>
            </w:r>
          </w:p>
        </w:tc>
      </w:tr>
      <w:tr>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ENG-05</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Link engagement to content and downstream click/lead events where possible.</w:t>
            </w:r>
          </w:p>
        </w:tc>
        <w:tc>
          <w:tcPr>
            <w:tcW w:type="dxa" w:w="108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P1</w:t>
            </w:r>
          </w:p>
        </w:tc>
      </w:tr>
    </w:tbl>
    <w:p>
      <w:pPr>
        <w:spacing w:after="20"/>
      </w:pPr>
    </w:p>
    <w:p>
      <w:r>
        <w:br w:type="page"/>
      </w:r>
    </w:p>
    <w:p>
      <w:pPr>
        <w:pStyle w:val="Heading1"/>
      </w:pPr>
      <w:r>
        <w:t>16. Module J - Analytics, Revenue and Growth Engine</w:t>
      </w:r>
    </w:p>
    <w:p>
      <w:pPr>
        <w:pStyle w:val="Heading2"/>
      </w:pPr>
      <w:r>
        <w:t>16.1 Analytics Layers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Layer</w:t>
            </w:r>
          </w:p>
        </w:tc>
        <w:tc>
          <w:tcPr>
            <w:tcW w:type="dxa" w:w="799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Metrics</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Content</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Views; watch time; completion; shares; saves; comments; follower delta; CTR.</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Commerce</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Affiliate clicks; orders; GMV; commission; revenue; EPC; CVR.</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Production</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Generation cost; render time; model/workflow; success/failure; GPU seconds.</w:t>
            </w:r>
          </w:p>
        </w:tc>
      </w:tr>
      <w:tr>
        <w:tc>
          <w:tcPr>
            <w:tcW w:type="dxa" w:w="20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Profitability</w:t>
            </w:r>
          </w:p>
        </w:tc>
        <w:tc>
          <w:tcPr>
            <w:tcW w:type="dxa" w:w="79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Attributed revenue - generation cost - paid distribution.</w:t>
            </w:r>
          </w:p>
        </w:tc>
      </w:tr>
    </w:tbl>
    <w:p>
      <w:pPr>
        <w:spacing w:after="20"/>
      </w:pPr>
    </w:p>
    <w:p>
      <w:pPr>
        <w:pStyle w:val="Heading2"/>
      </w:pPr>
      <w:r>
        <w:t>16.2 Revenue Dashboard</w:t>
      </w:r>
    </w:p>
    <w:p>
      <w:pPr>
        <w:pStyle w:val="CodeBlock"/>
        <w:shd w:fill="F8FAFC"/>
      </w:pPr>
      <w:r>
        <w:t>Views                 1,240,000</w:t>
        <w:br/>
        <w:t>Affiliate Clicks          31,420</w:t>
        <w:br/>
        <w:t>Orders                     2,041</w:t>
        <w:br/>
        <w:t>GMV                      $84,390</w:t>
        <w:br/>
        <w:t>Commission                $9,420</w:t>
        <w:br/>
        <w:t>AI / GPU Cost               $816</w:t>
        <w:br/>
        <w:t>Net Contribution          $8,604</w:t>
      </w:r>
    </w:p>
    <w:p>
      <w:pPr>
        <w:pStyle w:val="Heading2"/>
      </w:pPr>
      <w:r>
        <w:t>16.3 Growth Loop</w:t>
      </w:r>
    </w:p>
    <w:p>
      <w:pPr>
        <w:pStyle w:val="CodeBlock"/>
        <w:shd w:fill="F8FAFC"/>
      </w:pPr>
      <w:r>
        <w:t>Published Content</w:t>
        <w:br/>
        <w:t xml:space="preserve">  -&gt; Performance + Conversion Data</w:t>
        <w:br/>
        <w:t xml:space="preserve">  -&gt; Feature Extraction / Creative DNA</w:t>
        <w:br/>
        <w:t xml:space="preserve">  -&gt; Winner Detection</w:t>
        <w:br/>
        <w:t xml:space="preserve">  -&gt; Recommendation</w:t>
        <w:br/>
        <w:t xml:space="preserve">  -&gt; Controlled Variants</w:t>
        <w:br/>
        <w:t xml:space="preserve">  -&gt; New Published Content</w:t>
      </w:r>
    </w:p>
    <w:p>
      <w:pPr>
        <w:pStyle w:val="Heading2"/>
      </w:pPr>
      <w:r>
        <w:t>16.4 Winner Logic</w:t>
      </w:r>
    </w:p>
    <w:p>
      <w:pPr>
        <w:pStyle w:val="ListBullet"/>
        <w:ind w:left="317" w:hanging="173"/>
      </w:pPr>
      <w:r>
        <w:t>Configurable threshold by views, watch-time, EPC, conversion, profit or composite score.</w:t>
      </w:r>
    </w:p>
    <w:p>
      <w:pPr>
        <w:pStyle w:val="ListBullet"/>
        <w:ind w:left="317" w:hanging="173"/>
      </w:pPr>
      <w:r>
        <w:t>Minimum sample-size guard before declaring a winner.</w:t>
      </w:r>
    </w:p>
    <w:p>
      <w:pPr>
        <w:pStyle w:val="ListBullet"/>
        <w:ind w:left="317" w:hanging="173"/>
      </w:pPr>
      <w:r>
        <w:t>Separate organic winner and revenue winner states.</w:t>
      </w:r>
    </w:p>
    <w:p>
      <w:pPr>
        <w:pStyle w:val="ListBullet"/>
        <w:ind w:left="317" w:hanging="173"/>
      </w:pPr>
      <w:r>
        <w:t>Prevent false winner classification from low-volume outliers.</w:t>
      </w:r>
    </w:p>
    <w:p>
      <w:pPr>
        <w:pStyle w:val="ListBullet"/>
        <w:ind w:left="317" w:hanging="173"/>
      </w:pPr>
      <w:r>
        <w:t>Store why an item was declared a winner.</w:t>
      </w:r>
    </w:p>
    <w:p>
      <w:r>
        <w:br w:type="page"/>
      </w:r>
    </w:p>
    <w:p>
      <w:pPr>
        <w:pStyle w:val="Heading1"/>
      </w:pPr>
      <w:r>
        <w:t>17. Autopilot and Agent Architecture</w:t>
      </w:r>
    </w:p>
    <w:p>
      <w:pPr>
        <w:pStyle w:val="Heading2"/>
      </w:pPr>
      <w:r>
        <w:t>17.1 Autopilot Objective</w:t>
      </w:r>
    </w:p>
    <w:p>
      <w:r>
        <w:t>Autopilot is a goal-directed orchestration mode, not unrestricted autonomous posting. It uses explicit budgets, account permissions, content policies, approval rules and stop conditions.</w:t>
      </w:r>
    </w:p>
    <w:p>
      <w:pPr>
        <w:pStyle w:val="Heading2"/>
      </w:pPr>
      <w:r>
        <w:t>17.2 Agent Roles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Agent</w:t>
            </w:r>
          </w:p>
        </w:tc>
        <w:tc>
          <w:tcPr>
            <w:tcW w:type="dxa" w:w="763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Responsibility</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Research Agent</w:t>
            </w:r>
          </w:p>
        </w:tc>
        <w:tc>
          <w:tcPr>
            <w:tcW w:type="dxa" w:w="763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Find and summarize content/product opportunities.</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Product Agent</w:t>
            </w:r>
          </w:p>
        </w:tc>
        <w:tc>
          <w:tcPr>
            <w:tcW w:type="dxa" w:w="763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Rank affiliate products/offers.</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Strategist Agent</w:t>
            </w:r>
          </w:p>
        </w:tc>
        <w:tc>
          <w:tcPr>
            <w:tcW w:type="dxa" w:w="763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Select audience, angle, format and experiment.</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Script Agent</w:t>
            </w:r>
          </w:p>
        </w:tc>
        <w:tc>
          <w:tcPr>
            <w:tcW w:type="dxa" w:w="763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Generate hooks/scripts/captions.</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Creative Director</w:t>
            </w:r>
          </w:p>
        </w:tc>
        <w:tc>
          <w:tcPr>
            <w:tcW w:type="dxa" w:w="763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Select character, workflow, model, motion and style.</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Production Agent</w:t>
            </w:r>
          </w:p>
        </w:tc>
        <w:tc>
          <w:tcPr>
            <w:tcW w:type="dxa" w:w="763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Dispatch and monitor generation/rendering.</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Publisher Agent</w:t>
            </w:r>
          </w:p>
        </w:tc>
        <w:tc>
          <w:tcPr>
            <w:tcW w:type="dxa" w:w="763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Prepare/schedule approved platform variants.</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Community Agent</w:t>
            </w:r>
          </w:p>
        </w:tc>
        <w:tc>
          <w:tcPr>
            <w:tcW w:type="dxa" w:w="763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Classify engagement and draft responses.</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Analyst Agent</w:t>
            </w:r>
          </w:p>
        </w:tc>
        <w:tc>
          <w:tcPr>
            <w:tcW w:type="dxa" w:w="763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Evaluate performance and attribution.</w:t>
            </w:r>
          </w:p>
        </w:tc>
      </w:tr>
      <w:tr>
        <w:tc>
          <w:tcPr>
            <w:tcW w:type="dxa" w:w="23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Growth Agent</w:t>
            </w:r>
          </w:p>
        </w:tc>
        <w:tc>
          <w:tcPr>
            <w:tcW w:type="dxa" w:w="763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Recommend and create next controlled experiment.</w:t>
            </w:r>
          </w:p>
        </w:tc>
      </w:tr>
    </w:tbl>
    <w:p>
      <w:pPr>
        <w:spacing w:after="20"/>
      </w:pPr>
    </w:p>
    <w:p>
      <w:pPr>
        <w:pStyle w:val="Heading2"/>
      </w:pPr>
      <w:r>
        <w:t>17.3 Autopilot Configuration</w:t>
      </w:r>
    </w:p>
    <w:p>
      <w:pPr>
        <w:pStyle w:val="CodeBlock"/>
        <w:shd w:fill="F8FAFC"/>
      </w:pPr>
      <w:r>
        <w:t>Objective: Maximize Affiliate Contribution Profit</w:t>
        <w:br/>
        <w:t>Daily Content Cap: 20</w:t>
        <w:br/>
        <w:t>AI/GPU Budget: $50/day</w:t>
        <w:br/>
        <w:t>Platforms: TikTok, Instagram, YouTube</w:t>
        <w:br/>
        <w:t>Approval: Required before publish</w:t>
        <w:br/>
        <w:t>Stop Rule: Pause if 7-day contribution profit &lt; configured threshold</w:t>
      </w:r>
    </w:p>
    <w:p>
      <w:r>
        <w:br w:type="page"/>
      </w:r>
    </w:p>
    <w:p>
      <w:pPr>
        <w:pStyle w:val="Heading1"/>
      </w:pPr>
      <w:r>
        <w:t>18. ComfyUI Local Runtime and Model Routing</w:t>
      </w:r>
    </w:p>
    <w:p>
      <w:pPr>
        <w:pStyle w:val="Heading2"/>
      </w:pPr>
      <w:r>
        <w:t>18.1 Role</w:t>
      </w:r>
    </w:p>
    <w:p>
      <w:r>
        <w:t>ComfyUI is a local inference orchestration layer. CreatorOS owns product objects, auth, rights checks, job scheduling and result lineage; ComfyUI owns model graph execution and generation workflow details.</w:t>
      </w:r>
    </w:p>
    <w:p>
      <w:pPr>
        <w:pStyle w:val="CodeBlock"/>
        <w:shd w:fill="F8FAFC"/>
      </w:pPr>
      <w:r>
        <w:t>CreatorOS Web/API</w:t>
        <w:br/>
        <w:t xml:space="preserve">   -&gt; Rights + Policy Preflight</w:t>
        <w:br/>
        <w:t xml:space="preserve">   -&gt; Workflow Router</w:t>
        <w:br/>
        <w:t xml:space="preserve">      -&gt; ComfyUI API</w:t>
        <w:br/>
        <w:t xml:space="preserve">         -&gt; Local GPU</w:t>
        <w:br/>
        <w:t xml:space="preserve">         -&gt; Workflow Result</w:t>
      </w:r>
    </w:p>
    <w:p>
      <w:pPr>
        <w:pStyle w:val="Heading2"/>
      </w:pPr>
      <w:r>
        <w:t>18.2 Initial Workflow Registry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Workflow</w:t>
            </w:r>
          </w:p>
        </w:tc>
        <w:tc>
          <w:tcPr>
            <w:tcW w:type="dxa" w:w="504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Task</w:t>
            </w:r>
          </w:p>
        </w:tc>
        <w:tc>
          <w:tcPr>
            <w:tcW w:type="dxa" w:w="144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Status</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wan_animate_move</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Full-body character animation</w:t>
            </w:r>
          </w:p>
        </w:tc>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P0</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wan_animate_mix</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Character replacement</w:t>
            </w:r>
          </w:p>
        </w:tc>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P0</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liveportrait</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Face/head/expression transfer</w:t>
            </w:r>
          </w:p>
        </w:tc>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P1</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animatediff_dwpose</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Stylized pose generation</w:t>
            </w:r>
          </w:p>
        </w:tc>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P1</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mimicmotion</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Experimental full-body</w:t>
            </w:r>
          </w:p>
        </w:tc>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P2</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product_ugc</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Composite UGC generation</w:t>
            </w:r>
          </w:p>
        </w:tc>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P1</w:t>
            </w:r>
          </w:p>
        </w:tc>
      </w:tr>
      <w:tr>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video_upscale</w:t>
            </w:r>
          </w:p>
        </w:tc>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Post-processing/upscale</w:t>
            </w:r>
          </w:p>
        </w:tc>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P1</w:t>
            </w:r>
          </w:p>
        </w:tc>
      </w:tr>
    </w:tbl>
    <w:p>
      <w:pPr>
        <w:spacing w:after="20"/>
      </w:pPr>
    </w:p>
    <w:p>
      <w:pPr>
        <w:pStyle w:val="Heading2"/>
      </w:pPr>
      <w:r>
        <w:t>18.3 Workflow Versioning</w:t>
      </w:r>
    </w:p>
    <w:p>
      <w:pPr>
        <w:pStyle w:val="CodeBlock"/>
        <w:shd w:fill="F8FAFC"/>
      </w:pPr>
      <w:r>
        <w:t>workflow_id, workflow_version, model_version/checkpoint, custom node versions/commits</w:t>
        <w:br/>
        <w:t>sampler, scheduler, steps, CFG, seed, resolution, frames, FPS</w:t>
        <w:br/>
        <w:t>LoRAs/adapters, input asset IDs</w:t>
      </w:r>
    </w:p>
    <w:p>
      <w:pPr>
        <w:pStyle w:val="Heading2"/>
      </w:pPr>
      <w:r>
        <w:t>18.4 Developer Mode</w:t>
      </w:r>
    </w:p>
    <w:p>
      <w:r>
        <w:t>Developer Mode exposes: active engine/workflow; raw/imported workflow JSON; input/output node mapping; advanced generation parameters; missing model/custom-node diagnostics; workflow version pinning.</w:t>
      </w:r>
    </w:p>
    <w:p>
      <w:pPr>
        <w:pStyle w:val="Heading2"/>
      </w:pPr>
      <w:r>
        <w:t>18.5 Model Manager</w:t>
      </w:r>
    </w:p>
    <w:p>
      <w:r>
        <w:t>Model Manager detects GPU/VRAM, recommends compatible workflows, installs/disables/deletes approved models, tracks disk footprint, applies low-VRAM presets, and reports offline-ready model packages.</w:t>
      </w:r>
    </w:p>
    <w:p>
      <w:r>
        <w:br w:type="page"/>
      </w:r>
    </w:p>
    <w:p>
      <w:pPr>
        <w:pStyle w:val="Heading1"/>
      </w:pPr>
      <w:r>
        <w:t>19. System Architecture and Deployment</w:t>
      </w:r>
    </w:p>
    <w:p>
      <w:pPr>
        <w:pStyle w:val="Heading2"/>
      </w:pPr>
      <w:r>
        <w:t>19.1 High-Level Architecture</w:t>
      </w:r>
    </w:p>
    <w:p>
      <w:pPr>
        <w:pStyle w:val="CodeBlock"/>
        <w:shd w:fill="F8FAFC"/>
      </w:pPr>
      <w:r>
        <w:t>WEB / DESKTOP CLIENT</w:t>
        <w:br/>
        <w:t xml:space="preserve">        |</w:t>
        <w:br/>
        <w:t>API GATEWAY / BFF</w:t>
        <w:br/>
        <w:t xml:space="preserve">        |</w:t>
        <w:br/>
        <w:t>WORKFLOW ORCHESTRATOR</w:t>
        <w:br/>
        <w:t xml:space="preserve">  |        |        |        |</w:t>
        <w:br/>
        <w:t xml:space="preserve">  |        |        |        +--&gt; Analytics / Attribution</w:t>
        <w:br/>
        <w:t xml:space="preserve">  |        |        +-----------&gt; Social Connectors</w:t>
        <w:br/>
        <w:t xml:space="preserve">  |        +--------------------&gt; Commerce Providers</w:t>
        <w:br/>
        <w:t xml:space="preserve">  +-----------------------------&gt; AI Gateway</w:t>
        <w:br/>
        <w:t xml:space="preserve">                                     |</w:t>
        <w:br/>
        <w:t xml:space="preserve">                           +---------+---------+</w:t>
        <w:br/>
        <w:t xml:space="preserve">                           |                   |</w:t>
        <w:br/>
        <w:t xml:space="preserve">                       Cloud AI            Local Worker</w:t>
        <w:br/>
        <w:t xml:space="preserve">                                               |</w:t>
        <w:br/>
        <w:t xml:space="preserve">                                            ComfyUI</w:t>
        <w:br/>
        <w:t xml:space="preserve">                                               |</w:t>
        <w:br/>
        <w:t xml:space="preserve">                                           Local GPU</w:t>
      </w:r>
    </w:p>
    <w:p>
      <w:pPr>
        <w:pStyle w:val="Heading2"/>
      </w:pPr>
      <w:r>
        <w:t>19.2 Recommended Stack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Layer</w:t>
            </w:r>
          </w:p>
        </w:tc>
        <w:tc>
          <w:tcPr>
            <w:tcW w:type="dxa" w:w="727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Recommendation</w:t>
            </w:r>
          </w:p>
        </w:tc>
      </w:tr>
      <w:tr>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Web UI</w:t>
            </w:r>
          </w:p>
        </w:tc>
        <w:tc>
          <w:tcPr>
            <w:tcW w:type="dxa" w:w="727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Next.js + React + TypeScript + Tailwind.</w:t>
            </w:r>
          </w:p>
        </w:tc>
      </w:tr>
      <w:tr>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Desktop shell (optional)</w:t>
            </w:r>
          </w:p>
        </w:tc>
        <w:tc>
          <w:tcPr>
            <w:tcW w:type="dxa" w:w="727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Tauri for local-first desktop distribution.</w:t>
            </w:r>
          </w:p>
        </w:tc>
      </w:tr>
      <w:tr>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API/BFF</w:t>
            </w:r>
          </w:p>
        </w:tc>
        <w:tc>
          <w:tcPr>
            <w:tcW w:type="dxa" w:w="727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TypeScript service and/or FastAPI depending on workload.</w:t>
            </w:r>
          </w:p>
        </w:tc>
      </w:tr>
      <w:tr>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AI/Media Service</w:t>
            </w:r>
          </w:p>
        </w:tc>
        <w:tc>
          <w:tcPr>
            <w:tcW w:type="dxa" w:w="727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Python + FastAPI.</w:t>
            </w:r>
          </w:p>
        </w:tc>
      </w:tr>
      <w:tr>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Database</w:t>
            </w:r>
          </w:p>
        </w:tc>
        <w:tc>
          <w:tcPr>
            <w:tcW w:type="dxa" w:w="727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PostgreSQL for cloud/hybrid; SQLite allowed for single-user local desktop.</w:t>
            </w:r>
          </w:p>
        </w:tc>
      </w:tr>
      <w:tr>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Queue</w:t>
            </w:r>
          </w:p>
        </w:tc>
        <w:tc>
          <w:tcPr>
            <w:tcW w:type="dxa" w:w="727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Redis + BullMQ for MVP; Temporal for complex long-running production workflows at scale.</w:t>
            </w:r>
          </w:p>
        </w:tc>
      </w:tr>
      <w:tr>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Storage</w:t>
            </w:r>
          </w:p>
        </w:tc>
        <w:tc>
          <w:tcPr>
            <w:tcW w:type="dxa" w:w="727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Cloudflare R2/S3-compatible; local disk in Local mode.</w:t>
            </w:r>
          </w:p>
        </w:tc>
      </w:tr>
      <w:tr>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Video processing</w:t>
            </w:r>
          </w:p>
        </w:tc>
        <w:tc>
          <w:tcPr>
            <w:tcW w:type="dxa" w:w="727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FFmpeg.</w:t>
            </w:r>
          </w:p>
        </w:tc>
      </w:tr>
      <w:tr>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Local inference</w:t>
            </w:r>
          </w:p>
        </w:tc>
        <w:tc>
          <w:tcPr>
            <w:tcW w:type="dxa" w:w="727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ComfyUI.</w:t>
            </w:r>
          </w:p>
        </w:tc>
      </w:tr>
      <w:tr>
        <w:tc>
          <w:tcPr>
            <w:tcW w:type="dxa" w:w="273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Observability</w:t>
            </w:r>
          </w:p>
        </w:tc>
        <w:tc>
          <w:tcPr>
            <w:tcW w:type="dxa" w:w="727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Structured logs, traces, generation metrics, GPU metrics.</w:t>
            </w:r>
          </w:p>
        </w:tc>
      </w:tr>
    </w:tbl>
    <w:p>
      <w:pPr>
        <w:spacing w:after="20"/>
      </w:pPr>
    </w:p>
    <w:p>
      <w:pPr>
        <w:pStyle w:val="Heading2"/>
      </w:pPr>
      <w:r>
        <w:t>19.3 Deployment Modes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Mode</w:t>
            </w:r>
          </w:p>
        </w:tc>
        <w:tc>
          <w:tcPr>
            <w:tcW w:type="dxa" w:w="532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Data/Compute</w:t>
            </w:r>
          </w:p>
        </w:tc>
        <w:tc>
          <w:tcPr>
            <w:tcW w:type="dxa" w:w="3024"/>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Use Case</w:t>
            </w:r>
          </w:p>
        </w:tc>
      </w:tr>
      <w:tr>
        <w:tc>
          <w:tcPr>
            <w:tcW w:type="dxa" w:w="165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Local</w:t>
            </w:r>
          </w:p>
        </w:tc>
        <w:tc>
          <w:tcPr>
            <w:tcW w:type="dxa" w:w="532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Local DB, local media, local ComfyUI/GPU.</w:t>
            </w:r>
          </w:p>
        </w:tc>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Private power users and offline operation.</w:t>
            </w:r>
          </w:p>
        </w:tc>
      </w:tr>
      <w:tr>
        <w:tc>
          <w:tcPr>
            <w:tcW w:type="dxa" w:w="165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Hybrid</w:t>
            </w:r>
          </w:p>
        </w:tc>
        <w:tc>
          <w:tcPr>
            <w:tcW w:type="dxa" w:w="532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Cloud dashboard/DB + local worker/ComfyUI + optional cloud AI.</w:t>
            </w:r>
          </w:p>
        </w:tc>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Recommended multi-user production mode.</w:t>
            </w:r>
          </w:p>
        </w:tc>
      </w:tr>
      <w:tr>
        <w:tc>
          <w:tcPr>
            <w:tcW w:type="dxa" w:w="165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Cloud</w:t>
            </w:r>
          </w:p>
        </w:tc>
        <w:tc>
          <w:tcPr>
            <w:tcW w:type="dxa" w:w="532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Cloud DB, object storage and AI workers/providers.</w:t>
            </w:r>
          </w:p>
        </w:tc>
        <w:tc>
          <w:tcPr>
            <w:tcW w:type="dxa" w:w="302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Managed SaaS deployment.</w:t>
            </w:r>
          </w:p>
        </w:tc>
      </w:tr>
    </w:tbl>
    <w:p>
      <w:pPr>
        <w:spacing w:after="20"/>
      </w:pPr>
    </w:p>
    <w:p>
      <w:pPr>
        <w:pStyle w:val="Heading2"/>
      </w:pPr>
      <w:r>
        <w:t>19.4 Local Worker</w:t>
      </w:r>
    </w:p>
    <w:p>
      <w:pPr>
        <w:pStyle w:val="CodeBlock"/>
        <w:shd w:fill="F8FAFC"/>
      </w:pPr>
      <w:r>
        <w:t>Cloud Dashboard &lt;-&gt; Authenticated Secure Channel &lt;-&gt; CreatorOS Local Worker &lt;-&gt; ComfyUI &lt;-&gt; GPU</w:t>
      </w:r>
    </w:p>
    <w:p>
      <w:r>
        <w:br w:type="page"/>
      </w:r>
    </w:p>
    <w:p>
      <w:pPr>
        <w:pStyle w:val="Heading1"/>
      </w:pPr>
      <w:r>
        <w:t>20. Data Model</w:t>
      </w:r>
    </w:p>
    <w:p>
      <w:pPr>
        <w:pStyle w:val="Heading2"/>
      </w:pPr>
      <w:r>
        <w:t>20.1 Core Tables / Collections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Domain</w:t>
            </w:r>
          </w:p>
        </w:tc>
        <w:tc>
          <w:tcPr>
            <w:tcW w:type="dxa" w:w="792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Entities</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Identity</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users, workspaces, memberships, roles</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Commerce</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products, product_media, affiliate_offers, affiliate_clicks, orders, commissions</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Creative</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characters, voices, motions, hooks, scripts, briefs, creative_dna, assets</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Generation</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ai_providers, ai_models, workflows, workflow_versions, generation_jobs, generation_inputs, generation_outputs</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Campaign</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campaigns, campaign_products, campaign_characters, experiments</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Social</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social_accounts, publications, publication_metrics, comments, engagement_events</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Analytics</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content_metrics, attribution_events, revenue_events, winner_scores, recommendations</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Rights</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identity_records, consent_records, permission_scopes, rights_audit_log</w:t>
            </w:r>
          </w:p>
        </w:tc>
      </w:tr>
      <w:tr>
        <w:tc>
          <w:tcPr>
            <w:tcW w:type="dxa" w:w="208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System</w:t>
            </w:r>
          </w:p>
        </w:tc>
        <w:tc>
          <w:tcPr>
            <w:tcW w:type="dxa" w:w="792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settings, feature_flags, budgets, rate_limits, audit_logs</w:t>
            </w:r>
          </w:p>
        </w:tc>
      </w:tr>
    </w:tbl>
    <w:p>
      <w:pPr>
        <w:spacing w:after="20"/>
      </w:pPr>
    </w:p>
    <w:p>
      <w:pPr>
        <w:pStyle w:val="Heading2"/>
      </w:pPr>
      <w:r>
        <w:t>20.2 Generation Job State</w:t>
      </w:r>
    </w:p>
    <w:p>
      <w:pPr>
        <w:pStyle w:val="CodeBlock"/>
        <w:shd w:fill="F8FAFC"/>
      </w:pPr>
      <w:r>
        <w:t>QUEUED -&gt; PREFLIGHT -&gt; PREPROCESSING -&gt; WAITING_FOR_WORKER -&gt; GENERATING -&gt; POSTPROCESSING -&gt; READY</w:t>
        <w:br/>
        <w:t xml:space="preserve">                                                  |</w:t>
        <w:br/>
        <w:t xml:space="preserve">                                               FAILED / CANCELED</w:t>
      </w:r>
    </w:p>
    <w:p>
      <w:pPr>
        <w:pStyle w:val="Heading2"/>
      </w:pPr>
      <w:r>
        <w:t>20.3 Content Lineage Requirement</w:t>
      </w:r>
    </w:p>
    <w:p>
      <w:r>
        <w:t>Every published content asset must be traceable back to product, campaign, hook, script, character, motion, voice, workflow version, model/provider, generation job and source assets. This lineage is required for reproducibility and Creative DNA analysis.</w:t>
      </w:r>
    </w:p>
    <w:p>
      <w:r>
        <w:br w:type="page"/>
      </w:r>
    </w:p>
    <w:p>
      <w:pPr>
        <w:pStyle w:val="Heading1"/>
      </w:pPr>
      <w:r>
        <w:t>21. API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Area</w:t>
            </w:r>
          </w:p>
        </w:tc>
        <w:tc>
          <w:tcPr>
            <w:tcW w:type="dxa" w:w="820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Representative Endpoints</w:t>
            </w:r>
          </w:p>
        </w:tc>
      </w:tr>
      <w:tr>
        <w:tc>
          <w:tcPr>
            <w:tcW w:type="dxa" w:w="180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Products</w:t>
            </w:r>
          </w:p>
        </w:tc>
        <w:tc>
          <w:tcPr>
            <w:tcW w:type="dxa" w:w="820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POST /products/import; GET /products; POST /products/{id}/refresh</w:t>
            </w:r>
          </w:p>
        </w:tc>
      </w:tr>
      <w:tr>
        <w:tc>
          <w:tcPr>
            <w:tcW w:type="dxa" w:w="180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Characters</w:t>
            </w:r>
          </w:p>
        </w:tc>
        <w:tc>
          <w:tcPr>
            <w:tcW w:type="dxa" w:w="820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POST /characters; GET /characters; POST /characters/{id}/references</w:t>
            </w:r>
          </w:p>
        </w:tc>
      </w:tr>
      <w:tr>
        <w:tc>
          <w:tcPr>
            <w:tcW w:type="dxa" w:w="180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Motions</w:t>
            </w:r>
          </w:p>
        </w:tc>
        <w:tc>
          <w:tcPr>
            <w:tcW w:type="dxa" w:w="820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POST /motions; GET /motions; POST /motions/analyze</w:t>
            </w:r>
          </w:p>
        </w:tc>
      </w:tr>
      <w:tr>
        <w:tc>
          <w:tcPr>
            <w:tcW w:type="dxa" w:w="180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Generation</w:t>
            </w:r>
          </w:p>
        </w:tc>
        <w:tc>
          <w:tcPr>
            <w:tcW w:type="dxa" w:w="820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POST /generations; GET /generations/{id}; POST /generations/{id}/cancel</w:t>
            </w:r>
          </w:p>
        </w:tc>
      </w:tr>
      <w:tr>
        <w:tc>
          <w:tcPr>
            <w:tcW w:type="dxa" w:w="180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UGC</w:t>
            </w:r>
          </w:p>
        </w:tc>
        <w:tc>
          <w:tcPr>
            <w:tcW w:type="dxa" w:w="820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POST /ugc/brief; POST /ugc/generate; POST /ugc/{id}/variants</w:t>
            </w:r>
          </w:p>
        </w:tc>
      </w:tr>
      <w:tr>
        <w:tc>
          <w:tcPr>
            <w:tcW w:type="dxa" w:w="180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Workflows</w:t>
            </w:r>
          </w:p>
        </w:tc>
        <w:tc>
          <w:tcPr>
            <w:tcW w:type="dxa" w:w="820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GET /workflows; POST /workflows/import; POST /workflows/{id}/run</w:t>
            </w:r>
          </w:p>
        </w:tc>
      </w:tr>
      <w:tr>
        <w:tc>
          <w:tcPr>
            <w:tcW w:type="dxa" w:w="180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Social</w:t>
            </w:r>
          </w:p>
        </w:tc>
        <w:tc>
          <w:tcPr>
            <w:tcW w:type="dxa" w:w="820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POST /social/accounts/connect; POST /publications; GET /publish-queue</w:t>
            </w:r>
          </w:p>
        </w:tc>
      </w:tr>
      <w:tr>
        <w:tc>
          <w:tcPr>
            <w:tcW w:type="dxa" w:w="180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Analytics</w:t>
            </w:r>
          </w:p>
        </w:tc>
        <w:tc>
          <w:tcPr>
            <w:tcW w:type="dxa" w:w="820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GET /analytics/content; GET /analytics/revenue; GET /analytics/creative-dna</w:t>
            </w:r>
          </w:p>
        </w:tc>
      </w:tr>
      <w:tr>
        <w:tc>
          <w:tcPr>
            <w:tcW w:type="dxa" w:w="180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Growth</w:t>
            </w:r>
          </w:p>
        </w:tc>
        <w:tc>
          <w:tcPr>
            <w:tcW w:type="dxa" w:w="820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POST /winners/{content_id}/scale; GET /recommendations</w:t>
            </w:r>
          </w:p>
        </w:tc>
      </w:tr>
      <w:tr>
        <w:tc>
          <w:tcPr>
            <w:tcW w:type="dxa" w:w="180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Rights</w:t>
            </w:r>
          </w:p>
        </w:tc>
        <w:tc>
          <w:tcPr>
            <w:tcW w:type="dxa" w:w="820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POST /rights/identities; POST /rights/consents; POST /rights/preflight</w:t>
            </w:r>
          </w:p>
        </w:tc>
      </w:tr>
    </w:tbl>
    <w:p>
      <w:pPr>
        <w:spacing w:after="20"/>
      </w:pPr>
    </w:p>
    <w:p>
      <w:pPr>
        <w:pStyle w:val="Heading2"/>
      </w:pPr>
      <w:r>
        <w:t>21.1 Generation Request</w:t>
      </w:r>
    </w:p>
    <w:p>
      <w:pPr>
        <w:pStyle w:val="CodeBlock"/>
        <w:shd w:fill="F8FAFC"/>
      </w:pPr>
      <w:r>
        <w:t>{</w:t>
        <w:br/>
        <w:t xml:space="preserve">  "task": "motion_ugc",</w:t>
        <w:br/>
        <w:t xml:space="preserve">  "mode": "auto",</w:t>
        <w:br/>
        <w:t xml:space="preserve">  "character_id": "char_123",</w:t>
        <w:br/>
        <w:t xml:space="preserve">  "product_id": "prod_123",</w:t>
        <w:br/>
        <w:t xml:space="preserve">  "motion_id": "mot_123",</w:t>
        <w:br/>
        <w:t xml:space="preserve">  "workflow_id": "wan_animate_move",</w:t>
        <w:br/>
        <w:t xml:space="preserve">  "aspect_ratio": "9:16",</w:t>
        <w:br/>
        <w:t xml:space="preserve">  "resolution": "720p"</w:t>
        <w:br/>
        <w:t>}</w:t>
      </w:r>
    </w:p>
    <w:p>
      <w:r>
        <w:br w:type="page"/>
      </w:r>
    </w:p>
    <w:p>
      <w:pPr>
        <w:pStyle w:val="Heading1"/>
      </w:pPr>
      <w:r>
        <w:t>22. Workflow and Event Model</w:t>
      </w:r>
    </w:p>
    <w:p>
      <w:pPr>
        <w:pStyle w:val="Heading2"/>
      </w:pPr>
      <w:r>
        <w:t>22.1 Core Events</w:t>
      </w:r>
    </w:p>
    <w:p>
      <w:pPr>
        <w:pStyle w:val="ListBullet"/>
        <w:ind w:left="317" w:hanging="173"/>
      </w:pPr>
      <w:r>
        <w:t>product.discovered</w:t>
      </w:r>
    </w:p>
    <w:p>
      <w:pPr>
        <w:pStyle w:val="ListBullet"/>
        <w:ind w:left="317" w:hanging="173"/>
      </w:pPr>
      <w:r>
        <w:t>product.imported</w:t>
      </w:r>
    </w:p>
    <w:p>
      <w:pPr>
        <w:pStyle w:val="ListBullet"/>
        <w:ind w:left="317" w:hanging="173"/>
      </w:pPr>
      <w:r>
        <w:t>opportunity.scored</w:t>
      </w:r>
    </w:p>
    <w:p>
      <w:pPr>
        <w:pStyle w:val="ListBullet"/>
        <w:ind w:left="317" w:hanging="173"/>
      </w:pPr>
      <w:r>
        <w:t>brief.created</w:t>
      </w:r>
    </w:p>
    <w:p>
      <w:pPr>
        <w:pStyle w:val="ListBullet"/>
        <w:ind w:left="317" w:hanging="173"/>
      </w:pPr>
      <w:r>
        <w:t>hook.created</w:t>
      </w:r>
    </w:p>
    <w:p>
      <w:pPr>
        <w:pStyle w:val="ListBullet"/>
        <w:ind w:left="317" w:hanging="173"/>
      </w:pPr>
      <w:r>
        <w:t>script.created</w:t>
      </w:r>
    </w:p>
    <w:p>
      <w:pPr>
        <w:pStyle w:val="ListBullet"/>
        <w:ind w:left="317" w:hanging="173"/>
      </w:pPr>
      <w:r>
        <w:t>generation.requested</w:t>
      </w:r>
    </w:p>
    <w:p>
      <w:pPr>
        <w:pStyle w:val="ListBullet"/>
        <w:ind w:left="317" w:hanging="173"/>
      </w:pPr>
      <w:r>
        <w:t>generation.completed</w:t>
      </w:r>
    </w:p>
    <w:p>
      <w:pPr>
        <w:pStyle w:val="ListBullet"/>
        <w:ind w:left="317" w:hanging="173"/>
      </w:pPr>
      <w:r>
        <w:t>generation.failed</w:t>
      </w:r>
    </w:p>
    <w:p>
      <w:pPr>
        <w:pStyle w:val="ListBullet"/>
        <w:ind w:left="317" w:hanging="173"/>
      </w:pPr>
      <w:r>
        <w:t>content.approved</w:t>
      </w:r>
    </w:p>
    <w:p>
      <w:pPr>
        <w:pStyle w:val="ListBullet"/>
        <w:ind w:left="317" w:hanging="173"/>
      </w:pPr>
      <w:r>
        <w:t>content.published</w:t>
      </w:r>
    </w:p>
    <w:p>
      <w:pPr>
        <w:pStyle w:val="ListBullet"/>
        <w:ind w:left="317" w:hanging="173"/>
      </w:pPr>
      <w:r>
        <w:t>metrics.updated</w:t>
      </w:r>
    </w:p>
    <w:p>
      <w:pPr>
        <w:pStyle w:val="ListBullet"/>
        <w:ind w:left="317" w:hanging="173"/>
      </w:pPr>
      <w:r>
        <w:t>affiliate.clicked</w:t>
      </w:r>
    </w:p>
    <w:p>
      <w:pPr>
        <w:pStyle w:val="ListBullet"/>
        <w:ind w:left="317" w:hanging="173"/>
      </w:pPr>
      <w:r>
        <w:t>conversion.received</w:t>
      </w:r>
    </w:p>
    <w:p>
      <w:pPr>
        <w:pStyle w:val="ListBullet"/>
        <w:ind w:left="317" w:hanging="173"/>
      </w:pPr>
      <w:r>
        <w:t>winner.detected</w:t>
      </w:r>
    </w:p>
    <w:p>
      <w:pPr>
        <w:pStyle w:val="ListBullet"/>
        <w:ind w:left="317" w:hanging="173"/>
      </w:pPr>
      <w:r>
        <w:t>variant.requested</w:t>
      </w:r>
    </w:p>
    <w:p>
      <w:pPr>
        <w:pStyle w:val="Heading2"/>
      </w:pPr>
      <w:r>
        <w:t>22.2 Why Event-Driven</w:t>
      </w:r>
    </w:p>
    <w:p>
      <w:pPr>
        <w:pStyle w:val="ListBullet"/>
        <w:ind w:left="317" w:hanging="173"/>
      </w:pPr>
      <w:r>
        <w:t>Agents remain decoupled.</w:t>
      </w:r>
    </w:p>
    <w:p>
      <w:pPr>
        <w:pStyle w:val="ListBullet"/>
        <w:ind w:left="317" w:hanging="173"/>
      </w:pPr>
      <w:r>
        <w:t>Long-running generation survives web request timeouts.</w:t>
      </w:r>
    </w:p>
    <w:p>
      <w:pPr>
        <w:pStyle w:val="ListBullet"/>
        <w:ind w:left="317" w:hanging="173"/>
      </w:pPr>
      <w:r>
        <w:t>Every stage can be retried independently.</w:t>
      </w:r>
    </w:p>
    <w:p>
      <w:pPr>
        <w:pStyle w:val="ListBullet"/>
        <w:ind w:left="317" w:hanging="173"/>
      </w:pPr>
      <w:r>
        <w:t>Auditability is improved.</w:t>
      </w:r>
    </w:p>
    <w:p>
      <w:pPr>
        <w:pStyle w:val="ListBullet"/>
        <w:ind w:left="317" w:hanging="173"/>
      </w:pPr>
      <w:r>
        <w:t>New social or commerce connectors can subscribe without rewriting the generation pipeline.</w:t>
      </w:r>
    </w:p>
    <w:p>
      <w:r>
        <w:br w:type="page"/>
      </w:r>
    </w:p>
    <w:p>
      <w:pPr>
        <w:pStyle w:val="Heading1"/>
      </w:pPr>
      <w:r>
        <w:t>23. Security, Privacy, Safety and Rights</w:t>
      </w:r>
    </w:p>
    <w:p>
      <w:pPr>
        <w:pStyle w:val="Heading2"/>
      </w:pPr>
      <w:r>
        <w:t>23.1 Privacy Modes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Mode</w:t>
            </w:r>
          </w:p>
        </w:tc>
        <w:tc>
          <w:tcPr>
            <w:tcW w:type="dxa" w:w="7704"/>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Behavior</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Local Privacy</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No cloud inference; local assets; telemetry off; local rights records.</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Hybrid Privacy</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Cloud metadata as configured; sensitive generation can be forced local.</w:t>
            </w:r>
          </w:p>
        </w:tc>
      </w:tr>
      <w:tr>
        <w:tc>
          <w:tcPr>
            <w:tcW w:type="dxa" w:w="23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Cloud</w:t>
            </w:r>
          </w:p>
        </w:tc>
        <w:tc>
          <w:tcPr>
            <w:tcW w:type="dxa" w:w="7704"/>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Managed storage/inference subject to deployment policy and provider requirements.</w:t>
            </w:r>
          </w:p>
        </w:tc>
      </w:tr>
    </w:tbl>
    <w:p>
      <w:pPr>
        <w:spacing w:after="20"/>
      </w:pPr>
    </w:p>
    <w:p>
      <w:pPr>
        <w:pStyle w:val="Heading2"/>
      </w:pPr>
      <w:r>
        <w:t>23.2 Rights and Consent</w:t>
      </w:r>
    </w:p>
    <w:p>
      <w:pPr>
        <w:pStyle w:val="ListBullet"/>
        <w:ind w:left="317" w:hanging="173"/>
      </w:pPr>
      <w:r>
        <w:t>Permission is an explicit data object, not a UI disclaimer.</w:t>
      </w:r>
    </w:p>
    <w:p>
      <w:pPr>
        <w:pStyle w:val="ListBullet"/>
        <w:ind w:left="317" w:hanging="173"/>
      </w:pPr>
      <w:r>
        <w:t>Consent may be time-limited or revoked.</w:t>
      </w:r>
    </w:p>
    <w:p>
      <w:pPr>
        <w:pStyle w:val="ListBullet"/>
        <w:ind w:left="317" w:hanging="173"/>
      </w:pPr>
      <w:r>
        <w:t>Requested use must match allowed scope before inference.</w:t>
      </w:r>
    </w:p>
    <w:p>
      <w:pPr>
        <w:pStyle w:val="ListBullet"/>
        <w:ind w:left="317" w:hanging="173"/>
      </w:pPr>
      <w:r>
        <w:t>Commercial/affiliate rights are tracked independently from appearance/voice rights.</w:t>
      </w:r>
    </w:p>
    <w:p>
      <w:pPr>
        <w:pStyle w:val="ListBullet"/>
        <w:ind w:left="317" w:hanging="173"/>
      </w:pPr>
      <w:r>
        <w:t>Adult local workflows require adult status and the relevant explicit permission scope for real people.</w:t>
      </w:r>
    </w:p>
    <w:p>
      <w:pPr>
        <w:pStyle w:val="ListBullet"/>
        <w:ind w:left="317" w:hanging="173"/>
      </w:pPr>
      <w:r>
        <w:t>Non-consensual intimate generation is not supported.</w:t>
      </w:r>
    </w:p>
    <w:p>
      <w:pPr>
        <w:pStyle w:val="Heading2"/>
      </w:pPr>
      <w:r>
        <w:t>23.3 Security Requirements</w:t>
      </w:r>
    </w:p>
    <w:p>
      <w:pPr>
        <w:pStyle w:val="ListBullet"/>
        <w:ind w:left="317" w:hanging="173"/>
      </w:pPr>
      <w:r>
        <w:t>Encrypt secrets/API tokens at rest.</w:t>
      </w:r>
    </w:p>
    <w:p>
      <w:pPr>
        <w:pStyle w:val="ListBullet"/>
        <w:ind w:left="317" w:hanging="173"/>
      </w:pPr>
      <w:r>
        <w:t>OAuth tokens scoped minimally and refresh securely.</w:t>
      </w:r>
    </w:p>
    <w:p>
      <w:pPr>
        <w:pStyle w:val="ListBullet"/>
        <w:ind w:left="317" w:hanging="173"/>
      </w:pPr>
      <w:r>
        <w:t>Workspace data isolation.</w:t>
      </w:r>
    </w:p>
    <w:p>
      <w:pPr>
        <w:pStyle w:val="ListBullet"/>
        <w:ind w:left="317" w:hanging="173"/>
      </w:pPr>
      <w:r>
        <w:t>Audit all rights changes and publishing actions.</w:t>
      </w:r>
    </w:p>
    <w:p>
      <w:pPr>
        <w:pStyle w:val="ListBullet"/>
        <w:ind w:left="317" w:hanging="173"/>
      </w:pPr>
      <w:r>
        <w:t>Signed URLs for cloud object access.</w:t>
      </w:r>
    </w:p>
    <w:p>
      <w:pPr>
        <w:pStyle w:val="ListBullet"/>
        <w:ind w:left="317" w:hanging="173"/>
      </w:pPr>
      <w:r>
        <w:t>No arbitrary ComfyUI custom-node installation from untrusted sources by default.</w:t>
      </w:r>
    </w:p>
    <w:p>
      <w:pPr>
        <w:pStyle w:val="ListBullet"/>
        <w:ind w:left="317" w:hanging="173"/>
      </w:pPr>
      <w:r>
        <w:t>Pin approved node versions / commit hashes.</w:t>
      </w:r>
    </w:p>
    <w:p>
      <w:pPr>
        <w:pStyle w:val="ListBullet"/>
        <w:ind w:left="317" w:hanging="173"/>
      </w:pPr>
      <w:r>
        <w:t>Validate uploaded files and enforce size/type limits.</w:t>
      </w:r>
    </w:p>
    <w:p>
      <w:r>
        <w:br w:type="page"/>
      </w:r>
    </w:p>
    <w:p>
      <w:pPr>
        <w:pStyle w:val="Heading1"/>
      </w:pPr>
      <w:r>
        <w:t>24. Non-Functional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Area</w:t>
            </w:r>
          </w:p>
        </w:tc>
        <w:tc>
          <w:tcPr>
            <w:tcW w:type="dxa" w:w="784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Target / Requirement</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Availability</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Web/control plane target &gt;=99.5% for MVP; local generation remains usable if cloud control plane is unavailable where local mode permits.</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Performance</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Non-generation API p95 &lt; 800 ms under normal load.</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Job Reliability</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Infrastructure failures retry safely; duplicate publish/generation side effects prevented via idempotency.</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Generation Success</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Target &gt;=90% usable completion in Beta for supported workflows.</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Storage</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Configurable retention; clean orphaned temp assets.</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Cost Controls</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Per-user, per-workspace and global generation budgets.</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Scalability</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Queue workers horizontally scalable; provider adapters stateless where possible.</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Observability</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Job-level logs, failure reason, provider latency, GPU utilization, cost telemetry.</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Accessibility</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Keyboard-accessible primary product flows; contrast and readable caption controls.</w:t>
            </w:r>
          </w:p>
        </w:tc>
      </w:tr>
      <w:tr>
        <w:tc>
          <w:tcPr>
            <w:tcW w:type="dxa" w:w="21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Localization</w:t>
            </w:r>
          </w:p>
        </w:tc>
        <w:tc>
          <w:tcPr>
            <w:tcW w:type="dxa" w:w="78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UI/content metadata ready for multi-language and market-specific templates.</w:t>
            </w:r>
          </w:p>
        </w:tc>
      </w:tr>
    </w:tbl>
    <w:p>
      <w:pPr>
        <w:spacing w:after="20"/>
      </w:pPr>
    </w:p>
    <w:p>
      <w:r>
        <w:br w:type="page"/>
      </w:r>
    </w:p>
    <w:p>
      <w:pPr>
        <w:pStyle w:val="Heading1"/>
      </w:pPr>
      <w:r>
        <w:t>25. Admin and Operations</w:t>
      </w:r>
    </w:p>
    <w:p>
      <w:pPr>
        <w:pStyle w:val="ListBullet"/>
        <w:ind w:left="317" w:hanging="173"/>
      </w:pPr>
      <w:r>
        <w:t>System dashboard: active users, jobs, failure rate, generation cost, GPU queue.</w:t>
      </w:r>
    </w:p>
    <w:p>
      <w:pPr>
        <w:pStyle w:val="ListBullet"/>
        <w:ind w:left="317" w:hanging="173"/>
      </w:pPr>
      <w:r>
        <w:t>User/workspace management: quota, suspend, usage, costs.</w:t>
      </w:r>
    </w:p>
    <w:p>
      <w:pPr>
        <w:pStyle w:val="ListBullet"/>
        <w:ind w:left="317" w:hanging="173"/>
      </w:pPr>
      <w:r>
        <w:t>Workflow registry: enable/disable/version/rollback.</w:t>
      </w:r>
    </w:p>
    <w:p>
      <w:pPr>
        <w:pStyle w:val="ListBullet"/>
        <w:ind w:left="317" w:hanging="173"/>
      </w:pPr>
      <w:r>
        <w:t>Model registry: capability, VRAM, disk footprint, status.</w:t>
      </w:r>
    </w:p>
    <w:p>
      <w:pPr>
        <w:pStyle w:val="ListBullet"/>
        <w:ind w:left="317" w:hanging="173"/>
      </w:pPr>
      <w:r>
        <w:t>Affiliate provider health: API status, sync errors, quota.</w:t>
      </w:r>
    </w:p>
    <w:p>
      <w:pPr>
        <w:pStyle w:val="ListBullet"/>
        <w:ind w:left="317" w:hanging="173"/>
      </w:pPr>
      <w:r>
        <w:t>Social connector health: token expiry, publish errors, API limits.</w:t>
      </w:r>
    </w:p>
    <w:p>
      <w:pPr>
        <w:pStyle w:val="ListBullet"/>
        <w:ind w:left="317" w:hanging="173"/>
      </w:pPr>
      <w:r>
        <w:t>Rights audit: consent status, expiries, blocked requests.</w:t>
      </w:r>
    </w:p>
    <w:p>
      <w:pPr>
        <w:pStyle w:val="ListBullet"/>
        <w:ind w:left="317" w:hanging="173"/>
      </w:pPr>
      <w:r>
        <w:t>Feature flags: Autopilot, Adult Local Mode, direct publishing, cloud provider availability.</w:t>
      </w:r>
    </w:p>
    <w:p>
      <w:pPr>
        <w:pStyle w:val="Heading2"/>
      </w:pPr>
      <w:r>
        <w:t>25.1 Kill Switches</w:t>
      </w:r>
    </w:p>
    <w:p>
      <w:pPr>
        <w:pStyle w:val="ListBullet"/>
        <w:ind w:left="317" w:hanging="173"/>
      </w:pPr>
      <w:r>
        <w:t>Disable cloud free generation globally</w:t>
      </w:r>
    </w:p>
    <w:p>
      <w:pPr>
        <w:pStyle w:val="ListBullet"/>
        <w:ind w:left="317" w:hanging="173"/>
      </w:pPr>
      <w:r>
        <w:t>Disable a failing workflow/model</w:t>
      </w:r>
    </w:p>
    <w:p>
      <w:pPr>
        <w:pStyle w:val="ListBullet"/>
        <w:ind w:left="317" w:hanging="173"/>
      </w:pPr>
      <w:r>
        <w:t>Pause all direct publishing</w:t>
      </w:r>
    </w:p>
    <w:p>
      <w:pPr>
        <w:pStyle w:val="ListBullet"/>
        <w:ind w:left="317" w:hanging="173"/>
      </w:pPr>
      <w:r>
        <w:t>Pause a social connector</w:t>
      </w:r>
    </w:p>
    <w:p>
      <w:pPr>
        <w:pStyle w:val="ListBullet"/>
        <w:ind w:left="317" w:hanging="173"/>
      </w:pPr>
      <w:r>
        <w:t>Pause a commerce provider</w:t>
      </w:r>
    </w:p>
    <w:p>
      <w:pPr>
        <w:pStyle w:val="ListBullet"/>
        <w:ind w:left="317" w:hanging="173"/>
      </w:pPr>
      <w:r>
        <w:t>Stop Autopilot globally or per workspace</w:t>
      </w:r>
    </w:p>
    <w:p>
      <w:pPr>
        <w:pStyle w:val="ListBullet"/>
        <w:ind w:left="317" w:hanging="173"/>
      </w:pPr>
      <w:r>
        <w:t>Block a compromised API token/provider</w:t>
      </w:r>
    </w:p>
    <w:p>
      <w:r>
        <w:br w:type="page"/>
      </w:r>
    </w:p>
    <w:p>
      <w:pPr>
        <w:pStyle w:val="Heading1"/>
      </w:pPr>
      <w:r>
        <w:t>26. UX and Design System</w:t>
      </w:r>
    </w:p>
    <w:p>
      <w:pPr>
        <w:pStyle w:val="Heading2"/>
      </w:pPr>
      <w:r>
        <w:t>26.1 Product Feel</w:t>
      </w:r>
    </w:p>
    <w:p>
      <w:r>
        <w:t>The UX should feel like a creative production operating system rather than enterprise reporting software: visual, fast, high-density where needed, with large media previews, strong status visibility and minimal jargon for non-technical users. Advanced model parameters live behind Developer Mode.</w:t>
      </w:r>
    </w:p>
    <w:p>
      <w:pPr>
        <w:pStyle w:val="Heading2"/>
      </w:pPr>
      <w:r>
        <w:t>26.2 Desktop Layout</w:t>
      </w:r>
    </w:p>
    <w:p>
      <w:pPr>
        <w:pStyle w:val="CodeBlock"/>
        <w:shd w:fill="F8FAFC"/>
      </w:pPr>
      <w:r>
        <w:t>LEFT NAV           MAIN WORKSPACE                    RIGHT INSPECTOR</w:t>
        <w:br/>
        <w:t>Products            media/canvas/calendar/table       context settings</w:t>
        <w:br/>
        <w:t>Create              previews/workflows/results        selected object</w:t>
        <w:br/>
        <w:t>Distribute                                            AI/model controls</w:t>
        <w:br/>
        <w:t>Grow</w:t>
      </w:r>
    </w:p>
    <w:p>
      <w:pPr>
        <w:pStyle w:val="Heading2"/>
      </w:pPr>
      <w:r>
        <w:t>26.3 MotionControl Mobile Flow</w:t>
      </w:r>
    </w:p>
    <w:p>
      <w:pPr>
        <w:pStyle w:val="CodeBlock"/>
        <w:shd w:fill="F8FAFC"/>
      </w:pPr>
      <w:r>
        <w:t>1 Choose Character -&gt; 2 Choose Motion -&gt; 3 Preview/Settings -&gt; 4 Generate -&gt; 5 Result/Share</w:t>
      </w:r>
    </w:p>
    <w:p>
      <w:pPr>
        <w:pStyle w:val="Heading2"/>
      </w:pPr>
      <w:r>
        <w:t>26.4 Core UX Principles</w:t>
      </w:r>
    </w:p>
    <w:p>
      <w:pPr>
        <w:pStyle w:val="ListBullet"/>
        <w:ind w:left="317" w:hanging="173"/>
      </w:pPr>
      <w:r>
        <w:t>Show actual job stage, not a generic spinner.</w:t>
      </w:r>
    </w:p>
    <w:p>
      <w:pPr>
        <w:pStyle w:val="ListBullet"/>
        <w:ind w:left="317" w:hanging="173"/>
      </w:pPr>
      <w:r>
        <w:t>Keep Auto as default; expose model/workflow details only when needed.</w:t>
      </w:r>
    </w:p>
    <w:p>
      <w:pPr>
        <w:pStyle w:val="ListBullet"/>
        <w:ind w:left="317" w:hanging="173"/>
      </w:pPr>
      <w:r>
        <w:t>Every AI recommendation is editable.</w:t>
      </w:r>
    </w:p>
    <w:p>
      <w:pPr>
        <w:pStyle w:val="ListBullet"/>
        <w:ind w:left="317" w:hanging="173"/>
      </w:pPr>
      <w:r>
        <w:t>Every autonomous action has budget/permission/approval state.</w:t>
      </w:r>
    </w:p>
    <w:p>
      <w:pPr>
        <w:pStyle w:val="ListBullet"/>
        <w:ind w:left="317" w:hanging="173"/>
      </w:pPr>
      <w:r>
        <w:t>Surface cost and expected impact before large batch generation.</w:t>
      </w:r>
    </w:p>
    <w:p>
      <w:pPr>
        <w:pStyle w:val="ListBullet"/>
        <w:ind w:left="317" w:hanging="173"/>
      </w:pPr>
      <w:r>
        <w:t>Make winner scaling a first-class one-click action.</w:t>
      </w:r>
    </w:p>
    <w:p>
      <w:r>
        <w:br w:type="page"/>
      </w:r>
    </w:p>
    <w:p>
      <w:pPr>
        <w:pStyle w:val="Heading1"/>
      </w:pPr>
      <w:r>
        <w:t>27. MVP Scope and Milestones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1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6"/>
              </w:rPr>
              <w:t>Milestone</w:t>
            </w:r>
          </w:p>
        </w:tc>
        <w:tc>
          <w:tcPr>
            <w:tcW w:type="dxa" w:w="525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6"/>
              </w:rPr>
              <w:t>Scope</w:t>
            </w:r>
          </w:p>
        </w:tc>
        <w:tc>
          <w:tcPr>
            <w:tcW w:type="dxa" w:w="324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6"/>
              </w:rPr>
              <w:t>Exit Criteria</w:t>
            </w:r>
          </w:p>
        </w:tc>
      </w:tr>
      <w:tr>
        <w:tc>
          <w:tcPr>
            <w:tcW w:type="dxa" w:w="151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M00 Foundation</w:t>
            </w:r>
          </w:p>
        </w:tc>
        <w:tc>
          <w:tcPr>
            <w:tcW w:type="dxa" w:w="525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Next.js app; workspace; DB; storage; Redis/queue; audit basics; local-worker protocol.</w:t>
            </w:r>
          </w:p>
        </w:tc>
        <w:tc>
          <w:tcPr>
            <w:tcW w:type="dxa" w:w="32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User can sign in/create workspace and submit a durable background job.</w:t>
            </w:r>
          </w:p>
        </w:tc>
      </w:tr>
      <w:tr>
        <w:tc>
          <w:tcPr>
            <w:tcW w:type="dxa" w:w="151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M01 AI Studio</w:t>
            </w:r>
          </w:p>
        </w:tc>
        <w:tc>
          <w:tcPr>
            <w:tcW w:type="dxa" w:w="525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Provider abstraction; image/video generation; history; reference assets; simple workflow templates.</w:t>
            </w:r>
          </w:p>
        </w:tc>
        <w:tc>
          <w:tcPr>
            <w:tcW w:type="dxa" w:w="32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Prompt/reference -&gt; generated asset -&gt; library.</w:t>
            </w:r>
          </w:p>
        </w:tc>
      </w:tr>
      <w:tr>
        <w:tc>
          <w:tcPr>
            <w:tcW w:type="dxa" w:w="151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M02 ComfyUI</w:t>
            </w:r>
          </w:p>
        </w:tc>
        <w:tc>
          <w:tcPr>
            <w:tcW w:type="dxa" w:w="525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Local connection; workflow registry; GPU status; queue; model inventory.</w:t>
            </w:r>
          </w:p>
        </w:tc>
        <w:tc>
          <w:tcPr>
            <w:tcW w:type="dxa" w:w="32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Web request -&gt; local ComfyUI -&gt; result with lineage.</w:t>
            </w:r>
          </w:p>
        </w:tc>
      </w:tr>
      <w:tr>
        <w:tc>
          <w:tcPr>
            <w:tcW w:type="dxa" w:w="151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M03 MotionControl</w:t>
            </w:r>
          </w:p>
        </w:tc>
        <w:tc>
          <w:tcPr>
            <w:tcW w:type="dxa" w:w="525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Wan Move/Mix; motion upload; character upload; analysis; 9:16 output.</w:t>
            </w:r>
          </w:p>
        </w:tc>
        <w:tc>
          <w:tcPr>
            <w:tcW w:type="dxa" w:w="32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Image + reference video -&gt; usable MP4.</w:t>
            </w:r>
          </w:p>
        </w:tc>
      </w:tr>
      <w:tr>
        <w:tc>
          <w:tcPr>
            <w:tcW w:type="dxa" w:w="151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M04 Character/Rights</w:t>
            </w:r>
          </w:p>
        </w:tc>
        <w:tc>
          <w:tcPr>
            <w:tcW w:type="dxa" w:w="525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Persistent character; voice reference; identity strength; consent/rights registry.</w:t>
            </w:r>
          </w:p>
        </w:tc>
        <w:tc>
          <w:tcPr>
            <w:tcW w:type="dxa" w:w="32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Saved character can be reused with successful preflight.</w:t>
            </w:r>
          </w:p>
        </w:tc>
      </w:tr>
      <w:tr>
        <w:tc>
          <w:tcPr>
            <w:tcW w:type="dxa" w:w="151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M05 Amazon Commerce</w:t>
            </w:r>
          </w:p>
        </w:tc>
        <w:tc>
          <w:tcPr>
            <w:tcW w:type="dxa" w:w="525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Amazon URL import; normalized product; affiliate URL; images/features; opportunity score.</w:t>
            </w:r>
          </w:p>
        </w:tc>
        <w:tc>
          <w:tcPr>
            <w:tcW w:type="dxa" w:w="32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Product URL becomes campaign-ready Product object.</w:t>
            </w:r>
          </w:p>
        </w:tc>
      </w:tr>
      <w:tr>
        <w:tc>
          <w:tcPr>
            <w:tcW w:type="dxa" w:w="151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M06 UGC Factory</w:t>
            </w:r>
          </w:p>
        </w:tc>
        <w:tc>
          <w:tcPr>
            <w:tcW w:type="dxa" w:w="525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Hook/script; voice; captions; product media; creator video; render.</w:t>
            </w:r>
          </w:p>
        </w:tc>
        <w:tc>
          <w:tcPr>
            <w:tcW w:type="dxa" w:w="32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Amazon URL + Creator -&gt; 3 UGC variants.</w:t>
            </w:r>
          </w:p>
        </w:tc>
      </w:tr>
      <w:tr>
        <w:tc>
          <w:tcPr>
            <w:tcW w:type="dxa" w:w="151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M07 Distribution</w:t>
            </w:r>
          </w:p>
        </w:tc>
        <w:tc>
          <w:tcPr>
            <w:tcW w:type="dxa" w:w="525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YouTube first; publish/export metadata; queue/calendar; approval.</w:t>
            </w:r>
          </w:p>
        </w:tc>
        <w:tc>
          <w:tcPr>
            <w:tcW w:type="dxa" w:w="32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Approved Short can be published through authorized connection.</w:t>
            </w:r>
          </w:p>
        </w:tc>
      </w:tr>
      <w:tr>
        <w:tc>
          <w:tcPr>
            <w:tcW w:type="dxa" w:w="151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M08 Analytics</w:t>
            </w:r>
          </w:p>
        </w:tc>
        <w:tc>
          <w:tcPr>
            <w:tcW w:type="dxa" w:w="525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Content metrics; clicks; revenue import; content profit.</w:t>
            </w:r>
          </w:p>
        </w:tc>
        <w:tc>
          <w:tcPr>
            <w:tcW w:type="dxa" w:w="32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Published content maps to performance + commerce metrics.</w:t>
            </w:r>
          </w:p>
        </w:tc>
      </w:tr>
      <w:tr>
        <w:tc>
          <w:tcPr>
            <w:tcW w:type="dxa" w:w="151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M09 Growth Engine</w:t>
            </w:r>
          </w:p>
        </w:tc>
        <w:tc>
          <w:tcPr>
            <w:tcW w:type="dxa" w:w="525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Creative DNA; winner detection; Scale Winner variants.</w:t>
            </w:r>
          </w:p>
        </w:tc>
        <w:tc>
          <w:tcPr>
            <w:tcW w:type="dxa" w:w="32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System generates controlled variants from measured winner.</w:t>
            </w:r>
          </w:p>
        </w:tc>
      </w:tr>
      <w:tr>
        <w:tc>
          <w:tcPr>
            <w:tcW w:type="dxa" w:w="151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M10 Autopilot</w:t>
            </w:r>
          </w:p>
        </w:tc>
        <w:tc>
          <w:tcPr>
            <w:tcW w:type="dxa" w:w="525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Goal/budget/rules; agent orchestration; approval gates.</w:t>
            </w:r>
          </w:p>
        </w:tc>
        <w:tc>
          <w:tcPr>
            <w:tcW w:type="dxa" w:w="32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System can run one bounded daily campaign loop with operator oversight.</w:t>
            </w:r>
          </w:p>
        </w:tc>
      </w:tr>
    </w:tbl>
    <w:p>
      <w:pPr>
        <w:spacing w:after="20"/>
      </w:pPr>
    </w:p>
    <w:p>
      <w:pPr>
        <w:pStyle w:val="Heading2"/>
      </w:pPr>
      <w:r>
        <w:t>27.1 Strict MVP</w:t>
      </w:r>
    </w:p>
    <w:tbl>
      <w:tblPr>
        <w:tblW w:type="auto" w:w="0"/>
        <w:jc w:val="center"/>
        <w:tblLook w:firstColumn="1" w:firstRow="1" w:lastColumn="0" w:lastRow="0" w:noHBand="0" w:noVBand="1" w:val="04A0"/>
      </w:tblPr>
      <w:tblGrid>
        <w:gridCol w:w="10166"/>
      </w:tblGrid>
      <w:tr>
        <w:tc>
          <w:tcPr>
            <w:tcW w:type="dxa" w:w="10166"/>
            <w:shd w:fill="F0FDF4"/>
            <w:tcBorders>
              <w:top w:val="single" w:sz="4" w:color="F0FDF4"/>
              <w:left w:val="single" w:sz="4" w:color="F0FDF4"/>
              <w:bottom w:val="single" w:sz="4" w:color="F0FDF4"/>
              <w:right w:val="single" w:sz="4" w:color="F0FDF4"/>
              <w:insideH w:val="single" w:sz="4" w:color="F0FDF4"/>
              <w:insideV w:val="single" w:sz="4" w:color="F0FDF4"/>
            </w:tcBorders>
          </w:tcPr>
          <w:p>
            <w:r>
              <w:rPr>
                <w:b/>
                <w:color w:val="047857"/>
                <w:sz w:val="20"/>
              </w:rPr>
              <w:t>MVP Definition</w:t>
              <w:br/>
            </w:r>
            <w:r>
              <w:rPr>
                <w:sz w:val="18"/>
              </w:rPr>
              <w:t>AI Studio + ComfyUI + MotionControl + Character Library + Amazon Product Import + UGC Script + AI Voice + UGC Video + YouTube Shorts Export/Publish + Affiliate Link.</w:t>
            </w:r>
          </w:p>
        </w:tc>
      </w:tr>
    </w:tbl>
    <w:p>
      <w:pPr>
        <w:spacing w:after="20"/>
      </w:pPr>
    </w:p>
    <w:p>
      <w:r>
        <w:br w:type="page"/>
      </w:r>
    </w:p>
    <w:p>
      <w:pPr>
        <w:pStyle w:val="Heading1"/>
      </w:pPr>
      <w:r>
        <w:t>28. Testing and Acceptance Criteria</w:t>
      </w:r>
    </w:p>
    <w:p>
      <w:pPr>
        <w:pStyle w:val="Heading2"/>
      </w:pPr>
      <w:r>
        <w:t>28.1 Functional Acceptance</w:t>
      </w:r>
    </w:p>
    <w:p>
      <w:pPr>
        <w:pStyle w:val="ListBullet"/>
        <w:ind w:left="317" w:hanging="173"/>
      </w:pPr>
      <w:r>
        <w:t>Import supported Amazon product URL and create normalized product record.</w:t>
      </w:r>
    </w:p>
    <w:p>
      <w:pPr>
        <w:pStyle w:val="ListBullet"/>
        <w:ind w:left="317" w:hanging="173"/>
      </w:pPr>
      <w:r>
        <w:t>Create persistent character and attach reference assets.</w:t>
      </w:r>
    </w:p>
    <w:p>
      <w:pPr>
        <w:pStyle w:val="ListBullet"/>
        <w:ind w:left="317" w:hanging="173"/>
      </w:pPr>
      <w:r>
        <w:t>Run permission preflight for real-person character.</w:t>
      </w:r>
    </w:p>
    <w:p>
      <w:pPr>
        <w:pStyle w:val="ListBullet"/>
        <w:ind w:left="317" w:hanging="173"/>
      </w:pPr>
      <w:r>
        <w:t>Submit MotionControl generation and receive MP4.</w:t>
      </w:r>
    </w:p>
    <w:p>
      <w:pPr>
        <w:pStyle w:val="ListBullet"/>
        <w:ind w:left="317" w:hanging="173"/>
      </w:pPr>
      <w:r>
        <w:t>Generate at least three UGC variants from one product/creator combination.</w:t>
      </w:r>
    </w:p>
    <w:p>
      <w:pPr>
        <w:pStyle w:val="ListBullet"/>
        <w:ind w:left="317" w:hanging="173"/>
      </w:pPr>
      <w:r>
        <w:t>Create platform-ready 9:16 output with captions and CTA.</w:t>
      </w:r>
    </w:p>
    <w:p>
      <w:pPr>
        <w:pStyle w:val="ListBullet"/>
        <w:ind w:left="317" w:hanging="173"/>
      </w:pPr>
      <w:r>
        <w:t>Publish or export YouTube Shorts package.</w:t>
      </w:r>
    </w:p>
    <w:p>
      <w:pPr>
        <w:pStyle w:val="ListBullet"/>
        <w:ind w:left="317" w:hanging="173"/>
      </w:pPr>
      <w:r>
        <w:t>Record click/revenue event and connect it to content.</w:t>
      </w:r>
    </w:p>
    <w:p>
      <w:pPr>
        <w:pStyle w:val="ListBullet"/>
        <w:ind w:left="317" w:hanging="173"/>
      </w:pPr>
      <w:r>
        <w:t>Identify winner using configured rule and create a controlled variant batch.</w:t>
      </w:r>
    </w:p>
    <w:p>
      <w:pPr>
        <w:pStyle w:val="Heading2"/>
      </w:pPr>
      <w:r>
        <w:t>28.2 Reliability Tests</w:t>
      </w:r>
    </w:p>
    <w:p>
      <w:pPr>
        <w:pStyle w:val="ListBullet"/>
        <w:ind w:left="317" w:hanging="173"/>
      </w:pPr>
      <w:r>
        <w:t>Worker disconnect during generation</w:t>
      </w:r>
    </w:p>
    <w:p>
      <w:pPr>
        <w:pStyle w:val="ListBullet"/>
        <w:ind w:left="317" w:hanging="173"/>
      </w:pPr>
      <w:r>
        <w:t>ComfyUI crash</w:t>
      </w:r>
    </w:p>
    <w:p>
      <w:pPr>
        <w:pStyle w:val="ListBullet"/>
        <w:ind w:left="317" w:hanging="173"/>
      </w:pPr>
      <w:r>
        <w:t>GPU OOM</w:t>
      </w:r>
    </w:p>
    <w:p>
      <w:pPr>
        <w:pStyle w:val="ListBullet"/>
        <w:ind w:left="317" w:hanging="173"/>
      </w:pPr>
      <w:r>
        <w:t>Provider timeout</w:t>
      </w:r>
    </w:p>
    <w:p>
      <w:pPr>
        <w:pStyle w:val="ListBullet"/>
        <w:ind w:left="317" w:hanging="173"/>
      </w:pPr>
      <w:r>
        <w:t>Duplicate generation request</w:t>
      </w:r>
    </w:p>
    <w:p>
      <w:pPr>
        <w:pStyle w:val="ListBullet"/>
        <w:ind w:left="317" w:hanging="173"/>
      </w:pPr>
      <w:r>
        <w:t>Expired social token</w:t>
      </w:r>
    </w:p>
    <w:p>
      <w:pPr>
        <w:pStyle w:val="ListBullet"/>
        <w:ind w:left="317" w:hanging="173"/>
      </w:pPr>
      <w:r>
        <w:t>Marketplace API failure</w:t>
      </w:r>
    </w:p>
    <w:p>
      <w:pPr>
        <w:pStyle w:val="ListBullet"/>
        <w:ind w:left="317" w:hanging="173"/>
      </w:pPr>
      <w:r>
        <w:t>Partial media upload</w:t>
      </w:r>
    </w:p>
    <w:p>
      <w:pPr>
        <w:pStyle w:val="ListBullet"/>
        <w:ind w:left="317" w:hanging="173"/>
      </w:pPr>
      <w:r>
        <w:t>Rights record revoked before queued job starts</w:t>
      </w:r>
    </w:p>
    <w:p>
      <w:pPr>
        <w:pStyle w:val="ListBullet"/>
        <w:ind w:left="317" w:hanging="173"/>
      </w:pPr>
      <w:r>
        <w:t>Publish retry without duplicate post</w:t>
      </w:r>
    </w:p>
    <w:p>
      <w:pPr>
        <w:pStyle w:val="Heading2"/>
      </w:pPr>
      <w:r>
        <w:t>28.3 Quality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4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Gate</w:t>
            </w:r>
          </w:p>
        </w:tc>
        <w:tc>
          <w:tcPr>
            <w:tcW w:type="dxa" w:w="496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Target</w:t>
            </w:r>
          </w:p>
        </w:tc>
      </w:tr>
      <w:tr>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Supported generation success</w:t>
            </w:r>
          </w:p>
        </w:tc>
        <w:tc>
          <w:tcPr>
            <w:tcW w:type="dxa" w:w="496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&gt;=90% Beta</w:t>
            </w:r>
          </w:p>
        </w:tc>
      </w:tr>
      <w:tr>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Critical API contract tests</w:t>
            </w:r>
          </w:p>
        </w:tc>
        <w:tc>
          <w:tcPr>
            <w:tcW w:type="dxa" w:w="496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100% passing</w:t>
            </w:r>
          </w:p>
        </w:tc>
      </w:tr>
      <w:tr>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Publish idempotency</w:t>
            </w:r>
          </w:p>
        </w:tc>
        <w:tc>
          <w:tcPr>
            <w:tcW w:type="dxa" w:w="496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No duplicate publication in retry test</w:t>
            </w:r>
          </w:p>
        </w:tc>
      </w:tr>
      <w:tr>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Rights preflight</w:t>
            </w:r>
          </w:p>
        </w:tc>
        <w:tc>
          <w:tcPr>
            <w:tcW w:type="dxa" w:w="496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100% blocked when required permission missing/expired</w:t>
            </w:r>
          </w:p>
        </w:tc>
      </w:tr>
      <w:tr>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Lineage completeness</w:t>
            </w:r>
          </w:p>
        </w:tc>
        <w:tc>
          <w:tcPr>
            <w:tcW w:type="dxa" w:w="496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100% published assets contain required lineage IDs</w:t>
            </w:r>
          </w:p>
        </w:tc>
      </w:tr>
      <w:tr>
        <w:tc>
          <w:tcPr>
            <w:tcW w:type="dxa" w:w="50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Cost telemetry</w:t>
            </w:r>
          </w:p>
        </w:tc>
        <w:tc>
          <w:tcPr>
            <w:tcW w:type="dxa" w:w="496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&gt;=95% generation jobs report compute/provider cost estimate</w:t>
            </w:r>
          </w:p>
        </w:tc>
      </w:tr>
    </w:tbl>
    <w:p>
      <w:pPr>
        <w:spacing w:after="20"/>
      </w:pPr>
    </w:p>
    <w:p>
      <w:r>
        <w:br w:type="page"/>
      </w:r>
    </w:p>
    <w:p>
      <w:pPr>
        <w:pStyle w:val="Heading1"/>
      </w:pPr>
      <w:r>
        <w:t>29. Roadmap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Phase</w:t>
            </w:r>
          </w:p>
        </w:tc>
        <w:tc>
          <w:tcPr>
            <w:tcW w:type="dxa" w:w="756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7"/>
              </w:rPr>
              <w:t>Capabilities</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Phase 1 - Create</w:t>
            </w:r>
          </w:p>
        </w:tc>
        <w:tc>
          <w:tcPr>
            <w:tcW w:type="dxa" w:w="75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AI Studio; ComfyUI; MotionControl; Characters; Amazon UGC.</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Phase 2 - Distribute</w:t>
            </w:r>
          </w:p>
        </w:tc>
        <w:tc>
          <w:tcPr>
            <w:tcW w:type="dxa" w:w="75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Multi-account calendar; YouTube; more official social connectors; approval workflows.</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Phase 3 - Measure</w:t>
            </w:r>
          </w:p>
        </w:tc>
        <w:tc>
          <w:tcPr>
            <w:tcW w:type="dxa" w:w="75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Commerce attribution; Creative DNA; profitability dashboard.</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Phase 4 - Grow</w:t>
            </w:r>
          </w:p>
        </w:tc>
        <w:tc>
          <w:tcPr>
            <w:tcW w:type="dxa" w:w="75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Scale Winner; experiments; recommendation engine; automated content mutation.</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Phase 5 - Operate</w:t>
            </w:r>
          </w:p>
        </w:tc>
        <w:tc>
          <w:tcPr>
            <w:tcW w:type="dxa" w:w="756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7"/>
              </w:rPr>
              <w:t>Autopilot agents; multi-market account portfolio; budget optimizer.</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Phase 6 - Marketplace</w:t>
            </w:r>
          </w:p>
        </w:tc>
        <w:tc>
          <w:tcPr>
            <w:tcW w:type="dxa" w:w="756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7"/>
              </w:rPr>
              <w:t>Motion templates; workflow marketplace; creator packs; reusable production recipes.</w:t>
            </w:r>
          </w:p>
        </w:tc>
      </w:tr>
    </w:tbl>
    <w:p>
      <w:pPr>
        <w:spacing w:after="20"/>
      </w:pPr>
    </w:p>
    <w:p>
      <w:r>
        <w:br w:type="page"/>
      </w:r>
    </w:p>
    <w:p>
      <w:pPr>
        <w:pStyle w:val="Heading1"/>
      </w:pPr>
      <w:r>
        <w:t>30.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6"/>
              </w:rPr>
              <w:t>Risk</w:t>
            </w:r>
          </w:p>
        </w:tc>
        <w:tc>
          <w:tcPr>
            <w:tcW w:type="dxa" w:w="3168"/>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6"/>
              </w:rPr>
              <w:t>Impact</w:t>
            </w:r>
          </w:p>
        </w:tc>
        <w:tc>
          <w:tcPr>
            <w:tcW w:type="dxa" w:w="439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6"/>
              </w:rPr>
              <w:t>Mitigation</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Generation quality variance</w:t>
            </w:r>
          </w:p>
        </w:tc>
        <w:tc>
          <w:tcPr>
            <w:tcW w:type="dxa" w:w="316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Unusable outputs / user frustration</w:t>
            </w:r>
          </w:p>
        </w:tc>
        <w:tc>
          <w:tcPr>
            <w:tcW w:type="dxa" w:w="43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Compatibility scoring, workflow presets, fallback routing, QA sampling.</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GPU/VRAM constraints</w:t>
            </w:r>
          </w:p>
        </w:tc>
        <w:tc>
          <w:tcPr>
            <w:tcW w:type="dxa" w:w="316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Local failures</w:t>
            </w:r>
          </w:p>
        </w:tc>
        <w:tc>
          <w:tcPr>
            <w:tcW w:type="dxa" w:w="43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Hardware detection, low-VRAM presets, frame/resolution caps, cloud fallback.</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Custom node breakage</w:t>
            </w:r>
          </w:p>
        </w:tc>
        <w:tc>
          <w:tcPr>
            <w:tcW w:type="dxa" w:w="316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Workflow instability</w:t>
            </w:r>
          </w:p>
        </w:tc>
        <w:tc>
          <w:tcPr>
            <w:tcW w:type="dxa" w:w="43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Approved registry, pinned commits, workflow versioning, rollback.</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Affiliate/API changes</w:t>
            </w:r>
          </w:p>
        </w:tc>
        <w:tc>
          <w:tcPr>
            <w:tcW w:type="dxa" w:w="316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Product ingestion breaks</w:t>
            </w:r>
          </w:p>
        </w:tc>
        <w:tc>
          <w:tcPr>
            <w:tcW w:type="dxa" w:w="43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Provider abstraction, sync health, graceful degradation.</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Social API restrictions</w:t>
            </w:r>
          </w:p>
        </w:tc>
        <w:tc>
          <w:tcPr>
            <w:tcW w:type="dxa" w:w="316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Cannot auto-publish everywhere</w:t>
            </w:r>
          </w:p>
        </w:tc>
        <w:tc>
          <w:tcPr>
            <w:tcW w:type="dxa" w:w="43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Official connectors; export-ready fallback; never rely on prohibited bypasses.</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Attribution gaps</w:t>
            </w:r>
          </w:p>
        </w:tc>
        <w:tc>
          <w:tcPr>
            <w:tcW w:type="dxa" w:w="316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Wrong optimization decisions</w:t>
            </w:r>
          </w:p>
        </w:tc>
        <w:tc>
          <w:tcPr>
            <w:tcW w:type="dxa" w:w="43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Confidence scores, last-click + configurable attribution, minimum sample thresholds.</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Autopilot quality drift</w:t>
            </w:r>
          </w:p>
        </w:tc>
        <w:tc>
          <w:tcPr>
            <w:tcW w:type="dxa" w:w="316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High-volume low-quality content</w:t>
            </w:r>
          </w:p>
        </w:tc>
        <w:tc>
          <w:tcPr>
            <w:tcW w:type="dxa" w:w="43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Budgets, approval gates, daily caps, winner thresholds, stop rules.</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Identity/right misuse</w:t>
            </w:r>
          </w:p>
        </w:tc>
        <w:tc>
          <w:tcPr>
            <w:tcW w:type="dxa" w:w="316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Legal and reputational risk</w:t>
            </w:r>
          </w:p>
        </w:tc>
        <w:tc>
          <w:tcPr>
            <w:tcW w:type="dxa" w:w="43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Structured rights registry, scope preflight, audit log, non-consensual intimate use unsupported.</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Cloud cost runaway</w:t>
            </w:r>
          </w:p>
        </w:tc>
        <w:tc>
          <w:tcPr>
            <w:tcW w:type="dxa" w:w="3168"/>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Negative unit economics</w:t>
            </w:r>
          </w:p>
        </w:tc>
        <w:tc>
          <w:tcPr>
            <w:tcW w:type="dxa" w:w="439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Budget limits, quotas, model routing, local compute.</w:t>
            </w:r>
          </w:p>
        </w:tc>
      </w:tr>
      <w:tr>
        <w:tc>
          <w:tcPr>
            <w:tcW w:type="dxa" w:w="244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Product hallucination</w:t>
            </w:r>
          </w:p>
        </w:tc>
        <w:tc>
          <w:tcPr>
            <w:tcW w:type="dxa" w:w="3168"/>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Misleading claims</w:t>
            </w:r>
          </w:p>
        </w:tc>
        <w:tc>
          <w:tcPr>
            <w:tcW w:type="dxa" w:w="439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Ground scripts in product source fields/reviews; fact-check constraints; editable claims.</w:t>
            </w:r>
          </w:p>
        </w:tc>
      </w:tr>
    </w:tbl>
    <w:p>
      <w:pPr>
        <w:spacing w:after="20"/>
      </w:pPr>
    </w:p>
    <w:p>
      <w:r>
        <w:br w:type="page"/>
      </w:r>
    </w:p>
    <w:p>
      <w:pPr>
        <w:pStyle w:val="Heading1"/>
      </w:pPr>
      <w:r>
        <w:t>31. Source and Implementation References</w:t>
      </w:r>
    </w:p>
    <w:p>
      <w:r>
        <w:t>The following public references were reviewed on 2 September 2026 and inform implementation direction. They are references, not requirements to copy code wholesale.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6"/>
              </w:rPr>
              <w:t>Reference</w:t>
            </w:r>
          </w:p>
        </w:tc>
        <w:tc>
          <w:tcPr>
            <w:tcW w:type="dxa" w:w="597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6"/>
              </w:rPr>
              <w:t>Relevant Takeaways</w:t>
            </w:r>
          </w:p>
        </w:tc>
      </w:tr>
      <w:tr>
        <w:tc>
          <w:tcPr>
            <w:tcW w:type="dxa" w:w="403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HeliosGen - https://github.com/segfault42/heliosgen</w:t>
            </w:r>
          </w:p>
        </w:tc>
        <w:tc>
          <w:tcPr>
            <w:tcW w:type="dxa" w:w="59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Open-source local visual AI workflow builder; infinite node canvas; multi-model image/video pipelines; local database/media; Tauri + Next.js/React/TypeScript; Kie.ai backend.</w:t>
            </w:r>
          </w:p>
        </w:tc>
      </w:tr>
      <w:tr>
        <w:tc>
          <w:tcPr>
            <w:tcW w:type="dxa" w:w="403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Amazon Affiliate - https://github.com/profullstack/amazon-affiliate</w:t>
            </w:r>
          </w:p>
        </w:tc>
        <w:tc>
          <w:tcPr>
            <w:tcW w:type="dxa" w:w="59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Amazon URL/ID -&gt; product data -&gt; AI script -&gt; ElevenLabs voice -&gt; FFmpeg video -&gt; YouTube publish -&gt; affiliate link/social promotion pattern.</w:t>
            </w:r>
          </w:p>
        </w:tc>
      </w:tr>
      <w:tr>
        <w:tc>
          <w:tcPr>
            <w:tcW w:type="dxa" w:w="403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ComfyUI Wan2.2 Animate workflow - https://docs.comfy.org/tutorials/video/wan/wan2-2-animate</w:t>
            </w:r>
          </w:p>
        </w:tc>
        <w:tc>
          <w:tcPr>
            <w:tcW w:type="dxa" w:w="59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Wan Animate supports character animation and replacement. Workflow guidance includes DWPose/face preprocessing and Move/Mix operation.</w:t>
            </w:r>
          </w:p>
        </w:tc>
      </w:tr>
      <w:tr>
        <w:tc>
          <w:tcPr>
            <w:tcW w:type="dxa" w:w="403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Wan2.2 / Wan-Animate - https://github.com/Wan-Video/Wan2.2</w:t>
            </w:r>
          </w:p>
        </w:tc>
        <w:tc>
          <w:tcPr>
            <w:tcW w:type="dxa" w:w="597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Primary open model family reference for character animation/replacement capability.</w:t>
            </w:r>
          </w:p>
        </w:tc>
      </w:tr>
      <w:tr>
        <w:tc>
          <w:tcPr>
            <w:tcW w:type="dxa" w:w="403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Internal reference video uploaded by product owner</w:t>
            </w:r>
          </w:p>
        </w:tc>
        <w:tc>
          <w:tcPr>
            <w:tcW w:type="dxa" w:w="597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AI Social Media Operating System concept: content/production/distribution/engagement/monetization/analytics with winning hooks feeding back into research and a compounding growth loop.</w:t>
            </w:r>
          </w:p>
        </w:tc>
      </w:tr>
    </w:tbl>
    <w:p>
      <w:pPr>
        <w:spacing w:after="20"/>
      </w:pPr>
    </w:p>
    <w:p>
      <w:pPr>
        <w:pStyle w:val="Heading2"/>
      </w:pPr>
      <w:r>
        <w:t>31.1 Architectural Interpretation</w:t>
      </w:r>
    </w:p>
    <w:p>
      <w:pPr>
        <w:pStyle w:val="ListBullet"/>
        <w:ind w:left="317" w:hanging="173"/>
      </w:pPr>
      <w:r>
        <w:t>HeliosGen contributes the interaction model and local workflow philosophy, not the root product definition.</w:t>
      </w:r>
    </w:p>
    <w:p>
      <w:pPr>
        <w:pStyle w:val="ListBullet"/>
        <w:ind w:left="317" w:hanging="173"/>
      </w:pPr>
      <w:r>
        <w:t>Amazon Affiliate contributes a proven automation sequence and provider integration reference, not the final data architecture.</w:t>
      </w:r>
    </w:p>
    <w:p>
      <w:pPr>
        <w:pStyle w:val="ListBullet"/>
        <w:ind w:left="317" w:hanging="173"/>
      </w:pPr>
      <w:r>
        <w:t>ComfyUI is an execution runtime beneath a stable CreatorOS workflow abstraction.</w:t>
      </w:r>
    </w:p>
    <w:p>
      <w:pPr>
        <w:pStyle w:val="ListBullet"/>
        <w:ind w:left="317" w:hanging="173"/>
      </w:pPr>
      <w:r>
        <w:t>The internal Social Media OS reference contributes the feedback-loop principle: analytics and monetization must drive the next research and content cycle.</w:t>
      </w:r>
    </w:p>
    <w:p>
      <w:r>
        <w:br w:type="page"/>
      </w:r>
    </w:p>
    <w:p>
      <w:pPr>
        <w:pStyle w:val="Heading1"/>
      </w:pPr>
      <w:r>
        <w:t>32. Appendix - Initial Engineering Backlog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6"/>
              </w:rPr>
              <w:t>ID</w:t>
            </w:r>
          </w:p>
        </w:tc>
        <w:tc>
          <w:tcPr>
            <w:tcW w:type="dxa" w:w="7416"/>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6"/>
              </w:rPr>
              <w:t>Backlog Item</w:t>
            </w:r>
          </w:p>
        </w:tc>
        <w:tc>
          <w:tcPr>
            <w:tcW w:type="dxa" w:w="1152"/>
            <w:shd w:fill="111827"/>
            <w:tcBorders>
              <w:top w:val="single" w:sz="4" w:color="D8DEE9"/>
              <w:left w:val="single" w:sz="4" w:color="D8DEE9"/>
              <w:bottom w:val="single" w:sz="4" w:color="D8DEE9"/>
              <w:right w:val="single" w:sz="4" w:color="D8DEE9"/>
              <w:insideH w:val="single" w:sz="4" w:color="D8DEE9"/>
              <w:insideV w:val="single" w:sz="4" w:color="D8DEE9"/>
            </w:tcBorders>
            <w:vAlign w:val="center"/>
          </w:tcPr>
          <w:p>
            <w:r>
              <w:rPr>
                <w:b/>
                <w:color w:val="FFFFFF"/>
                <w:sz w:val="16"/>
              </w:rPr>
              <w:t>Priority</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PLAT-001</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Workspace + RBAC</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PLAT-002</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Asset storage abstraction local/R2</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PLAT-003</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Redis job queue + idempotency</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PLAT-004</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Local Worker registration/heartbeat</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AI-001</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AI provider interface</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AI-002</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ComfyUI client + queue bridge</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AI-003</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Workflow registry/versioning</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AI-004</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Model/GPU capability detection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P1</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MOT-001</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Character image upload/analyze</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MOT-002</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Motion video upload/trim/analyze</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MOT-003</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Wan Move workflow integration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MOT-004</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Wan Mix workflow integration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MOT-005</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Result page + library</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CHR-001</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Persistent Character CRUD</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CHR-002</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Voice profile linkage</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P1</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RGT-001</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Identity rights registry</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RGT-002</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Permission preflight service</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COM-001</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AffiliateProvider interface</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COM-002</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Amazon provider product import</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COM-003</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Affiliate offer/tracking fields</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COM-004</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Opportunity score</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UGC-001</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Hook/script generation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UGC-002</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TTS/voice integration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UGC-003</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UGC render composition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UGC-004</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Three-variant campaign generation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SOC-001</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SocialAccount model</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SOC-002</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YouTube OAuth + publishing</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SOC-003</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Calendar/publish queue</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P0</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ANA-001</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Content metrics ingestion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P1</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ANA-002</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Affiliate click/conversion ingestion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P1</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ANA-003</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Content profit computation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P1</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GRO-001</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Creative DNA extraction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P1</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GRO-002</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Winner detection</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P1</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GRO-003</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Scale Winner variant service</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P1</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AGT-001</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Agent event bus</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shd w:fill="FBFCFE"/>
          </w:tcPr>
          <w:p>
            <w:r>
              <w:rPr>
                <w:sz w:val="16"/>
              </w:rPr>
              <w:t>P2</w:t>
            </w:r>
          </w:p>
        </w:tc>
      </w:tr>
      <w:tr>
        <w:tc>
          <w:tcPr>
            <w:tcW w:type="dxa" w:w="1440"/>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AGT-002</w:t>
            </w:r>
          </w:p>
        </w:tc>
        <w:tc>
          <w:tcPr>
            <w:tcW w:type="dxa" w:w="7416"/>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Bounded Autopilot policy engine</w:t>
            </w:r>
          </w:p>
        </w:tc>
        <w:tc>
          <w:tcPr>
            <w:tcW w:type="dxa" w:w="1152"/>
            <w:tcBorders>
              <w:top w:val="single" w:sz="4" w:color="D8DEE9"/>
              <w:left w:val="single" w:sz="4" w:color="D8DEE9"/>
              <w:bottom w:val="single" w:sz="4" w:color="D8DEE9"/>
              <w:right w:val="single" w:sz="4" w:color="D8DEE9"/>
              <w:insideH w:val="single" w:sz="4" w:color="D8DEE9"/>
              <w:insideV w:val="single" w:sz="4" w:color="D8DEE9"/>
            </w:tcBorders>
            <w:vAlign w:val="top"/>
          </w:tcPr>
          <w:p>
            <w:r>
              <w:rPr>
                <w:sz w:val="16"/>
              </w:rPr>
              <w:t>P2</w:t>
            </w:r>
          </w:p>
        </w:tc>
      </w:tr>
    </w:tbl>
    <w:p>
      <w:pPr>
        <w:spacing w:after="20"/>
      </w:pPr>
    </w:p>
    <w:p>
      <w:r>
        <w:br w:type="page"/>
      </w:r>
    </w:p>
    <w:p>
      <w:pPr>
        <w:pStyle w:val="Heading1"/>
      </w:pPr>
      <w:r>
        <w:t>Final Product Definition</w:t>
      </w:r>
    </w:p>
    <w:tbl>
      <w:tblPr>
        <w:tblW w:type="auto" w:w="0"/>
        <w:jc w:val="center"/>
        <w:tblLook w:firstColumn="1" w:firstRow="1" w:lastColumn="0" w:lastRow="0" w:noHBand="0" w:noVBand="1" w:val="04A0"/>
      </w:tblPr>
      <w:tblGrid>
        <w:gridCol w:w="10166"/>
      </w:tblGrid>
      <w:tr>
        <w:tc>
          <w:tcPr>
            <w:tcW w:type="dxa" w:w="10166"/>
            <w:shd w:fill="EEF2FF"/>
            <w:tcBorders>
              <w:top w:val="single" w:sz="4" w:color="EEF2FF"/>
              <w:left w:val="single" w:sz="4" w:color="EEF2FF"/>
              <w:bottom w:val="single" w:sz="4" w:color="EEF2FF"/>
              <w:right w:val="single" w:sz="4" w:color="EEF2FF"/>
              <w:insideH w:val="single" w:sz="4" w:color="EEF2FF"/>
              <w:insideV w:val="single" w:sz="4" w:color="EEF2FF"/>
            </w:tcBorders>
          </w:tcPr>
          <w:p>
            <w:r>
              <w:rPr>
                <w:b/>
                <w:color w:val="2563EB"/>
                <w:sz w:val="20"/>
              </w:rPr>
              <w:t>CreatorOS</w:t>
              <w:br/>
            </w:r>
            <w:r>
              <w:rPr>
                <w:sz w:val="18"/>
              </w:rPr>
              <w:t>An AI Creator Commerce Operating System that identifies opportunities, creates social-native affiliate content, runs local or cloud AI production, distributes approved content, measures revenue, learns Creative DNA and scales what works.</w:t>
            </w:r>
          </w:p>
        </w:tc>
      </w:tr>
    </w:tbl>
    <w:p>
      <w:pPr>
        <w:spacing w:after="20"/>
      </w:pPr>
    </w:p>
    <w:p>
      <w:pPr/>
      <w:r>
        <w:t>The product should progress in maturity as follows:</w:t>
      </w:r>
    </w:p>
    <w:p>
      <w:pPr>
        <w:pStyle w:val="ListNumber"/>
        <w:ind w:left="360"/>
      </w:pPr>
      <w:r>
        <w:t>AI creates content.</w:t>
      </w:r>
    </w:p>
    <w:p>
      <w:pPr>
        <w:pStyle w:val="ListNumber"/>
        <w:ind w:left="360"/>
      </w:pPr>
      <w:r>
        <w:t>AI prepares and distributes content.</w:t>
      </w:r>
    </w:p>
    <w:p>
      <w:pPr>
        <w:pStyle w:val="ListNumber"/>
        <w:ind w:left="360"/>
      </w:pPr>
      <w:r>
        <w:t>AI understands which content performs.</w:t>
      </w:r>
    </w:p>
    <w:p>
      <w:pPr>
        <w:pStyle w:val="ListNumber"/>
        <w:ind w:left="360"/>
      </w:pPr>
      <w:r>
        <w:t>AI understands which content makes money.</w:t>
      </w:r>
    </w:p>
    <w:p>
      <w:pPr>
        <w:pStyle w:val="ListNumber"/>
        <w:ind w:left="360"/>
      </w:pPr>
      <w:r>
        <w:t>AI creates more of what makes money - within explicit budget, rights and approval rules.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5"/>
      </w:rPr>
      <w:t xml:space="preserve">Confidential Product Working Document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AI Creator Commerce Operating System | Master PRD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6D28D9"/>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2563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475569"/>
      <w:sz w:val="16"/>
    </w:rPr>
  </w:style>
  <w:style w:type="paragraph" w:customStyle="1" w:styleId="CodeBlock">
    <w:name w:val="Code Block"/>
    <w:pPr>
      <w:spacing w:before="60" w:after="100"/>
      <w:ind w:left="259" w:right="115"/>
    </w:pPr>
    <w:rPr>
      <w:rFonts w:ascii="Courier New" w:hAnsi="Courier New"/>
      <w:color w:val="11182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Creator Commerce Operating System - Master PRD v2.0</dc:title>
  <dc:subject>Master Product Requirements Document</dc:subject>
  <dc:creator>python-docx</dc:creator>
  <cp:keywords>AI, Social Media OS, UGC, Affiliate, Motion Control, ComfyUI, HeliosGen, Creator Commerce</cp:keywords>
  <dc:description>Consolidated master PRD generated from product discussion and referenced implementation sources.</dc:description>
  <cp:lastModifiedBy/>
  <cp:revision>1</cp:revision>
  <dcterms:created xsi:type="dcterms:W3CDTF">2013-12-23T23:15:00Z</dcterms:created>
  <dcterms:modified xsi:type="dcterms:W3CDTF">2013-12-23T23:15:00Z</dcterms:modified>
  <cp:category/>
</cp:coreProperties>
</file>