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i w:val="false"/>
          <w:iCs w:val="false"/>
          <w:color w:val="4F46E5"/>
          <w:sz w:val="18"/>
          <w:szCs w:val="18"/>
        </w:rPr>
        <w:t xml:space="preserve">P2P LABS  ·  CREATOROS</w:t>
      </w:r>
    </w:p>
    <w:p>
      <w:pPr>
        <w:spacing w:after="80"/>
      </w:pPr>
      <w:r>
        <w:rPr>
          <w:rFonts w:ascii="Arial" w:cs="Arial" w:eastAsia="Arial" w:hAnsi="Arial"/>
          <w:b w:val="false"/>
          <w:bCs w:val="false"/>
          <w:i w:val="false"/>
          <w:iCs w:val="false"/>
          <w:color w:val="6B7280"/>
          <w:sz w:val="18"/>
          <w:szCs w:val="18"/>
        </w:rPr>
        <w:t xml:space="preserve">MASTER PRODUCT REQUIREMENTS DOCUMENT</w:t>
      </w:r>
    </w:p>
    <w:p>
      <w:pPr>
        <w:spacing w:after="200"/>
      </w:pPr>
      <w:r>
        <w:rPr>
          <w:rFonts w:ascii="Arial" w:cs="Arial" w:eastAsia="Arial" w:hAnsi="Arial"/>
          <w:b/>
          <w:bCs/>
          <w:i w:val="false"/>
          <w:iCs w:val="false"/>
          <w:color w:val="0F172A"/>
          <w:sz w:val="56"/>
          <w:szCs w:val="56"/>
        </w:rPr>
        <w:t xml:space="preserve">CreatorOS</w:t>
      </w:r>
    </w:p>
    <w:p>
      <w:pPr>
        <w:spacing w:after="80"/>
      </w:pPr>
      <w:r>
        <w:rPr>
          <w:rFonts w:ascii="Arial" w:cs="Arial" w:eastAsia="Arial" w:hAnsi="Arial"/>
          <w:b/>
          <w:bCs/>
          <w:i w:val="false"/>
          <w:iCs w:val="false"/>
          <w:color w:val="1E3A8A"/>
          <w:sz w:val="28"/>
          <w:szCs w:val="28"/>
        </w:rPr>
        <w:t xml:space="preserve">Local-first AI Social Media Operating System</w:t>
      </w:r>
    </w:p>
    <w:p>
      <w:pPr>
        <w:spacing w:after="280" w:before="0" w:line="276"/>
        <w:jc w:val="left"/>
      </w:pPr>
      <w:r>
        <w:rPr>
          <w:rFonts w:ascii="Arial" w:cs="Arial" w:eastAsia="Arial" w:hAnsi="Arial"/>
          <w:b w:val="false"/>
          <w:bCs w:val="false"/>
          <w:i w:val="false"/>
          <w:iCs w:val="false"/>
          <w:color w:val="4B5563"/>
          <w:sz w:val="21"/>
          <w:szCs w:val="21"/>
        </w:rPr>
        <w:t xml:space="preserve">Unlimited local image and video generation at the highest resolution the operator hardware can finish. Official social distribution. Monetization through shop, affiliate, and platform payouts — not through metering pixels.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1D5DB" w:sz="4"/>
              <w:left w:val="single" w:color="D1D5DB" w:sz="4"/>
              <w:bottom w:val="single" w:color="D1D5DB" w:sz="4"/>
              <w:right w:val="single" w:color="D1D5DB" w:sz="4"/>
            </w:tcBorders>
            <w:shd w:fill="EEF2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3A8A"/>
                <w:sz w:val="17"/>
                <w:szCs w:val="17"/>
              </w:rPr>
              <w:t xml:space="preserve">Document version</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3.0  —  replaces Master PRD v2.0 (2 Sep 2026)</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3A8A"/>
                <w:sz w:val="17"/>
                <w:szCs w:val="17"/>
              </w:rPr>
              <w:t xml:space="preserve">Status</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Master PRD — Product + Engineering + GTM</w:t>
            </w:r>
          </w:p>
        </w:tc>
      </w:tr>
      <w:tr>
        <w:tc>
          <w:tcPr>
            <w:tcW w:type="dxa" w:w="2800"/>
            <w:tcBorders>
              <w:top w:val="single" w:color="D1D5DB" w:sz="4"/>
              <w:left w:val="single" w:color="D1D5DB" w:sz="4"/>
              <w:bottom w:val="single" w:color="D1D5DB" w:sz="4"/>
              <w:right w:val="single" w:color="D1D5DB" w:sz="4"/>
            </w:tcBorders>
            <w:shd w:fill="EEF2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3A8A"/>
                <w:sz w:val="17"/>
                <w:szCs w:val="17"/>
              </w:rPr>
              <w:t xml:space="preserve">Date</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2 September 2026</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3A8A"/>
                <w:sz w:val="17"/>
                <w:szCs w:val="17"/>
              </w:rPr>
              <w:t xml:space="preserve">Working name</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CreatorOS (replaceable codename)</w:t>
            </w:r>
          </w:p>
        </w:tc>
      </w:tr>
      <w:tr>
        <w:tc>
          <w:tcPr>
            <w:tcW w:type="dxa" w:w="2800"/>
            <w:tcBorders>
              <w:top w:val="single" w:color="D1D5DB" w:sz="4"/>
              <w:left w:val="single" w:color="D1D5DB" w:sz="4"/>
              <w:bottom w:val="single" w:color="D1D5DB" w:sz="4"/>
              <w:right w:val="single" w:color="D1D5DB" w:sz="4"/>
            </w:tcBorders>
            <w:shd w:fill="EEF2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3A8A"/>
                <w:sz w:val="17"/>
                <w:szCs w:val="17"/>
              </w:rPr>
              <w:t xml:space="preserve">Deployment</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Local-first  ·  Hybrid target  ·  optional Cloud</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3A8A"/>
                <w:sz w:val="17"/>
                <w:szCs w:val="17"/>
              </w:rPr>
              <w:t xml:space="preserve">Primary outcome</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Attributable social-commerce profit from AI-produced content</w:t>
            </w:r>
          </w:p>
        </w:tc>
      </w:tr>
      <w:tr>
        <w:tc>
          <w:tcPr>
            <w:tcW w:type="dxa" w:w="2800"/>
            <w:tcBorders>
              <w:top w:val="single" w:color="D1D5DB" w:sz="4"/>
              <w:left w:val="single" w:color="D1D5DB" w:sz="4"/>
              <w:bottom w:val="single" w:color="D1D5DB" w:sz="4"/>
              <w:right w:val="single" w:color="D1D5DB" w:sz="4"/>
            </w:tcBorders>
            <w:shd w:fill="EEF2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3A8A"/>
                <w:sz w:val="17"/>
                <w:szCs w:val="17"/>
              </w:rPr>
              <w:t xml:space="preserve">Wedge</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Unlimited local generation. No per-clip application fee.</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3A8A"/>
                <w:sz w:val="17"/>
                <w:szCs w:val="17"/>
              </w:rPr>
              <w:t xml:space="preserve">Money</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TikTok Shop · YouTube Shopping / Amazon tags · Shopee · affiliate · Rewards</w:t>
            </w:r>
          </w:p>
        </w:tc>
      </w:tr>
      <w:tr>
        <w:tc>
          <w:tcPr>
            <w:tcW w:type="dxa" w:w="2800"/>
            <w:tcBorders>
              <w:top w:val="single" w:color="D1D5DB" w:sz="4"/>
              <w:left w:val="single" w:color="D1D5DB" w:sz="4"/>
              <w:bottom w:val="single" w:color="D1D5DB" w:sz="4"/>
              <w:right w:val="single" w:color="D1D5DB" w:sz="4"/>
            </w:tcBorders>
            <w:shd w:fill="EEF2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3A8A"/>
                <w:sz w:val="17"/>
                <w:szCs w:val="17"/>
              </w:rPr>
              <w:t xml:space="preserve">Non-goal</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 new public social network competing with TikTok / Instagram</w:t>
            </w:r>
          </w:p>
        </w:tc>
      </w:tr>
    </w:tbl>
    <w:p>
      <w:pPr>
        <w:spacing w:after="2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4"/>
              <w:left w:val="single" w:color="D1D5DB" w:sz="4"/>
              <w:bottom w:val="single" w:color="D1D5DB" w:sz="4"/>
              <w:right w:val="single" w:color="D1D5DB" w:sz="4"/>
            </w:tcBorders>
            <w:shd w:fill="EEF2FF" w:val="clear"/>
            <w:tcMar>
              <w:top w:type="dxa" w:w="120"/>
              <w:left w:type="dxa" w:w="160"/>
              <w:bottom w:type="dxa" w:w="120"/>
              <w:right w:type="dxa" w:w="160"/>
            </w:tcMar>
          </w:tcPr>
          <w:p>
            <w:pPr>
              <w:spacing w:after="60" w:before="0" w:line="276"/>
              <w:jc w:val="left"/>
            </w:pPr>
            <w:r>
              <w:rPr>
                <w:rFonts w:ascii="Arial" w:cs="Arial" w:eastAsia="Arial" w:hAnsi="Arial"/>
                <w:b/>
                <w:bCs/>
                <w:i w:val="false"/>
                <w:iCs w:val="false"/>
                <w:color w:val="1E3A8A"/>
                <w:sz w:val="20"/>
                <w:szCs w:val="20"/>
              </w:rPr>
              <w:t xml:space="preserve">PRODUCT PROMISE (LOCKED)</w:t>
            </w:r>
          </w:p>
          <w:p>
            <w:pPr>
              <w:spacing w:after="0" w:before="0" w:line="276"/>
              <w:jc w:val="left"/>
            </w:pPr>
            <w:r>
              <w:rPr>
                <w:rFonts w:ascii="Arial" w:cs="Arial" w:eastAsia="Arial" w:hAnsi="Arial"/>
                <w:b w:val="false"/>
                <w:bCs w:val="false"/>
                <w:i w:val="false"/>
                <w:iCs w:val="false"/>
                <w:color w:val="111827"/>
                <w:sz w:val="20"/>
                <w:szCs w:val="20"/>
              </w:rPr>
              <w:t xml:space="preserve">Give CreatorOS products, characters, accounts and a revenue goal. It generates unlimited local images and video at the highest resolution the machine can finish, packages platform-native derivatives, publishes through official APIs, and scales the combinations that actually make shop and affiliate money. Do not print “unlimited 4K” in the promise sentence.</w:t>
            </w:r>
          </w:p>
        </w:tc>
      </w:tr>
    </w:tbl>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0. Document Control and Locked Decisions</w:t>
      </w:r>
    </w:p>
    <w:p>
      <w:pPr>
        <w:pStyle w:val="Heading2"/>
        <w:spacing w:after="120" w:before="280"/>
      </w:pPr>
      <w:r>
        <w:rPr>
          <w:rFonts w:ascii="Arial" w:cs="Arial" w:eastAsia="Arial" w:hAnsi="Arial"/>
          <w:b/>
          <w:bCs/>
          <w:i w:val="false"/>
          <w:iCs w:val="false"/>
          <w:color w:val="1E3A8A"/>
          <w:sz w:val="26"/>
          <w:szCs w:val="26"/>
        </w:rPr>
        <w:t xml:space="preserve">0.1 Version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7080"/>
      </w:tblGrid>
      <w:tr>
        <w:trPr>
          <w:tblHeader/>
        </w:trPr>
        <w:tc>
          <w:tcPr>
            <w:tcW w:type="dxa" w:w="12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Version</w:t>
            </w:r>
          </w:p>
        </w:tc>
        <w:tc>
          <w:tcPr>
            <w:tcW w:type="dxa" w:w="18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Date</w:t>
            </w:r>
          </w:p>
        </w:tc>
        <w:tc>
          <w:tcPr>
            <w:tcW w:type="dxa" w:w="70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Summary</w:t>
            </w:r>
          </w:p>
        </w:tc>
      </w:tr>
      <w:tr>
        <w:tc>
          <w:tcPr>
            <w:tcW w:type="dxa" w:w="1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1.0</w:t>
            </w:r>
          </w:p>
        </w:tc>
        <w:tc>
          <w:tcPr>
            <w:tcW w:type="dxa" w:w="1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31 Aug 2026</w:t>
            </w:r>
          </w:p>
        </w:tc>
        <w:tc>
          <w:tcPr>
            <w:tcW w:type="dxa" w:w="70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Free Motion Control product concept.</w:t>
            </w:r>
          </w:p>
        </w:tc>
      </w:tr>
      <w:tr>
        <w:tc>
          <w:tcPr>
            <w:tcW w:type="dxa" w:w="1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1.5</w:t>
            </w:r>
          </w:p>
        </w:tc>
        <w:tc>
          <w:tcPr>
            <w:tcW w:type="dxa" w:w="1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2 Sep 2026</w:t>
            </w:r>
          </w:p>
        </w:tc>
        <w:tc>
          <w:tcPr>
            <w:tcW w:type="dxa" w:w="70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Local ComfyUI, character rights, consent-aware adult workflows.</w:t>
            </w:r>
          </w:p>
        </w:tc>
      </w:tr>
      <w:tr>
        <w:tc>
          <w:tcPr>
            <w:tcW w:type="dxa" w:w="1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2.0</w:t>
            </w:r>
          </w:p>
        </w:tc>
        <w:tc>
          <w:tcPr>
            <w:tcW w:type="dxa" w:w="1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2 Sep 2026</w:t>
            </w:r>
          </w:p>
        </w:tc>
        <w:tc>
          <w:tcPr>
            <w:tcW w:type="dxa" w:w="70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Unified MotionControl + Helios-style studio + UGC affiliate + social loop.</w:t>
            </w:r>
          </w:p>
        </w:tc>
      </w:tr>
      <w:tr>
        <w:tc>
          <w:tcPr>
            <w:tcW w:type="dxa" w:w="1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3.0</w:t>
            </w:r>
          </w:p>
        </w:tc>
        <w:tc>
          <w:tcPr>
            <w:tcW w:type="dxa" w:w="1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2 Sep 2026</w:t>
            </w:r>
          </w:p>
        </w:tc>
        <w:tc>
          <w:tcPr>
            <w:tcW w:type="dxa" w:w="70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Pivot lock: local social OS, unlimited local gen wedge, social-commerce monetization, official-API hostility, resolution doctrine, anti-slop publish caps.</w:t>
            </w:r>
          </w:p>
        </w:tc>
      </w:tr>
    </w:tbl>
    <w:p>
      <w:pPr>
        <w:pStyle w:val="Heading2"/>
        <w:spacing w:after="120" w:before="280"/>
      </w:pPr>
      <w:r>
        <w:rPr>
          <w:rFonts w:ascii="Arial" w:cs="Arial" w:eastAsia="Arial" w:hAnsi="Arial"/>
          <w:b/>
          <w:bCs/>
          <w:i w:val="false"/>
          <w:iCs w:val="false"/>
          <w:color w:val="1E3A8A"/>
          <w:sz w:val="26"/>
          <w:szCs w:val="26"/>
        </w:rPr>
        <w:t xml:space="preserve">0.2 What changed from v2.0 and why</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The root product is still an AI Creator Commerce OS. v3.0 makes the social-workspace feel first-class and kills the idea of building a public For-You network.</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Generation is the acquisition wedge, not the business model. Local pixels are free. Paid features buy leverage: cloud burst, 4K/8K upscale, seats, Autopilot, premium packs.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“Highest resolution” is a pipeline (draft → winner → hero), not a single toggle. Social platforms get 1080×1920 derivatives. 4K lives in the local library.</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Distribution is official-API only. TikTok Inbox Upload and YouTube private-until-audit are the MVP paths. Unofficial bots are a product ban.</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YouTube is dual-track: Short for reach, long-form companion for clickable affiliate links and watch hours. Shorts description URLs do not click.</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Anti-slop gates are MVP, not Phase 5. Unlimited generation is allowed. Unlimited identical publication will get YouTube channels demonetized under the 16 Jul 2026 inauthentic-content policy.</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Commerce provider order for this user (WIB / SEA-relevant): Amazon + TikTok Shop + Shopee as P0. YouTube Shopping tags and Meta shopping as P1.</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2026 generation stack updated: FLUX.2 Klein 4B, Wan 2.2, Wan 2.7, LTX-2.5, Wan Animate Move/Mix, optional closed-model adapters. Wan 3.0 is treated as a Comfy partner/API node until open weights are confirmed.</w:t>
      </w:r>
    </w:p>
    <w:p>
      <w:pPr>
        <w:pStyle w:val="Heading2"/>
        <w:spacing w:after="120" w:before="280"/>
      </w:pPr>
      <w:r>
        <w:rPr>
          <w:rFonts w:ascii="Arial" w:cs="Arial" w:eastAsia="Arial" w:hAnsi="Arial"/>
          <w:b/>
          <w:bCs/>
          <w:i w:val="false"/>
          <w:iCs w:val="false"/>
          <w:color w:val="1E3A8A"/>
          <w:sz w:val="26"/>
          <w:szCs w:val="26"/>
        </w:rPr>
        <w:t xml:space="preserve">0.3 Locked product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Decision</w:t>
            </w:r>
          </w:p>
        </w:tc>
        <w:tc>
          <w:tcPr>
            <w:tcW w:type="dxa" w:w="72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Lock</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Product class</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Local-first AI Social Media Operating System. Not a TikTok clone. Not a Fediverse app. Not a credit-metered gen studio.</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Local social meaning</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1) Local gen + local asset ownership. 2) Workspace that feels like running a network (live pipeline, internal feed, multi-account, inbox). 3) Official publish APIs. 4) ActivityPub/PeerTube = Phase 6 adapter only.</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Unlimited</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No per-generation application fee on local compute. Hardware, VRAM, electricity and time remain real limits.</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Highest resolution</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Draft 480p/720p → QA → winner 1080p → paid/hero 4K/8K upscale. Social default publish = 1080×1920 H.264 30fps.</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Master vs derivative</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One local master per ContentAsset. Per-platform derivatives with their own encode, audio strategy and disclosure pack.</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Money</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Social commerce first: Shop GMV, affiliate EPC, YouTube Shopping tags, Creator Rewards on ≥61s TikToks. SaaS seats are secondary.</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Paid features that are OK</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Cloud GPU burst, 4K/8K queue, multi-workspace seats, Autopilot, premium motion/character packs, priority closed-model routing, extra social seats.</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Paid features that are NOT OK</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Per local generation. Watermark on local export. Resolution lock on local renders. Fake “unlimited” that silently queues for hours.</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Publish rule</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Official APIs or export pack. Never unofficial mobile automation. Never scrape Creative Center. Never use TikTok Research API commercially.</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TikTok MVP</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Inbox Upload (video.upload) first. Direct Post behind feature flag until Content Posting audit clears.</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YouTube MVP</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Data API v3 resumable upload. Short + long-form companion. Shopping = Studio handoff. No Content API for Shopping (sunset 18 Aug 2026).</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Anti-slop</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Default 3–5 public YouTube posts/channel/day. Diversity gate. Scale Winner mutates one variable. Human approval default ON.</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AIGC labels</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TikTok is_aigc=true default. YouTube containsSyntheticMedia=true on photoreal. C2PA embed is opt-in Developer Mode only.</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Music</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Per-platform licensed audio. No trending TikTok Sounds burned into commercial or YouTube renders.</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Rights</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Permission is a data object. Non-consensual intimate generation is not a supported mode.</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ComfyUI role</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Local inference runtime. CreatorOS owns objects, rights, jobs, lineage, routing.</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HeliosGen role</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UX and local-workflow reference. Not merged as the product.</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North star</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Affiliate contribution profit per 1,000 AI-generated content views.</w:t>
            </w:r>
          </w:p>
        </w:tc>
      </w:tr>
    </w:tbl>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1. Executive Summary</w:t>
      </w:r>
    </w:p>
    <w:p>
      <w:pPr>
        <w:spacing w:after="140" w:before="0" w:line="276"/>
        <w:jc w:val="left"/>
      </w:pPr>
      <w:r>
        <w:rPr>
          <w:rFonts w:ascii="Arial" w:cs="Arial" w:eastAsia="Arial" w:hAnsi="Arial"/>
          <w:b w:val="false"/>
          <w:bCs w:val="false"/>
          <w:i w:val="false"/>
          <w:iCs w:val="false"/>
          <w:color w:val="111827"/>
          <w:sz w:val="21"/>
          <w:szCs w:val="21"/>
        </w:rPr>
        <w:t xml:space="preserve">CreatorOS is a local-first operating system for social-commerce content. An operator gives it products, persistent AI creators, social accounts and a revenue goal. The system researches opportunities, writes platform-native scripts, generates images and video on local GPUs at no per-clip fee, transfers motion onto characters, packages platform derivatives, publishes through official APIs or export packs, measures what made money, and mutates only the winning combinations.</w:t>
      </w:r>
    </w:p>
    <w:p>
      <w:pPr>
        <w:spacing w:after="140" w:before="0" w:line="276"/>
        <w:jc w:val="left"/>
      </w:pPr>
      <w:r>
        <w:rPr>
          <w:rFonts w:ascii="Arial" w:cs="Arial" w:eastAsia="Arial" w:hAnsi="Arial"/>
          <w:b w:val="false"/>
          <w:bCs w:val="false"/>
          <w:i w:val="false"/>
          <w:iCs w:val="false"/>
          <w:color w:val="111827"/>
          <w:sz w:val="21"/>
          <w:szCs w:val="21"/>
        </w:rPr>
        <w:t xml:space="preserve">This is not another generator. Generation is one stage. Every asset is tied to product, creator, hook, motion, workflow, account, campaign and revenue. The moat is the accumulated relationship between those objects — Creative DNA — not the foundation model of the week.</w:t>
      </w:r>
    </w:p>
    <w:p>
      <w:pPr>
        <w:pStyle w:val="Heading2"/>
        <w:spacing w:after="120" w:before="280"/>
      </w:pPr>
      <w:r>
        <w:rPr>
          <w:rFonts w:ascii="Arial" w:cs="Arial" w:eastAsia="Arial" w:hAnsi="Arial"/>
          <w:b/>
          <w:bCs/>
          <w:i w:val="false"/>
          <w:iCs w:val="false"/>
          <w:color w:val="1E3A8A"/>
          <w:sz w:val="26"/>
          <w:szCs w:val="26"/>
        </w:rPr>
        <w:t xml:space="preserve">1.1 Why this product exists in September 2026</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Cloud gen studios (Runway, Pika, Kling, Veo, Higgsfield) meter credits. Runway Gen-4.5 is about $1.44 per 5 seconds. Affiliate operators who need 250+ pieces a month cannot live there.</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CapCut / Dreamina win finishing and templates. They do not own commerce attribution or a closed learning loop.</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UGC ad factories (Creatify, MakeUGC, Arcads, HeyGen) sell avatar ads. Cloud only. No local ownership. No Creative DNA.</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Fediverse clones (Pixelfed ~1.2M users, PeerTube, Loops) have no shop loop. Building a public For-You network is a different company with moderation, CSAM, music-rights and network-effect costs we will not pay in MVP.</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The gap nobody owns as one product: unlimited local gen + official multi-platform publish + shop/affiliate attribution + winner mutation.</w:t>
      </w:r>
    </w:p>
    <w:p>
      <w:pPr>
        <w:pStyle w:val="Heading2"/>
        <w:spacing w:after="120" w:before="280"/>
      </w:pPr>
      <w:r>
        <w:rPr>
          <w:rFonts w:ascii="Arial" w:cs="Arial" w:eastAsia="Arial" w:hAnsi="Arial"/>
          <w:b/>
          <w:bCs/>
          <w:i w:val="false"/>
          <w:iCs w:val="false"/>
          <w:color w:val="1E3A8A"/>
          <w:sz w:val="26"/>
          <w:szCs w:val="26"/>
        </w:rPr>
        <w:t xml:space="preserve">1.2 2026 market facts this PRD is built 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rPr>
          <w:tblHeader/>
        </w:trPr>
        <w:tc>
          <w:tcPr>
            <w:tcW w:type="dxa" w:w="26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Fact</w:t>
            </w:r>
          </w:p>
        </w:tc>
        <w:tc>
          <w:tcPr>
            <w:tcW w:type="dxa" w:w="32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Number</w:t>
            </w:r>
          </w:p>
        </w:tc>
        <w:tc>
          <w:tcPr>
            <w:tcW w:type="dxa" w:w="42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Why it matters</w:t>
            </w:r>
          </w:p>
        </w:tc>
      </w:tr>
      <w:tr>
        <w:tc>
          <w:tcPr>
            <w:tcW w:type="dxa" w:w="2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TikTok Shop GMV 2026</w:t>
            </w:r>
          </w:p>
        </w:tc>
        <w:tc>
          <w:tcPr>
            <w:tcW w:type="dxa" w:w="3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$112.2B global; US $20.6–23.4B</w:t>
            </w:r>
          </w:p>
        </w:tc>
        <w:tc>
          <w:tcPr>
            <w:tcW w:type="dxa" w:w="4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Primary commerce surface. Creators/affiliates drive ~42%.</w:t>
            </w:r>
          </w:p>
        </w:tc>
      </w:tr>
      <w:tr>
        <w:tc>
          <w:tcPr>
            <w:tcW w:type="dxa" w:w="2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LIVE share of Shop GMV</w:t>
            </w:r>
          </w:p>
        </w:tc>
        <w:tc>
          <w:tcPr>
            <w:tcW w:type="dxa" w:w="3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~26%, CVR ~7.8%</w:t>
            </w:r>
          </w:p>
        </w:tc>
        <w:tc>
          <w:tcPr>
            <w:tcW w:type="dxa" w:w="4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Talking-demo format matters. LIVE ingest is not an MVP API.</w:t>
            </w:r>
          </w:p>
        </w:tc>
      </w:tr>
      <w:tr>
        <w:tc>
          <w:tcPr>
            <w:tcW w:type="dxa" w:w="2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Creator brand spend 2026</w:t>
            </w:r>
          </w:p>
        </w:tc>
        <w:tc>
          <w:tcPr>
            <w:tcW w:type="dxa" w:w="3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$32.6B; creators keep &gt;$21B</w:t>
            </w:r>
          </w:p>
        </w:tc>
        <w:tc>
          <w:tcPr>
            <w:tcW w:type="dxa" w:w="4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Money is in creator-owned commerce, not only ads-share.</w:t>
            </w:r>
          </w:p>
        </w:tc>
      </w:tr>
      <w:tr>
        <w:tc>
          <w:tcPr>
            <w:tcW w:type="dxa" w:w="2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YouTube Shopping × Amazon</w:t>
            </w:r>
          </w:p>
        </w:tc>
        <w:tc>
          <w:tcPr>
            <w:tcW w:type="dxa" w:w="3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Live 27 Aug 2026</w:t>
            </w:r>
          </w:p>
        </w:tc>
        <w:tc>
          <w:tcPr>
            <w:tcW w:type="dxa" w:w="4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Tags beat description links by &gt;110% clicks. Shorts URLs do not click.</w:t>
            </w:r>
          </w:p>
        </w:tc>
      </w:tr>
      <w:tr>
        <w:tc>
          <w:tcPr>
            <w:tcW w:type="dxa" w:w="2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YT Shopping floor</w:t>
            </w:r>
          </w:p>
        </w:tc>
        <w:tc>
          <w:tcPr>
            <w:tcW w:type="dxa" w:w="3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500 subscribers (Mar 2026)</w:t>
            </w:r>
          </w:p>
        </w:tc>
        <w:tc>
          <w:tcPr>
            <w:tcW w:type="dxa" w:w="4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Commerce is available far below YPP ads.</w:t>
            </w:r>
          </w:p>
        </w:tc>
      </w:tr>
      <w:tr>
        <w:tc>
          <w:tcPr>
            <w:tcW w:type="dxa" w:w="2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YPP ads cliff</w:t>
            </w:r>
          </w:p>
        </w:tc>
        <w:tc>
          <w:tcPr>
            <w:tcW w:type="dxa" w:w="3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1 Feb 2027: 8k hours or 20M Shorts views / 90d</w:t>
            </w:r>
          </w:p>
        </w:tc>
        <w:tc>
          <w:tcPr>
            <w:tcW w:type="dxa" w:w="4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Do not optimize new channels for Shorts ads.</w:t>
            </w:r>
          </w:p>
        </w:tc>
      </w:tr>
      <w:tr>
        <w:tc>
          <w:tcPr>
            <w:tcW w:type="dxa" w:w="2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Shopee × YT / IG</w:t>
            </w:r>
          </w:p>
        </w:tc>
        <w:tc>
          <w:tcPr>
            <w:tcW w:type="dxa" w:w="3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SEA live Sep 2026</w:t>
            </w:r>
          </w:p>
        </w:tc>
        <w:tc>
          <w:tcPr>
            <w:tcW w:type="dxa" w:w="4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 provider for WIB / SEA operators.</w:t>
            </w:r>
          </w:p>
        </w:tc>
      </w:tr>
      <w:tr>
        <w:tc>
          <w:tcPr>
            <w:tcW w:type="dxa" w:w="2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Nano engagement</w:t>
            </w:r>
          </w:p>
        </w:tc>
        <w:tc>
          <w:tcPr>
            <w:tcW w:type="dxa" w:w="3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10.3% ER vs mega 1–2%</w:t>
            </w:r>
          </w:p>
        </w:tc>
        <w:tc>
          <w:tcPr>
            <w:tcW w:type="dxa" w:w="4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Volume of nano UGC beats celebrity deals.</w:t>
            </w:r>
          </w:p>
        </w:tc>
      </w:tr>
      <w:tr>
        <w:tc>
          <w:tcPr>
            <w:tcW w:type="dxa" w:w="2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Local Wan 2.2 720p / 5s</w:t>
            </w:r>
          </w:p>
        </w:tc>
        <w:tc>
          <w:tcPr>
            <w:tcW w:type="dxa" w:w="3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2–4 min on 16GB; ~$0 on owned GPU</w:t>
            </w:r>
          </w:p>
        </w:tc>
        <w:tc>
          <w:tcPr>
            <w:tcW w:type="dxa" w:w="4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Unlimited local is economically real.</w:t>
            </w:r>
          </w:p>
        </w:tc>
      </w:tr>
      <w:tr>
        <w:tc>
          <w:tcPr>
            <w:tcW w:type="dxa" w:w="2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Wan 2.7 4K on 16GB</w:t>
            </w:r>
          </w:p>
        </w:tc>
        <w:tc>
          <w:tcPr>
            <w:tcW w:type="dxa" w:w="3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15–30+ min / clip, impractical</w:t>
            </w:r>
          </w:p>
        </w:tc>
        <w:tc>
          <w:tcPr>
            <w:tcW w:type="dxa" w:w="4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Never promise native 4K on every job.</w:t>
            </w:r>
          </w:p>
        </w:tc>
      </w:tr>
    </w:tbl>
    <w:p>
      <w:pPr>
        <w:pStyle w:val="Heading2"/>
        <w:spacing w:after="120" w:before="280"/>
      </w:pPr>
      <w:r>
        <w:rPr>
          <w:rFonts w:ascii="Arial" w:cs="Arial" w:eastAsia="Arial" w:hAnsi="Arial"/>
          <w:b/>
          <w:bCs/>
          <w:i w:val="false"/>
          <w:iCs w:val="false"/>
          <w:color w:val="1E3A8A"/>
          <w:sz w:val="26"/>
          <w:szCs w:val="26"/>
        </w:rPr>
        <w:t xml:space="preserve">1.3 Core operating loop</w:t>
      </w:r>
    </w:p>
    <w:p>
      <w:pPr>
        <w:spacing w:after="140" w:before="0" w:line="276"/>
        <w:jc w:val="left"/>
      </w:pPr>
      <w:r>
        <w:rPr>
          <w:rFonts w:ascii="Arial" w:cs="Arial" w:eastAsia="Arial" w:hAnsi="Arial"/>
          <w:b w:val="false"/>
          <w:bCs w:val="false"/>
          <w:i/>
          <w:iCs/>
          <w:color w:val="111827"/>
          <w:sz w:val="21"/>
          <w:szCs w:val="21"/>
        </w:rPr>
        <w:t xml:space="preserve">Market intelligence → product opportunity → content strategy → local AI / UGC production → MotionControl / edit → platform packager → official publish or export → engagement → shop / affiliate / rewards event → analytics → Creative DNA extraction → controlled mutation → next batch.</w:t>
      </w:r>
    </w:p>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2. Problem, Vision and Product Thesis</w:t>
      </w:r>
    </w:p>
    <w:p>
      <w:pPr>
        <w:pStyle w:val="Heading2"/>
        <w:spacing w:after="120" w:before="280"/>
      </w:pPr>
      <w:r>
        <w:rPr>
          <w:rFonts w:ascii="Arial" w:cs="Arial" w:eastAsia="Arial" w:hAnsi="Arial"/>
          <w:b/>
          <w:bCs/>
          <w:i w:val="false"/>
          <w:iCs w:val="false"/>
          <w:color w:val="1E3A8A"/>
          <w:sz w:val="26"/>
          <w:szCs w:val="26"/>
        </w:rPr>
        <w:t xml:space="preserve">2.1 Problems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Social-commerce teams run research, scripting, generation, editing, publishing and analytics in disconnected tools. Learnings die in spreadsheets.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Most AI video products optimize for pretty frames. They do not know whether the content sold.</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Cloud generation makes high-volume UGC expensive. “Unlimited” cloud plans are credit cliffs or low-res relaxed queues. Runway retired Unlimited for new customers in June 2026.</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Local ComfyUI is powerful and cheap, and almost unusable as a business system: no product object, no rights preflight, no lineage, no publish compliance, no attribution.</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Official social APIs are usable and hostile. Unaudited TikTok Direct Post is private. Unverified YouTube projects stay private. Shorts description links do not click. Music does not travel across platforms.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Platforms are punishing AI slop. YouTube’s 16 Jul 2026 inauthentic-content policy demonetizes generic templated mass production at channel level. Unlimited publication of clones is how we die.</w:t>
      </w:r>
    </w:p>
    <w:p>
      <w:pPr>
        <w:pStyle w:val="Heading2"/>
        <w:spacing w:after="120" w:before="280"/>
      </w:pPr>
      <w:r>
        <w:rPr>
          <w:rFonts w:ascii="Arial" w:cs="Arial" w:eastAsia="Arial" w:hAnsi="Arial"/>
          <w:b/>
          <w:bCs/>
          <w:i w:val="false"/>
          <w:iCs w:val="false"/>
          <w:color w:val="1E3A8A"/>
          <w:sz w:val="26"/>
          <w:szCs w:val="26"/>
        </w:rPr>
        <w:t xml:space="preserve">2.2 Vision</w:t>
      </w:r>
    </w:p>
    <w:p>
      <w:pPr>
        <w:spacing w:after="140" w:before="0" w:line="276"/>
        <w:jc w:val="left"/>
      </w:pPr>
      <w:r>
        <w:rPr>
          <w:rFonts w:ascii="Arial" w:cs="Arial" w:eastAsia="Arial" w:hAnsi="Arial"/>
          <w:b w:val="false"/>
          <w:bCs w:val="false"/>
          <w:i w:val="false"/>
          <w:iCs w:val="false"/>
          <w:color w:val="111827"/>
          <w:sz w:val="21"/>
          <w:szCs w:val="21"/>
        </w:rPr>
        <w:t xml:space="preserve">An operator sits in one local-first workspace that feels like a live social network control room — research, write, film, publish, engage, learn, convert — and the system compounds toward affiliate profit, GMV, leads or booked calls inside explicit budgets, rights and approval rules.</w:t>
      </w:r>
    </w:p>
    <w:p>
      <w:pPr>
        <w:pStyle w:val="Heading2"/>
        <w:spacing w:after="120" w:before="280"/>
      </w:pPr>
      <w:r>
        <w:rPr>
          <w:rFonts w:ascii="Arial" w:cs="Arial" w:eastAsia="Arial" w:hAnsi="Arial"/>
          <w:b/>
          <w:bCs/>
          <w:i w:val="false"/>
          <w:iCs w:val="false"/>
          <w:color w:val="1E3A8A"/>
          <w:sz w:val="26"/>
          <w:szCs w:val="26"/>
        </w:rPr>
        <w:t xml:space="preserve">2.3 Product thesis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4"/>
              <w:left w:val="single" w:color="D1D5DB" w:sz="4"/>
              <w:bottom w:val="single" w:color="D1D5DB" w:sz="4"/>
              <w:right w:val="single" w:color="D1D5DB" w:sz="4"/>
            </w:tcBorders>
            <w:shd w:fill="EEF2FF" w:val="clear"/>
            <w:tcMar>
              <w:top w:type="dxa" w:w="120"/>
              <w:left w:type="dxa" w:w="160"/>
              <w:bottom w:type="dxa" w:w="120"/>
              <w:right w:type="dxa" w:w="160"/>
            </w:tcMar>
          </w:tcPr>
          <w:p>
            <w:pPr>
              <w:spacing w:after="60" w:before="0" w:line="276"/>
              <w:jc w:val="left"/>
            </w:pPr>
            <w:r>
              <w:rPr>
                <w:rFonts w:ascii="Arial" w:cs="Arial" w:eastAsia="Arial" w:hAnsi="Arial"/>
                <w:b/>
                <w:bCs/>
                <w:i w:val="false"/>
                <w:iCs w:val="false"/>
                <w:color w:val="1E3A8A"/>
                <w:sz w:val="20"/>
                <w:szCs w:val="20"/>
              </w:rPr>
              <w:t xml:space="preserve">THESIS</w:t>
            </w:r>
          </w:p>
          <w:p>
            <w:pPr>
              <w:spacing w:after="0" w:before="0" w:line="276"/>
              <w:jc w:val="left"/>
            </w:pPr>
            <w:r>
              <w:rPr>
                <w:rFonts w:ascii="Arial" w:cs="Arial" w:eastAsia="Arial" w:hAnsi="Arial"/>
                <w:b w:val="false"/>
                <w:bCs w:val="false"/>
                <w:i w:val="false"/>
                <w:iCs w:val="false"/>
                <w:color w:val="111827"/>
                <w:sz w:val="20"/>
                <w:szCs w:val="20"/>
              </w:rPr>
              <w:t xml:space="preserve">The moat is not the underlying generation model. The moat is the accumulated relationship between Product Data + Creator Identity + Creative DNA + Distribution Context + Performance Data + Revenue Attribution. Local unlimited generation is how we get enough at-bats. Official social commerce is how those at-bats pay.</w:t>
            </w:r>
          </w:p>
        </w:tc>
      </w:tr>
    </w:tbl>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3. Goals, Non-Goals and Success Metrics</w:t>
      </w:r>
    </w:p>
    <w:p>
      <w:pPr>
        <w:pStyle w:val="Heading2"/>
        <w:spacing w:after="120" w:before="280"/>
      </w:pPr>
      <w:r>
        <w:rPr>
          <w:rFonts w:ascii="Arial" w:cs="Arial" w:eastAsia="Arial" w:hAnsi="Arial"/>
          <w:b/>
          <w:bCs/>
          <w:i w:val="false"/>
          <w:iCs w:val="false"/>
          <w:color w:val="1E3A8A"/>
          <w:sz w:val="26"/>
          <w:szCs w:val="26"/>
        </w:rPr>
        <w:t xml:space="preserve">3.1 Product goals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From a product URL + creator profile, produce a platform pack: TikTok cuts, YouTube Short, YouTube companion, IG Reel + carousel, FB/Threads/WA Status derivatives.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Run unlimited local image/video jobs with no per-clip application fee. Route by VRAM. Draft cheap, upscale winners.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Keep persistent AI creator identity, voice and motion reusable across hundreds of outputs.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Publish through official APIs where audited and allowed. Otherwise deliver an export pack that a human can finish in the native app.</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Attribute shop/affiliate/rewards revenue down to creative components. Scale only winners.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Autopilot only after attribution quality exists, and never as silent public posting.</w:t>
      </w:r>
    </w:p>
    <w:p>
      <w:pPr>
        <w:pStyle w:val="Heading2"/>
        <w:spacing w:after="120" w:before="280"/>
      </w:pPr>
      <w:r>
        <w:rPr>
          <w:rFonts w:ascii="Arial" w:cs="Arial" w:eastAsia="Arial" w:hAnsi="Arial"/>
          <w:b/>
          <w:bCs/>
          <w:i w:val="false"/>
          <w:iCs w:val="false"/>
          <w:color w:val="1E3A8A"/>
          <w:sz w:val="26"/>
          <w:szCs w:val="26"/>
        </w:rPr>
        <w:t xml:space="preserve">3.2 Non-goals for MVP</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Building a new foundation video model.</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Building a public social network, ActivityPub server, or For-You recommendation graph.</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Supporting every affiliate network at launch.</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Fully autonomous public posting on every platform.</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Native 4K on every generation.</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Unlimited free cloud GPU.</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High-end NLE replacement for Premiere / CapCut desktop.</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TikTok Research API, Creative Center scraping, unofficial posting bots.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YouTube Content API for Shopping (sunset 18 Aug 2026).</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Sora API (winds down 24 Sep 2026).</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AI-persona expert content in health, legal, finance or politics.</w:t>
      </w:r>
    </w:p>
    <w:p>
      <w:pPr>
        <w:pStyle w:val="Heading2"/>
        <w:spacing w:after="120" w:before="280"/>
      </w:pPr>
      <w:r>
        <w:rPr>
          <w:rFonts w:ascii="Arial" w:cs="Arial" w:eastAsia="Arial" w:hAnsi="Arial"/>
          <w:b/>
          <w:bCs/>
          <w:i w:val="false"/>
          <w:iCs w:val="false"/>
          <w:color w:val="1E3A8A"/>
          <w:sz w:val="26"/>
          <w:szCs w:val="26"/>
        </w:rPr>
        <w:t xml:space="preserve">3.3 North star and KPI hierarchy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680"/>
      </w:tblGrid>
      <w:tr>
        <w:trPr>
          <w:tblHeader/>
        </w:trPr>
        <w:tc>
          <w:tcPr>
            <w:tcW w:type="dxa" w:w="24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Metric</w:t>
            </w:r>
          </w:p>
        </w:tc>
        <w:tc>
          <w:tcPr>
            <w:tcW w:type="dxa" w:w="40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Definition</w:t>
            </w:r>
          </w:p>
        </w:tc>
        <w:tc>
          <w:tcPr>
            <w:tcW w:type="dxa" w:w="36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Why it matters</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North star</w:t>
            </w:r>
          </w:p>
        </w:tc>
        <w:tc>
          <w:tcPr>
            <w:tcW w:type="dxa" w:w="4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Affiliate contribution profit / 1,000 AI-generated views</w:t>
            </w:r>
          </w:p>
        </w:tc>
        <w:tc>
          <w:tcPr>
            <w:tcW w:type="dxa" w:w="3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Ties reach, conversion and generation cost.</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Content profit</w:t>
            </w:r>
          </w:p>
        </w:tc>
        <w:tc>
          <w:tcPr>
            <w:tcW w:type="dxa" w:w="4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Attributed commission + Shop GMV commission + Rewards − gen cost − paid boost</w:t>
            </w:r>
          </w:p>
        </w:tc>
        <w:tc>
          <w:tcPr>
            <w:tcW w:type="dxa" w:w="3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Primary creative economics.</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EPC</w:t>
            </w:r>
          </w:p>
        </w:tc>
        <w:tc>
          <w:tcPr>
            <w:tcW w:type="dxa" w:w="4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Affiliate earnings / affiliate clicks</w:t>
            </w:r>
          </w:p>
        </w:tc>
        <w:tc>
          <w:tcPr>
            <w:tcW w:type="dxa" w:w="3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Commerce efficiency.</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Shop GMV attributed</w:t>
            </w:r>
          </w:p>
        </w:tc>
        <w:tc>
          <w:tcPr>
            <w:tcW w:type="dxa" w:w="4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Orders × price from Shop / Shopping / Shopee APIs</w:t>
            </w:r>
          </w:p>
        </w:tc>
        <w:tc>
          <w:tcPr>
            <w:tcW w:type="dxa" w:w="3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Volume surface.</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Winner rate</w:t>
            </w:r>
          </w:p>
        </w:tc>
        <w:tc>
          <w:tcPr>
            <w:tcW w:type="dxa" w:w="4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 of published items above configured threshold after min sample</w:t>
            </w:r>
          </w:p>
        </w:tc>
        <w:tc>
          <w:tcPr>
            <w:tcW w:type="dxa" w:w="3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Learning quality.</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Generation success</w:t>
            </w:r>
          </w:p>
        </w:tc>
        <w:tc>
          <w:tcPr>
            <w:tcW w:type="dxa" w:w="4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Usable outputs / submitted jobs</w:t>
            </w:r>
          </w:p>
        </w:tc>
        <w:tc>
          <w:tcPr>
            <w:tcW w:type="dxa" w:w="3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Production reliability. Beta target ≥90%.</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Cost per usable video</w:t>
            </w:r>
          </w:p>
        </w:tc>
        <w:tc>
          <w:tcPr>
            <w:tcW w:type="dxa" w:w="4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AI + GPU + processing / usable outputs</w:t>
            </w:r>
          </w:p>
        </w:tc>
        <w:tc>
          <w:tcPr>
            <w:tcW w:type="dxa" w:w="3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Unit economics. Local target ≈ electricity only.</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Publish compliance</w:t>
            </w:r>
          </w:p>
        </w:tc>
        <w:tc>
          <w:tcPr>
            <w:tcW w:type="dxa" w:w="4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 of posts with correct AIGC + commercial disclosure + music strategy</w:t>
            </w:r>
          </w:p>
        </w:tc>
        <w:tc>
          <w:tcPr>
            <w:tcW w:type="dxa" w:w="3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Account survival metric.</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Diversity pass rate</w:t>
            </w:r>
          </w:p>
        </w:tc>
        <w:tc>
          <w:tcPr>
            <w:tcW w:type="dxa" w:w="4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 of scheduled posts that pass anti-slop gate first try</w:t>
            </w:r>
          </w:p>
        </w:tc>
        <w:tc>
          <w:tcPr>
            <w:tcW w:type="dxa" w:w="3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YPP / spam survival.</w:t>
            </w:r>
          </w:p>
        </w:tc>
      </w:tr>
    </w:tbl>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4. Users and Jobs-to-be-Done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80"/>
      </w:tblGrid>
      <w:tr>
        <w:trPr>
          <w:tblHeader/>
        </w:trPr>
        <w:tc>
          <w:tcPr>
            <w:tcW w:type="dxa" w:w="26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Persona</w:t>
            </w:r>
          </w:p>
        </w:tc>
        <w:tc>
          <w:tcPr>
            <w:tcW w:type="dxa" w:w="36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Primary job</w:t>
            </w:r>
          </w:p>
        </w:tc>
        <w:tc>
          <w:tcPr>
            <w:tcW w:type="dxa" w:w="38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Key needs</w:t>
            </w:r>
          </w:p>
        </w:tc>
      </w:tr>
      <w:tr>
        <w:tc>
          <w:tcPr>
            <w:tcW w:type="dxa" w:w="2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Affiliate operator</w:t>
            </w:r>
          </w:p>
        </w:tc>
        <w:tc>
          <w:tcPr>
            <w:tcW w:type="dxa" w:w="3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Turn product URLs into profitable volume</w:t>
            </w:r>
          </w:p>
        </w:tc>
        <w:tc>
          <w:tcPr>
            <w:tcW w:type="dxa" w:w="38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Import, score, 3-pack UGC, links, publish, attribution</w:t>
            </w:r>
          </w:p>
        </w:tc>
      </w:tr>
      <w:tr>
        <w:tc>
          <w:tcPr>
            <w:tcW w:type="dxa" w:w="2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AI creator network operator</w:t>
            </w:r>
          </w:p>
        </w:tc>
        <w:tc>
          <w:tcPr>
            <w:tcW w:type="dxa" w:w="3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Run persistent AI creators across niches</w:t>
            </w:r>
          </w:p>
        </w:tc>
        <w:tc>
          <w:tcPr>
            <w:tcW w:type="dxa" w:w="38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Identity, voice, motion library, account portfolio</w:t>
            </w:r>
          </w:p>
        </w:tc>
      </w:tr>
      <w:tr>
        <w:tc>
          <w:tcPr>
            <w:tcW w:type="dxa" w:w="2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Social manager</w:t>
            </w:r>
          </w:p>
        </w:tc>
        <w:tc>
          <w:tcPr>
            <w:tcW w:type="dxa" w:w="3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Plan and ship platform-native content</w:t>
            </w:r>
          </w:p>
        </w:tc>
        <w:tc>
          <w:tcPr>
            <w:tcW w:type="dxa" w:w="38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Calendar, approval, quotas, export fallback</w:t>
            </w:r>
          </w:p>
        </w:tc>
      </w:tr>
      <w:tr>
        <w:tc>
          <w:tcPr>
            <w:tcW w:type="dxa" w:w="2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Performance marketer</w:t>
            </w:r>
          </w:p>
        </w:tc>
        <w:tc>
          <w:tcPr>
            <w:tcW w:type="dxa" w:w="3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Find combinations that make money</w:t>
            </w:r>
          </w:p>
        </w:tc>
        <w:tc>
          <w:tcPr>
            <w:tcW w:type="dxa" w:w="38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Creative DNA, experiments, Scale Winner</w:t>
            </w:r>
          </w:p>
        </w:tc>
      </w:tr>
      <w:tr>
        <w:tc>
          <w:tcPr>
            <w:tcW w:type="dxa" w:w="2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Local AI power user</w:t>
            </w:r>
          </w:p>
        </w:tc>
        <w:tc>
          <w:tcPr>
            <w:tcW w:type="dxa" w:w="3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Generate privately at hardware max</w:t>
            </w:r>
          </w:p>
        </w:tc>
        <w:tc>
          <w:tcPr>
            <w:tcW w:type="dxa" w:w="38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ComfyUI, model manager, offline, no per-clip fee</w:t>
            </w:r>
          </w:p>
        </w:tc>
      </w:tr>
      <w:tr>
        <w:tc>
          <w:tcPr>
            <w:tcW w:type="dxa" w:w="2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Agency / brand team</w:t>
            </w:r>
          </w:p>
        </w:tc>
        <w:tc>
          <w:tcPr>
            <w:tcW w:type="dxa" w:w="3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Operate client workspaces</w:t>
            </w:r>
          </w:p>
        </w:tc>
        <w:tc>
          <w:tcPr>
            <w:tcW w:type="dxa" w:w="38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Isolation, roles, cost/revenue, approval</w:t>
            </w:r>
          </w:p>
        </w:tc>
      </w:tr>
    </w:tbl>
    <w:p>
      <w:pPr>
        <w:pStyle w:val="Heading3"/>
        <w:spacing w:after="80" w:before="200"/>
      </w:pPr>
      <w:r>
        <w:rPr>
          <w:rFonts w:ascii="Arial" w:cs="Arial" w:eastAsia="Arial" w:hAnsi="Arial"/>
          <w:b/>
          <w:bCs/>
          <w:i w:val="false"/>
          <w:iCs w:val="false"/>
          <w:color w:val="312E81"/>
          <w:sz w:val="23"/>
          <w:szCs w:val="23"/>
        </w:rPr>
        <w:t xml:space="preserve">4.1 Core jobs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When I find a product, give me a platform pack today so I can test demand.</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When something wins, tell me why and mutate one variable.</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When I create an AI creator, keep face, body, style and voice stable across hundreds of outputs.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When I have a reference movement, transfer it without building a ComfyUI graph by hand.</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When I run locally, I pay zero per clip and keep private assets on disk.</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When I manage many accounts, show remaining daily API quotas, what is live, and what made money.</w:t>
      </w:r>
    </w:p>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5. Information Architecture</w:t>
      </w:r>
    </w:p>
    <w:p>
      <w:pPr>
        <w:spacing w:after="140" w:before="0" w:line="276"/>
        <w:jc w:val="left"/>
      </w:pPr>
      <w:r>
        <w:rPr>
          <w:rFonts w:ascii="Arial" w:cs="Arial" w:eastAsia="Arial" w:hAnsi="Arial"/>
          <w:b w:val="false"/>
          <w:bCs w:val="false"/>
          <w:i w:val="false"/>
          <w:iCs w:val="false"/>
          <w:color w:val="111827"/>
          <w:sz w:val="21"/>
          <w:szCs w:val="21"/>
        </w:rPr>
        <w:t xml:space="preserve">HOME is an operator social workspace, not a reporting dashboard. The uploaded Structure Webworks reference video is the design source of truth for the control plane: one engine, seven modules lighting in sequence, pipeline state on screen, revenue visible.</w:t>
      </w:r>
    </w:p>
    <w:p>
      <w:pPr>
        <w:pStyle w:val="Heading3"/>
        <w:spacing w:after="80" w:before="200"/>
      </w:pPr>
      <w:r>
        <w:rPr>
          <w:rFonts w:ascii="Arial" w:cs="Arial" w:eastAsia="Arial" w:hAnsi="Arial"/>
          <w:b/>
          <w:bCs/>
          <w:i w:val="false"/>
          <w:iCs w:val="false"/>
          <w:color w:val="312E81"/>
          <w:sz w:val="23"/>
          <w:szCs w:val="23"/>
        </w:rPr>
        <w:t xml:space="preserve">5.1 Primary nav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Area</w:t>
            </w:r>
          </w:p>
        </w:tc>
        <w:tc>
          <w:tcPr>
            <w:tcW w:type="dxa" w:w="76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Contains</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HOME</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Live pipeline ticker, modules live 0/7, today’s queue, revenue today, internal content feed, winner chips</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INTELLIGENCE</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Research, trends, opportunities, pinned / excluded items</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COMMERCE</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Products, affiliate programs, Shop collabs, campaigns</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CREATE</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AI Studio, UGC Factory, MotionControl, Characters, Motion Library, Assets</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DISTRIBUTE</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Calendar, publish queue, accounts, quotas, export packs</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GROW</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Engagement inbox, analytics, revenue, Growth Engine</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SYSTEM</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Workflows, models, ComfyUI, identity rights, settings, kill switches</w:t>
            </w:r>
          </w:p>
        </w:tc>
      </w:tr>
    </w:tbl>
    <w:p>
      <w:pPr>
        <w:pStyle w:val="Heading3"/>
        <w:spacing w:after="80" w:before="200"/>
      </w:pPr>
      <w:r>
        <w:rPr>
          <w:rFonts w:ascii="Arial" w:cs="Arial" w:eastAsia="Arial" w:hAnsi="Arial"/>
          <w:b/>
          <w:bCs/>
          <w:i w:val="false"/>
          <w:iCs w:val="false"/>
          <w:color w:val="312E81"/>
          <w:sz w:val="23"/>
          <w:szCs w:val="23"/>
        </w:rPr>
        <w:t xml:space="preserve">5.2 HOME pipeline states</w:t>
      </w:r>
    </w:p>
    <w:p>
      <w:pPr>
        <w:spacing w:after="140" w:before="0" w:line="276"/>
        <w:jc w:val="left"/>
      </w:pPr>
      <w:r>
        <w:rPr>
          <w:rFonts w:ascii="Arial" w:cs="Arial" w:eastAsia="Arial" w:hAnsi="Arial"/>
          <w:b w:val="false"/>
          <w:bCs w:val="false"/>
          <w:i w:val="false"/>
          <w:iCs w:val="false"/>
          <w:color w:val="111827"/>
          <w:sz w:val="21"/>
          <w:szCs w:val="21"/>
        </w:rPr>
        <w:t xml:space="preserve">RESEARCHING → WRITING → FILMING → PUBLISHING → ENGAGING → LEARNING → CONVERTING → LIVE. Each state maps to a real job in the orchestrator. Fake animation without a backing job is banned.</w:t>
      </w:r>
    </w:p>
    <w:p>
      <w:pPr>
        <w:pStyle w:val="Heading3"/>
        <w:spacing w:after="80" w:before="200"/>
      </w:pPr>
      <w:r>
        <w:rPr>
          <w:rFonts w:ascii="Arial" w:cs="Arial" w:eastAsia="Arial" w:hAnsi="Arial"/>
          <w:b/>
          <w:bCs/>
          <w:i w:val="false"/>
          <w:iCs w:val="false"/>
          <w:color w:val="312E81"/>
          <w:sz w:val="23"/>
          <w:szCs w:val="23"/>
        </w:rPr>
        <w:t xml:space="preserve">5.3 Global objects</w:t>
      </w:r>
    </w:p>
    <w:p>
      <w:pPr>
        <w:spacing w:after="140" w:before="0" w:line="276"/>
        <w:jc w:val="left"/>
      </w:pPr>
      <w:r>
        <w:rPr>
          <w:rFonts w:ascii="Arial" w:cs="Arial" w:eastAsia="Arial" w:hAnsi="Arial"/>
          <w:b w:val="false"/>
          <w:bCs w:val="false"/>
          <w:i w:val="false"/>
          <w:iCs w:val="false"/>
          <w:color w:val="111827"/>
          <w:sz w:val="21"/>
          <w:szCs w:val="21"/>
        </w:rPr>
        <w:t xml:space="preserve">Workspace, Product, Affiliate Offer, Character, Voice, Motion, Creative Brief, Hook, Script, Content Asset (master + derivatives), Campaign, Social Account (with subtype), Publication, Generation Job, Workflow, Conversion Event, Creative DNA, Experiment, Consent / Rights Record, Spark Auth Code, Shopping Handoff Payload.</w:t>
      </w:r>
    </w:p>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6. End-to-End Operating Loop</w:t>
      </w:r>
    </w:p>
    <w:p>
      <w:pPr>
        <w:pStyle w:val="ListParagraph"/>
        <w:numPr>
          <w:ilvl w:val="0"/>
          <w:numId w:val="3"/>
        </w:numPr>
        <w:spacing w:after="60" w:line="260"/>
      </w:pPr>
      <w:r>
        <w:rPr>
          <w:rFonts w:ascii="Arial" w:cs="Arial" w:eastAsia="Arial" w:hAnsi="Arial"/>
          <w:b w:val="false"/>
          <w:bCs w:val="false"/>
          <w:i w:val="false"/>
          <w:iCs w:val="false"/>
          <w:color w:val="111827"/>
          <w:sz w:val="20"/>
          <w:szCs w:val="20"/>
        </w:rPr>
        <w:t xml:space="preserve">Detect opportunity from internal winners, product feeds and operator-supplied research.</w:t>
      </w:r>
    </w:p>
    <w:p>
      <w:pPr>
        <w:pStyle w:val="ListParagraph"/>
        <w:numPr>
          <w:ilvl w:val="0"/>
          <w:numId w:val="3"/>
        </w:numPr>
        <w:spacing w:after="60" w:line="260"/>
      </w:pPr>
      <w:r>
        <w:rPr>
          <w:rFonts w:ascii="Arial" w:cs="Arial" w:eastAsia="Arial" w:hAnsi="Arial"/>
          <w:b w:val="false"/>
          <w:bCs w:val="false"/>
          <w:i w:val="false"/>
          <w:iCs w:val="false"/>
          <w:color w:val="111827"/>
          <w:sz w:val="20"/>
          <w:szCs w:val="20"/>
        </w:rPr>
        <w:t xml:space="preserve">Import / score product. Explain the score.</w:t>
      </w:r>
    </w:p>
    <w:p>
      <w:pPr>
        <w:pStyle w:val="ListParagraph"/>
        <w:numPr>
          <w:ilvl w:val="0"/>
          <w:numId w:val="3"/>
        </w:numPr>
        <w:spacing w:after="60" w:line="260"/>
      </w:pPr>
      <w:r>
        <w:rPr>
          <w:rFonts w:ascii="Arial" w:cs="Arial" w:eastAsia="Arial" w:hAnsi="Arial"/>
          <w:b w:val="false"/>
          <w:bCs w:val="false"/>
          <w:i w:val="false"/>
          <w:iCs w:val="false"/>
          <w:color w:val="111827"/>
          <w:sz w:val="20"/>
          <w:szCs w:val="20"/>
        </w:rPr>
        <w:t xml:space="preserve">Generate angles, hooks, format SKUs.</w:t>
      </w:r>
    </w:p>
    <w:p>
      <w:pPr>
        <w:pStyle w:val="ListParagraph"/>
        <w:numPr>
          <w:ilvl w:val="0"/>
          <w:numId w:val="3"/>
        </w:numPr>
        <w:spacing w:after="60" w:line="260"/>
      </w:pPr>
      <w:r>
        <w:rPr>
          <w:rFonts w:ascii="Arial" w:cs="Arial" w:eastAsia="Arial" w:hAnsi="Arial"/>
          <w:b w:val="false"/>
          <w:bCs w:val="false"/>
          <w:i w:val="false"/>
          <w:iCs w:val="false"/>
          <w:color w:val="111827"/>
          <w:sz w:val="20"/>
          <w:szCs w:val="20"/>
        </w:rPr>
        <w:t xml:space="preserve">Choose creator + voice + motion + workflow.</w:t>
      </w:r>
    </w:p>
    <w:p>
      <w:pPr>
        <w:pStyle w:val="ListParagraph"/>
        <w:numPr>
          <w:ilvl w:val="0"/>
          <w:numId w:val="3"/>
        </w:numPr>
        <w:spacing w:after="60" w:line="260"/>
      </w:pPr>
      <w:r>
        <w:rPr>
          <w:rFonts w:ascii="Arial" w:cs="Arial" w:eastAsia="Arial" w:hAnsi="Arial"/>
          <w:b w:val="false"/>
          <w:bCs w:val="false"/>
          <w:i w:val="false"/>
          <w:iCs w:val="false"/>
          <w:color w:val="111827"/>
          <w:sz w:val="20"/>
          <w:szCs w:val="20"/>
        </w:rPr>
        <w:t xml:space="preserve">Generate local draft at 480p/720p.</w:t>
      </w:r>
    </w:p>
    <w:p>
      <w:pPr>
        <w:pStyle w:val="ListParagraph"/>
        <w:numPr>
          <w:ilvl w:val="0"/>
          <w:numId w:val="3"/>
        </w:numPr>
        <w:spacing w:after="60" w:line="260"/>
      </w:pPr>
      <w:r>
        <w:rPr>
          <w:rFonts w:ascii="Arial" w:cs="Arial" w:eastAsia="Arial" w:hAnsi="Arial"/>
          <w:b w:val="false"/>
          <w:bCs w:val="false"/>
          <w:i w:val="false"/>
          <w:iCs w:val="false"/>
          <w:color w:val="111827"/>
          <w:sz w:val="20"/>
          <w:szCs w:val="20"/>
        </w:rPr>
        <w:t xml:space="preserve">QA. Upscale winners to 1080p. Optional paid 4K.</w:t>
      </w:r>
    </w:p>
    <w:p>
      <w:pPr>
        <w:pStyle w:val="ListParagraph"/>
        <w:numPr>
          <w:ilvl w:val="0"/>
          <w:numId w:val="3"/>
        </w:numPr>
        <w:spacing w:after="60" w:line="260"/>
      </w:pPr>
      <w:r>
        <w:rPr>
          <w:rFonts w:ascii="Arial" w:cs="Arial" w:eastAsia="Arial" w:hAnsi="Arial"/>
          <w:b w:val="false"/>
          <w:bCs w:val="false"/>
          <w:i w:val="false"/>
          <w:iCs w:val="false"/>
          <w:color w:val="111827"/>
          <w:sz w:val="20"/>
          <w:szCs w:val="20"/>
        </w:rPr>
        <w:t xml:space="preserve">Assemble UGC. Emit platform pack + disclosure + audio strategy.</w:t>
      </w:r>
    </w:p>
    <w:p>
      <w:pPr>
        <w:pStyle w:val="ListParagraph"/>
        <w:numPr>
          <w:ilvl w:val="0"/>
          <w:numId w:val="3"/>
        </w:numPr>
        <w:spacing w:after="60" w:line="260"/>
      </w:pPr>
      <w:r>
        <w:rPr>
          <w:rFonts w:ascii="Arial" w:cs="Arial" w:eastAsia="Arial" w:hAnsi="Arial"/>
          <w:b w:val="false"/>
          <w:bCs w:val="false"/>
          <w:i w:val="false"/>
          <w:iCs w:val="false"/>
          <w:color w:val="111827"/>
          <w:sz w:val="20"/>
          <w:szCs w:val="20"/>
        </w:rPr>
        <w:t xml:space="preserve">Human approval. Rights preflight. Anti-slop gate. Quota reserve.</w:t>
      </w:r>
    </w:p>
    <w:p>
      <w:pPr>
        <w:pStyle w:val="ListParagraph"/>
        <w:numPr>
          <w:ilvl w:val="0"/>
          <w:numId w:val="3"/>
        </w:numPr>
        <w:spacing w:after="60" w:line="260"/>
      </w:pPr>
      <w:r>
        <w:rPr>
          <w:rFonts w:ascii="Arial" w:cs="Arial" w:eastAsia="Arial" w:hAnsi="Arial"/>
          <w:b w:val="false"/>
          <w:bCs w:val="false"/>
          <w:i w:val="false"/>
          <w:iCs w:val="false"/>
          <w:color w:val="111827"/>
          <w:sz w:val="20"/>
          <w:szCs w:val="20"/>
        </w:rPr>
        <w:t xml:space="preserve">Official publish or inbox/export fallback.</w:t>
      </w:r>
    </w:p>
    <w:p>
      <w:pPr>
        <w:pStyle w:val="ListParagraph"/>
        <w:numPr>
          <w:ilvl w:val="0"/>
          <w:numId w:val="3"/>
        </w:numPr>
        <w:spacing w:after="60" w:line="260"/>
      </w:pPr>
      <w:r>
        <w:rPr>
          <w:rFonts w:ascii="Arial" w:cs="Arial" w:eastAsia="Arial" w:hAnsi="Arial"/>
          <w:b w:val="false"/>
          <w:bCs w:val="false"/>
          <w:i w:val="false"/>
          <w:iCs w:val="false"/>
          <w:color w:val="111827"/>
          <w:sz w:val="20"/>
          <w:szCs w:val="20"/>
        </w:rPr>
        <w:t xml:space="preserve">Ingest metrics + shop/affiliate/rewards events.</w:t>
      </w:r>
    </w:p>
    <w:p>
      <w:pPr>
        <w:pStyle w:val="ListParagraph"/>
        <w:numPr>
          <w:ilvl w:val="0"/>
          <w:numId w:val="3"/>
        </w:numPr>
        <w:spacing w:after="60" w:line="260"/>
      </w:pPr>
      <w:r>
        <w:rPr>
          <w:rFonts w:ascii="Arial" w:cs="Arial" w:eastAsia="Arial" w:hAnsi="Arial"/>
          <w:b w:val="false"/>
          <w:bCs w:val="false"/>
          <w:i w:val="false"/>
          <w:iCs w:val="false"/>
          <w:color w:val="111827"/>
          <w:sz w:val="20"/>
          <w:szCs w:val="20"/>
        </w:rPr>
        <w:t xml:space="preserve">Score organic winner vs revenue winner separately.</w:t>
      </w:r>
    </w:p>
    <w:p>
      <w:pPr>
        <w:pStyle w:val="ListParagraph"/>
        <w:numPr>
          <w:ilvl w:val="0"/>
          <w:numId w:val="3"/>
        </w:numPr>
        <w:spacing w:after="60" w:line="260"/>
      </w:pPr>
      <w:r>
        <w:rPr>
          <w:rFonts w:ascii="Arial" w:cs="Arial" w:eastAsia="Arial" w:hAnsi="Arial"/>
          <w:b w:val="false"/>
          <w:bCs w:val="false"/>
          <w:i w:val="false"/>
          <w:iCs w:val="false"/>
          <w:color w:val="111827"/>
          <w:sz w:val="20"/>
          <w:szCs w:val="20"/>
        </w:rPr>
        <w:t xml:space="preserve">Scale Winner: mutate one variable, keep the rest.</w:t>
      </w:r>
    </w:p>
    <w:p>
      <w:pPr>
        <w:pStyle w:val="Heading2"/>
        <w:spacing w:after="120" w:before="280"/>
      </w:pPr>
      <w:r>
        <w:rPr>
          <w:rFonts w:ascii="Arial" w:cs="Arial" w:eastAsia="Arial" w:hAnsi="Arial"/>
          <w:b/>
          <w:bCs/>
          <w:i w:val="false"/>
          <w:iCs w:val="false"/>
          <w:color w:val="1E3A8A"/>
          <w:sz w:val="26"/>
          <w:szCs w:val="26"/>
        </w:rPr>
        <w:t xml:space="preserve">6.1 Killer MVP journey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4"/>
              <w:left w:val="single" w:color="D1D5DB" w:sz="4"/>
              <w:bottom w:val="single" w:color="D1D5DB" w:sz="4"/>
              <w:right w:val="single" w:color="D1D5DB" w:sz="4"/>
            </w:tcBorders>
            <w:shd w:fill="ECFDF5" w:val="clear"/>
            <w:tcMar>
              <w:top w:type="dxa" w:w="120"/>
              <w:left w:type="dxa" w:w="160"/>
              <w:bottom w:type="dxa" w:w="120"/>
              <w:right w:type="dxa" w:w="160"/>
            </w:tcMar>
          </w:tcPr>
          <w:p>
            <w:pPr>
              <w:spacing w:after="60" w:before="0" w:line="276"/>
              <w:jc w:val="left"/>
            </w:pPr>
            <w:r>
              <w:rPr>
                <w:rFonts w:ascii="Arial" w:cs="Arial" w:eastAsia="Arial" w:hAnsi="Arial"/>
                <w:b/>
                <w:bCs/>
                <w:i w:val="false"/>
                <w:iCs w:val="false"/>
                <w:color w:val="065F46"/>
                <w:sz w:val="20"/>
                <w:szCs w:val="20"/>
              </w:rPr>
              <w:t xml:space="preserve">INPUT → OUTPUT</w:t>
            </w:r>
          </w:p>
          <w:p>
            <w:pPr>
              <w:spacing w:after="0" w:before="0" w:line="276"/>
              <w:jc w:val="left"/>
            </w:pPr>
            <w:r>
              <w:rPr>
                <w:rFonts w:ascii="Arial" w:cs="Arial" w:eastAsia="Arial" w:hAnsi="Arial"/>
                <w:b w:val="false"/>
                <w:bCs w:val="false"/>
                <w:i w:val="false"/>
                <w:iCs w:val="false"/>
                <w:color w:val="111827"/>
                <w:sz w:val="20"/>
                <w:szCs w:val="20"/>
              </w:rPr>
              <w:t xml:space="preserve">Paste an Amazon or Shopee product URL → select an AI creator → choose TikTok Review + YouTube Short. Output: three 9:16 UGC drafts, a 61–90s Rewards cut if the concept can hold it, a YouTube Short package with containsSyntheticMedia + disclosure footer, a long-form companion script with clickable affiliate URLs, captions, CTA, affiliate link, and an export pack if APIs are blocked.</w:t>
            </w:r>
          </w:p>
        </w:tc>
      </w:tr>
    </w:tbl>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7. Module A — Intelligence and Research</w:t>
      </w:r>
    </w:p>
    <w:p>
      <w:pPr>
        <w:spacing w:after="140" w:before="0" w:line="276"/>
        <w:jc w:val="left"/>
      </w:pPr>
      <w:r>
        <w:rPr>
          <w:rFonts w:ascii="Arial" w:cs="Arial" w:eastAsia="Arial" w:hAnsi="Arial"/>
          <w:b w:val="false"/>
          <w:bCs w:val="false"/>
          <w:i w:val="false"/>
          <w:iCs w:val="false"/>
          <w:color w:val="111827"/>
          <w:sz w:val="21"/>
          <w:szCs w:val="21"/>
        </w:rPr>
        <w:t xml:space="preserve">Answer: what should we create and promote now? Ranked opportunities from legal sources only.</w:t>
      </w:r>
    </w:p>
    <w:p>
      <w:pPr>
        <w:pStyle w:val="Heading3"/>
        <w:spacing w:after="80" w:before="200"/>
      </w:pPr>
      <w:r>
        <w:rPr>
          <w:rFonts w:ascii="Arial" w:cs="Arial" w:eastAsia="Arial" w:hAnsi="Arial"/>
          <w:b/>
          <w:bCs/>
          <w:i w:val="false"/>
          <w:iCs w:val="false"/>
          <w:color w:val="312E81"/>
          <w:sz w:val="23"/>
          <w:szCs w:val="23"/>
        </w:rPr>
        <w:t xml:space="preserve">7.1 Allowed sources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Affiliate / Shop product feeds and official marketplace APIs.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Internal historical content performance and conversion data.</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Operator-supplied URLs, files, Creative Center screenshots they pasted themselves.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Google Trends and other licensed public trend inputs.</w:t>
      </w:r>
    </w:p>
    <w:p>
      <w:pPr>
        <w:pStyle w:val="Heading3"/>
        <w:spacing w:after="80" w:before="200"/>
      </w:pPr>
      <w:r>
        <w:rPr>
          <w:rFonts w:ascii="Arial" w:cs="Arial" w:eastAsia="Arial" w:hAnsi="Arial"/>
          <w:b/>
          <w:bCs/>
          <w:i w:val="false"/>
          <w:iCs w:val="false"/>
          <w:color w:val="312E81"/>
          <w:sz w:val="23"/>
          <w:szCs w:val="23"/>
        </w:rPr>
        <w:t xml:space="preserve">7.2 Forbidden sources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TikTok Research API (academic / non-profit only).</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Commercial Content API used as a SaaS trend engine.</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Scraping TikTok Creative Center, FYP, or any unofficial HTML.</w:t>
      </w:r>
    </w:p>
    <w:p>
      <w:pPr>
        <w:pStyle w:val="Heading3"/>
        <w:spacing w:after="80" w:before="200"/>
      </w:pPr>
      <w:r>
        <w:rPr>
          <w:rFonts w:ascii="Arial" w:cs="Arial" w:eastAsia="Arial" w:hAnsi="Arial"/>
          <w:b/>
          <w:bCs/>
          <w:i w:val="false"/>
          <w:iCs w:val="false"/>
          <w:color w:val="312E81"/>
          <w:sz w:val="23"/>
          <w:szCs w:val="23"/>
        </w:rPr>
        <w:t xml:space="preserve">7.3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7680"/>
        <w:gridCol w:w="1000"/>
      </w:tblGrid>
      <w:tr>
        <w:trPr>
          <w:tblHeader/>
        </w:trPr>
        <w:tc>
          <w:tcPr>
            <w:tcW w:type="dxa" w:w="14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ID</w:t>
            </w:r>
          </w:p>
        </w:tc>
        <w:tc>
          <w:tcPr>
            <w:tcW w:type="dxa" w:w="76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Requirement</w:t>
            </w:r>
          </w:p>
        </w:tc>
        <w:tc>
          <w:tcPr>
            <w:tcW w:type="dxa" w:w="10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P</w:t>
            </w:r>
          </w:p>
        </w:tc>
      </w:tr>
      <w:tr>
        <w:tc>
          <w:tcPr>
            <w:tcW w:type="dxa" w:w="1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INT-01</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Store research observations with source, timestamp, market, platform.</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INT-02</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Rank products/topics with configurable opportunity scoring.</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INT-03</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Promote winning internal hooks back into research.</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INT-04</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Trace recommendation → underlying signals.</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INT-05</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Manual pin / exclude override.</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P1</w:t>
            </w:r>
          </w:p>
        </w:tc>
      </w:tr>
      <w:tr>
        <w:tc>
          <w:tcPr>
            <w:tcW w:type="dxa" w:w="1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INT-06</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Content-gap and format recommendations from the locked format SKU matrix.</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P1</w:t>
            </w:r>
          </w:p>
        </w:tc>
      </w:tr>
    </w:tbl>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8. Module B — Commerce and Affiliate Engine</w:t>
      </w:r>
    </w:p>
    <w:p>
      <w:pPr>
        <w:spacing w:after="140" w:before="0" w:line="276"/>
        <w:jc w:val="left"/>
      </w:pPr>
      <w:r>
        <w:rPr>
          <w:rFonts w:ascii="Arial" w:cs="Arial" w:eastAsia="Arial" w:hAnsi="Arial"/>
          <w:b w:val="false"/>
          <w:bCs w:val="false"/>
          <w:i w:val="false"/>
          <w:iCs w:val="false"/>
          <w:color w:val="111827"/>
          <w:sz w:val="21"/>
          <w:szCs w:val="21"/>
        </w:rPr>
        <w:t xml:space="preserve">Provider-agnostic. Amazon is the first implementation. TikTok Shop and Shopee are P0 because this product is social-commerce-first and SEA-relevant. YouTube Shopping tags are P1 because there is no public write API yet.</w:t>
      </w:r>
    </w:p>
    <w:p>
      <w:pPr>
        <w:pStyle w:val="Heading3"/>
        <w:spacing w:after="80" w:before="200"/>
      </w:pPr>
      <w:r>
        <w:rPr>
          <w:rFonts w:ascii="Arial" w:cs="Arial" w:eastAsia="Arial" w:hAnsi="Arial"/>
          <w:b/>
          <w:bCs/>
          <w:i w:val="false"/>
          <w:iCs w:val="false"/>
          <w:color w:val="312E81"/>
          <w:sz w:val="23"/>
          <w:szCs w:val="23"/>
        </w:rPr>
        <w:t xml:space="preserve">8.1 Providers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AmazonProvider — URL/ASIN import, media, features, Associates/Influencer link, YT Shopping handoff payload.</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TikTokShopProvider — Affiliate Creator API v202405: open-collab search, showcase, general/publisher link generate, shoppable video upload. Separate OAuth from TT4D. Feature-flag OFF for UK/EU.</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ShopeeProvider — affiliate link + commission fields + IG/FB/YT Shopping where live.</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YouTubeShoppingProvider — eligibility badge + Studio handoff. Merchant API v1alpha for tagged-stats attribution. Not Content API.</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CustomFeedProvider — CSV / URL lists.</w:t>
      </w:r>
    </w:p>
    <w:p>
      <w:pPr>
        <w:pStyle w:val="Heading3"/>
        <w:spacing w:after="80" w:before="200"/>
      </w:pPr>
      <w:r>
        <w:rPr>
          <w:rFonts w:ascii="Arial" w:cs="Arial" w:eastAsia="Arial" w:hAnsi="Arial"/>
          <w:b/>
          <w:bCs/>
          <w:i w:val="false"/>
          <w:iCs w:val="false"/>
          <w:color w:val="312E81"/>
          <w:sz w:val="23"/>
          <w:szCs w:val="23"/>
        </w:rPr>
        <w:t xml:space="preserve">8.2 Opportunity score default weights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rPr>
          <w:tblHeader/>
        </w:trPr>
        <w:tc>
          <w:tcPr>
            <w:tcW w:type="dxa" w:w="70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Component</w:t>
            </w:r>
          </w:p>
        </w:tc>
        <w:tc>
          <w:tcPr>
            <w:tcW w:type="dxa" w:w="30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Weight</w:t>
            </w:r>
          </w:p>
        </w:tc>
      </w:tr>
      <w:tr>
        <w:tc>
          <w:tcPr>
            <w:tcW w:type="dxa" w:w="7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Trend / internal velocity</w:t>
            </w:r>
          </w:p>
        </w:tc>
        <w:tc>
          <w:tcPr>
            <w:tcW w:type="dxa" w:w="30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20%</w:t>
            </w:r>
          </w:p>
        </w:tc>
      </w:tr>
      <w:tr>
        <w:tc>
          <w:tcPr>
            <w:tcW w:type="dxa" w:w="7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Commission rate and cap</w:t>
            </w:r>
          </w:p>
        </w:tc>
        <w:tc>
          <w:tcPr>
            <w:tcW w:type="dxa" w:w="30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15%</w:t>
            </w:r>
          </w:p>
        </w:tc>
      </w:tr>
      <w:tr>
        <w:tc>
          <w:tcPr>
            <w:tcW w:type="dxa" w:w="7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Audience / account fit</w:t>
            </w:r>
          </w:p>
        </w:tc>
        <w:tc>
          <w:tcPr>
            <w:tcW w:type="dxa" w:w="30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15%</w:t>
            </w:r>
          </w:p>
        </w:tc>
      </w:tr>
      <w:tr>
        <w:tc>
          <w:tcPr>
            <w:tcW w:type="dxa" w:w="7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Content potential (can we show this product on camera)</w:t>
            </w:r>
          </w:p>
        </w:tc>
        <w:tc>
          <w:tcPr>
            <w:tcW w:type="dxa" w:w="30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15%</w:t>
            </w:r>
          </w:p>
        </w:tc>
      </w:tr>
      <w:tr>
        <w:tc>
          <w:tcPr>
            <w:tcW w:type="dxa" w:w="7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Competition</w:t>
            </w:r>
          </w:p>
        </w:tc>
        <w:tc>
          <w:tcPr>
            <w:tcW w:type="dxa" w:w="30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10%</w:t>
            </w:r>
          </w:p>
        </w:tc>
      </w:tr>
      <w:tr>
        <w:tc>
          <w:tcPr>
            <w:tcW w:type="dxa" w:w="7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Price / conversion fit</w:t>
            </w:r>
          </w:p>
        </w:tc>
        <w:tc>
          <w:tcPr>
            <w:tcW w:type="dxa" w:w="30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10%</w:t>
            </w:r>
          </w:p>
        </w:tc>
      </w:tr>
      <w:tr>
        <w:tc>
          <w:tcPr>
            <w:tcW w:type="dxa" w:w="7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Historical CVR</w:t>
            </w:r>
          </w:p>
        </w:tc>
        <w:tc>
          <w:tcPr>
            <w:tcW w:type="dxa" w:w="30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10%</w:t>
            </w:r>
          </w:p>
        </w:tc>
      </w:tr>
      <w:tr>
        <w:tc>
          <w:tcPr>
            <w:tcW w:type="dxa" w:w="7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Review quality / claim risk</w:t>
            </w:r>
          </w:p>
        </w:tc>
        <w:tc>
          <w:tcPr>
            <w:tcW w:type="dxa" w:w="30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5%</w:t>
            </w:r>
          </w:p>
        </w:tc>
      </w:tr>
    </w:tbl>
    <w:p>
      <w:pPr>
        <w:pStyle w:val="Heading3"/>
        <w:spacing w:after="80" w:before="200"/>
      </w:pPr>
      <w:r>
        <w:rPr>
          <w:rFonts w:ascii="Arial" w:cs="Arial" w:eastAsia="Arial" w:hAnsi="Arial"/>
          <w:b/>
          <w:bCs/>
          <w:i w:val="false"/>
          <w:iCs w:val="false"/>
          <w:color w:val="312E81"/>
          <w:sz w:val="23"/>
          <w:szCs w:val="23"/>
        </w:rPr>
        <w:t xml:space="preserve">8.3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7680"/>
        <w:gridCol w:w="1000"/>
      </w:tblGrid>
      <w:tr>
        <w:trPr>
          <w:tblHeader/>
        </w:trPr>
        <w:tc>
          <w:tcPr>
            <w:tcW w:type="dxa" w:w="14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ID</w:t>
            </w:r>
          </w:p>
        </w:tc>
        <w:tc>
          <w:tcPr>
            <w:tcW w:type="dxa" w:w="76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Requirement</w:t>
            </w:r>
          </w:p>
        </w:tc>
        <w:tc>
          <w:tcPr>
            <w:tcW w:type="dxa" w:w="10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P</w:t>
            </w:r>
          </w:p>
        </w:tc>
      </w:tr>
      <w:tr>
        <w:tc>
          <w:tcPr>
            <w:tcW w:type="dxa" w:w="1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COM-01</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Import product by marketplace URL or provider ID.</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COM-02</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Normalize into shared Product schema.</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COM-03</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Store affiliate destination, disclosure metadata, tracking IDs.</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COM-04</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Explain opportunity score components.</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COM-05</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TikTok Shop open-collab search + link generate behind market flag.</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COM-06</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Shopee affiliate import for ID/MY/TH/VN/PH/SG.</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COM-07</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YouTube Shopping eligibility + ASIN timestamp handoff payload.</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P1</w:t>
            </w:r>
          </w:p>
        </w:tc>
      </w:tr>
      <w:tr>
        <w:tc>
          <w:tcPr>
            <w:tcW w:type="dxa" w:w="1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COM-08</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Refresh price/availability on a schedule.</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P1</w:t>
            </w:r>
          </w:p>
        </w:tc>
      </w:tr>
      <w:tr>
        <w:tc>
          <w:tcPr>
            <w:tcW w:type="dxa" w:w="1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COM-09</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Ground scripts in product fields/reviews. Flag unverifiable claims.</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bl>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9. Module C — Content Strategy and Creative DNA</w:t>
      </w:r>
    </w:p>
    <w:p>
      <w:pPr>
        <w:pStyle w:val="Heading3"/>
        <w:spacing w:after="80" w:before="200"/>
      </w:pPr>
      <w:r>
        <w:rPr>
          <w:rFonts w:ascii="Arial" w:cs="Arial" w:eastAsia="Arial" w:hAnsi="Arial"/>
          <w:b/>
          <w:bCs/>
          <w:i w:val="false"/>
          <w:iCs w:val="false"/>
          <w:color w:val="312E81"/>
          <w:sz w:val="23"/>
          <w:szCs w:val="23"/>
        </w:rPr>
        <w:t xml:space="preserve">9.1 Locked format SKU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80"/>
      </w:tblGrid>
      <w:tr>
        <w:trPr>
          <w:tblHeader/>
        </w:trPr>
        <w:tc>
          <w:tcPr>
            <w:tcW w:type="dxa" w:w="22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Surface</w:t>
            </w:r>
          </w:p>
        </w:tc>
        <w:tc>
          <w:tcPr>
            <w:tcW w:type="dxa" w:w="32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Default SKU</w:t>
            </w:r>
          </w:p>
        </w:tc>
        <w:tc>
          <w:tcPr>
            <w:tcW w:type="dxa" w:w="46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Notes</w:t>
            </w:r>
          </w:p>
        </w:tc>
      </w:tr>
      <w:tr>
        <w:tc>
          <w:tcPr>
            <w:tcW w:type="dxa" w:w="2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TikTok test</w:t>
            </w:r>
          </w:p>
        </w:tc>
        <w:tc>
          <w:tcPr>
            <w:tcW w:type="dxa" w:w="3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9:16 · 15s</w:t>
            </w:r>
          </w:p>
        </w:tc>
        <w:tc>
          <w:tcPr>
            <w:tcW w:type="dxa" w:w="4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Hook ≤1.5s. Premise over polish.</w:t>
            </w:r>
          </w:p>
        </w:tc>
      </w:tr>
      <w:t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TikTok convert</w:t>
            </w:r>
          </w:p>
        </w:tc>
        <w:tc>
          <w:tcPr>
            <w:tcW w:type="dxa" w:w="3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9:16 · 21–34s</w:t>
            </w:r>
          </w:p>
        </w:tc>
        <w:tc>
          <w:tcPr>
            <w:tcW w:type="dxa" w:w="4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Product identifiable by 3s.</w:t>
            </w:r>
          </w:p>
        </w:tc>
      </w:tr>
      <w:tr>
        <w:tc>
          <w:tcPr>
            <w:tcW w:type="dxa" w:w="2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TikTok Rewards</w:t>
            </w:r>
          </w:p>
        </w:tc>
        <w:tc>
          <w:tcPr>
            <w:tcW w:type="dxa" w:w="3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9:16 · 61–90s</w:t>
            </w:r>
          </w:p>
        </w:tc>
        <w:tc>
          <w:tcPr>
            <w:tcW w:type="dxa" w:w="4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Only on personal accounts in eligible geos. Program pays $0 under 60s.</w:t>
            </w:r>
          </w:p>
        </w:tc>
      </w:tr>
      <w:t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YouTube Short</w:t>
            </w:r>
          </w:p>
        </w:tc>
        <w:tc>
          <w:tcPr>
            <w:tcW w:type="dxa" w:w="3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9:16 · ≤60s if audio-risk else ≤180s</w:t>
            </w:r>
          </w:p>
        </w:tc>
        <w:tc>
          <w:tcPr>
            <w:tcW w:type="dxa" w:w="4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Classification is automatic from file. #Shorts is search insurance.</w:t>
            </w:r>
          </w:p>
        </w:tc>
      </w:tr>
      <w:tr>
        <w:tc>
          <w:tcPr>
            <w:tcW w:type="dxa" w:w="2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YouTube companion</w:t>
            </w:r>
          </w:p>
        </w:tc>
        <w:tc>
          <w:tcPr>
            <w:tcW w:type="dxa" w:w="3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16:9 or 9:16 · 3–12 min</w:t>
            </w:r>
          </w:p>
        </w:tc>
        <w:tc>
          <w:tcPr>
            <w:tcW w:type="dxa" w:w="4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Clickable affiliate URLs. Watch-hours machine.</w:t>
            </w:r>
          </w:p>
        </w:tc>
      </w:tr>
      <w:t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IG Reel</w:t>
            </w:r>
          </w:p>
        </w:tc>
        <w:tc>
          <w:tcPr>
            <w:tcW w:type="dxa" w:w="3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9:16 · 15–90s</w:t>
            </w:r>
          </w:p>
        </w:tc>
        <w:tc>
          <w:tcPr>
            <w:tcW w:type="dxa" w:w="4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Hook ≤1.0s.</w:t>
            </w:r>
          </w:p>
        </w:tc>
      </w:tr>
      <w:tr>
        <w:tc>
          <w:tcPr>
            <w:tcW w:type="dxa" w:w="2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IG carousel</w:t>
            </w:r>
          </w:p>
        </w:tc>
        <w:tc>
          <w:tcPr>
            <w:tcW w:type="dxa" w:w="3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4–10 JPEG stills</w:t>
            </w:r>
          </w:p>
        </w:tc>
        <w:tc>
          <w:tcPr>
            <w:tcW w:type="dxa" w:w="4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2× saves vs single image. PNG rejected by TikTok photo API.</w:t>
            </w:r>
          </w:p>
        </w:tc>
      </w:tr>
      <w:t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Facebook Reel</w:t>
            </w:r>
          </w:p>
        </w:tc>
        <w:tc>
          <w:tcPr>
            <w:tcW w:type="dxa" w:w="3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9:16</w:t>
            </w:r>
          </w:p>
        </w:tc>
        <w:tc>
          <w:tcPr>
            <w:tcW w:type="dxa" w:w="4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Do not drop FB. 3.12B MAU.</w:t>
            </w:r>
          </w:p>
        </w:tc>
      </w:tr>
      <w:tr>
        <w:tc>
          <w:tcPr>
            <w:tcW w:type="dxa" w:w="2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Threads</w:t>
            </w:r>
          </w:p>
        </w:tc>
        <w:tc>
          <w:tcPr>
            <w:tcW w:type="dxa" w:w="3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Still or short clip + caption</w:t>
            </w:r>
          </w:p>
        </w:tc>
        <w:tc>
          <w:tcPr>
            <w:tcW w:type="dxa" w:w="4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Text-first. 141.5M DAU.</w:t>
            </w:r>
          </w:p>
        </w:tc>
      </w:tr>
      <w:t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WhatsApp Status</w:t>
            </w:r>
          </w:p>
        </w:tc>
        <w:tc>
          <w:tcPr>
            <w:tcW w:type="dxa" w:w="3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9:16 · 24h cut</w:t>
            </w:r>
          </w:p>
        </w:tc>
        <w:tc>
          <w:tcPr>
            <w:tcW w:type="dxa" w:w="4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Export pack + click-to-chat. Not a broadcast cannon.</w:t>
            </w:r>
          </w:p>
        </w:tc>
      </w:tr>
    </w:tbl>
    <w:p>
      <w:pPr>
        <w:pStyle w:val="Heading3"/>
        <w:spacing w:after="80" w:before="200"/>
      </w:pPr>
      <w:r>
        <w:rPr>
          <w:rFonts w:ascii="Arial" w:cs="Arial" w:eastAsia="Arial" w:hAnsi="Arial"/>
          <w:b/>
          <w:bCs/>
          <w:i w:val="false"/>
          <w:iCs w:val="false"/>
          <w:color w:val="312E81"/>
          <w:sz w:val="23"/>
          <w:szCs w:val="23"/>
        </w:rPr>
        <w:t xml:space="preserve">9.2 Locked UGC templates</w:t>
      </w:r>
    </w:p>
    <w:p>
      <w:pPr>
        <w:spacing w:after="140" w:before="0" w:line="276"/>
        <w:jc w:val="left"/>
      </w:pPr>
      <w:r>
        <w:rPr>
          <w:rFonts w:ascii="Arial" w:cs="Arial" w:eastAsia="Arial" w:hAnsi="Arial"/>
          <w:b w:val="false"/>
          <w:bCs w:val="false"/>
          <w:i w:val="false"/>
          <w:iCs w:val="false"/>
          <w:color w:val="111827"/>
          <w:sz w:val="21"/>
          <w:szCs w:val="21"/>
        </w:rPr>
        <w:t xml:space="preserve">POV realism · Unpopular opinion + specific number · Problem → solution demo · One-image product-to-video · AI-native comedy / transformation · Faceless storytime + B-roll · Micro-tutorial 15–45s · Before/after · Carousel-from-video · Series part 1/2 · Motion-transfer trend remix · Talking demo (LIVE-ready export, no LIVE ingest API in MVP).</w:t>
      </w:r>
    </w:p>
    <w:p>
      <w:pPr>
        <w:pStyle w:val="Heading3"/>
        <w:spacing w:after="80" w:before="200"/>
      </w:pPr>
      <w:r>
        <w:rPr>
          <w:rFonts w:ascii="Arial" w:cs="Arial" w:eastAsia="Arial" w:hAnsi="Arial"/>
          <w:b/>
          <w:bCs/>
          <w:i w:val="false"/>
          <w:iCs w:val="false"/>
          <w:color w:val="312E81"/>
          <w:sz w:val="23"/>
          <w:szCs w:val="23"/>
        </w:rPr>
        <w:t xml:space="preserve">9.3 Creative DNA</w:t>
      </w:r>
    </w:p>
    <w:p>
      <w:pPr>
        <w:spacing w:after="140" w:before="0" w:line="276"/>
        <w:jc w:val="left"/>
      </w:pPr>
      <w:r>
        <w:rPr>
          <w:rFonts w:ascii="Arial" w:cs="Arial" w:eastAsia="Arial" w:hAnsi="Arial"/>
          <w:b w:val="false"/>
          <w:bCs w:val="false"/>
          <w:i w:val="false"/>
          <w:iCs w:val="false"/>
          <w:color w:val="111827"/>
          <w:sz w:val="21"/>
          <w:szCs w:val="21"/>
        </w:rPr>
        <w:t xml:space="preserve">creative_dna = { hook_type, hook_archetype, first_1s_visual, opening_visual, creator_id, voice_id, product_id, duration_sku, cta_type, caption_style, audio_source, music_strategy, motion_id, editing_style, platform, post_time, workflow_id, model_id, is_aigc, brand_content_toggle, brand_organic_toggle, shop_product_ids, spark_eligible, series_id, cut_rate, account_id }</w:t>
      </w:r>
    </w:p>
    <w:p>
      <w:pPr>
        <w:pStyle w:val="Heading3"/>
        <w:spacing w:after="80" w:before="200"/>
      </w:pPr>
      <w:r>
        <w:rPr>
          <w:rFonts w:ascii="Arial" w:cs="Arial" w:eastAsia="Arial" w:hAnsi="Arial"/>
          <w:b/>
          <w:bCs/>
          <w:i w:val="false"/>
          <w:iCs w:val="false"/>
          <w:color w:val="312E81"/>
          <w:sz w:val="23"/>
          <w:szCs w:val="23"/>
        </w:rPr>
        <w:t xml:space="preserve">9.4 Scale Winner</w:t>
      </w:r>
    </w:p>
    <w:p>
      <w:pPr>
        <w:spacing w:after="140" w:before="0" w:line="276"/>
        <w:jc w:val="left"/>
      </w:pPr>
      <w:r>
        <w:rPr>
          <w:rFonts w:ascii="Arial" w:cs="Arial" w:eastAsia="Arial" w:hAnsi="Arial"/>
          <w:b w:val="false"/>
          <w:bCs w:val="false"/>
          <w:i w:val="false"/>
          <w:iCs w:val="false"/>
          <w:color w:val="111827"/>
          <w:sz w:val="21"/>
          <w:szCs w:val="21"/>
        </w:rPr>
        <w:t xml:space="preserve">Generate variants that change exactly one variable: hook, creator/voice, duration SKU, CTA, product angle. Preserve everything else. Identical 20-up clones are blocked by the diversity gate.</w:t>
      </w:r>
    </w:p>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10. Module D — AI Studio and Helios-style Workflow Builder</w:t>
      </w:r>
    </w:p>
    <w:p>
      <w:pPr>
        <w:spacing w:after="140" w:before="0" w:line="276"/>
        <w:jc w:val="left"/>
      </w:pPr>
      <w:r>
        <w:rPr>
          <w:rFonts w:ascii="Arial" w:cs="Arial" w:eastAsia="Arial" w:hAnsi="Arial"/>
          <w:b w:val="false"/>
          <w:bCs w:val="false"/>
          <w:i w:val="false"/>
          <w:iCs w:val="false"/>
          <w:color w:val="111827"/>
          <w:sz w:val="21"/>
          <w:szCs w:val="21"/>
        </w:rPr>
        <w:t xml:space="preserve">Visual reusable workflows for image/video generation, inspired by HeliosGen’s local node canvas (Tauri + Next + infinite canvas) and integrated with CreatorOS objects. HeliosGen is a reference, not a merge target. Its kie.ai backend is optional cloud, not our default.</w:t>
      </w:r>
    </w:p>
    <w:p>
      <w:pPr>
        <w:pStyle w:val="Heading3"/>
        <w:spacing w:after="80" w:before="200"/>
      </w:pPr>
      <w:r>
        <w:rPr>
          <w:rFonts w:ascii="Arial" w:cs="Arial" w:eastAsia="Arial" w:hAnsi="Arial"/>
          <w:b/>
          <w:bCs/>
          <w:i w:val="false"/>
          <w:iCs w:val="false"/>
          <w:color w:val="312E81"/>
          <w:sz w:val="23"/>
          <w:szCs w:val="23"/>
        </w:rPr>
        <w:t xml:space="preserve">10.1 Generation modes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Mode</w:t>
            </w:r>
          </w:p>
        </w:tc>
        <w:tc>
          <w:tcPr>
            <w:tcW w:type="dxa" w:w="76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Behavior</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Auto</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Router picks local or cloud by capability, VRAM, cost, quality, queue depth.</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Local</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ComfyUI / local worker only. No per-clip fee.</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Cloud</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Configured provider adapters (Kling, Seedance, Veo, etc.). Budgeted.</w:t>
            </w:r>
          </w:p>
        </w:tc>
      </w:tr>
    </w:tbl>
    <w:p>
      <w:pPr>
        <w:pStyle w:val="Heading3"/>
        <w:spacing w:after="80" w:before="200"/>
      </w:pPr>
      <w:r>
        <w:rPr>
          <w:rFonts w:ascii="Arial" w:cs="Arial" w:eastAsia="Arial" w:hAnsi="Arial"/>
          <w:b/>
          <w:bCs/>
          <w:i w:val="false"/>
          <w:iCs w:val="false"/>
          <w:color w:val="312E81"/>
          <w:sz w:val="23"/>
          <w:szCs w:val="23"/>
        </w:rPr>
        <w:t xml:space="preserve">10.2 Resolution doctrine (productized in the generate 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480"/>
      </w:tblGrid>
      <w:tr>
        <w:trPr>
          <w:tblHeader/>
        </w:trPr>
        <w:tc>
          <w:tcPr>
            <w:tcW w:type="dxa" w:w="20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Stage</w:t>
            </w:r>
          </w:p>
        </w:tc>
        <w:tc>
          <w:tcPr>
            <w:tcW w:type="dxa" w:w="36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Default</w:t>
            </w:r>
          </w:p>
        </w:tc>
        <w:tc>
          <w:tcPr>
            <w:tcW w:type="dxa" w:w="44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When</w:t>
            </w:r>
          </w:p>
        </w:tc>
      </w:tr>
      <w:tr>
        <w:tc>
          <w:tcPr>
            <w:tcW w:type="dxa" w:w="2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Draft</w:t>
            </w:r>
          </w:p>
        </w:tc>
        <w:tc>
          <w:tcPr>
            <w:tcW w:type="dxa" w:w="3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480p or 720p, short frames</w:t>
            </w:r>
          </w:p>
        </w:tc>
        <w:tc>
          <w:tcPr>
            <w:tcW w:type="dxa" w:w="44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Every seed, every hook test.</w:t>
            </w:r>
          </w:p>
        </w:tc>
      </w:tr>
      <w:tr>
        <w:tc>
          <w:tcPr>
            <w:tcW w:type="dxa" w:w="2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Winner</w:t>
            </w:r>
          </w:p>
        </w:tc>
        <w:tc>
          <w:tcPr>
            <w:tcW w:type="dxa" w:w="3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1080p 9:16 or 16:9</w:t>
            </w:r>
          </w:p>
        </w:tc>
        <w:tc>
          <w:tcPr>
            <w:tcW w:type="dxa" w:w="44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Passed QA / human pick / early winner signal.</w:t>
            </w:r>
          </w:p>
        </w:tc>
      </w:tr>
      <w:tr>
        <w:tc>
          <w:tcPr>
            <w:tcW w:type="dxa" w:w="2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Hero</w:t>
            </w:r>
          </w:p>
        </w:tc>
        <w:tc>
          <w:tcPr>
            <w:tcW w:type="dxa" w:w="3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4K / 8K upscale (LTX spatial ×2, RTX VSR, or paid cloud)</w:t>
            </w:r>
          </w:p>
        </w:tc>
        <w:tc>
          <w:tcPr>
            <w:tcW w:type="dxa" w:w="44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Paid burst or operator override on a proven asset.</w:t>
            </w:r>
          </w:p>
        </w:tc>
      </w:tr>
    </w:tbl>
    <w:p>
      <w:pPr>
        <w:spacing w:after="140" w:before="0" w:line="276"/>
        <w:jc w:val="left"/>
      </w:pPr>
      <w:r>
        <w:rPr>
          <w:rFonts w:ascii="Arial" w:cs="Arial" w:eastAsia="Arial" w:hAnsi="Arial"/>
          <w:b w:val="false"/>
          <w:bCs w:val="false"/>
          <w:i w:val="false"/>
          <w:iCs w:val="false"/>
          <w:color w:val="111827"/>
          <w:sz w:val="21"/>
          <w:szCs w:val="21"/>
        </w:rPr>
        <w:t xml:space="preserve">The generate button always shows estimated minutes and VRAM fit before the job starts. Batch 4K without a winner flag requires a typed confirmation.</w:t>
      </w:r>
    </w:p>
    <w:p>
      <w:pPr>
        <w:pStyle w:val="Heading3"/>
        <w:spacing w:after="80" w:before="200"/>
      </w:pPr>
      <w:r>
        <w:rPr>
          <w:rFonts w:ascii="Arial" w:cs="Arial" w:eastAsia="Arial" w:hAnsi="Arial"/>
          <w:b/>
          <w:bCs/>
          <w:i w:val="false"/>
          <w:iCs w:val="false"/>
          <w:color w:val="312E81"/>
          <w:sz w:val="23"/>
          <w:szCs w:val="23"/>
        </w:rPr>
        <w:t xml:space="preserve">10.3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7680"/>
        <w:gridCol w:w="1000"/>
      </w:tblGrid>
      <w:tr>
        <w:trPr>
          <w:tblHeader/>
        </w:trPr>
        <w:tc>
          <w:tcPr>
            <w:tcW w:type="dxa" w:w="14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ID</w:t>
            </w:r>
          </w:p>
        </w:tc>
        <w:tc>
          <w:tcPr>
            <w:tcW w:type="dxa" w:w="76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Requirement</w:t>
            </w:r>
          </w:p>
        </w:tc>
        <w:tc>
          <w:tcPr>
            <w:tcW w:type="dxa" w:w="10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P</w:t>
            </w:r>
          </w:p>
        </w:tc>
      </w:tr>
      <w:tr>
        <w:tc>
          <w:tcPr>
            <w:tcW w:type="dxa" w:w="1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STD-01</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Serialize workflows to versioned JSON.</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STD-02</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Run sequential and parallel branches.</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STD-03</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Map CreatorOS objects into workflow inputs.</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STD-04</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Persist generation history and lineage.</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STD-05</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Reusable templates and locked production workflows.</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STD-06</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Resolution stage selector + hardware estimate.</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STD-07</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Infinite canvas in Developer Mode. Simple form UI is the default for UGC Factory.</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P1</w:t>
            </w:r>
          </w:p>
        </w:tc>
      </w:tr>
    </w:tbl>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11. Module E — MotionControl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4"/>
              <w:left w:val="single" w:color="D1D5DB" w:sz="4"/>
              <w:bottom w:val="single" w:color="D1D5DB" w:sz="4"/>
              <w:right w:val="single" w:color="D1D5DB" w:sz="4"/>
            </w:tcBorders>
            <w:shd w:fill="EEF2FF" w:val="clear"/>
            <w:tcMar>
              <w:top w:type="dxa" w:w="120"/>
              <w:left w:type="dxa" w:w="160"/>
              <w:bottom w:type="dxa" w:w="120"/>
              <w:right w:type="dxa" w:w="160"/>
            </w:tcMar>
          </w:tcPr>
          <w:p>
            <w:pPr>
              <w:spacing w:after="60" w:before="0" w:line="276"/>
              <w:jc w:val="left"/>
            </w:pPr>
            <w:r>
              <w:rPr>
                <w:rFonts w:ascii="Arial" w:cs="Arial" w:eastAsia="Arial" w:hAnsi="Arial"/>
                <w:b/>
                <w:bCs/>
                <w:i w:val="false"/>
                <w:iCs w:val="false"/>
                <w:color w:val="1E3A8A"/>
                <w:sz w:val="20"/>
                <w:szCs w:val="20"/>
              </w:rPr>
              <w:t xml:space="preserve">USER PROMISE</w:t>
            </w:r>
          </w:p>
          <w:p>
            <w:pPr>
              <w:spacing w:after="0" w:before="0" w:line="276"/>
              <w:jc w:val="left"/>
            </w:pPr>
            <w:r>
              <w:rPr>
                <w:rFonts w:ascii="Arial" w:cs="Arial" w:eastAsia="Arial" w:hAnsi="Arial"/>
                <w:b w:val="false"/>
                <w:bCs w:val="false"/>
                <w:i w:val="false"/>
                <w:iCs w:val="false"/>
                <w:color w:val="111827"/>
                <w:sz w:val="20"/>
                <w:szCs w:val="20"/>
              </w:rPr>
              <w:t xml:space="preserve">Upload or select a character + upload or select a reference motion → generate a video that follows the performer. Local mode has no per-generation application charge.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880"/>
      </w:tblGrid>
      <w:tr>
        <w:trPr>
          <w:tblHeader/>
        </w:trPr>
        <w:tc>
          <w:tcPr>
            <w:tcW w:type="dxa" w:w="24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Mode</w:t>
            </w:r>
          </w:p>
        </w:tc>
        <w:tc>
          <w:tcPr>
            <w:tcW w:type="dxa" w:w="38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Purpose</w:t>
            </w:r>
          </w:p>
        </w:tc>
        <w:tc>
          <w:tcPr>
            <w:tcW w:type="dxa" w:w="38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Default engine</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Animate Character</w:t>
            </w:r>
          </w:p>
        </w:tc>
        <w:tc>
          <w:tcPr>
            <w:tcW w:type="dxa" w:w="3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Body + expression onto reference character</w:t>
            </w:r>
          </w:p>
        </w:tc>
        <w:tc>
          <w:tcPr>
            <w:tcW w:type="dxa" w:w="38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Wan Animate Move</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Replace Actor</w:t>
            </w:r>
          </w:p>
        </w:tc>
        <w:tc>
          <w:tcPr>
            <w:tcW w:type="dxa" w:w="3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Replace performer, keep scene</w:t>
            </w:r>
          </w:p>
        </w:tc>
        <w:tc>
          <w:tcPr>
            <w:tcW w:type="dxa" w:w="38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Wan Animate Mix</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Face Motion</w:t>
            </w:r>
          </w:p>
        </w:tc>
        <w:tc>
          <w:tcPr>
            <w:tcW w:type="dxa" w:w="3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Head, blink, expression</w:t>
            </w:r>
          </w:p>
        </w:tc>
        <w:tc>
          <w:tcPr>
            <w:tcW w:type="dxa" w:w="38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LivePortrait</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Pose Control</w:t>
            </w:r>
          </w:p>
        </w:tc>
        <w:tc>
          <w:tcPr>
            <w:tcW w:type="dxa" w:w="3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Stylized pose-driven</w:t>
            </w:r>
          </w:p>
        </w:tc>
        <w:tc>
          <w:tcPr>
            <w:tcW w:type="dxa" w:w="38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AnimateDiff + DWPose</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Experimental full body</w:t>
            </w:r>
          </w:p>
        </w:tc>
        <w:tc>
          <w:tcPr>
            <w:tcW w:type="dxa" w:w="3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Research pipelines</w:t>
            </w:r>
          </w:p>
        </w:tc>
        <w:tc>
          <w:tcPr>
            <w:tcW w:type="dxa" w:w="38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MimicMotion / approved alts</w:t>
            </w:r>
          </w:p>
        </w:tc>
      </w:tr>
    </w:tbl>
    <w:p>
      <w:pPr>
        <w:spacing w:after="140" w:before="0" w:line="276"/>
        <w:jc w:val="left"/>
      </w:pPr>
      <w:r>
        <w:rPr>
          <w:rFonts w:ascii="Arial" w:cs="Arial" w:eastAsia="Arial" w:hAnsi="Arial"/>
          <w:b w:val="false"/>
          <w:bCs w:val="false"/>
          <w:i w:val="false"/>
          <w:iCs w:val="false"/>
          <w:color w:val="111827"/>
          <w:sz w:val="21"/>
          <w:szCs w:val="21"/>
        </w:rPr>
        <w:t xml:space="preserve">Compatibility preflight: subject count, body/face visibility, scene cuts, duration, occlusion, quality score, actionable warning. Output writes a local master plus a 9:16 1080p social derivative.</w:t>
      </w:r>
    </w:p>
    <w:p>
      <w:pPr>
        <w:spacing w:after="140" w:before="0" w:line="276"/>
        <w:jc w:val="left"/>
      </w:pPr>
      <w:r>
        <w:rPr>
          <w:rFonts w:ascii="Arial" w:cs="Arial" w:eastAsia="Arial" w:hAnsi="Arial"/>
          <w:b w:val="false"/>
          <w:bCs w:val="false"/>
          <w:i w:val="false"/>
          <w:iCs w:val="false"/>
          <w:color w:val="111827"/>
          <w:sz w:val="21"/>
          <w:szCs w:val="21"/>
        </w:rPr>
        <w:t xml:space="preserve">Motion Library P0 commerce set: Holding Product, Pointing, Talking, Unboxing, Beauty Demo, Fashion Turn, Reaction, Excited, Lifestyle, Walking, Sitting, Selfie, Product Showcase, Trend Remix, Dance, Fitness.</w:t>
      </w:r>
    </w:p>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12. Module F — Character, Voice and Identity Rights</w:t>
      </w:r>
    </w:p>
    <w:p>
      <w:pPr>
        <w:spacing w:after="140" w:before="0" w:line="276"/>
        <w:jc w:val="left"/>
      </w:pPr>
      <w:r>
        <w:rPr>
          <w:rFonts w:ascii="Arial" w:cs="Arial" w:eastAsia="Arial" w:hAnsi="Arial"/>
          <w:b w:val="false"/>
          <w:bCs w:val="false"/>
          <w:i w:val="false"/>
          <w:iCs w:val="false"/>
          <w:color w:val="111827"/>
          <w:sz w:val="21"/>
          <w:szCs w:val="21"/>
        </w:rPr>
        <w:t xml:space="preserve">Persistent identity is the lock-in. Typical AI-influencer income in 2026 sits at $3k–$30k/month, $50–200k at the top. Without reusable face, body, voice and motion, every video is a one-off and the thesis dies.</w:t>
      </w:r>
    </w:p>
    <w:p>
      <w:pPr>
        <w:spacing w:after="140" w:before="0" w:line="276"/>
        <w:jc w:val="left"/>
      </w:pPr>
      <w:r>
        <w:rPr>
          <w:rFonts w:ascii="Arial" w:cs="Arial" w:eastAsia="Arial" w:hAnsi="Arial"/>
          <w:b w:val="false"/>
          <w:bCs w:val="false"/>
          <w:i w:val="false"/>
          <w:iCs w:val="false"/>
          <w:color w:val="111827"/>
          <w:sz w:val="21"/>
          <w:szCs w:val="21"/>
        </w:rPr>
        <w:t xml:space="preserve">Character types: AI generated, fictional, brand mascot, user, licensed creator, consenting adult real person, authorized public figure.</w:t>
      </w:r>
    </w:p>
    <w:p>
      <w:pPr>
        <w:spacing w:after="140" w:before="0" w:line="276"/>
        <w:jc w:val="left"/>
      </w:pPr>
      <w:r>
        <w:rPr>
          <w:rFonts w:ascii="Arial" w:cs="Arial" w:eastAsia="Arial" w:hAnsi="Arial"/>
          <w:b w:val="false"/>
          <w:bCs w:val="false"/>
          <w:i w:val="false"/>
          <w:iCs w:val="false"/>
          <w:color w:val="111827"/>
          <w:sz w:val="21"/>
          <w:szCs w:val="21"/>
        </w:rPr>
        <w:t xml:space="preserve">Permission preflight runs before a job reaches ComfyUI: rights record exists → adult requirement satisfied if needed → requested usage in scope → record valid and not revoked → ALLOW or BLOCK.</w:t>
      </w:r>
    </w:p>
    <w:p>
      <w:pPr>
        <w:spacing w:after="140" w:before="0" w:line="276"/>
        <w:jc w:val="left"/>
      </w:pPr>
      <w:r>
        <w:rPr>
          <w:rFonts w:ascii="Arial" w:cs="Arial" w:eastAsia="Arial" w:hAnsi="Arial"/>
          <w:b w:val="false"/>
          <w:bCs w:val="false"/>
          <w:i w:val="false"/>
          <w:iCs w:val="false"/>
          <w:color w:val="111827"/>
          <w:sz w:val="21"/>
          <w:szCs w:val="21"/>
        </w:rPr>
        <w:t xml:space="preserve">Local deployments may enable consensual adult generation for synthetic adults and documented consenting adults when the recorded scope explicitly permits the use. Non-consensual intimate generation is not a supported product mode. YouTube additionally lets people request removal of AI likeness — rights preflight runs again before upload, not only before generate.</w:t>
      </w:r>
    </w:p>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13. Module G — UGC Affiliate Factory</w:t>
      </w:r>
    </w:p>
    <w:p>
      <w:pPr>
        <w:spacing w:after="140" w:before="0" w:line="276"/>
        <w:jc w:val="left"/>
      </w:pPr>
      <w:r>
        <w:rPr>
          <w:rFonts w:ascii="Arial" w:cs="Arial" w:eastAsia="Arial" w:hAnsi="Arial"/>
          <w:b w:val="false"/>
          <w:bCs w:val="false"/>
          <w:i w:val="false"/>
          <w:iCs w:val="false"/>
          <w:color w:val="111827"/>
          <w:sz w:val="21"/>
          <w:szCs w:val="21"/>
        </w:rPr>
        <w:t xml:space="preserve">Main flow: Product → Creator → Angle → Format SKUs → Script + shot plan → Produce video → Voice + captions + product media + CTA → Platform packager.</w:t>
      </w:r>
    </w:p>
    <w:p>
      <w:pPr>
        <w:pStyle w:val="Heading3"/>
        <w:spacing w:after="80" w:before="200"/>
      </w:pPr>
      <w:r>
        <w:rPr>
          <w:rFonts w:ascii="Arial" w:cs="Arial" w:eastAsia="Arial" w:hAnsi="Arial"/>
          <w:b/>
          <w:bCs/>
          <w:i w:val="false"/>
          <w:iCs w:val="false"/>
          <w:color w:val="312E81"/>
          <w:sz w:val="23"/>
          <w:szCs w:val="23"/>
        </w:rPr>
        <w:t xml:space="preserve">13.1 Production modes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Faceless — product media + voice + captions.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AI Creator — persistent character + product + AI voice.</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Motion UGC — character + reference motion + MotionControl + product overlay.</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Talking Avatar — character + script + voice + lip sync.</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Remix — winning DNA + one mutated variable.</w:t>
      </w:r>
    </w:p>
    <w:p>
      <w:pPr>
        <w:pStyle w:val="Heading3"/>
        <w:spacing w:after="80" w:before="200"/>
      </w:pPr>
      <w:r>
        <w:rPr>
          <w:rFonts w:ascii="Arial" w:cs="Arial" w:eastAsia="Arial" w:hAnsi="Arial"/>
          <w:b/>
          <w:bCs/>
          <w:i w:val="false"/>
          <w:iCs w:val="false"/>
          <w:color w:val="312E81"/>
          <w:sz w:val="23"/>
          <w:szCs w:val="23"/>
        </w:rPr>
        <w:t xml:space="preserve">13.2 Acceptance criteria</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9:16 derivative available. Hook in opening seconds. Product identifiable. CTA and disclosure configurable. Captions in social safe area. Identity acceptably consistent. Asset linked to product, campaign, DNA, master and derivatives.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Script claims grounded in product fields. Spoken + on-screen disclosure when commercial. is_aigc / containsSyntheticMedia set.</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Audio strategy chosen per surface before render. No trending TikTok sound muxed onto a YouTube file.</w:t>
      </w:r>
    </w:p>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14. Module H — Distribution and Social Accounts</w:t>
      </w:r>
    </w:p>
    <w:p>
      <w:pPr>
        <w:spacing w:after="140" w:before="0" w:line="276"/>
        <w:jc w:val="left"/>
      </w:pPr>
      <w:r>
        <w:rPr>
          <w:rFonts w:ascii="Arial" w:cs="Arial" w:eastAsia="Arial" w:hAnsi="Arial"/>
          <w:b w:val="false"/>
          <w:bCs w:val="false"/>
          <w:i w:val="false"/>
          <w:iCs w:val="false"/>
          <w:color w:val="111827"/>
          <w:sz w:val="21"/>
          <w:szCs w:val="21"/>
        </w:rPr>
        <w:t xml:space="preserve">This module is where v2.0 was too polite. Official APIs are hostile. The product must encode that hostility instead of hiding it in a risk table.</w:t>
      </w:r>
    </w:p>
    <w:p>
      <w:pPr>
        <w:pStyle w:val="Heading3"/>
        <w:spacing w:after="80" w:before="200"/>
      </w:pPr>
      <w:r>
        <w:rPr>
          <w:rFonts w:ascii="Arial" w:cs="Arial" w:eastAsia="Arial" w:hAnsi="Arial"/>
          <w:b/>
          <w:bCs/>
          <w:i w:val="false"/>
          <w:iCs w:val="false"/>
          <w:color w:val="312E81"/>
          <w:sz w:val="23"/>
          <w:szCs w:val="23"/>
        </w:rPr>
        <w:t xml:space="preserve">14.1 Publish modes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Mode</w:t>
            </w:r>
          </w:p>
        </w:tc>
        <w:tc>
          <w:tcPr>
            <w:tcW w:type="dxa" w:w="76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When</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Direct</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Audited official API, user-approved metadata, remaining quota &gt; 0.</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Inbox / draft</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TikTok Upload-to-Inbox. YouTube private until process/audit.</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Export pack</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Always available. MP4 + caption + disclosure checklist + Shopping handoff JSON.</w:t>
            </w:r>
          </w:p>
        </w:tc>
      </w:tr>
    </w:tbl>
    <w:p>
      <w:pPr>
        <w:pStyle w:val="Heading3"/>
        <w:spacing w:after="80" w:before="200"/>
      </w:pPr>
      <w:r>
        <w:rPr>
          <w:rFonts w:ascii="Arial" w:cs="Arial" w:eastAsia="Arial" w:hAnsi="Arial"/>
          <w:b/>
          <w:bCs/>
          <w:i w:val="false"/>
          <w:iCs w:val="false"/>
          <w:color w:val="312E81"/>
          <w:sz w:val="23"/>
          <w:szCs w:val="23"/>
        </w:rPr>
        <w:t xml:space="preserve">14.2 Account model</w:t>
      </w:r>
    </w:p>
    <w:p>
      <w:pPr>
        <w:spacing w:after="140" w:before="0" w:line="276"/>
        <w:jc w:val="left"/>
      </w:pPr>
      <w:r>
        <w:rPr>
          <w:rFonts w:ascii="Arial" w:cs="Arial" w:eastAsia="Arial" w:hAnsi="Arial"/>
          <w:b w:val="false"/>
          <w:bCs w:val="false"/>
          <w:i w:val="false"/>
          <w:iCs w:val="false"/>
          <w:color w:val="111827"/>
          <w:sz w:val="21"/>
          <w:szCs w:val="21"/>
        </w:rPr>
        <w:t xml:space="preserve">platform, account_name, niche, country, language, default_character_id, audience_profile, content_frequency, affiliate_program, status, connection_state, audit_status, daily_quota_remaining, token_expiry, account_subtype.</w:t>
      </w:r>
    </w:p>
    <w:p>
      <w:pPr>
        <w:spacing w:after="140" w:before="0" w:line="276"/>
        <w:jc w:val="left"/>
      </w:pPr>
      <w:r>
        <w:rPr>
          <w:rFonts w:ascii="Arial" w:cs="Arial" w:eastAsia="Arial" w:hAnsi="Arial"/>
          <w:b w:val="false"/>
          <w:bCs w:val="false"/>
          <w:i w:val="false"/>
          <w:iCs w:val="false"/>
          <w:color w:val="111827"/>
          <w:sz w:val="21"/>
          <w:szCs w:val="21"/>
        </w:rPr>
        <w:t xml:space="preserve">account_subtype is locked because TikTok money stacks conflict: personal_rewards (Creator Rewards, personal account only) · business_shop (Shop / branded / CML) · creator_hybrid_manual. Autopilot must not flip Personal → Business.</w:t>
      </w:r>
    </w:p>
    <w:p>
      <w:pPr>
        <w:pStyle w:val="Heading3"/>
        <w:spacing w:after="80" w:before="200"/>
      </w:pPr>
      <w:r>
        <w:rPr>
          <w:rFonts w:ascii="Arial" w:cs="Arial" w:eastAsia="Arial" w:hAnsi="Arial"/>
          <w:b/>
          <w:bCs/>
          <w:i w:val="false"/>
          <w:iCs w:val="false"/>
          <w:color w:val="312E81"/>
          <w:sz w:val="23"/>
          <w:szCs w:val="23"/>
        </w:rPr>
        <w:t xml:space="preserve">14.3 TikTok connector contract</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OAuth: Login Kit + video.upload + video.publish + user.info.basic + video.list.</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MVP = Inbox Upload /v2/post/publish/inbox/video/init/. Unaudited Direct Post is SELF_ONLY, max 5 active users/24h.</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Direct Post /v2/post/publish/video/init/ stays behind feature flag until Content Posting audit clears.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Every Export page calls creator_info. Privacy dropdown has NO default. Comment/Duet/Stitch off by default. Consent copy switches when branded.</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post_info persists brand_content_toggle, brand_organic_toggle, is_aigc. Affiliate/Shop posts are Branded Content under policy effective 31 Aug 2026.</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No watermark. Editable caption. Preview + explicit consent. ~15 Direct Posts/account/day shared across every API client. Init 6 req/min.</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post_id arrives on webhook post.publish.publicly_available after moderation. Do not join analytics on PUBLISH_COMPLETE.</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Photo posts: JPEG/WebP, max 1080p, 20MB, no PNG.</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Spark Ads: store spark_auth_code + expiry. No public generate-code API.</w:t>
      </w:r>
    </w:p>
    <w:p>
      <w:pPr>
        <w:pStyle w:val="Heading3"/>
        <w:spacing w:after="80" w:before="200"/>
      </w:pPr>
      <w:r>
        <w:rPr>
          <w:rFonts w:ascii="Arial" w:cs="Arial" w:eastAsia="Arial" w:hAnsi="Arial"/>
          <w:b/>
          <w:bCs/>
          <w:i w:val="false"/>
          <w:iCs w:val="false"/>
          <w:color w:val="312E81"/>
          <w:sz w:val="23"/>
          <w:szCs w:val="23"/>
        </w:rPr>
        <w:t xml:space="preserve">14.4 YouTube connector contract</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Data API v3 resumable videos.insert. No Shorts endpoint. Short = vertical or square AND ≤180s, classified from the file.</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Must set selfDeclaredMadeForKids, containsSyntheticMedia on photoreal, paid-promotion when required, disclosure footer.</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Quota after 1 Jun 2026: videos.insert is its own 100 calls/day/project bucket. Do not shard GCP projects. File quota-extension audit in M00.</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Unverified projects: uploads stay private until compliance audit.</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Dual-track default: Short for reach + long-form companion with clickable affiliate URLs.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Shopping tags: eligibility badge + Studio handoff. No public write API. Merchant API v1alpha for attribution.</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Default public cap 3–5 / channel / day. Warn at 8. Block at 12 unless override + reason.</w:t>
      </w:r>
    </w:p>
    <w:p>
      <w:pPr>
        <w:pStyle w:val="Heading3"/>
        <w:spacing w:after="80" w:before="200"/>
      </w:pPr>
      <w:r>
        <w:rPr>
          <w:rFonts w:ascii="Arial" w:cs="Arial" w:eastAsia="Arial" w:hAnsi="Arial"/>
          <w:b/>
          <w:bCs/>
          <w:i w:val="false"/>
          <w:iCs w:val="false"/>
          <w:color w:val="312E81"/>
          <w:sz w:val="23"/>
          <w:szCs w:val="23"/>
        </w:rPr>
        <w:t xml:space="preserve">14.5 Other connectors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Instagram Professional Graph v26: Reels, feed, carousel ≤10, 100 API posts/24h. JPEG images. Product tags need Facebook Login for Business.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Facebook Reels. Threads caption + still/clip. X official API if token exists else export. Pinterest adapter later.</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WhatsApp: Status export + click-to-chat deep link. Cloud API is CRM, not a public feed. Do not build a broadcast spam cannon.</w:t>
      </w:r>
    </w:p>
    <w:p>
      <w:pPr>
        <w:pStyle w:val="Heading3"/>
        <w:spacing w:after="80" w:before="200"/>
      </w:pPr>
      <w:r>
        <w:rPr>
          <w:rFonts w:ascii="Arial" w:cs="Arial" w:eastAsia="Arial" w:hAnsi="Arial"/>
          <w:b/>
          <w:bCs/>
          <w:i w:val="false"/>
          <w:iCs w:val="false"/>
          <w:color w:val="312E81"/>
          <w:sz w:val="23"/>
          <w:szCs w:val="23"/>
        </w:rPr>
        <w:t xml:space="preserve">14.6 Calendar / queue</w:t>
      </w:r>
    </w:p>
    <w:p>
      <w:pPr>
        <w:spacing w:after="140" w:before="0" w:line="276"/>
        <w:jc w:val="left"/>
      </w:pPr>
      <w:r>
        <w:rPr>
          <w:rFonts w:ascii="Arial" w:cs="Arial" w:eastAsia="Arial" w:hAnsi="Arial"/>
          <w:b w:val="false"/>
          <w:bCs w:val="false"/>
          <w:i w:val="false"/>
          <w:iCs w:val="false"/>
          <w:color w:val="111827"/>
          <w:sz w:val="21"/>
          <w:szCs w:val="21"/>
        </w:rPr>
        <w:t xml:space="preserve">Views: calendar, queue, campaign, account. Fields: approval, scheduled time, publish mode, status, retry, platform error, remaining quota, spark code, shopping handoff state.</w:t>
      </w:r>
    </w:p>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15. Module I — Engagement and Lead Intent</w:t>
      </w:r>
    </w:p>
    <w:p>
      <w:pPr>
        <w:spacing w:after="140" w:before="0" w:line="276"/>
        <w:jc w:val="left"/>
      </w:pPr>
      <w:r>
        <w:rPr>
          <w:rFonts w:ascii="Arial" w:cs="Arial" w:eastAsia="Arial" w:hAnsi="Arial"/>
          <w:b w:val="false"/>
          <w:bCs w:val="false"/>
          <w:i w:val="false"/>
          <w:iCs w:val="false"/>
          <w:color w:val="111827"/>
          <w:sz w:val="21"/>
          <w:szCs w:val="21"/>
        </w:rPr>
        <w:t xml:space="preserve">Turn accessible comments into structured intent. Official comment ingest is uneven. Do not promise TikTok auto-reply at MVP. YouTube commentThreads.list → draft reply → human approve → comments.insert.</w:t>
      </w:r>
    </w:p>
    <w:p>
      <w:pPr>
        <w:spacing w:after="140" w:before="0" w:line="276"/>
        <w:jc w:val="left"/>
      </w:pPr>
      <w:r>
        <w:rPr>
          <w:rFonts w:ascii="Arial" w:cs="Arial" w:eastAsia="Arial" w:hAnsi="Arial"/>
          <w:b w:val="false"/>
          <w:bCs w:val="false"/>
          <w:i w:val="false"/>
          <w:iCs w:val="false"/>
          <w:color w:val="111827"/>
          <w:sz w:val="21"/>
          <w:szCs w:val="21"/>
        </w:rPr>
        <w:t xml:space="preserve">Intent classes: Purchase, Product question, Price, Link request, Positive, Negative, Lead/booking, Spam.</w:t>
      </w:r>
    </w:p>
    <w:p>
      <w:pPr>
        <w:spacing w:after="140" w:before="0" w:line="276"/>
        <w:jc w:val="left"/>
      </w:pPr>
      <w:r>
        <w:rPr>
          <w:rFonts w:ascii="Arial" w:cs="Arial" w:eastAsia="Arial" w:hAnsi="Arial"/>
          <w:b w:val="false"/>
          <w:bCs w:val="false"/>
          <w:i w:val="false"/>
          <w:iCs w:val="false"/>
          <w:color w:val="111827"/>
          <w:sz w:val="21"/>
          <w:szCs w:val="21"/>
        </w:rPr>
        <w:t xml:space="preserve">Default: suggested replies with campaign context, human approval required. Never auto-reply in health/legal/finance/politics threads. Capture path for commerce is Shop showcase / product tag / long-form link, not a comment URL on a Short.</w:t>
      </w:r>
    </w:p>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16. Module J — Analytics, Revenue and Growth Engine</w:t>
      </w:r>
    </w:p>
    <w:p>
      <w:pPr>
        <w:pStyle w:val="Heading3"/>
        <w:spacing w:after="80" w:before="200"/>
      </w:pPr>
      <w:r>
        <w:rPr>
          <w:rFonts w:ascii="Arial" w:cs="Arial" w:eastAsia="Arial" w:hAnsi="Arial"/>
          <w:b/>
          <w:bCs/>
          <w:i w:val="false"/>
          <w:iCs w:val="false"/>
          <w:color w:val="312E81"/>
          <w:sz w:val="23"/>
          <w:szCs w:val="23"/>
        </w:rPr>
        <w:t xml:space="preserve">16.1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Layer</w:t>
            </w:r>
          </w:p>
        </w:tc>
        <w:tc>
          <w:tcPr>
            <w:tcW w:type="dxa" w:w="76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Metrics we can actually get</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Content</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Official views/likes/comments/shares. YouTube AVD and watch time via Analytics API when scoped. TikTok Display API does NOT give watch-time, completion, saves or demographics.</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Commerce</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Affiliate clicks, Shop orders/GMV/commission, YT Shopping tagged stats, Rewards payout import.</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Production</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Generation cost, render time, workflow, success/fail, GPU seconds.</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Profitability</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Attributed revenue − generation cost − paid distribution.</w:t>
            </w:r>
          </w:p>
        </w:tc>
      </w:tr>
    </w:tbl>
    <w:p>
      <w:pPr>
        <w:pStyle w:val="Heading3"/>
        <w:spacing w:after="80" w:before="200"/>
      </w:pPr>
      <w:r>
        <w:rPr>
          <w:rFonts w:ascii="Arial" w:cs="Arial" w:eastAsia="Arial" w:hAnsi="Arial"/>
          <w:b/>
          <w:bCs/>
          <w:i w:val="false"/>
          <w:iCs w:val="false"/>
          <w:color w:val="312E81"/>
          <w:sz w:val="23"/>
          <w:szCs w:val="23"/>
        </w:rPr>
        <w:t xml:space="preserve">16.2 Winner logic</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Separate OrganicWinner and RevenueWinner.</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Minimum sample and age (YouTube: &lt;1k views or &lt;48h cannot be a winner).</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Confidence score when Display API views lag (TikTok can lag ~48h).</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Store why an item was declared a winner.</w:t>
      </w:r>
    </w:p>
    <w:p>
      <w:pPr>
        <w:pStyle w:val="Heading3"/>
        <w:spacing w:after="80" w:before="200"/>
      </w:pPr>
      <w:r>
        <w:rPr>
          <w:rFonts w:ascii="Arial" w:cs="Arial" w:eastAsia="Arial" w:hAnsi="Arial"/>
          <w:b/>
          <w:bCs/>
          <w:i w:val="false"/>
          <w:iCs w:val="false"/>
          <w:color w:val="312E81"/>
          <w:sz w:val="23"/>
          <w:szCs w:val="23"/>
        </w:rPr>
        <w:t xml:space="preserve">16.3 Growth loop</w:t>
      </w:r>
    </w:p>
    <w:p>
      <w:pPr>
        <w:spacing w:after="140" w:before="0" w:line="276"/>
        <w:jc w:val="left"/>
      </w:pPr>
      <w:r>
        <w:rPr>
          <w:rFonts w:ascii="Arial" w:cs="Arial" w:eastAsia="Arial" w:hAnsi="Arial"/>
          <w:b w:val="false"/>
          <w:bCs w:val="false"/>
          <w:i w:val="false"/>
          <w:iCs w:val="false"/>
          <w:color w:val="111827"/>
          <w:sz w:val="21"/>
          <w:szCs w:val="21"/>
        </w:rPr>
        <w:t xml:space="preserve">Published content → performance + conversion → Creative DNA → winner detection → one-variable mutation → new content. One-click Scale Winner on HOME.</w:t>
      </w:r>
    </w:p>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17. Autopilot and Agent Architecture</w:t>
      </w:r>
    </w:p>
    <w:p>
      <w:pPr>
        <w:spacing w:after="140" w:before="0" w:line="276"/>
        <w:jc w:val="left"/>
      </w:pPr>
      <w:r>
        <w:rPr>
          <w:rFonts w:ascii="Arial" w:cs="Arial" w:eastAsia="Arial" w:hAnsi="Arial"/>
          <w:b w:val="false"/>
          <w:bCs w:val="false"/>
          <w:i w:val="false"/>
          <w:iCs w:val="false"/>
          <w:color w:val="111827"/>
          <w:sz w:val="21"/>
          <w:szCs w:val="21"/>
        </w:rPr>
        <w:t xml:space="preserve">Autopilot is goal-directed orchestration with budgets, permissions, approval rules and stop conditions. It is not unrestricted posting.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Agent</w:t>
            </w:r>
          </w:p>
        </w:tc>
        <w:tc>
          <w:tcPr>
            <w:tcW w:type="dxa" w:w="72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Responsibility</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Research</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Find and summarize opportunities from allowed sources.</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Product</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Rank offers.</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Strategist</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Audience, angle, format SKU, experiment.</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Script</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Hooks/scripts/captions grounded in product fields.</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Creative Director</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Character, workflow, model, motion, resolution stage.</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Production</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Dispatch and monitor generation.</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Packager</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Per-platform derivatives, audio, disclosure.</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Publisher</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Queue approved variants. Never silent Direct Post.</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Community</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Classify engagement, draft replies.</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Analyst</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Performance + attribution.</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Growth</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Next controlled experiment.</w:t>
            </w:r>
          </w:p>
        </w:tc>
      </w:tr>
    </w:tbl>
    <w:p>
      <w:pPr>
        <w:pStyle w:val="Heading3"/>
        <w:spacing w:after="80" w:before="200"/>
      </w:pPr>
      <w:r>
        <w:rPr>
          <w:rFonts w:ascii="Arial" w:cs="Arial" w:eastAsia="Arial" w:hAnsi="Arial"/>
          <w:b/>
          <w:bCs/>
          <w:i w:val="false"/>
          <w:iCs w:val="false"/>
          <w:color w:val="312E81"/>
          <w:sz w:val="23"/>
          <w:szCs w:val="23"/>
        </w:rPr>
        <w:t xml:space="preserve">17.1 Default Autopilot policy</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Objective: maximize affiliate contribution profit.</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Daily content cap: 5 public YouTube / channel, TikTok limited by remaining official quota and operator override.</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AI/GPU budget configurable. Local jobs do not decrement a dollar budget; they decrement a concurrency/VRAM budget.</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Approval required before publish. Per-account “allow autopilot publish” flag required in addition to workspace policy.</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Stop if 7-day contribution profit &lt; threshold, if rights record revoked, if connector error rate spikes, or if diversity gate fail-rate spikes.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YMYL AI-persona expert pack is blocked by default.</w:t>
      </w:r>
    </w:p>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18. ComfyUI Runtime, Model Routing and Resolution</w:t>
      </w:r>
    </w:p>
    <w:p>
      <w:pPr>
        <w:spacing w:after="140" w:before="0" w:line="276"/>
        <w:jc w:val="left"/>
      </w:pPr>
      <w:r>
        <w:rPr>
          <w:rFonts w:ascii="Arial" w:cs="Arial" w:eastAsia="Arial" w:hAnsi="Arial"/>
          <w:b w:val="false"/>
          <w:bCs w:val="false"/>
          <w:i w:val="false"/>
          <w:iCs w:val="false"/>
          <w:color w:val="111827"/>
          <w:sz w:val="21"/>
          <w:szCs w:val="21"/>
        </w:rPr>
        <w:t xml:space="preserve">CreatorOS Web/API → Rights + Policy Preflight → Workflow Router → Local Worker / Cloud Adapter → ComfyUI or provider → Result + lineage.</w:t>
      </w:r>
    </w:p>
    <w:p>
      <w:pPr>
        <w:pStyle w:val="Heading3"/>
        <w:spacing w:after="80" w:before="200"/>
      </w:pPr>
      <w:r>
        <w:rPr>
          <w:rFonts w:ascii="Arial" w:cs="Arial" w:eastAsia="Arial" w:hAnsi="Arial"/>
          <w:b/>
          <w:bCs/>
          <w:i w:val="false"/>
          <w:iCs w:val="false"/>
          <w:color w:val="312E81"/>
          <w:sz w:val="23"/>
          <w:szCs w:val="23"/>
        </w:rPr>
        <w:t xml:space="preserve">18.1 2026 workflow registry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6280"/>
        <w:gridCol w:w="1000"/>
      </w:tblGrid>
      <w:tr>
        <w:trPr>
          <w:tblHeader/>
        </w:trPr>
        <w:tc>
          <w:tcPr>
            <w:tcW w:type="dxa" w:w="28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Workflow</w:t>
            </w:r>
          </w:p>
        </w:tc>
        <w:tc>
          <w:tcPr>
            <w:tcW w:type="dxa" w:w="62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Task</w:t>
            </w:r>
          </w:p>
        </w:tc>
        <w:tc>
          <w:tcPr>
            <w:tcW w:type="dxa" w:w="10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P</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flux2_klein_t2i / edit</w:t>
            </w:r>
          </w:p>
        </w:tc>
        <w:tc>
          <w:tcPr>
            <w:tcW w:type="dxa" w:w="6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Fast local images, identity guidance. Apache-2.0 4B. ~8GB.</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wan22_ti2v_5b</w:t>
            </w:r>
          </w:p>
        </w:tc>
        <w:tc>
          <w:tcPr>
            <w:tcW w:type="dxa" w:w="6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Draft video 720p on 8–12GB.</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wan22_i2v_a14b</w:t>
            </w:r>
          </w:p>
        </w:tc>
        <w:tc>
          <w:tcPr>
            <w:tcW w:type="dxa" w:w="6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Higher-quality 720p on 16GB.</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wan27_hero</w:t>
            </w:r>
          </w:p>
        </w:tc>
        <w:tc>
          <w:tcPr>
            <w:tcW w:type="dxa" w:w="6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Longer / higher-res on 24GB. 4K only as hero stage.</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P1</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ltx25_t2v_audio</w:t>
            </w:r>
          </w:p>
        </w:tc>
        <w:tc>
          <w:tcPr>
            <w:tcW w:type="dxa" w:w="6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Video + native audio. 4K path with spatial upscaler.</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P1</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wan_animate_move / mix</w:t>
            </w:r>
          </w:p>
        </w:tc>
        <w:tc>
          <w:tcPr>
            <w:tcW w:type="dxa" w:w="6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MotionControl body / replacement.</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liveportrait</w:t>
            </w:r>
          </w:p>
        </w:tc>
        <w:tc>
          <w:tcPr>
            <w:tcW w:type="dxa" w:w="6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Face / expression.</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P1</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rtx_vsr / ltx_upscale_4k</w:t>
            </w:r>
          </w:p>
        </w:tc>
        <w:tc>
          <w:tcPr>
            <w:tcW w:type="dxa" w:w="6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Winner upscale.</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P1</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product_ugc</w:t>
            </w:r>
          </w:p>
        </w:tc>
        <w:tc>
          <w:tcPr>
            <w:tcW w:type="dxa" w:w="6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Composite UGC assembly.</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closed_* adapters</w:t>
            </w:r>
          </w:p>
        </w:tc>
        <w:tc>
          <w:tcPr>
            <w:tcW w:type="dxa" w:w="6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Kling / Seedance / Veo budgeted cloud burst.</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4"/>
              <w:left w:val="single" w:color="D1D5DB" w:sz="4"/>
              <w:bottom w:val="single" w:color="D1D5DB" w:sz="4"/>
              <w:right w:val="single" w:color="D1D5DB" w:sz="4"/>
            </w:tcBorders>
            <w:shd w:fill="FFFBEB" w:val="clear"/>
            <w:tcMar>
              <w:top w:type="dxa" w:w="120"/>
              <w:left w:type="dxa" w:w="160"/>
              <w:bottom w:type="dxa" w:w="120"/>
              <w:right w:type="dxa" w:w="160"/>
            </w:tcMar>
          </w:tcPr>
          <w:p>
            <w:pPr>
              <w:spacing w:after="60" w:before="0" w:line="276"/>
              <w:jc w:val="left"/>
            </w:pPr>
            <w:r>
              <w:rPr>
                <w:rFonts w:ascii="Arial" w:cs="Arial" w:eastAsia="Arial" w:hAnsi="Arial"/>
                <w:b/>
                <w:bCs/>
                <w:i w:val="false"/>
                <w:iCs w:val="false"/>
                <w:color w:val="92400E"/>
                <w:sz w:val="20"/>
                <w:szCs w:val="20"/>
              </w:rPr>
              <w:t xml:space="preserve">LICENSE WATCH</w:t>
            </w:r>
          </w:p>
          <w:p>
            <w:pPr>
              <w:spacing w:after="0" w:before="0" w:line="276"/>
              <w:jc w:val="left"/>
            </w:pPr>
            <w:r>
              <w:rPr>
                <w:rFonts w:ascii="Arial" w:cs="Arial" w:eastAsia="Arial" w:hAnsi="Arial"/>
                <w:b w:val="false"/>
                <w:bCs w:val="false"/>
                <w:i w:val="false"/>
                <w:iCs w:val="false"/>
                <w:color w:val="111827"/>
                <w:sz w:val="20"/>
                <w:szCs w:val="20"/>
              </w:rPr>
              <w:t xml:space="preserve">Wan 2.2 and FLUX.2 Klein 4B are Apache-2.0 and commercially shippable locally. FLUX.2 Klein 9B and FLUX.2 [dev] are non-commercial without a license — do not ship them in the default pack. LTX has a revenue-threshold license; confirm before hosting weights in a multi-tenant cloud. Wan 3.0 in ComfyUI as of 25 Aug 2026 is treated as a partner/API node until open weights and license are verified.</w:t>
            </w:r>
          </w:p>
        </w:tc>
      </w:tr>
    </w:tbl>
    <w:p>
      <w:pPr>
        <w:pStyle w:val="Heading3"/>
        <w:spacing w:after="80" w:before="200"/>
      </w:pPr>
      <w:r>
        <w:rPr>
          <w:rFonts w:ascii="Arial" w:cs="Arial" w:eastAsia="Arial" w:hAnsi="Arial"/>
          <w:b/>
          <w:bCs/>
          <w:i w:val="false"/>
          <w:iCs w:val="false"/>
          <w:color w:val="312E81"/>
          <w:sz w:val="23"/>
          <w:szCs w:val="23"/>
        </w:rPr>
        <w:t xml:space="preserve">18.2 Hardware routing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VRAM</w:t>
            </w:r>
          </w:p>
        </w:tc>
        <w:tc>
          <w:tcPr>
            <w:tcW w:type="dxa" w:w="76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Default local pack</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8–12GB</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FLUX.2 Klein 4B + Wan 2.2 5B @ 480p/720p draft. No 4K.</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16–22GB</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Wan 2.2 14B FP8 @ 720p. LTX distilled with offload. 4K = upscale queue, not native.</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24GB+</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Wan 2.7 / LTX fuller precision. Native 1080p comfortable. 4K hero allowed.</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Unknown / weak</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Force draft presets. Offer cloud burst. Never hide a 40-minute queue behind a spinner.</w:t>
            </w:r>
          </w:p>
        </w:tc>
      </w:tr>
    </w:tbl>
    <w:p>
      <w:pPr>
        <w:pStyle w:val="Heading3"/>
        <w:spacing w:after="80" w:before="200"/>
      </w:pPr>
      <w:r>
        <w:rPr>
          <w:rFonts w:ascii="Arial" w:cs="Arial" w:eastAsia="Arial" w:hAnsi="Arial"/>
          <w:b/>
          <w:bCs/>
          <w:i w:val="false"/>
          <w:iCs w:val="false"/>
          <w:color w:val="312E81"/>
          <w:sz w:val="23"/>
          <w:szCs w:val="23"/>
        </w:rPr>
        <w:t xml:space="preserve">18.3 Honest unit economics (print in admin + generate UI)</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Owned 4080/4090: ~$0 per clip after electricity.</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Rented A40: about $0.03–$0.05 per 5s 720p Wan 2.2.</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Runway Gen-4.5: about $1.44 per 5s.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Seedance 2.0 API: about $0.025–$0.05/s if we add a closed adapter.</w:t>
      </w:r>
    </w:p>
    <w:p>
      <w:pPr>
        <w:spacing w:after="140" w:before="0" w:line="276"/>
        <w:jc w:val="left"/>
      </w:pPr>
      <w:r>
        <w:rPr>
          <w:rFonts w:ascii="Arial" w:cs="Arial" w:eastAsia="Arial" w:hAnsi="Arial"/>
          <w:b w:val="false"/>
          <w:bCs w:val="false"/>
          <w:i w:val="false"/>
          <w:iCs w:val="false"/>
          <w:color w:val="111827"/>
          <w:sz w:val="21"/>
          <w:szCs w:val="21"/>
        </w:rPr>
        <w:t xml:space="preserve">That gap is the wedge. If we meter local pixels we become a worse Runway.</w:t>
      </w:r>
    </w:p>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19. System Architecture and Deployment</w:t>
      </w:r>
    </w:p>
    <w:p>
      <w:pPr>
        <w:spacing w:after="140" w:before="0" w:line="276"/>
        <w:jc w:val="left"/>
      </w:pPr>
      <w:r>
        <w:rPr>
          <w:rFonts w:ascii="Arial" w:cs="Arial" w:eastAsia="Arial" w:hAnsi="Arial"/>
          <w:b w:val="false"/>
          <w:bCs w:val="false"/>
          <w:i w:val="false"/>
          <w:iCs w:val="false"/>
          <w:color w:val="111827"/>
          <w:sz w:val="21"/>
          <w:szCs w:val="21"/>
        </w:rPr>
        <w:t xml:space="preserve">WEB / DESKTOP CLIENT → API GATEWAY / BFF → WORKFLOW ORCHESTRATOR → Analytics · Social Connectors · Commerce Providers · AI Gateway → Cloud AI and/or Local Worker → ComfyUI → GPU.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Layer</w:t>
            </w:r>
          </w:p>
        </w:tc>
        <w:tc>
          <w:tcPr>
            <w:tcW w:type="dxa" w:w="76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Recommendation</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Web UI</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Next.js + React + TypeScript + Tailwind.</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Desktop shell</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Tauri for local-first distribution.</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API / BFF</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TypeScript service. Python FastAPI for AI/media.</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DB</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PostgreSQL hybrid/cloud. SQLite allowed for single-user local.</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Queue</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Redis + BullMQ MVP. Temporal later for long workflows.</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Storage</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Local disk in Local mode. R2/S3-compatible in Hybrid/Cloud. Verified domain for TikTok PULL_FROM_URL.</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Video</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FFmpeg. Platform packager is a first-class service.</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Local inference</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ComfyUI + pinned custom nodes.</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Observability</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Job logs, failure reason, GPU util, cost, quota remaining.</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680"/>
      </w:tblGrid>
      <w:tr>
        <w:trPr>
          <w:tblHeader/>
        </w:trPr>
        <w:tc>
          <w:tcPr>
            <w:tcW w:type="dxa" w:w="20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Mode</w:t>
            </w:r>
          </w:p>
        </w:tc>
        <w:tc>
          <w:tcPr>
            <w:tcW w:type="dxa" w:w="44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Data / compute</w:t>
            </w:r>
          </w:p>
        </w:tc>
        <w:tc>
          <w:tcPr>
            <w:tcW w:type="dxa" w:w="36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Use</w:t>
            </w:r>
          </w:p>
        </w:tc>
      </w:tr>
      <w:tr>
        <w:tc>
          <w:tcPr>
            <w:tcW w:type="dxa" w:w="2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Local</w:t>
            </w:r>
          </w:p>
        </w:tc>
        <w:tc>
          <w:tcPr>
            <w:tcW w:type="dxa" w:w="4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Local DB, media, ComfyUI/GPU</w:t>
            </w:r>
          </w:p>
        </w:tc>
        <w:tc>
          <w:tcPr>
            <w:tcW w:type="dxa" w:w="3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Private power users, offline</w:t>
            </w:r>
          </w:p>
        </w:tc>
      </w:tr>
      <w:tr>
        <w:tc>
          <w:tcPr>
            <w:tcW w:type="dxa" w:w="2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Hybrid</w:t>
            </w:r>
          </w:p>
        </w:tc>
        <w:tc>
          <w:tcPr>
            <w:tcW w:type="dxa" w:w="4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Cloud control plane + local worker + optional cloud AI</w:t>
            </w:r>
          </w:p>
        </w:tc>
        <w:tc>
          <w:tcPr>
            <w:tcW w:type="dxa" w:w="3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Target production mode</w:t>
            </w:r>
          </w:p>
        </w:tc>
      </w:tr>
      <w:tr>
        <w:tc>
          <w:tcPr>
            <w:tcW w:type="dxa" w:w="2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Cloud</w:t>
            </w:r>
          </w:p>
        </w:tc>
        <w:tc>
          <w:tcPr>
            <w:tcW w:type="dxa" w:w="4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Managed DB, object storage, workers</w:t>
            </w:r>
          </w:p>
        </w:tc>
        <w:tc>
          <w:tcPr>
            <w:tcW w:type="dxa" w:w="3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Hosted SaaS</w:t>
            </w:r>
          </w:p>
        </w:tc>
      </w:tr>
    </w:tbl>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20. Data Model Highlights</w:t>
      </w:r>
    </w:p>
    <w:p>
      <w:pPr>
        <w:spacing w:after="140" w:before="0" w:line="276"/>
        <w:jc w:val="left"/>
      </w:pPr>
      <w:r>
        <w:rPr>
          <w:rFonts w:ascii="Arial" w:cs="Arial" w:eastAsia="Arial" w:hAnsi="Arial"/>
          <w:b w:val="false"/>
          <w:bCs w:val="false"/>
          <w:i w:val="false"/>
          <w:iCs w:val="false"/>
          <w:color w:val="111827"/>
          <w:sz w:val="21"/>
          <w:szCs w:val="21"/>
        </w:rPr>
        <w:t xml:space="preserve">Keep the v2.0 domain map. Additive locks for v3.0:</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content_assets.master_id + content_derivatives(platform, spec, audio_strategy, disclosure_pack, file_url).</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social_accounts.account_subtype, audit_status, daily_quota_remaining, allow_autopilot_publish.</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publications.publish_mode, publish_id, post_id (nullable until publicly_available), spark_auth_code, shopping_handoff_json, contains_synthetic_media, is_aigc, brand_content_toggle.</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generation_jobs.resolution_stage (draft|winner|hero), vram_estimate, cost_estimate.</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creative_dna expanded fields from §9.3.</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Lineage: every published derivative traces to master, product, campaign, hook, script, character, motion, voice, workflow version, model, job, rights record.</w:t>
      </w:r>
    </w:p>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21. API Requirements (additive)</w:t>
      </w:r>
    </w:p>
    <w:p>
      <w:pPr>
        <w:spacing w:after="140" w:before="0" w:line="276"/>
        <w:jc w:val="left"/>
      </w:pPr>
      <w:r>
        <w:rPr>
          <w:rFonts w:ascii="Arial" w:cs="Arial" w:eastAsia="Arial" w:hAnsi="Arial"/>
          <w:b w:val="false"/>
          <w:bCs w:val="false"/>
          <w:i w:val="false"/>
          <w:iCs w:val="false"/>
          <w:color w:val="111827"/>
          <w:sz w:val="21"/>
          <w:szCs w:val="21"/>
        </w:rPr>
        <w:t xml:space="preserve">Keep v2.0 endpoints. Add:</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POST /assets/{id}/derivatives — build platform pack.</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GET /social/accounts/{id}/preflight — TikTok creator_info / YT quota / token health.</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POST /publications/{id}/inbox — TikTok inbox upload.</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POST /publications/{id}/export-pack — always-on fallback.</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GET /commerce/youtube/shopping-handoff/{content_id}.</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POST /growth/winners/{id}/scale — one-variable mutation.</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POST /rights/preflight — generate and again before publish.</w:t>
      </w:r>
    </w:p>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22. Workflow and Event Model</w:t>
      </w:r>
    </w:p>
    <w:p>
      <w:pPr>
        <w:spacing w:after="140" w:before="0" w:line="276"/>
        <w:jc w:val="left"/>
      </w:pPr>
      <w:r>
        <w:rPr>
          <w:rFonts w:ascii="Arial" w:cs="Arial" w:eastAsia="Arial" w:hAnsi="Arial"/>
          <w:b w:val="false"/>
          <w:bCs w:val="false"/>
          <w:i w:val="false"/>
          <w:iCs w:val="false"/>
          <w:color w:val="111827"/>
          <w:sz w:val="21"/>
          <w:szCs w:val="21"/>
        </w:rPr>
        <w:t xml:space="preserve">Keep v2.0 events. Add: derivative.built, preflight.blocked, quota.reserved, quota.exhausted, publish.inbox_delivered, publish.publicly_available, shopping.handoff.ready, winner.organic.detected, winner.revenue.detected, slop.gate.blocked.</w:t>
      </w:r>
    </w:p>
    <w:p>
      <w:pPr>
        <w:spacing w:after="140" w:before="0" w:line="276"/>
        <w:jc w:val="left"/>
      </w:pPr>
      <w:r>
        <w:rPr>
          <w:rFonts w:ascii="Arial" w:cs="Arial" w:eastAsia="Arial" w:hAnsi="Arial"/>
          <w:b w:val="false"/>
          <w:bCs w:val="false"/>
          <w:i w:val="false"/>
          <w:iCs w:val="false"/>
          <w:color w:val="111827"/>
          <w:sz w:val="21"/>
          <w:szCs w:val="21"/>
        </w:rPr>
        <w:t xml:space="preserve">Event-driven so long generation survives HTTP timeouts, agents stay decoupled, and publish retries are idempotent on (workspace_id, content_id, platform, checksum).</w:t>
      </w:r>
    </w:p>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23. Security, Privacy, Safety, Rights and Platform Compliance</w:t>
      </w:r>
    </w:p>
    <w:p>
      <w:pPr>
        <w:pStyle w:val="Heading3"/>
        <w:spacing w:after="80" w:before="200"/>
      </w:pPr>
      <w:r>
        <w:rPr>
          <w:rFonts w:ascii="Arial" w:cs="Arial" w:eastAsia="Arial" w:hAnsi="Arial"/>
          <w:b/>
          <w:bCs/>
          <w:i w:val="false"/>
          <w:iCs w:val="false"/>
          <w:color w:val="312E81"/>
          <w:sz w:val="23"/>
          <w:szCs w:val="23"/>
        </w:rPr>
        <w:t xml:space="preserve">23.1 Privacy modes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Local Privacy — no cloud inference, local assets, telemetry off, local rights records.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Hybrid Privacy — cloud metadata as configured; generation can be forced local.</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Cloud — managed storage/inference under deployment policy.</w:t>
      </w:r>
    </w:p>
    <w:p>
      <w:pPr>
        <w:pStyle w:val="Heading3"/>
        <w:spacing w:after="80" w:before="200"/>
      </w:pPr>
      <w:r>
        <w:rPr>
          <w:rFonts w:ascii="Arial" w:cs="Arial" w:eastAsia="Arial" w:hAnsi="Arial"/>
          <w:b/>
          <w:bCs/>
          <w:i w:val="false"/>
          <w:iCs w:val="false"/>
          <w:color w:val="312E81"/>
          <w:sz w:val="23"/>
          <w:szCs w:val="23"/>
        </w:rPr>
        <w:t xml:space="preserve">23.2 Rights</w:t>
      </w:r>
    </w:p>
    <w:p>
      <w:pPr>
        <w:spacing w:after="140" w:before="0" w:line="276"/>
        <w:jc w:val="left"/>
      </w:pPr>
      <w:r>
        <w:rPr>
          <w:rFonts w:ascii="Arial" w:cs="Arial" w:eastAsia="Arial" w:hAnsi="Arial"/>
          <w:b w:val="false"/>
          <w:bCs w:val="false"/>
          <w:i w:val="false"/>
          <w:iCs w:val="false"/>
          <w:color w:val="111827"/>
          <w:sz w:val="21"/>
          <w:szCs w:val="21"/>
        </w:rPr>
        <w:t xml:space="preserve">Permission is an explicit data object. Consent may expire or be revoked. Commercial rights tracked separately from face/voice rights. Adult local workflows require adult status plus explicit scope. Non-consensual intimate generation unsupported.</w:t>
      </w:r>
    </w:p>
    <w:p>
      <w:pPr>
        <w:pStyle w:val="Heading3"/>
        <w:spacing w:after="80" w:before="200"/>
      </w:pPr>
      <w:r>
        <w:rPr>
          <w:rFonts w:ascii="Arial" w:cs="Arial" w:eastAsia="Arial" w:hAnsi="Arial"/>
          <w:b/>
          <w:bCs/>
          <w:i w:val="false"/>
          <w:iCs w:val="false"/>
          <w:color w:val="312E81"/>
          <w:sz w:val="23"/>
          <w:szCs w:val="23"/>
        </w:rPr>
        <w:t xml:space="preserve">23.3 Platform compliance checklist</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TikTok audit pack UI: privacy with no default, commercial disclosure, is_aigc, music confirmation, preview, consent, no watermark.</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YouTube: containsSyntheticMedia, MFK accurate, paid-promotion toggle, FTC footer, grounded claims, anti-slop cap, no project sharding.</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Music per platform. CML does not travel.</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No Research API. No Creative Center scrape. No unofficial bots.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C2PA embed opt-in only. Silent permanent YouTube AI-label lock is forbidden as default.</w:t>
      </w:r>
    </w:p>
    <w:p>
      <w:pPr>
        <w:pStyle w:val="Heading3"/>
        <w:spacing w:after="80" w:before="200"/>
      </w:pPr>
      <w:r>
        <w:rPr>
          <w:rFonts w:ascii="Arial" w:cs="Arial" w:eastAsia="Arial" w:hAnsi="Arial"/>
          <w:b/>
          <w:bCs/>
          <w:i w:val="false"/>
          <w:iCs w:val="false"/>
          <w:color w:val="312E81"/>
          <w:sz w:val="23"/>
          <w:szCs w:val="23"/>
        </w:rPr>
        <w:t xml:space="preserve">23.4 Security</w:t>
      </w:r>
    </w:p>
    <w:p>
      <w:pPr>
        <w:spacing w:after="140" w:before="0" w:line="276"/>
        <w:jc w:val="left"/>
      </w:pPr>
      <w:r>
        <w:rPr>
          <w:rFonts w:ascii="Arial" w:cs="Arial" w:eastAsia="Arial" w:hAnsi="Arial"/>
          <w:b w:val="false"/>
          <w:bCs w:val="false"/>
          <w:i w:val="false"/>
          <w:iCs w:val="false"/>
          <w:color w:val="111827"/>
          <w:sz w:val="21"/>
          <w:szCs w:val="21"/>
        </w:rPr>
        <w:t xml:space="preserve">Encrypt tokens at rest. Minimal OAuth scopes, incremental. Workspace isolation. Audit rights changes and publishes. Signed URLs. No arbitrary untrusted ComfyUI custom-node install. Pin node commits. Validate uploads.</w:t>
      </w:r>
    </w:p>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24.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Area</w:t>
            </w:r>
          </w:p>
        </w:tc>
        <w:tc>
          <w:tcPr>
            <w:tcW w:type="dxa" w:w="72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Target</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Availability</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Control plane ≥99.5% MVP. Local gen remains usable if cloud is down in Local mode.</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API p95</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&lt;800ms excluding generation.</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Generation success</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≥90% usable completion in Beta for supported workflows.</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Honesty</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Generate UI shows ETA + VRAM fit. No fake unlimited 4K.</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Idempotency</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No duplicate publish on retry.</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Cost controls</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Per-user / workspace / global budgets for cloud. Local concurrency caps.</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Observability</w:t>
            </w:r>
          </w:p>
        </w:tc>
        <w:tc>
          <w:tcPr>
            <w:tcW w:type="dxa" w:w="7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Job logs, GPU, cost, quota, connector health.</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Accessibility</w:t>
            </w:r>
          </w:p>
        </w:tc>
        <w:tc>
          <w:tcPr>
            <w:tcW w:type="dxa" w:w="7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Keyboard-accessible primary flows. Readable captions.</w:t>
            </w:r>
          </w:p>
        </w:tc>
      </w:tr>
    </w:tbl>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25. Admin, Operations and Kill Switches</w:t>
      </w:r>
    </w:p>
    <w:p>
      <w:pPr>
        <w:spacing w:after="140" w:before="0" w:line="276"/>
        <w:jc w:val="left"/>
      </w:pPr>
      <w:r>
        <w:rPr>
          <w:rFonts w:ascii="Arial" w:cs="Arial" w:eastAsia="Arial" w:hAnsi="Arial"/>
          <w:b w:val="false"/>
          <w:bCs w:val="false"/>
          <w:i w:val="false"/>
          <w:iCs w:val="false"/>
          <w:color w:val="111827"/>
          <w:sz w:val="21"/>
          <w:szCs w:val="21"/>
        </w:rPr>
        <w:t xml:space="preserve">System dashboard: users, jobs, failure rate, generation cost, GPU queue, connector health, remaining YouTube insert quota, TikTok audit status.</w:t>
      </w:r>
    </w:p>
    <w:p>
      <w:pPr>
        <w:spacing w:after="140" w:before="0" w:line="276"/>
        <w:jc w:val="left"/>
      </w:pPr>
      <w:r>
        <w:rPr>
          <w:rFonts w:ascii="Arial" w:cs="Arial" w:eastAsia="Arial" w:hAnsi="Arial"/>
          <w:b w:val="false"/>
          <w:bCs w:val="false"/>
          <w:i w:val="false"/>
          <w:iCs w:val="false"/>
          <w:color w:val="111827"/>
          <w:sz w:val="21"/>
          <w:szCs w:val="21"/>
        </w:rPr>
        <w:t xml:space="preserve">Kill switches: disable cloud generation; disable a workflow/model; pause a social connector; pause a commerce provider; stop Autopilot globally or per workspace; block a token; pause Direct Post while leaving Inbox + Export alive.</w:t>
      </w:r>
    </w:p>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26. UX and Design System</w:t>
      </w:r>
    </w:p>
    <w:p>
      <w:pPr>
        <w:spacing w:after="140" w:before="0" w:line="276"/>
        <w:jc w:val="left"/>
      </w:pPr>
      <w:r>
        <w:rPr>
          <w:rFonts w:ascii="Arial" w:cs="Arial" w:eastAsia="Arial" w:hAnsi="Arial"/>
          <w:b w:val="false"/>
          <w:bCs w:val="false"/>
          <w:i w:val="false"/>
          <w:iCs w:val="false"/>
          <w:color w:val="111827"/>
          <w:sz w:val="21"/>
          <w:szCs w:val="21"/>
        </w:rPr>
        <w:t xml:space="preserve">Feel: a creative production operating system, not enterprise reporting. Visual, fast, high-density where needed, large media previews, real job stages instead of generic spinners. Advanced model parameters live in Developer Mode.</w:t>
      </w:r>
    </w:p>
    <w:p>
      <w:pPr>
        <w:spacing w:after="140" w:before="0" w:line="276"/>
        <w:jc w:val="left"/>
      </w:pPr>
      <w:r>
        <w:rPr>
          <w:rFonts w:ascii="Arial" w:cs="Arial" w:eastAsia="Arial" w:hAnsi="Arial"/>
          <w:b w:val="false"/>
          <w:bCs w:val="false"/>
          <w:i w:val="false"/>
          <w:iCs w:val="false"/>
          <w:color w:val="111827"/>
          <w:sz w:val="21"/>
          <w:szCs w:val="21"/>
        </w:rPr>
        <w:t xml:space="preserve">Desktop: left nav · main workspace · right inspector. HOME uses the seven-module live pipeline from the reference video.</w:t>
      </w:r>
    </w:p>
    <w:p>
      <w:pPr>
        <w:spacing w:after="140" w:before="0" w:line="276"/>
        <w:jc w:val="left"/>
      </w:pPr>
      <w:r>
        <w:rPr>
          <w:rFonts w:ascii="Arial" w:cs="Arial" w:eastAsia="Arial" w:hAnsi="Arial"/>
          <w:b w:val="false"/>
          <w:bCs w:val="false"/>
          <w:i w:val="false"/>
          <w:iCs w:val="false"/>
          <w:color w:val="111827"/>
          <w:sz w:val="21"/>
          <w:szCs w:val="21"/>
        </w:rPr>
        <w:t xml:space="preserve">MotionControl mobile flow: Character → Motion → Preview/Settings (including resolution stage) → Generate → Result/Share.</w:t>
      </w:r>
    </w:p>
    <w:p>
      <w:pPr>
        <w:spacing w:after="140" w:before="0" w:line="276"/>
        <w:jc w:val="left"/>
      </w:pPr>
      <w:r>
        <w:rPr>
          <w:rFonts w:ascii="Arial" w:cs="Arial" w:eastAsia="Arial" w:hAnsi="Arial"/>
          <w:b w:val="false"/>
          <w:bCs w:val="false"/>
          <w:i w:val="false"/>
          <w:iCs w:val="false"/>
          <w:color w:val="111827"/>
          <w:sz w:val="21"/>
          <w:szCs w:val="21"/>
        </w:rPr>
        <w:t xml:space="preserve">Core principles: Auto is default. Every AI recommendation is editable. Every autonomous action has budget, permission and approval state. Cost and ETA before large batches. Winner scaling is one click. Platform packager results are visible as a pack, not a single MP4.</w:t>
      </w:r>
    </w:p>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27. MVP Scope and Milestones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580"/>
      </w:tblGrid>
      <w:tr>
        <w:trPr>
          <w:tblHeader/>
        </w:trPr>
        <w:tc>
          <w:tcPr>
            <w:tcW w:type="dxa" w:w="22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Milestone</w:t>
            </w:r>
          </w:p>
        </w:tc>
        <w:tc>
          <w:tcPr>
            <w:tcW w:type="dxa" w:w="43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Scope</w:t>
            </w:r>
          </w:p>
        </w:tc>
        <w:tc>
          <w:tcPr>
            <w:tcW w:type="dxa" w:w="35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Exit criteria</w:t>
            </w:r>
          </w:p>
        </w:tc>
      </w:tr>
      <w:tr>
        <w:tc>
          <w:tcPr>
            <w:tcW w:type="dxa" w:w="2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M00 Foundation</w:t>
            </w:r>
          </w:p>
        </w:tc>
        <w:tc>
          <w:tcPr>
            <w:tcW w:type="dxa" w:w="43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Next.js, workspace, DB, storage, queue, audit log, local-worker protocol, GCP project + YT quota-extension request.</w:t>
            </w:r>
          </w:p>
        </w:tc>
        <w:tc>
          <w:tcPr>
            <w:tcW w:type="dxa" w:w="35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Sign in, durable job, quota bucket exists.</w:t>
            </w:r>
          </w:p>
        </w:tc>
      </w:tr>
      <w:t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M01 AI Studio</w:t>
            </w:r>
          </w:p>
        </w:tc>
        <w:tc>
          <w:tcPr>
            <w:tcW w:type="dxa" w:w="43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Provider abstraction, image/video gen, history, resolution stage.</w:t>
            </w:r>
          </w:p>
        </w:tc>
        <w:tc>
          <w:tcPr>
            <w:tcW w:type="dxa" w:w="35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Prompt/reference → asset in library with stage + lineage.</w:t>
            </w:r>
          </w:p>
        </w:tc>
      </w:tr>
      <w:tr>
        <w:tc>
          <w:tcPr>
            <w:tcW w:type="dxa" w:w="2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M02 ComfyUI</w:t>
            </w:r>
          </w:p>
        </w:tc>
        <w:tc>
          <w:tcPr>
            <w:tcW w:type="dxa" w:w="43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Local connection, workflow registry, GPU status, model inventory.</w:t>
            </w:r>
          </w:p>
        </w:tc>
        <w:tc>
          <w:tcPr>
            <w:tcW w:type="dxa" w:w="35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Web request → local ComfyUI → result.</w:t>
            </w:r>
          </w:p>
        </w:tc>
      </w:tr>
      <w:t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M03 MotionControl</w:t>
            </w:r>
          </w:p>
        </w:tc>
        <w:tc>
          <w:tcPr>
            <w:tcW w:type="dxa" w:w="43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Wan Move/Mix, upload, analysis, 9:16 derivative.</w:t>
            </w:r>
          </w:p>
        </w:tc>
        <w:tc>
          <w:tcPr>
            <w:tcW w:type="dxa" w:w="35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Image + motion → usable master + social MP4.</w:t>
            </w:r>
          </w:p>
        </w:tc>
      </w:tr>
      <w:tr>
        <w:tc>
          <w:tcPr>
            <w:tcW w:type="dxa" w:w="2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M04 Character/Rights</w:t>
            </w:r>
          </w:p>
        </w:tc>
        <w:tc>
          <w:tcPr>
            <w:tcW w:type="dxa" w:w="43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Persistent character, voice link, rights registry, preflight.</w:t>
            </w:r>
          </w:p>
        </w:tc>
        <w:tc>
          <w:tcPr>
            <w:tcW w:type="dxa" w:w="35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Saved character reused only after ALLOW.</w:t>
            </w:r>
          </w:p>
        </w:tc>
      </w:tr>
      <w:t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M05 Commerce</w:t>
            </w:r>
          </w:p>
        </w:tc>
        <w:tc>
          <w:tcPr>
            <w:tcW w:type="dxa" w:w="43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Amazon + Shopee import, TikTok Shop search flagged, opportunity score.</w:t>
            </w:r>
          </w:p>
        </w:tc>
        <w:tc>
          <w:tcPr>
            <w:tcW w:type="dxa" w:w="35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URL becomes campaign-ready Product.</w:t>
            </w:r>
          </w:p>
        </w:tc>
      </w:tr>
      <w:tr>
        <w:tc>
          <w:tcPr>
            <w:tcW w:type="dxa" w:w="2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M06 UGC Factory</w:t>
            </w:r>
          </w:p>
        </w:tc>
        <w:tc>
          <w:tcPr>
            <w:tcW w:type="dxa" w:w="43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Hook/script, voice, captions, 3-pack + Rewards cut + YT companion script, platform packager.</w:t>
            </w:r>
          </w:p>
        </w:tc>
        <w:tc>
          <w:tcPr>
            <w:tcW w:type="dxa" w:w="35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One product + creator → platform pack.</w:t>
            </w:r>
          </w:p>
        </w:tc>
      </w:tr>
      <w:t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M07 YouTube Official</w:t>
            </w:r>
          </w:p>
        </w:tc>
        <w:tc>
          <w:tcPr>
            <w:tcW w:type="dxa" w:w="43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OAuth, resumable upload, disclosure fields, dual-track, shopping handoff, idempotent retry, kill switch.</w:t>
            </w:r>
          </w:p>
        </w:tc>
        <w:tc>
          <w:tcPr>
            <w:tcW w:type="dxa" w:w="35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Approved Short + companion path works or export pack is complete.</w:t>
            </w:r>
          </w:p>
        </w:tc>
      </w:tr>
      <w:tr>
        <w:tc>
          <w:tcPr>
            <w:tcW w:type="dxa" w:w="2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M07b TikTok Official</w:t>
            </w:r>
          </w:p>
        </w:tc>
        <w:tc>
          <w:tcPr>
            <w:tcW w:type="dxa" w:w="43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Inbox Upload, audit-pack UI, is_aigc + commercial toggles, webhooks, Display API join, Direct Post flag.</w:t>
            </w:r>
          </w:p>
        </w:tc>
        <w:tc>
          <w:tcPr>
            <w:tcW w:type="dxa" w:w="35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Inbox delivery works unaudited. Direct Post not required to exit.</w:t>
            </w:r>
          </w:p>
        </w:tc>
      </w:tr>
      <w:t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M08 Analytics</w:t>
            </w:r>
          </w:p>
        </w:tc>
        <w:tc>
          <w:tcPr>
            <w:tcW w:type="dxa" w:w="43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Official metrics + click/Shop/Rewards import + content profit.</w:t>
            </w:r>
          </w:p>
        </w:tc>
        <w:tc>
          <w:tcPr>
            <w:tcW w:type="dxa" w:w="35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Publication maps to performance + commerce.</w:t>
            </w:r>
          </w:p>
        </w:tc>
      </w:tr>
      <w:tr>
        <w:tc>
          <w:tcPr>
            <w:tcW w:type="dxa" w:w="22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M09 Growth</w:t>
            </w:r>
          </w:p>
        </w:tc>
        <w:tc>
          <w:tcPr>
            <w:tcW w:type="dxa" w:w="43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Creative DNA, organic vs revenue winners, one-variable Scale Winner.</w:t>
            </w:r>
          </w:p>
        </w:tc>
        <w:tc>
          <w:tcPr>
            <w:tcW w:type="dxa" w:w="35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System proposes controlled variants.</w:t>
            </w:r>
          </w:p>
        </w:tc>
      </w:tr>
      <w:tr>
        <w:tc>
          <w:tcPr>
            <w:tcW w:type="dxa" w:w="22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M10 Autopilot</w:t>
            </w:r>
          </w:p>
        </w:tc>
        <w:tc>
          <w:tcPr>
            <w:tcW w:type="dxa" w:w="43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Goal/budget/rules, approval gates, diversity cap, stop rules.</w:t>
            </w:r>
          </w:p>
        </w:tc>
        <w:tc>
          <w:tcPr>
            <w:tcW w:type="dxa" w:w="35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One bounded daily loop with oversight.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4"/>
              <w:left w:val="single" w:color="D1D5DB" w:sz="4"/>
              <w:bottom w:val="single" w:color="D1D5DB" w:sz="4"/>
              <w:right w:val="single" w:color="D1D5DB" w:sz="4"/>
            </w:tcBorders>
            <w:shd w:fill="ECFDF5" w:val="clear"/>
            <w:tcMar>
              <w:top w:type="dxa" w:w="120"/>
              <w:left w:type="dxa" w:w="160"/>
              <w:bottom w:type="dxa" w:w="120"/>
              <w:right w:type="dxa" w:w="160"/>
            </w:tcMar>
          </w:tcPr>
          <w:p>
            <w:pPr>
              <w:spacing w:after="60" w:before="0" w:line="276"/>
              <w:jc w:val="left"/>
            </w:pPr>
            <w:r>
              <w:rPr>
                <w:rFonts w:ascii="Arial" w:cs="Arial" w:eastAsia="Arial" w:hAnsi="Arial"/>
                <w:b/>
                <w:bCs/>
                <w:i w:val="false"/>
                <w:iCs w:val="false"/>
                <w:color w:val="065F46"/>
                <w:sz w:val="20"/>
                <w:szCs w:val="20"/>
              </w:rPr>
              <w:t xml:space="preserve">STRICT MVP DEFINITION</w:t>
            </w:r>
          </w:p>
          <w:p>
            <w:pPr>
              <w:spacing w:after="0" w:before="0" w:line="276"/>
              <w:jc w:val="left"/>
            </w:pPr>
            <w:r>
              <w:rPr>
                <w:rFonts w:ascii="Arial" w:cs="Arial" w:eastAsia="Arial" w:hAnsi="Arial"/>
                <w:b w:val="false"/>
                <w:bCs w:val="false"/>
                <w:i w:val="false"/>
                <w:iCs w:val="false"/>
                <w:color w:val="111827"/>
                <w:sz w:val="20"/>
                <w:szCs w:val="20"/>
              </w:rPr>
              <w:t xml:space="preserve">AI Studio + ComfyUI + MotionControl + Character Library + Amazon/Shopee import + UGC script + AI voice + UGC video + resolution pipeline + platform export pack + YouTube Shorts official path + TikTok Inbox Upload + affiliate link. Direct public TikTok and YouTube Shopping write-API are not MVP gates.</w:t>
            </w:r>
          </w:p>
        </w:tc>
      </w:tr>
    </w:tbl>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28. Testing and Acceptance</w:t>
      </w:r>
    </w:p>
    <w:p>
      <w:pPr>
        <w:pStyle w:val="Heading3"/>
        <w:spacing w:after="80" w:before="200"/>
      </w:pPr>
      <w:r>
        <w:rPr>
          <w:rFonts w:ascii="Arial" w:cs="Arial" w:eastAsia="Arial" w:hAnsi="Arial"/>
          <w:b/>
          <w:bCs/>
          <w:i w:val="false"/>
          <w:iCs w:val="false"/>
          <w:color w:val="312E81"/>
          <w:sz w:val="23"/>
          <w:szCs w:val="23"/>
        </w:rPr>
        <w:t xml:space="preserve">28.1 Functional</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Import Amazon or Shopee URL → normalized product.</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Persistent character + rights preflight allow/block.</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MotionControl image + video → master + 9:16 MP4.</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One product/creator → ≥3 UGC variants + platform pack.</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YouTube private resumable upload with containsSyntheticMedia + footer. Retry does not duplicate.</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TikTok Inbox Upload with required UX. Unaudited Direct Post cannot go public.</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Click/revenue event joins to content.</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Winner rule fires and Scale Winner changes one variable only.</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4K hero path is gated and estimated. Draft default is 720p or below.</w:t>
      </w:r>
    </w:p>
    <w:p>
      <w:pPr>
        <w:pStyle w:val="Heading3"/>
        <w:spacing w:after="80" w:before="200"/>
      </w:pPr>
      <w:r>
        <w:rPr>
          <w:rFonts w:ascii="Arial" w:cs="Arial" w:eastAsia="Arial" w:hAnsi="Arial"/>
          <w:b/>
          <w:bCs/>
          <w:i w:val="false"/>
          <w:iCs w:val="false"/>
          <w:color w:val="312E81"/>
          <w:sz w:val="23"/>
          <w:szCs w:val="23"/>
        </w:rPr>
        <w:t xml:space="preserve">28.2 Reliability</w:t>
      </w:r>
    </w:p>
    <w:p>
      <w:pPr>
        <w:spacing w:after="140" w:before="0" w:line="276"/>
        <w:jc w:val="left"/>
      </w:pPr>
      <w:r>
        <w:rPr>
          <w:rFonts w:ascii="Arial" w:cs="Arial" w:eastAsia="Arial" w:hAnsi="Arial"/>
          <w:b w:val="false"/>
          <w:bCs w:val="false"/>
          <w:i w:val="false"/>
          <w:iCs w:val="false"/>
          <w:color w:val="111827"/>
          <w:sz w:val="21"/>
          <w:szCs w:val="21"/>
        </w:rPr>
        <w:t xml:space="preserve">Worker disconnect, ComfyUI crash, GPU OOM, provider timeout, duplicate generation, expired token, marketplace API failure, partial upload, rights revoked before queued job, publish retry without duplicate, quota 429 queued to next day.</w:t>
      </w:r>
    </w:p>
    <w:p>
      <w:pPr>
        <w:pStyle w:val="Heading3"/>
        <w:spacing w:after="80" w:before="200"/>
      </w:pPr>
      <w:r>
        <w:rPr>
          <w:rFonts w:ascii="Arial" w:cs="Arial" w:eastAsia="Arial" w:hAnsi="Arial"/>
          <w:b/>
          <w:bCs/>
          <w:i w:val="false"/>
          <w:iCs w:val="false"/>
          <w:color w:val="312E81"/>
          <w:sz w:val="23"/>
          <w:szCs w:val="23"/>
        </w:rPr>
        <w:t xml:space="preserve">28.3 Quality gates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Gate</w:t>
            </w:r>
          </w:p>
        </w:tc>
        <w:tc>
          <w:tcPr>
            <w:tcW w:type="dxa" w:w="60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Target</w:t>
            </w:r>
          </w:p>
        </w:tc>
      </w:tr>
      <w:tr>
        <w:tc>
          <w:tcPr>
            <w:tcW w:type="dxa" w:w="4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Supported generation success</w:t>
            </w:r>
          </w:p>
        </w:tc>
        <w:tc>
          <w:tcPr>
            <w:tcW w:type="dxa" w:w="60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≥90% Beta</w:t>
            </w:r>
          </w:p>
        </w:tc>
      </w:tr>
      <w:tr>
        <w:tc>
          <w:tcPr>
            <w:tcW w:type="dxa" w:w="4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Rights preflight</w:t>
            </w:r>
          </w:p>
        </w:tc>
        <w:tc>
          <w:tcPr>
            <w:tcW w:type="dxa" w:w="60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100% blocked when permission missing/expired</w:t>
            </w:r>
          </w:p>
        </w:tc>
      </w:tr>
      <w:tr>
        <w:tc>
          <w:tcPr>
            <w:tcW w:type="dxa" w:w="4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Lineage completeness</w:t>
            </w:r>
          </w:p>
        </w:tc>
        <w:tc>
          <w:tcPr>
            <w:tcW w:type="dxa" w:w="60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100% published derivatives contain required IDs</w:t>
            </w:r>
          </w:p>
        </w:tc>
      </w:tr>
      <w:tr>
        <w:tc>
          <w:tcPr>
            <w:tcW w:type="dxa" w:w="4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Publish idempotency</w:t>
            </w:r>
          </w:p>
        </w:tc>
        <w:tc>
          <w:tcPr>
            <w:tcW w:type="dxa" w:w="60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No duplicate in retry test</w:t>
            </w:r>
          </w:p>
        </w:tc>
      </w:tr>
      <w:tr>
        <w:tc>
          <w:tcPr>
            <w:tcW w:type="dxa" w:w="4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Disclosure completeness</w:t>
            </w:r>
          </w:p>
        </w:tc>
        <w:tc>
          <w:tcPr>
            <w:tcW w:type="dxa" w:w="60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100% commercial posts carry platform flags + footer</w:t>
            </w:r>
          </w:p>
        </w:tc>
      </w:tr>
      <w:tr>
        <w:tc>
          <w:tcPr>
            <w:tcW w:type="dxa" w:w="4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Cost / ETA telemetry</w:t>
            </w:r>
          </w:p>
        </w:tc>
        <w:tc>
          <w:tcPr>
            <w:tcW w:type="dxa" w:w="60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≥95% jobs report estimate</w:t>
            </w:r>
          </w:p>
        </w:tc>
      </w:tr>
    </w:tbl>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29.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Phase</w:t>
            </w:r>
          </w:p>
        </w:tc>
        <w:tc>
          <w:tcPr>
            <w:tcW w:type="dxa" w:w="76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Capabilities</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1 Create</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Studio, ComfyUI, MotionControl, Characters, Amazon/Shopee UGC, resolution doctrine.</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2 Distribute</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YouTube official, TikTok Inbox, audit pack, multi-account calendar, export packs.</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3 Measure</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Official metrics, Shop/affiliate attribution, Creative DNA, profit dashboard.</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4 Grow</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Scale Winner, experiments, Spark code storage, Shopping tag handoff polish.</w:t>
            </w:r>
          </w:p>
        </w:tc>
      </w:tr>
      <w:tr>
        <w:tc>
          <w:tcPr>
            <w:tcW w:type="dxa" w:w="24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5 Operate</w:t>
            </w:r>
          </w:p>
        </w:tc>
        <w:tc>
          <w:tcPr>
            <w:tcW w:type="dxa" w:w="76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Bounded Autopilot, multi-market portfolio, budget optimizer, TikTok Direct Post post-audit.</w:t>
            </w:r>
          </w:p>
        </w:tc>
      </w:tr>
      <w:tr>
        <w:tc>
          <w:tcPr>
            <w:tcW w:type="dxa" w:w="24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6 Marketplace</w:t>
            </w:r>
          </w:p>
        </w:tc>
        <w:tc>
          <w:tcPr>
            <w:tcW w:type="dxa" w:w="76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Motion/workflow/creator packs. Optional ActivityPub/PeerTube adapter. Still not a public FYP.</w:t>
            </w:r>
          </w:p>
        </w:tc>
      </w:tr>
    </w:tbl>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30. Risks and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280"/>
      </w:tblGrid>
      <w:tr>
        <w:trPr>
          <w:tblHeader/>
        </w:trPr>
        <w:tc>
          <w:tcPr>
            <w:tcW w:type="dxa" w:w="28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Risk</w:t>
            </w:r>
          </w:p>
        </w:tc>
        <w:tc>
          <w:tcPr>
            <w:tcW w:type="dxa" w:w="30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Impact</w:t>
            </w:r>
          </w:p>
        </w:tc>
        <w:tc>
          <w:tcPr>
            <w:tcW w:type="dxa" w:w="42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Mitigation</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“Unlimited 4K” expectation</w:t>
            </w:r>
          </w:p>
        </w:tc>
        <w:tc>
          <w:tcPr>
            <w:tcW w:type="dxa" w:w="3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Churn when 16GB cards take 15–30 min</w:t>
            </w:r>
          </w:p>
        </w:tc>
        <w:tc>
          <w:tcPr>
            <w:tcW w:type="dxa" w:w="4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Resolution doctrine in UX. ETA before generate.</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GPU / VRAM</w:t>
            </w:r>
          </w:p>
        </w:tc>
        <w:tc>
          <w:tcPr>
            <w:tcW w:type="dxa" w:w="3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Local failures</w:t>
            </w:r>
          </w:p>
        </w:tc>
        <w:tc>
          <w:tcPr>
            <w:tcW w:type="dxa" w:w="4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Detect hardware, low-VRAM presets, cloud burst.</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Custom node breakage</w:t>
            </w:r>
          </w:p>
        </w:tc>
        <w:tc>
          <w:tcPr>
            <w:tcW w:type="dxa" w:w="3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Workflow instability</w:t>
            </w:r>
          </w:p>
        </w:tc>
        <w:tc>
          <w:tcPr>
            <w:tcW w:type="dxa" w:w="4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Pinned registry, versioning, rollback.</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TikTok audit reject</w:t>
            </w:r>
          </w:p>
        </w:tc>
        <w:tc>
          <w:tcPr>
            <w:tcW w:type="dxa" w:w="3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Direct Post stays private</w:t>
            </w:r>
          </w:p>
        </w:tc>
        <w:tc>
          <w:tcPr>
            <w:tcW w:type="dxa" w:w="4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Inbox + export first. Audit-pack UI exact.</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YT inauthentic-content</w:t>
            </w:r>
          </w:p>
        </w:tc>
        <w:tc>
          <w:tcPr>
            <w:tcW w:type="dxa" w:w="3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Channel-level demonetization</w:t>
            </w:r>
          </w:p>
        </w:tc>
        <w:tc>
          <w:tcPr>
            <w:tcW w:type="dxa" w:w="4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Caps, diversity gate, grounded scripts, human approval.</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YT quota 100 inserts/day/project</w:t>
            </w:r>
          </w:p>
        </w:tc>
        <w:tc>
          <w:tcPr>
            <w:tcW w:type="dxa" w:w="3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SaaS multi-tenant ceiling</w:t>
            </w:r>
          </w:p>
        </w:tc>
        <w:tc>
          <w:tcPr>
            <w:tcW w:type="dxa" w:w="4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Quota audit in M00. Per-workspace caps. No sharding.</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Shorts links don’t click</w:t>
            </w:r>
          </w:p>
        </w:tc>
        <w:tc>
          <w:tcPr>
            <w:tcW w:type="dxa" w:w="3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Zero affiliate revenue</w:t>
            </w:r>
          </w:p>
        </w:tc>
        <w:tc>
          <w:tcPr>
            <w:tcW w:type="dxa" w:w="4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Dual-track long-form + Shopping handoff.</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Music / Content ID</w:t>
            </w:r>
          </w:p>
        </w:tc>
        <w:tc>
          <w:tcPr>
            <w:tcW w:type="dxa" w:w="3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Blocks, muted audio, lost RPM</w:t>
            </w:r>
          </w:p>
        </w:tc>
        <w:tc>
          <w:tcPr>
            <w:tcW w:type="dxa" w:w="4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Per-platform audio policy. ≤60s if claim risk.</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Attribution gaps</w:t>
            </w:r>
          </w:p>
        </w:tc>
        <w:tc>
          <w:tcPr>
            <w:tcW w:type="dxa" w:w="3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Wrong optimization</w:t>
            </w:r>
          </w:p>
        </w:tc>
        <w:tc>
          <w:tcPr>
            <w:tcW w:type="dxa" w:w="4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Confidence scores, min sample, separate organic/revenue winners.</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Autopilot slop</w:t>
            </w:r>
          </w:p>
        </w:tc>
        <w:tc>
          <w:tcPr>
            <w:tcW w:type="dxa" w:w="3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Bans + wasted GPU</w:t>
            </w:r>
          </w:p>
        </w:tc>
        <w:tc>
          <w:tcPr>
            <w:tcW w:type="dxa" w:w="4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Budgets, approval, stop rules, one-variable mutation.</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Identity misuse</w:t>
            </w:r>
          </w:p>
        </w:tc>
        <w:tc>
          <w:tcPr>
            <w:tcW w:type="dxa" w:w="3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Legal / reputational</w:t>
            </w:r>
          </w:p>
        </w:tc>
        <w:tc>
          <w:tcPr>
            <w:tcW w:type="dxa" w:w="4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Rights registry, double preflight, no non-consensual intimate mode.</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Cloud cost runaway</w:t>
            </w:r>
          </w:p>
        </w:tc>
        <w:tc>
          <w:tcPr>
            <w:tcW w:type="dxa" w:w="3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Negative unit economics</w:t>
            </w:r>
          </w:p>
        </w:tc>
        <w:tc>
          <w:tcPr>
            <w:tcW w:type="dxa" w:w="4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Local default, budgets, draft-first.</w:t>
            </w:r>
          </w:p>
        </w:tc>
      </w:tr>
      <w:tr>
        <w:tc>
          <w:tcPr>
            <w:tcW w:type="dxa" w:w="28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License foot-gun</w:t>
            </w:r>
          </w:p>
        </w:tc>
        <w:tc>
          <w:tcPr>
            <w:tcW w:type="dxa" w:w="3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Cannot commercially ship a model</w:t>
            </w:r>
          </w:p>
        </w:tc>
        <w:tc>
          <w:tcPr>
            <w:tcW w:type="dxa" w:w="42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Default pack = Apache-2.0 only. License watch on LTX / FLUX.2 larger variants / Wan 3.0.</w:t>
            </w:r>
          </w:p>
        </w:tc>
      </w:tr>
      <w:tr>
        <w:tc>
          <w:tcPr>
            <w:tcW w:type="dxa" w:w="28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Building a social network</w:t>
            </w:r>
          </w:p>
        </w:tc>
        <w:tc>
          <w:tcPr>
            <w:tcW w:type="dxa" w:w="3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Years of moderation + zero commerce</w:t>
            </w:r>
          </w:p>
        </w:tc>
        <w:tc>
          <w:tcPr>
            <w:tcW w:type="dxa" w:w="42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Explicit Phase 6 adapter only. Internal feed is workspace-private.</w:t>
            </w:r>
          </w:p>
        </w:tc>
      </w:tr>
    </w:tbl>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31. Sources and Implementation References</w:t>
      </w:r>
    </w:p>
    <w:p>
      <w:pPr>
        <w:spacing w:after="140" w:before="0" w:line="276"/>
        <w:jc w:val="left"/>
      </w:pPr>
      <w:r>
        <w:rPr>
          <w:rFonts w:ascii="Arial" w:cs="Arial" w:eastAsia="Arial" w:hAnsi="Arial"/>
          <w:b w:val="false"/>
          <w:bCs w:val="false"/>
          <w:i w:val="false"/>
          <w:iCs w:val="false"/>
          <w:color w:val="111827"/>
          <w:sz w:val="21"/>
          <w:szCs w:val="21"/>
        </w:rPr>
        <w:t xml:space="preserve">Reviewed 2 September 2026. References, not licenses to copy code wholesale.</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HeliosGen — github.com/SegFault42/HeliosGen — local visual workflow UX. Tauri + Next + SQLite. Optional kie.ai. Interaction model only.</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Amazon Affiliate automation pattern — github.com/profullstack/amazon-affiliate — URL → product → script → voice → video → publish sequence.</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ComfyUI Wan 2.2 / Wan Animate docs, Wan 2.7 local GPU guide (runaihome, Jun 2026), LTX-2.5 ComfyUI docs (Aug 2026), FLUX.2 Klein ComfyUI docs.</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TikTok for Developers Content Posting API Direct Post + Inbox + Photo, updated Aug 2026. Branded Content Policy 4 Aug 2026 effective 31 Aug 2026. Shop Affiliate Creator API v202405.</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YouTube Data API v3. Quota model 1 Jun 2026. containsSyntheticMedia May 2026. Inauthentic content 16 Jul 2026. Amazon × YouTube Shopping 27 Aug 2026. Content API for Shopping sunset 18 Aug 2026.</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Gigapay Global Creator Economy Report 2026 — Shop GMV $112.2B, brand spend $32.6B. eMarketer / SFN social commerce 2026.</w:t>
      </w:r>
    </w:p>
    <w:p>
      <w:pPr>
        <w:pStyle w:val="ListParagraph"/>
        <w:numPr>
          <w:ilvl w:val="0"/>
          <w:numId w:val="2"/>
        </w:numPr>
        <w:spacing w:after="60" w:line="260"/>
      </w:pPr>
      <w:r>
        <w:rPr>
          <w:rFonts w:ascii="Arial" w:cs="Arial" w:eastAsia="Arial" w:hAnsi="Arial"/>
          <w:b w:val="false"/>
          <w:bCs w:val="false"/>
          <w:i w:val="false"/>
          <w:iCs w:val="false"/>
          <w:color w:val="111827"/>
          <w:sz w:val="20"/>
          <w:szCs w:val="20"/>
        </w:rPr>
        <w:t xml:space="preserve">Internal reference video — Structure Webworks AI Social Media Operating System. HOME control-plane design source.</w:t>
      </w:r>
    </w:p>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32. Initial Engineering Backlog (v3.0 additive)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7480"/>
        <w:gridCol w:w="1000"/>
      </w:tblGrid>
      <w:tr>
        <w:trPr>
          <w:tblHeader/>
        </w:trPr>
        <w:tc>
          <w:tcPr>
            <w:tcW w:type="dxa" w:w="16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ID</w:t>
            </w:r>
          </w:p>
        </w:tc>
        <w:tc>
          <w:tcPr>
            <w:tcW w:type="dxa" w:w="748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Item</w:t>
            </w:r>
          </w:p>
        </w:tc>
        <w:tc>
          <w:tcPr>
            <w:tcW w:type="dxa" w:w="1000"/>
            <w:tcBorders>
              <w:top w:val="single" w:color="D1D5DB" w:sz="4"/>
              <w:left w:val="single" w:color="D1D5DB" w:sz="4"/>
              <w:bottom w:val="single" w:color="D1D5DB" w:sz="4"/>
              <w:right w:val="single" w:color="D1D5DB" w:sz="4"/>
            </w:tcBorders>
            <w:shd w:fill="0F172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17"/>
                <w:szCs w:val="17"/>
              </w:rPr>
              <w:t xml:space="preserve">P</w:t>
            </w:r>
          </w:p>
        </w:tc>
      </w:tr>
      <w:tr>
        <w:tc>
          <w:tcPr>
            <w:tcW w:type="dxa" w:w="1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RES-001</w:t>
            </w:r>
          </w:p>
        </w:tc>
        <w:tc>
          <w:tcPr>
            <w:tcW w:type="dxa" w:w="74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Resolution stage on generation jobs + UX estimate</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PKG-001</w:t>
            </w:r>
          </w:p>
        </w:tc>
        <w:tc>
          <w:tcPr>
            <w:tcW w:type="dxa" w:w="74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Platform packager service (encode + audio + disclosure pack)</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SOC-004</w:t>
            </w:r>
          </w:p>
        </w:tc>
        <w:tc>
          <w:tcPr>
            <w:tcW w:type="dxa" w:w="74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TikTok Inbox Upload + creator_info preflight UI</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SOC-005</w:t>
            </w:r>
          </w:p>
        </w:tc>
        <w:tc>
          <w:tcPr>
            <w:tcW w:type="dxa" w:w="74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TikTok audit-pack Export page</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SOC-006</w:t>
            </w:r>
          </w:p>
        </w:tc>
        <w:tc>
          <w:tcPr>
            <w:tcW w:type="dxa" w:w="74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YouTube resumable upload + synthetic media + footer</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SOC-007</w:t>
            </w:r>
          </w:p>
        </w:tc>
        <w:tc>
          <w:tcPr>
            <w:tcW w:type="dxa" w:w="74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YouTube dual-track companion job</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SOC-008</w:t>
            </w:r>
          </w:p>
        </w:tc>
        <w:tc>
          <w:tcPr>
            <w:tcW w:type="dxa" w:w="74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Per-account daily cap + diversity gate</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COM-005</w:t>
            </w:r>
          </w:p>
        </w:tc>
        <w:tc>
          <w:tcPr>
            <w:tcW w:type="dxa" w:w="74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TikTok Shop provider skeleton + market flag</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COM-006</w:t>
            </w:r>
          </w:p>
        </w:tc>
        <w:tc>
          <w:tcPr>
            <w:tcW w:type="dxa" w:w="74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Shopee provider</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COM-007</w:t>
            </w:r>
          </w:p>
        </w:tc>
        <w:tc>
          <w:tcPr>
            <w:tcW w:type="dxa" w:w="74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YouTube Shopping handoff payload</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P1</w:t>
            </w:r>
          </w:p>
        </w:tc>
      </w:tr>
      <w:tr>
        <w:tc>
          <w:tcPr>
            <w:tcW w:type="dxa" w:w="1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ANA-004</w:t>
            </w:r>
          </w:p>
        </w:tc>
        <w:tc>
          <w:tcPr>
            <w:tcW w:type="dxa" w:w="74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Split organic vs revenue winner states</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P1</w:t>
            </w:r>
          </w:p>
        </w:tc>
      </w:tr>
      <w:tr>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GRO-004</w:t>
            </w:r>
          </w:p>
        </w:tc>
        <w:tc>
          <w:tcPr>
            <w:tcW w:type="dxa" w:w="74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One-variable Scale Winner constraint</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P1</w:t>
            </w:r>
          </w:p>
        </w:tc>
      </w:tr>
      <w:tr>
        <w:tc>
          <w:tcPr>
            <w:tcW w:type="dxa" w:w="16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AGT-003</w:t>
            </w:r>
          </w:p>
        </w:tc>
        <w:tc>
          <w:tcPr>
            <w:tcW w:type="dxa" w:w="748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Autopilot cannot silent Direct Post</w:t>
            </w:r>
          </w:p>
        </w:tc>
        <w:tc>
          <w:tcPr>
            <w:tcW w:type="dxa" w:w="1000"/>
            <w:tcBorders>
              <w:top w:val="single" w:color="D1D5DB" w:sz="4"/>
              <w:left w:val="single" w:color="D1D5DB" w:sz="4"/>
              <w:bottom w:val="single" w:color="D1D5DB" w:sz="4"/>
              <w:right w:val="single" w:color="D1D5DB" w:sz="4"/>
            </w:tcBorders>
            <w:shd w:fill="F8FAFC"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r>
        <w:tc>
          <w:tcPr>
            <w:tcW w:type="dxa" w:w="16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11827"/>
                <w:sz w:val="17"/>
                <w:szCs w:val="17"/>
              </w:rPr>
              <w:t xml:space="preserve">LIC-001</w:t>
            </w:r>
          </w:p>
        </w:tc>
        <w:tc>
          <w:tcPr>
            <w:tcW w:type="dxa" w:w="748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Default model pack license allowlist</w:t>
            </w:r>
          </w:p>
        </w:tc>
        <w:tc>
          <w:tcPr>
            <w:tcW w:type="dxa" w:w="1000"/>
            <w:tcBorders>
              <w:top w:val="single" w:color="D1D5DB" w:sz="4"/>
              <w:left w:val="single" w:color="D1D5DB" w:sz="4"/>
              <w:bottom w:val="single" w:color="D1D5DB" w:sz="4"/>
              <w:right w:val="single" w:color="D1D5DB"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11827"/>
                <w:sz w:val="17"/>
                <w:szCs w:val="17"/>
              </w:rPr>
              <w:t xml:space="preserve">P0</w:t>
            </w:r>
          </w:p>
        </w:tc>
      </w:tr>
    </w:tbl>
    <w:p>
      <w:pPr>
        <w:pStyle w:val="Heading1"/>
        <w:pageBreakBefore/>
        <w:pBdr>
          <w:bottom w:val="single" w:color="4F46E5" w:sz="12" w:space="8"/>
        </w:pBdr>
        <w:spacing w:after="200" w:before="0"/>
      </w:pPr>
      <w:r>
        <w:rPr>
          <w:rFonts w:ascii="Arial" w:cs="Arial" w:eastAsia="Arial" w:hAnsi="Arial"/>
          <w:b/>
          <w:bCs/>
          <w:i w:val="false"/>
          <w:iCs w:val="false"/>
          <w:color w:val="0F172A"/>
          <w:sz w:val="32"/>
          <w:szCs w:val="32"/>
        </w:rPr>
        <w:t xml:space="preserve">33. Final Product Definition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4"/>
              <w:left w:val="single" w:color="D1D5DB" w:sz="4"/>
              <w:bottom w:val="single" w:color="D1D5DB" w:sz="4"/>
              <w:right w:val="single" w:color="D1D5DB" w:sz="4"/>
            </w:tcBorders>
            <w:shd w:fill="EEF2FF" w:val="clear"/>
            <w:tcMar>
              <w:top w:type="dxa" w:w="120"/>
              <w:left w:type="dxa" w:w="160"/>
              <w:bottom w:type="dxa" w:w="120"/>
              <w:right w:type="dxa" w:w="160"/>
            </w:tcMar>
          </w:tcPr>
          <w:p>
            <w:pPr>
              <w:spacing w:after="60" w:before="0" w:line="276"/>
              <w:jc w:val="left"/>
            </w:pPr>
            <w:r>
              <w:rPr>
                <w:rFonts w:ascii="Arial" w:cs="Arial" w:eastAsia="Arial" w:hAnsi="Arial"/>
                <w:b/>
                <w:bCs/>
                <w:i w:val="false"/>
                <w:iCs w:val="false"/>
                <w:color w:val="1E3A8A"/>
                <w:sz w:val="20"/>
                <w:szCs w:val="20"/>
              </w:rPr>
              <w:t xml:space="preserve">CreatorOS v3.0</w:t>
            </w:r>
          </w:p>
          <w:p>
            <w:pPr>
              <w:spacing w:after="0" w:before="0" w:line="276"/>
              <w:jc w:val="left"/>
            </w:pPr>
            <w:r>
              <w:rPr>
                <w:rFonts w:ascii="Arial" w:cs="Arial" w:eastAsia="Arial" w:hAnsi="Arial"/>
                <w:b w:val="false"/>
                <w:bCs w:val="false"/>
                <w:i w:val="false"/>
                <w:iCs w:val="false"/>
                <w:color w:val="111827"/>
                <w:sz w:val="20"/>
                <w:szCs w:val="20"/>
              </w:rPr>
              <w:t xml:space="preserve">A local-first AI Social Media Operating System that generates unlimited images and video on the operator’s hardware at the highest resolution that hardware can finish, packages official platform derivatives, distributes through audited APIs or export packs, measures shop and affiliate money, learns Creative DNA, and scales only what works — inside explicit budgets, rights, quotas and approval rules.</w:t>
            </w:r>
          </w:p>
        </w:tc>
      </w:tr>
    </w:tbl>
    <w:p>
      <w:pPr>
        <w:spacing w:after="120"/>
      </w:pPr>
    </w:p>
    <w:p>
      <w:pPr>
        <w:spacing w:after="140" w:before="0" w:line="276"/>
        <w:jc w:val="left"/>
      </w:pPr>
      <w:r>
        <w:rPr>
          <w:rFonts w:ascii="Arial" w:cs="Arial" w:eastAsia="Arial" w:hAnsi="Arial"/>
          <w:b w:val="false"/>
          <w:bCs w:val="false"/>
          <w:i w:val="false"/>
          <w:iCs w:val="false"/>
          <w:color w:val="111827"/>
          <w:sz w:val="21"/>
          <w:szCs w:val="21"/>
        </w:rPr>
        <w:t xml:space="preserve">Maturity ladder (unchanged, now with teeth):</w:t>
      </w:r>
    </w:p>
    <w:p>
      <w:pPr>
        <w:pStyle w:val="ListParagraph"/>
        <w:numPr>
          <w:ilvl w:val="0"/>
          <w:numId w:val="4"/>
        </w:numPr>
        <w:spacing w:after="60" w:line="260"/>
      </w:pPr>
      <w:r>
        <w:rPr>
          <w:rFonts w:ascii="Arial" w:cs="Arial" w:eastAsia="Arial" w:hAnsi="Arial"/>
          <w:b w:val="false"/>
          <w:bCs w:val="false"/>
          <w:i w:val="false"/>
          <w:iCs w:val="false"/>
          <w:color w:val="111827"/>
          <w:sz w:val="20"/>
          <w:szCs w:val="20"/>
        </w:rPr>
        <w:t xml:space="preserve">AI creates content — locally, draft-first, no per-clip fee.</w:t>
      </w:r>
    </w:p>
    <w:p>
      <w:pPr>
        <w:pStyle w:val="ListParagraph"/>
        <w:numPr>
          <w:ilvl w:val="0"/>
          <w:numId w:val="4"/>
        </w:numPr>
        <w:spacing w:after="60" w:line="260"/>
      </w:pPr>
      <w:r>
        <w:rPr>
          <w:rFonts w:ascii="Arial" w:cs="Arial" w:eastAsia="Arial" w:hAnsi="Arial"/>
          <w:b w:val="false"/>
          <w:bCs w:val="false"/>
          <w:i w:val="false"/>
          <w:iCs w:val="false"/>
          <w:color w:val="111827"/>
          <w:sz w:val="20"/>
          <w:szCs w:val="20"/>
        </w:rPr>
        <w:t xml:space="preserve">AI prepares and distributes content — official APIs + export packs, never bots.</w:t>
      </w:r>
    </w:p>
    <w:p>
      <w:pPr>
        <w:pStyle w:val="ListParagraph"/>
        <w:numPr>
          <w:ilvl w:val="0"/>
          <w:numId w:val="4"/>
        </w:numPr>
        <w:spacing w:after="60" w:line="260"/>
      </w:pPr>
      <w:r>
        <w:rPr>
          <w:rFonts w:ascii="Arial" w:cs="Arial" w:eastAsia="Arial" w:hAnsi="Arial"/>
          <w:b w:val="false"/>
          <w:bCs w:val="false"/>
          <w:i w:val="false"/>
          <w:iCs w:val="false"/>
          <w:color w:val="111827"/>
          <w:sz w:val="20"/>
          <w:szCs w:val="20"/>
        </w:rPr>
        <w:t xml:space="preserve">AI understands which content performs — using metrics the APIs actually return.</w:t>
      </w:r>
    </w:p>
    <w:p>
      <w:pPr>
        <w:pStyle w:val="ListParagraph"/>
        <w:numPr>
          <w:ilvl w:val="0"/>
          <w:numId w:val="4"/>
        </w:numPr>
        <w:spacing w:after="60" w:line="260"/>
      </w:pPr>
      <w:r>
        <w:rPr>
          <w:rFonts w:ascii="Arial" w:cs="Arial" w:eastAsia="Arial" w:hAnsi="Arial"/>
          <w:b w:val="false"/>
          <w:bCs w:val="false"/>
          <w:i w:val="false"/>
          <w:iCs w:val="false"/>
          <w:color w:val="111827"/>
          <w:sz w:val="20"/>
          <w:szCs w:val="20"/>
        </w:rPr>
        <w:t xml:space="preserve">AI understands which content makes money — Shop, affiliate, Rewards, Shopping tags.</w:t>
      </w:r>
    </w:p>
    <w:p>
      <w:pPr>
        <w:pStyle w:val="ListParagraph"/>
        <w:numPr>
          <w:ilvl w:val="0"/>
          <w:numId w:val="4"/>
        </w:numPr>
        <w:spacing w:after="60" w:line="260"/>
      </w:pPr>
      <w:r>
        <w:rPr>
          <w:rFonts w:ascii="Arial" w:cs="Arial" w:eastAsia="Arial" w:hAnsi="Arial"/>
          <w:b w:val="false"/>
          <w:bCs w:val="false"/>
          <w:i w:val="false"/>
          <w:iCs w:val="false"/>
          <w:color w:val="111827"/>
          <w:sz w:val="20"/>
          <w:szCs w:val="20"/>
        </w:rPr>
        <w:t xml:space="preserve">AI creates more of what makes money — one variable at a time, inside caps.</w:t>
      </w:r>
    </w:p>
    <w:p>
      <w:pPr>
        <w:spacing w:after="200"/>
      </w:pPr>
    </w:p>
    <w:p>
      <w:pPr>
        <w:spacing w:after="0" w:before="0" w:line="276"/>
        <w:jc w:val="center"/>
      </w:pPr>
      <w:r>
        <w:rPr>
          <w:rFonts w:ascii="Arial" w:cs="Arial" w:eastAsia="Arial" w:hAnsi="Arial"/>
          <w:b w:val="false"/>
          <w:bCs w:val="false"/>
          <w:i w:val="false"/>
          <w:iCs w:val="false"/>
          <w:color w:val="6B7280"/>
          <w:sz w:val="16"/>
          <w:szCs w:val="16"/>
        </w:rPr>
        <w:t xml:space="preserve">P2P Labs  ·  CreatorOS Master PRD v3.0  ·  2 September 2026  ·  Internal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b w:val="false"/>
        <w:bCs w:val="false"/>
        <w:i w:val="false"/>
        <w:iCs w:val="false"/>
        <w:color w:val="6B7280"/>
        <w:sz w:val="16"/>
        <w:szCs w:val="16"/>
      </w:rPr>
      <w:t xml:space="preserve">P2P Labs  ·  </w:t>
    </w:r>
    <w:r>
      <w:rPr>
        <w:rFonts w:ascii="Arial" w:cs="Arial" w:eastAsia="Arial" w:hAnsi="Arial"/>
        <w:b w:val="false"/>
        <w:bCs w:val="false"/>
        <w:i w:val="false"/>
        <w:iCs w:val="false"/>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6B7280"/>
        <w:sz w:val="16"/>
        <w:szCs w:val="16"/>
      </w:rPr>
      <w:t xml:space="preserve">CreatorOS  ·  Master PRD v3.0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abstractNum w:abstractNumId="4" w15:restartNumberingAfterBreak="0">
    <w:multiLevelType w:val="hybridMultilevel"/>
    <w:lvl w:ilvl="0" w15:tentative="1">
      <w:start w:val="1"/>
      <w:numFmt w:val="decimal"/>
      <w:lvlText w:val="%1."/>
      <w:lvlJc w:val="left"/>
      <w:pPr>
        <w:ind w:left="420" w:hanging="240"/>
      </w:pPr>
    </w:lvl>
  </w:abstractNum>
  <w:abstractNum w:abstractNumId="5"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12E8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2026-09-02T06:36:21.047Z</dcterms:created>
  <dcterms:modified xsi:type="dcterms:W3CDTF">2026-09-02T06:36:21.047Z</dcterms:modified>
</cp:coreProperties>
</file>

<file path=docProps/custom.xml><?xml version="1.0" encoding="utf-8"?>
<Properties xmlns="http://schemas.openxmlformats.org/officeDocument/2006/custom-properties" xmlns:vt="http://schemas.openxmlformats.org/officeDocument/2006/docPropsVTypes"/>
</file>